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40" w:rsidRPr="00D63DF6" w:rsidRDefault="00231E4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N 1 </w:t>
      </w:r>
    </w:p>
    <w:p w:rsidR="00231E40" w:rsidRPr="006B7192" w:rsidRDefault="00231E4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2017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31E40" w:rsidRDefault="00231E4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Pr="00231E40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C46A7">
        <w:rPr>
          <w:rFonts w:ascii="GHEA Mariam" w:hAnsi="GHEA Mariam"/>
          <w:spacing w:val="-2"/>
        </w:rPr>
        <w:t>916</w:t>
      </w:r>
      <w:r w:rsidR="002B57FC">
        <w:rPr>
          <w:rFonts w:ascii="GHEA Mariam" w:hAnsi="GHEA Mariam"/>
          <w:spacing w:val="-2"/>
        </w:rPr>
        <w:t xml:space="preserve"> 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231E40" w:rsidRDefault="00231E40">
      <w:pPr>
        <w:pStyle w:val="mechtex"/>
        <w:jc w:val="left"/>
        <w:rPr>
          <w:rFonts w:ascii="GHEA Mariam" w:hAnsi="GHEA Mariam" w:cs="Sylfaen"/>
        </w:rPr>
      </w:pPr>
    </w:p>
    <w:p w:rsidR="00231E40" w:rsidRDefault="00231E40">
      <w:pPr>
        <w:pStyle w:val="mechtex"/>
        <w:jc w:val="left"/>
        <w:rPr>
          <w:rFonts w:ascii="GHEA Mariam" w:hAnsi="GHEA Mariam" w:cs="Sylfaen"/>
        </w:rPr>
      </w:pPr>
    </w:p>
    <w:tbl>
      <w:tblPr>
        <w:tblW w:w="9699" w:type="dxa"/>
        <w:tblInd w:w="95" w:type="dxa"/>
        <w:tblLook w:val="0000" w:firstRow="0" w:lastRow="0" w:firstColumn="0" w:lastColumn="0" w:noHBand="0" w:noVBand="0"/>
      </w:tblPr>
      <w:tblGrid>
        <w:gridCol w:w="574"/>
        <w:gridCol w:w="6390"/>
        <w:gridCol w:w="1454"/>
        <w:gridCol w:w="1281"/>
      </w:tblGrid>
      <w:tr w:rsidR="002E00B4" w:rsidRPr="002E00B4" w:rsidTr="002E00B4">
        <w:trPr>
          <w:trHeight w:val="1456"/>
        </w:trPr>
        <w:tc>
          <w:tcPr>
            <w:tcW w:w="9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C1E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ՎԱՅՈՑ ՁՈՐԻ ՄԱՐԶՊԵՏԱՐԱՆԻՆ </w:t>
            </w:r>
          </w:p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ՀԱՏԿԱՑՎԱԾ ԳՈՒՄԱՐԻ ԲԱՇԽՈՒՄԸ</w:t>
            </w:r>
          </w:p>
        </w:tc>
      </w:tr>
      <w:tr w:rsidR="002E00B4" w:rsidRPr="002E00B4" w:rsidTr="002E00B4">
        <w:trPr>
          <w:trHeight w:val="368"/>
        </w:trPr>
        <w:tc>
          <w:tcPr>
            <w:tcW w:w="9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00B4" w:rsidRPr="002E00B4" w:rsidRDefault="00C70C1E" w:rsidP="002E00B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2E00B4" w:rsidRPr="002E00B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2E00B4"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E00B4" w:rsidRPr="002E00B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0B4" w:rsidRPr="002E00B4" w:rsidTr="00C70C1E">
        <w:trPr>
          <w:trHeight w:val="90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C1E" w:rsidRDefault="00C70C1E" w:rsidP="002E00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NN</w:t>
            </w:r>
          </w:p>
          <w:p w:rsidR="002E00B4" w:rsidRPr="002E00B4" w:rsidRDefault="00C70C1E" w:rsidP="002E00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="002E00B4" w:rsidRPr="002E00B4">
              <w:rPr>
                <w:rFonts w:ascii="GHEA Mariam" w:hAnsi="GHEA Mariam"/>
                <w:sz w:val="22"/>
                <w:szCs w:val="22"/>
                <w:lang w:eastAsia="en-US"/>
              </w:rPr>
              <w:t>/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E00B4" w:rsidRPr="002E00B4" w:rsidTr="002E00B4">
        <w:trPr>
          <w:trHeight w:val="3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0B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C70C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14,475.0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14,475.0</w:t>
            </w:r>
          </w:p>
        </w:tc>
      </w:tr>
      <w:tr w:rsidR="002E00B4" w:rsidRPr="002E00B4" w:rsidTr="002E00B4">
        <w:trPr>
          <w:trHeight w:val="3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0B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C70C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C70C1E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0B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0B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E00B4" w:rsidRPr="002E00B4" w:rsidTr="002E00B4">
        <w:trPr>
          <w:trHeight w:val="4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 w:rsidR="00C70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C70C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14,475.0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14,475.0</w:t>
            </w:r>
          </w:p>
        </w:tc>
      </w:tr>
      <w:tr w:rsidR="002E00B4" w:rsidRPr="002E00B4" w:rsidTr="002E00B4">
        <w:trPr>
          <w:trHeight w:val="4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C70C1E" w:rsidP="00C70C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="002E00B4" w:rsidRPr="002E00B4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="002E00B4" w:rsidRPr="002E00B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00B4" w:rsidRPr="002E00B4" w:rsidTr="002E00B4">
        <w:trPr>
          <w:trHeight w:val="67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  <w:r w:rsidR="00C70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0B4" w:rsidRPr="002E00B4" w:rsidRDefault="002E00B4" w:rsidP="00C70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Շատին</w:t>
            </w:r>
            <w:r w:rsidR="00C70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մանկապարտեզի</w:t>
            </w:r>
            <w:proofErr w:type="spellEnd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14,475.0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00B4" w:rsidRPr="002E00B4" w:rsidRDefault="002E00B4" w:rsidP="002E00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0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14,475.0</w:t>
            </w:r>
          </w:p>
        </w:tc>
      </w:tr>
    </w:tbl>
    <w:p w:rsidR="002E00B4" w:rsidRDefault="002E00B4">
      <w:pPr>
        <w:pStyle w:val="mechtex"/>
        <w:jc w:val="left"/>
        <w:rPr>
          <w:rFonts w:ascii="GHEA Mariam" w:hAnsi="GHEA Mariam" w:cs="Sylfaen"/>
        </w:rPr>
      </w:pPr>
    </w:p>
    <w:p w:rsidR="002E00B4" w:rsidRDefault="002E00B4">
      <w:pPr>
        <w:pStyle w:val="mechtex"/>
        <w:jc w:val="left"/>
        <w:rPr>
          <w:rFonts w:ascii="GHEA Mariam" w:hAnsi="GHEA Mariam" w:cs="Sylfaen"/>
        </w:rPr>
      </w:pPr>
    </w:p>
    <w:p w:rsidR="002E00B4" w:rsidRDefault="002E00B4">
      <w:pPr>
        <w:pStyle w:val="mechtex"/>
        <w:jc w:val="left"/>
        <w:rPr>
          <w:rFonts w:ascii="GHEA Mariam" w:hAnsi="GHEA Mariam" w:cs="Sylfaen"/>
        </w:rPr>
      </w:pPr>
    </w:p>
    <w:p w:rsidR="002E00B4" w:rsidRDefault="002E00B4">
      <w:pPr>
        <w:pStyle w:val="mechtex"/>
        <w:jc w:val="left"/>
        <w:rPr>
          <w:rFonts w:ascii="GHEA Mariam" w:hAnsi="GHEA Mariam" w:cs="Sylfaen"/>
        </w:rPr>
      </w:pPr>
    </w:p>
    <w:p w:rsidR="002E00B4" w:rsidRPr="008F39F9" w:rsidRDefault="002E00B4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2E00B4" w:rsidRPr="008F39F9" w:rsidRDefault="002E00B4">
      <w:pPr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854DE3" w:rsidRPr="00484114" w:rsidRDefault="002E00B4" w:rsidP="009601A1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spacing w:val="-10"/>
          <w:szCs w:val="22"/>
        </w:rPr>
        <w:tab/>
      </w:r>
      <w:r>
        <w:rPr>
          <w:rFonts w:ascii="GHEA Mariam" w:hAnsi="GHEA Mariam" w:cs="Sylfaen"/>
          <w:spacing w:val="-10"/>
          <w:szCs w:val="22"/>
        </w:rPr>
        <w:tab/>
        <w:t xml:space="preserve">           </w:t>
      </w:r>
      <w:r w:rsidRPr="00352CC5">
        <w:rPr>
          <w:rFonts w:ascii="GHEA Mariam" w:hAnsi="GHEA Mariam" w:cs="Sylfaen"/>
          <w:spacing w:val="-10"/>
          <w:szCs w:val="22"/>
        </w:rPr>
        <w:t>ՂԵԿԱՎԱՐ</w:t>
      </w:r>
      <w:r>
        <w:rPr>
          <w:rFonts w:ascii="GHEA Mariam" w:hAnsi="GHEA Mariam" w:cs="Sylfaen"/>
          <w:spacing w:val="-10"/>
          <w:szCs w:val="22"/>
        </w:rPr>
        <w:tab/>
      </w:r>
      <w:r>
        <w:rPr>
          <w:rFonts w:ascii="GHEA Mariam" w:hAnsi="GHEA Mariam" w:cs="Sylfaen"/>
          <w:spacing w:val="-10"/>
          <w:szCs w:val="22"/>
        </w:rPr>
        <w:tab/>
      </w:r>
      <w:r>
        <w:rPr>
          <w:rFonts w:ascii="GHEA Mariam" w:hAnsi="GHEA Mariam" w:cs="Sylfaen"/>
          <w:spacing w:val="-10"/>
          <w:szCs w:val="22"/>
        </w:rPr>
        <w:tab/>
      </w:r>
      <w:r>
        <w:rPr>
          <w:rFonts w:ascii="GHEA Mariam" w:hAnsi="GHEA Mariam" w:cs="Sylfaen"/>
          <w:spacing w:val="-10"/>
          <w:szCs w:val="22"/>
        </w:rPr>
        <w:tab/>
      </w:r>
      <w:r>
        <w:rPr>
          <w:rFonts w:ascii="GHEA Mariam" w:hAnsi="GHEA Mariam" w:cs="Sylfaen"/>
          <w:spacing w:val="-10"/>
          <w:szCs w:val="22"/>
        </w:rPr>
        <w:tab/>
      </w:r>
      <w:r>
        <w:rPr>
          <w:rFonts w:ascii="GHEA Mariam" w:hAnsi="GHEA Mariam" w:cs="Arial Armenian"/>
          <w:szCs w:val="22"/>
        </w:rPr>
        <w:t xml:space="preserve">             Վ</w:t>
      </w:r>
      <w:r w:rsidRPr="009C6D7F">
        <w:rPr>
          <w:rFonts w:ascii="GHEA Mariam" w:hAnsi="GHEA Mariam" w:cs="Arial Armenian"/>
          <w:spacing w:val="-8"/>
          <w:szCs w:val="22"/>
        </w:rPr>
        <w:t>.</w:t>
      </w:r>
      <w:r>
        <w:rPr>
          <w:rFonts w:ascii="GHEA Mariam" w:hAnsi="GHEA Mariam" w:cs="Arial Armenian"/>
          <w:spacing w:val="-8"/>
          <w:szCs w:val="22"/>
        </w:rPr>
        <w:t xml:space="preserve"> ՍՏԵՓԱ</w:t>
      </w:r>
      <w:r w:rsidRPr="009C6D7F"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854DE3" w:rsidRPr="00484114" w:rsidSect="009601A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408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56" w:rsidRDefault="006B7D56">
      <w:r>
        <w:separator/>
      </w:r>
    </w:p>
  </w:endnote>
  <w:endnote w:type="continuationSeparator" w:id="0">
    <w:p w:rsidR="006B7D56" w:rsidRDefault="006B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C0" w:rsidRDefault="005317C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D7BC1">
      <w:rPr>
        <w:noProof/>
        <w:sz w:val="18"/>
      </w:rPr>
      <w:t>voroshum-EK545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C0" w:rsidRDefault="005317C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D7BC1">
      <w:rPr>
        <w:noProof/>
        <w:sz w:val="18"/>
      </w:rPr>
      <w:t>voroshum-EK545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C0" w:rsidRDefault="005317C0">
    <w:pPr>
      <w:pStyle w:val="Footer"/>
    </w:pPr>
    <w:fldSimple w:instr=" FILENAME  \* MERGEFORMAT ">
      <w:r w:rsidR="00AD7BC1">
        <w:rPr>
          <w:noProof/>
        </w:rPr>
        <w:t>voroshum-EK545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56" w:rsidRDefault="006B7D56">
      <w:r>
        <w:separator/>
      </w:r>
    </w:p>
  </w:footnote>
  <w:footnote w:type="continuationSeparator" w:id="0">
    <w:p w:rsidR="006B7D56" w:rsidRDefault="006B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C0" w:rsidRDefault="005317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17C0" w:rsidRDefault="00531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C0" w:rsidRDefault="005317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1A1">
      <w:rPr>
        <w:rStyle w:val="PageNumber"/>
        <w:noProof/>
      </w:rPr>
      <w:t>2</w:t>
    </w:r>
    <w:r>
      <w:rPr>
        <w:rStyle w:val="PageNumber"/>
      </w:rPr>
      <w:fldChar w:fldCharType="end"/>
    </w:r>
  </w:p>
  <w:p w:rsidR="005317C0" w:rsidRDefault="00531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B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2F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1E40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7FC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0B4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119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7C0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D56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DE3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7CC"/>
    <w:rsid w:val="00956835"/>
    <w:rsid w:val="00956914"/>
    <w:rsid w:val="00956FCD"/>
    <w:rsid w:val="009570A7"/>
    <w:rsid w:val="0095743D"/>
    <w:rsid w:val="009575BD"/>
    <w:rsid w:val="009601A1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BC1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63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C1E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6A7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1B1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6B7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1CDF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F106B7"/>
    <w:rPr>
      <w:rFonts w:ascii="Arial Armenian" w:hAnsi="Arial Armenian"/>
      <w:sz w:val="22"/>
      <w:lang w:val="en-US" w:eastAsia="ru-RU" w:bidi="ar-SA"/>
    </w:rPr>
  </w:style>
  <w:style w:type="character" w:customStyle="1" w:styleId="mechtexChar">
    <w:name w:val="mechtex Char"/>
    <w:basedOn w:val="DefaultParagraphFont"/>
    <w:link w:val="mechtex"/>
    <w:rsid w:val="00231E40"/>
    <w:rPr>
      <w:rFonts w:ascii="Arial Armenian" w:hAnsi="Arial Armenian"/>
      <w:sz w:val="22"/>
      <w:lang w:val="en-US" w:eastAsia="ru-RU" w:bidi="ar-SA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basedOn w:val="DefaultParagraphFont"/>
    <w:link w:val="Footer"/>
    <w:semiHidden/>
    <w:locked/>
    <w:rsid w:val="002E00B4"/>
    <w:rPr>
      <w:rFonts w:ascii="Arial Armenian" w:hAnsi="Arial Armenian"/>
      <w:lang w:val="en-US" w:eastAsia="ru-RU" w:bidi="ar-SA"/>
    </w:rPr>
  </w:style>
  <w:style w:type="paragraph" w:styleId="BalloonText">
    <w:name w:val="Balloon Text"/>
    <w:basedOn w:val="Normal"/>
    <w:semiHidden/>
    <w:rsid w:val="0085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F106B7"/>
    <w:rPr>
      <w:rFonts w:ascii="Arial Armenian" w:hAnsi="Arial Armenian"/>
      <w:sz w:val="22"/>
      <w:lang w:val="en-US" w:eastAsia="ru-RU" w:bidi="ar-SA"/>
    </w:rPr>
  </w:style>
  <w:style w:type="character" w:customStyle="1" w:styleId="mechtexChar">
    <w:name w:val="mechtex Char"/>
    <w:basedOn w:val="DefaultParagraphFont"/>
    <w:link w:val="mechtex"/>
    <w:rsid w:val="00231E40"/>
    <w:rPr>
      <w:rFonts w:ascii="Arial Armenian" w:hAnsi="Arial Armenian"/>
      <w:sz w:val="22"/>
      <w:lang w:val="en-US" w:eastAsia="ru-RU" w:bidi="ar-SA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basedOn w:val="DefaultParagraphFont"/>
    <w:link w:val="Footer"/>
    <w:semiHidden/>
    <w:locked/>
    <w:rsid w:val="002E00B4"/>
    <w:rPr>
      <w:rFonts w:ascii="Arial Armenian" w:hAnsi="Arial Armenian"/>
      <w:lang w:val="en-US" w:eastAsia="ru-RU" w:bidi="ar-SA"/>
    </w:rPr>
  </w:style>
  <w:style w:type="paragraph" w:styleId="BalloonText">
    <w:name w:val="Balloon Text"/>
    <w:basedOn w:val="Normal"/>
    <w:semiHidden/>
    <w:rsid w:val="0085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օգոստոսի 2017 թվականի  N              - Ն</vt:lpstr>
    </vt:vector>
  </TitlesOfParts>
  <Company>home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օգոստոսի 2017 թվականի  N              - Ն</dc:title>
  <dc:creator>HasmikH</dc:creator>
  <cp:lastModifiedBy>Vahagn Karamyan</cp:lastModifiedBy>
  <cp:revision>2</cp:revision>
  <cp:lastPrinted>2017-08-02T10:21:00Z</cp:lastPrinted>
  <dcterms:created xsi:type="dcterms:W3CDTF">2017-08-09T10:27:00Z</dcterms:created>
  <dcterms:modified xsi:type="dcterms:W3CDTF">2017-08-09T10:27:00Z</dcterms:modified>
</cp:coreProperties>
</file>