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14" w:rsidRDefault="00675E14" w:rsidP="00675E14">
      <w:pPr>
        <w:spacing w:line="360" w:lineRule="auto"/>
        <w:jc w:val="right"/>
        <w:rPr>
          <w:rFonts w:ascii="GHEA Grapalat" w:hAnsi="GHEA Grapalat"/>
          <w:lang w:val="en-US"/>
        </w:rPr>
      </w:pPr>
      <w:r>
        <w:rPr>
          <w:rFonts w:ascii="GHEA Grapalat" w:hAnsi="GHEA Grapalat"/>
          <w:noProof/>
          <w:spacing w:val="-8"/>
          <w:sz w:val="22"/>
          <w:szCs w:val="22"/>
          <w:lang w:val="en-US" w:eastAsia="en-US"/>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-114300</wp:posOffset>
                </wp:positionV>
                <wp:extent cx="2735580" cy="774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E14" w:rsidRPr="00445EDD" w:rsidRDefault="00675E14" w:rsidP="00675E14">
                            <w:pPr>
                              <w:pStyle w:val="mechtex"/>
                              <w:jc w:val="left"/>
                              <w:rPr>
                                <w:rFonts w:ascii="GHEA Grapalat" w:hAnsi="GHEA Grapalat" w:cs="Arial Armenian"/>
                                <w:szCs w:val="22"/>
                              </w:rPr>
                            </w:pPr>
                            <w:r w:rsidRPr="00445EDD">
                              <w:rPr>
                                <w:rFonts w:ascii="GHEA Grapalat" w:hAnsi="GHEA Grapalat" w:cs="Sylfaen"/>
                                <w:szCs w:val="22"/>
                              </w:rPr>
                              <w:t xml:space="preserve">                   Հավելված </w:t>
                            </w:r>
                            <w:r w:rsidRPr="00445EDD">
                              <w:rPr>
                                <w:rFonts w:ascii="GHEA Grapalat" w:hAnsi="GHEA Grapalat" w:cs="Arial Armenian"/>
                                <w:szCs w:val="22"/>
                              </w:rPr>
                              <w:t>N 2</w:t>
                            </w:r>
                          </w:p>
                          <w:p w:rsidR="00675E14" w:rsidRPr="00445EDD" w:rsidRDefault="00675E14" w:rsidP="00675E14">
                            <w:pPr>
                              <w:pStyle w:val="mechtex"/>
                              <w:tabs>
                                <w:tab w:val="left" w:pos="5040"/>
                              </w:tabs>
                              <w:jc w:val="left"/>
                              <w:rPr>
                                <w:rFonts w:ascii="GHEA Grapalat" w:hAnsi="GHEA Grapalat" w:cs="Arial Armenian"/>
                                <w:szCs w:val="22"/>
                              </w:rPr>
                            </w:pPr>
                            <w:r w:rsidRPr="00445EDD">
                              <w:rPr>
                                <w:rFonts w:ascii="GHEA Grapalat" w:hAnsi="GHEA Grapalat" w:cs="Sylfaen"/>
                                <w:szCs w:val="22"/>
                              </w:rPr>
                              <w:t>ՀՀ</w:t>
                            </w:r>
                            <w:r w:rsidRPr="00445EDD">
                              <w:rPr>
                                <w:rFonts w:ascii="GHEA Grapalat" w:hAnsi="GHEA Grapalat" w:cs="Arial Armenian"/>
                                <w:szCs w:val="22"/>
                              </w:rPr>
                              <w:t xml:space="preserve"> </w:t>
                            </w:r>
                            <w:r w:rsidRPr="00445EDD">
                              <w:rPr>
                                <w:rFonts w:ascii="GHEA Grapalat" w:hAnsi="GHEA Grapalat" w:cs="Sylfaen"/>
                                <w:szCs w:val="22"/>
                              </w:rPr>
                              <w:t>կառավարության</w:t>
                            </w:r>
                            <w:r w:rsidRPr="00445EDD">
                              <w:rPr>
                                <w:rFonts w:ascii="GHEA Grapalat" w:hAnsi="GHEA Grapalat" w:cs="Arial Armenian"/>
                                <w:szCs w:val="22"/>
                              </w:rPr>
                              <w:t xml:space="preserve"> 2017 </w:t>
                            </w:r>
                            <w:r w:rsidRPr="00445EDD">
                              <w:rPr>
                                <w:rFonts w:ascii="GHEA Grapalat" w:hAnsi="GHEA Grapalat" w:cs="Sylfaen"/>
                                <w:szCs w:val="22"/>
                              </w:rPr>
                              <w:t>թվականի</w:t>
                            </w:r>
                          </w:p>
                          <w:p w:rsidR="00675E14" w:rsidRPr="00445EDD" w:rsidRDefault="00675E14" w:rsidP="00675E14">
                            <w:pPr>
                              <w:pStyle w:val="mechtex"/>
                              <w:jc w:val="left"/>
                              <w:rPr>
                                <w:rFonts w:ascii="GHEA Grapalat" w:hAnsi="GHEA Grapalat" w:cs="Sylfaen"/>
                                <w:szCs w:val="22"/>
                              </w:rPr>
                            </w:pPr>
                            <w:r w:rsidRPr="00445EDD">
                              <w:rPr>
                                <w:rFonts w:ascii="GHEA Grapalat" w:hAnsi="GHEA Grapalat" w:cs="Arial Armenian"/>
                                <w:szCs w:val="22"/>
                              </w:rPr>
                              <w:t xml:space="preserve"> </w:t>
                            </w:r>
                            <w:proofErr w:type="gramStart"/>
                            <w:r w:rsidRPr="00445EDD">
                              <w:rPr>
                                <w:rFonts w:ascii="GHEA Grapalat" w:hAnsi="GHEA Grapalat" w:cs="Arial Armenian"/>
                                <w:szCs w:val="22"/>
                              </w:rPr>
                              <w:t>մարտի</w:t>
                            </w:r>
                            <w:proofErr w:type="gramEnd"/>
                            <w:r w:rsidRPr="00445EDD">
                              <w:rPr>
                                <w:rFonts w:ascii="GHEA Grapalat" w:hAnsi="GHEA Grapalat" w:cs="Sylfaen"/>
                                <w:szCs w:val="22"/>
                              </w:rPr>
                              <w:t xml:space="preserve"> 30</w:t>
                            </w:r>
                            <w:r w:rsidRPr="00445EDD">
                              <w:rPr>
                                <w:rFonts w:ascii="GHEA Grapalat" w:hAnsi="GHEA Grapalat"/>
                                <w:szCs w:val="22"/>
                              </w:rPr>
                              <w:t>-</w:t>
                            </w:r>
                            <w:r w:rsidRPr="00445EDD">
                              <w:rPr>
                                <w:rFonts w:ascii="GHEA Grapalat" w:hAnsi="GHEA Grapalat" w:cs="Sylfaen"/>
                                <w:szCs w:val="22"/>
                              </w:rPr>
                              <w:t>ի</w:t>
                            </w:r>
                            <w:r w:rsidRPr="00445EDD">
                              <w:rPr>
                                <w:rFonts w:ascii="GHEA Grapalat" w:hAnsi="GHEA Grapalat" w:cs="Arial Armenian"/>
                                <w:szCs w:val="22"/>
                              </w:rPr>
                              <w:t xml:space="preserve">  N </w:t>
                            </w:r>
                            <w:r>
                              <w:rPr>
                                <w:rFonts w:ascii="GHEA Grapalat" w:hAnsi="GHEA Grapalat" w:cs="Arial Armenian"/>
                                <w:szCs w:val="22"/>
                              </w:rPr>
                              <w:t>356</w:t>
                            </w:r>
                            <w:r w:rsidRPr="00445EDD">
                              <w:rPr>
                                <w:rFonts w:ascii="GHEA Grapalat" w:hAnsi="GHEA Grapalat" w:cs="Arial Armenian"/>
                                <w:szCs w:val="22"/>
                              </w:rPr>
                              <w:t xml:space="preserve">  -</w:t>
                            </w:r>
                            <w:r>
                              <w:rPr>
                                <w:rFonts w:ascii="GHEA Grapalat" w:hAnsi="GHEA Grapalat" w:cs="Arial Armenian"/>
                                <w:szCs w:val="22"/>
                              </w:rPr>
                              <w:t xml:space="preserve"> Ա</w:t>
                            </w:r>
                            <w:r w:rsidRPr="00445EDD">
                              <w:rPr>
                                <w:rFonts w:ascii="GHEA Grapalat" w:hAnsi="GHEA Grapalat" w:cs="Arial Armenian"/>
                                <w:szCs w:val="22"/>
                              </w:rPr>
                              <w:t xml:space="preserve"> </w:t>
                            </w:r>
                            <w:r w:rsidRPr="00445EDD">
                              <w:rPr>
                                <w:rFonts w:ascii="GHEA Grapalat" w:hAnsi="GHEA Grapalat" w:cs="Sylfaen"/>
                                <w:szCs w:val="22"/>
                              </w:rPr>
                              <w:t>որոշման</w:t>
                            </w:r>
                          </w:p>
                          <w:p w:rsidR="00675E14" w:rsidRPr="00331057" w:rsidRDefault="00675E14" w:rsidP="00675E14">
                            <w:pPr>
                              <w:pStyle w:val="mechtex"/>
                              <w:jc w:val="left"/>
                              <w:rPr>
                                <w:rFonts w:ascii="GHEA Mariam" w:hAnsi="GHEA Mariam" w:cs="Sylfaen"/>
                                <w:szCs w:val="22"/>
                              </w:rPr>
                            </w:pPr>
                          </w:p>
                          <w:p w:rsidR="00675E14" w:rsidRPr="00931DE7" w:rsidRDefault="00675E14" w:rsidP="00675E14">
                            <w:pPr>
                              <w:pStyle w:val="mechtex"/>
                              <w:jc w:val="left"/>
                              <w:rPr>
                                <w:rFonts w:ascii="GHEA Mariam" w:hAnsi="GHEA Mariam" w:cs="Arial Armenian"/>
                                <w:szCs w:val="22"/>
                              </w:rPr>
                            </w:pPr>
                          </w:p>
                          <w:p w:rsidR="00675E14" w:rsidRDefault="00675E14" w:rsidP="00675E14">
                            <w:pPr>
                              <w:pStyle w:val="mechtex"/>
                              <w:jc w:val="left"/>
                              <w:rPr>
                                <w:rFonts w:ascii="GHEA Mariam" w:hAnsi="GHEA Mariam" w:cs="Sylfaen"/>
                                <w:szCs w:val="22"/>
                              </w:rPr>
                            </w:pPr>
                            <w:r>
                              <w:rPr>
                                <w:rFonts w:ascii="GHEA Mariam" w:hAnsi="GHEA Mariam" w:cs="Sylfaen"/>
                                <w:szCs w:val="22"/>
                              </w:rPr>
                              <w:t xml:space="preserve">                        </w:t>
                            </w:r>
                          </w:p>
                          <w:p w:rsidR="00675E14" w:rsidRPr="00931DE7" w:rsidRDefault="00675E14" w:rsidP="00675E14">
                            <w:pPr>
                              <w:rPr>
                                <w:rFonts w:ascii="GHEA Mariam" w:hAnsi="GHEA Mariam"/>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15pt;margin-top:-9pt;width:215.4pt;height:6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ehgIAABY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" stroked="f">
                <v:textbox>
                  <w:txbxContent>
                    <w:p w:rsidR="00675E14" w:rsidRPr="00445EDD" w:rsidRDefault="00675E14" w:rsidP="00675E14">
                      <w:pPr>
                        <w:pStyle w:val="mechtex"/>
                        <w:jc w:val="left"/>
                        <w:rPr>
                          <w:rFonts w:ascii="GHEA Grapalat" w:hAnsi="GHEA Grapalat" w:cs="Arial Armenian"/>
                          <w:szCs w:val="22"/>
                        </w:rPr>
                      </w:pPr>
                      <w:r w:rsidRPr="00445EDD">
                        <w:rPr>
                          <w:rFonts w:ascii="GHEA Grapalat" w:hAnsi="GHEA Grapalat" w:cs="Sylfaen"/>
                          <w:szCs w:val="22"/>
                        </w:rPr>
                        <w:t xml:space="preserve">                   Հավելված </w:t>
                      </w:r>
                      <w:r w:rsidRPr="00445EDD">
                        <w:rPr>
                          <w:rFonts w:ascii="GHEA Grapalat" w:hAnsi="GHEA Grapalat" w:cs="Arial Armenian"/>
                          <w:szCs w:val="22"/>
                        </w:rPr>
                        <w:t>N 2</w:t>
                      </w:r>
                    </w:p>
                    <w:p w:rsidR="00675E14" w:rsidRPr="00445EDD" w:rsidRDefault="00675E14" w:rsidP="00675E14">
                      <w:pPr>
                        <w:pStyle w:val="mechtex"/>
                        <w:tabs>
                          <w:tab w:val="left" w:pos="5040"/>
                        </w:tabs>
                        <w:jc w:val="left"/>
                        <w:rPr>
                          <w:rFonts w:ascii="GHEA Grapalat" w:hAnsi="GHEA Grapalat" w:cs="Arial Armenian"/>
                          <w:szCs w:val="22"/>
                        </w:rPr>
                      </w:pPr>
                      <w:r w:rsidRPr="00445EDD">
                        <w:rPr>
                          <w:rFonts w:ascii="GHEA Grapalat" w:hAnsi="GHEA Grapalat" w:cs="Sylfaen"/>
                          <w:szCs w:val="22"/>
                        </w:rPr>
                        <w:t>ՀՀ</w:t>
                      </w:r>
                      <w:r w:rsidRPr="00445EDD">
                        <w:rPr>
                          <w:rFonts w:ascii="GHEA Grapalat" w:hAnsi="GHEA Grapalat" w:cs="Arial Armenian"/>
                          <w:szCs w:val="22"/>
                        </w:rPr>
                        <w:t xml:space="preserve"> </w:t>
                      </w:r>
                      <w:r w:rsidRPr="00445EDD">
                        <w:rPr>
                          <w:rFonts w:ascii="GHEA Grapalat" w:hAnsi="GHEA Grapalat" w:cs="Sylfaen"/>
                          <w:szCs w:val="22"/>
                        </w:rPr>
                        <w:t>կառավարության</w:t>
                      </w:r>
                      <w:r w:rsidRPr="00445EDD">
                        <w:rPr>
                          <w:rFonts w:ascii="GHEA Grapalat" w:hAnsi="GHEA Grapalat" w:cs="Arial Armenian"/>
                          <w:szCs w:val="22"/>
                        </w:rPr>
                        <w:t xml:space="preserve"> 2017 </w:t>
                      </w:r>
                      <w:r w:rsidRPr="00445EDD">
                        <w:rPr>
                          <w:rFonts w:ascii="GHEA Grapalat" w:hAnsi="GHEA Grapalat" w:cs="Sylfaen"/>
                          <w:szCs w:val="22"/>
                        </w:rPr>
                        <w:t>թվականի</w:t>
                      </w:r>
                    </w:p>
                    <w:p w:rsidR="00675E14" w:rsidRPr="00445EDD" w:rsidRDefault="00675E14" w:rsidP="00675E14">
                      <w:pPr>
                        <w:pStyle w:val="mechtex"/>
                        <w:jc w:val="left"/>
                        <w:rPr>
                          <w:rFonts w:ascii="GHEA Grapalat" w:hAnsi="GHEA Grapalat" w:cs="Sylfaen"/>
                          <w:szCs w:val="22"/>
                        </w:rPr>
                      </w:pPr>
                      <w:r w:rsidRPr="00445EDD">
                        <w:rPr>
                          <w:rFonts w:ascii="GHEA Grapalat" w:hAnsi="GHEA Grapalat" w:cs="Arial Armenian"/>
                          <w:szCs w:val="22"/>
                        </w:rPr>
                        <w:t xml:space="preserve"> </w:t>
                      </w:r>
                      <w:proofErr w:type="gramStart"/>
                      <w:r w:rsidRPr="00445EDD">
                        <w:rPr>
                          <w:rFonts w:ascii="GHEA Grapalat" w:hAnsi="GHEA Grapalat" w:cs="Arial Armenian"/>
                          <w:szCs w:val="22"/>
                        </w:rPr>
                        <w:t>մարտի</w:t>
                      </w:r>
                      <w:proofErr w:type="gramEnd"/>
                      <w:r w:rsidRPr="00445EDD">
                        <w:rPr>
                          <w:rFonts w:ascii="GHEA Grapalat" w:hAnsi="GHEA Grapalat" w:cs="Sylfaen"/>
                          <w:szCs w:val="22"/>
                        </w:rPr>
                        <w:t xml:space="preserve"> 30</w:t>
                      </w:r>
                      <w:r w:rsidRPr="00445EDD">
                        <w:rPr>
                          <w:rFonts w:ascii="GHEA Grapalat" w:hAnsi="GHEA Grapalat"/>
                          <w:szCs w:val="22"/>
                        </w:rPr>
                        <w:t>-</w:t>
                      </w:r>
                      <w:r w:rsidRPr="00445EDD">
                        <w:rPr>
                          <w:rFonts w:ascii="GHEA Grapalat" w:hAnsi="GHEA Grapalat" w:cs="Sylfaen"/>
                          <w:szCs w:val="22"/>
                        </w:rPr>
                        <w:t>ի</w:t>
                      </w:r>
                      <w:r w:rsidRPr="00445EDD">
                        <w:rPr>
                          <w:rFonts w:ascii="GHEA Grapalat" w:hAnsi="GHEA Grapalat" w:cs="Arial Armenian"/>
                          <w:szCs w:val="22"/>
                        </w:rPr>
                        <w:t xml:space="preserve">  N </w:t>
                      </w:r>
                      <w:r>
                        <w:rPr>
                          <w:rFonts w:ascii="GHEA Grapalat" w:hAnsi="GHEA Grapalat" w:cs="Arial Armenian"/>
                          <w:szCs w:val="22"/>
                        </w:rPr>
                        <w:t>356</w:t>
                      </w:r>
                      <w:r w:rsidRPr="00445EDD">
                        <w:rPr>
                          <w:rFonts w:ascii="GHEA Grapalat" w:hAnsi="GHEA Grapalat" w:cs="Arial Armenian"/>
                          <w:szCs w:val="22"/>
                        </w:rPr>
                        <w:t xml:space="preserve">  -</w:t>
                      </w:r>
                      <w:r>
                        <w:rPr>
                          <w:rFonts w:ascii="GHEA Grapalat" w:hAnsi="GHEA Grapalat" w:cs="Arial Armenian"/>
                          <w:szCs w:val="22"/>
                        </w:rPr>
                        <w:t xml:space="preserve"> Ա</w:t>
                      </w:r>
                      <w:r w:rsidRPr="00445EDD">
                        <w:rPr>
                          <w:rFonts w:ascii="GHEA Grapalat" w:hAnsi="GHEA Grapalat" w:cs="Arial Armenian"/>
                          <w:szCs w:val="22"/>
                        </w:rPr>
                        <w:t xml:space="preserve"> </w:t>
                      </w:r>
                      <w:r w:rsidRPr="00445EDD">
                        <w:rPr>
                          <w:rFonts w:ascii="GHEA Grapalat" w:hAnsi="GHEA Grapalat" w:cs="Sylfaen"/>
                          <w:szCs w:val="22"/>
                        </w:rPr>
                        <w:t>որոշման</w:t>
                      </w:r>
                    </w:p>
                    <w:p w:rsidR="00675E14" w:rsidRPr="00331057" w:rsidRDefault="00675E14" w:rsidP="00675E14">
                      <w:pPr>
                        <w:pStyle w:val="mechtex"/>
                        <w:jc w:val="left"/>
                        <w:rPr>
                          <w:rFonts w:ascii="GHEA Mariam" w:hAnsi="GHEA Mariam" w:cs="Sylfaen"/>
                          <w:szCs w:val="22"/>
                        </w:rPr>
                      </w:pPr>
                    </w:p>
                    <w:p w:rsidR="00675E14" w:rsidRPr="00931DE7" w:rsidRDefault="00675E14" w:rsidP="00675E14">
                      <w:pPr>
                        <w:pStyle w:val="mechtex"/>
                        <w:jc w:val="left"/>
                        <w:rPr>
                          <w:rFonts w:ascii="GHEA Mariam" w:hAnsi="GHEA Mariam" w:cs="Arial Armenian"/>
                          <w:szCs w:val="22"/>
                        </w:rPr>
                      </w:pPr>
                    </w:p>
                    <w:p w:rsidR="00675E14" w:rsidRDefault="00675E14" w:rsidP="00675E14">
                      <w:pPr>
                        <w:pStyle w:val="mechtex"/>
                        <w:jc w:val="left"/>
                        <w:rPr>
                          <w:rFonts w:ascii="GHEA Mariam" w:hAnsi="GHEA Mariam" w:cs="Sylfaen"/>
                          <w:szCs w:val="22"/>
                        </w:rPr>
                      </w:pPr>
                      <w:r>
                        <w:rPr>
                          <w:rFonts w:ascii="GHEA Mariam" w:hAnsi="GHEA Mariam" w:cs="Sylfaen"/>
                          <w:szCs w:val="22"/>
                        </w:rPr>
                        <w:t xml:space="preserve">                        </w:t>
                      </w:r>
                    </w:p>
                    <w:p w:rsidR="00675E14" w:rsidRPr="00931DE7" w:rsidRDefault="00675E14" w:rsidP="00675E14">
                      <w:pPr>
                        <w:rPr>
                          <w:rFonts w:ascii="GHEA Mariam" w:hAnsi="GHEA Mariam"/>
                          <w:sz w:val="22"/>
                          <w:szCs w:val="22"/>
                        </w:rPr>
                      </w:pPr>
                    </w:p>
                  </w:txbxContent>
                </v:textbox>
              </v:shape>
            </w:pict>
          </mc:Fallback>
        </mc:AlternateContent>
      </w:r>
    </w:p>
    <w:p w:rsidR="00675E14" w:rsidRDefault="00675E14" w:rsidP="00675E14">
      <w:pPr>
        <w:spacing w:line="360" w:lineRule="auto"/>
        <w:jc w:val="right"/>
        <w:rPr>
          <w:rFonts w:ascii="GHEA Grapalat" w:hAnsi="GHEA Grapalat"/>
          <w:lang w:val="en-US"/>
        </w:rPr>
      </w:pPr>
    </w:p>
    <w:p w:rsidR="00675E14" w:rsidRPr="001A61E7" w:rsidRDefault="00675E14" w:rsidP="00675E14">
      <w:pPr>
        <w:spacing w:line="360" w:lineRule="auto"/>
        <w:jc w:val="right"/>
        <w:rPr>
          <w:rFonts w:ascii="GHEA Grapalat" w:hAnsi="GHEA Grapalat"/>
          <w:lang w:val="en-US"/>
        </w:rPr>
      </w:pPr>
    </w:p>
    <w:p w:rsidR="00675E14" w:rsidRPr="00A62445" w:rsidRDefault="00675E14" w:rsidP="00675E14">
      <w:pPr>
        <w:rPr>
          <w:rFonts w:ascii="GHEA Grapalat" w:hAnsi="GHEA Grapalat"/>
          <w:lang w:val="hy-AM"/>
        </w:rPr>
      </w:pPr>
    </w:p>
    <w:p w:rsidR="00675E14" w:rsidRPr="00A62445" w:rsidRDefault="00675E14" w:rsidP="00675E14">
      <w:pPr>
        <w:rPr>
          <w:rFonts w:ascii="GHEA Grapalat" w:hAnsi="GHEA Grapalat"/>
          <w:lang w:val="hy-AM"/>
        </w:rPr>
      </w:pPr>
    </w:p>
    <w:p w:rsidR="00675E14" w:rsidRPr="00A62445" w:rsidRDefault="00675E14" w:rsidP="00675E14">
      <w:pPr>
        <w:jc w:val="right"/>
        <w:rPr>
          <w:rFonts w:ascii="GHEA Grapalat" w:hAnsi="GHEA Grapalat"/>
          <w:sz w:val="38"/>
          <w:szCs w:val="38"/>
          <w:lang w:val="hy-AM"/>
        </w:rPr>
      </w:pPr>
      <w:r w:rsidRPr="00A62445">
        <w:rPr>
          <w:rFonts w:ascii="GHEA Grapalat" w:hAnsi="GHEA Grapalat"/>
          <w:lang w:val="hy-AM"/>
        </w:rPr>
        <w:tab/>
      </w:r>
      <w:r>
        <w:rPr>
          <w:rFonts w:ascii="GHEA Grapalat" w:hAnsi="GHEA Grapalat"/>
          <w:noProof/>
          <w:lang w:val="en-US" w:eastAsia="en-US"/>
        </w:rPr>
        <w:drawing>
          <wp:inline distT="0" distB="0" distL="0" distR="0">
            <wp:extent cx="12573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r w:rsidRPr="00A62445">
        <w:rPr>
          <w:rFonts w:ascii="GHEA Grapalat" w:hAnsi="GHEA Grapalat"/>
          <w:lang w:val="hy-AM"/>
        </w:rPr>
        <w:t xml:space="preserve">   </w:t>
      </w:r>
      <w:r w:rsidRPr="00A62445">
        <w:rPr>
          <w:rFonts w:ascii="GHEA Grapalat" w:hAnsi="GHEA Grapalat"/>
          <w:sz w:val="38"/>
          <w:szCs w:val="38"/>
          <w:lang w:val="hy-AM"/>
        </w:rPr>
        <w:t>«</w:t>
      </w:r>
      <w:r w:rsidRPr="00A62445">
        <w:rPr>
          <w:rFonts w:ascii="GHEA Grapalat" w:hAnsi="GHEA Grapalat" w:cs="Sylfaen"/>
          <w:sz w:val="38"/>
          <w:szCs w:val="38"/>
          <w:lang w:val="hy-AM"/>
        </w:rPr>
        <w:t>Սյունիք ազատ տնտեսական գոտի</w:t>
      </w:r>
      <w:r w:rsidRPr="00A62445">
        <w:rPr>
          <w:rFonts w:ascii="GHEA Grapalat" w:hAnsi="GHEA Grapalat"/>
          <w:sz w:val="38"/>
          <w:szCs w:val="38"/>
          <w:lang w:val="hy-AM"/>
        </w:rPr>
        <w:t>» ՍՊԸ</w:t>
      </w:r>
    </w:p>
    <w:p w:rsidR="00675E14" w:rsidRPr="00A62445" w:rsidRDefault="00675E14" w:rsidP="00675E14">
      <w:pPr>
        <w:ind w:firstLine="708"/>
        <w:rPr>
          <w:rFonts w:ascii="GHEA Grapalat" w:hAnsi="GHEA Grapalat"/>
          <w:color w:val="FF0000"/>
          <w:sz w:val="28"/>
          <w:szCs w:val="28"/>
          <w:lang w:val="hy-AM"/>
        </w:rPr>
      </w:pPr>
      <w:r w:rsidRPr="00A62445">
        <w:rPr>
          <w:rFonts w:ascii="GHEA Grapalat" w:hAnsi="GHEA Grapalat"/>
          <w:color w:val="FF0000"/>
          <w:sz w:val="28"/>
          <w:szCs w:val="28"/>
          <w:lang w:val="hy-AM"/>
        </w:rPr>
        <w:t>ՀՀ  ԱԱՊ</w:t>
      </w:r>
    </w:p>
    <w:p w:rsidR="00675E14" w:rsidRPr="00A62445" w:rsidRDefault="00675E14" w:rsidP="00675E14">
      <w:pPr>
        <w:ind w:firstLine="708"/>
        <w:rPr>
          <w:rFonts w:ascii="GHEA Grapalat" w:hAnsi="GHEA Grapalat"/>
          <w:color w:val="FF0000"/>
          <w:sz w:val="28"/>
          <w:szCs w:val="28"/>
          <w:lang w:val="hy-AM"/>
        </w:rPr>
      </w:pPr>
    </w:p>
    <w:p w:rsidR="00675E14" w:rsidRPr="00A62445" w:rsidRDefault="00675E14" w:rsidP="00675E14">
      <w:pPr>
        <w:ind w:firstLine="708"/>
        <w:rPr>
          <w:rFonts w:ascii="GHEA Grapalat" w:hAnsi="GHEA Grapalat"/>
          <w:color w:val="FF0000"/>
          <w:sz w:val="28"/>
          <w:szCs w:val="28"/>
          <w:lang w:val="hy-AM"/>
        </w:rPr>
      </w:pPr>
    </w:p>
    <w:p w:rsidR="00675E14" w:rsidRPr="00A62445" w:rsidRDefault="00675E14" w:rsidP="00675E14">
      <w:pPr>
        <w:ind w:firstLine="708"/>
        <w:rPr>
          <w:rFonts w:ascii="GHEA Grapalat" w:hAnsi="GHEA Grapalat"/>
          <w:color w:val="FF0000"/>
          <w:sz w:val="28"/>
          <w:szCs w:val="28"/>
          <w:lang w:val="hy-AM"/>
        </w:rPr>
      </w:pPr>
    </w:p>
    <w:p w:rsidR="00675E14" w:rsidRPr="00A62445" w:rsidRDefault="00675E14" w:rsidP="00675E14">
      <w:pPr>
        <w:ind w:firstLine="708"/>
        <w:rPr>
          <w:rFonts w:ascii="GHEA Grapalat" w:hAnsi="GHEA Grapalat"/>
          <w:color w:val="FF0000"/>
          <w:sz w:val="28"/>
          <w:szCs w:val="28"/>
          <w:lang w:val="hy-AM"/>
        </w:rPr>
      </w:pPr>
    </w:p>
    <w:p w:rsidR="00675E14" w:rsidRPr="00A62445" w:rsidRDefault="00675E14" w:rsidP="00675E14">
      <w:pPr>
        <w:ind w:firstLine="708"/>
        <w:jc w:val="center"/>
        <w:rPr>
          <w:rFonts w:ascii="GHEA Grapalat" w:hAnsi="GHEA Grapalat"/>
          <w:b/>
          <w:color w:val="000000"/>
          <w:sz w:val="56"/>
          <w:szCs w:val="56"/>
          <w:lang w:val="hy-AM"/>
        </w:rPr>
      </w:pPr>
      <w:r w:rsidRPr="00A62445">
        <w:rPr>
          <w:rFonts w:ascii="GHEA Grapalat" w:hAnsi="GHEA Grapalat"/>
          <w:b/>
          <w:color w:val="000000"/>
          <w:sz w:val="56"/>
          <w:szCs w:val="56"/>
          <w:lang w:val="hy-AM"/>
        </w:rPr>
        <w:t>ԳՈՐԾԱՐԱՐ  ԾՐԱԳԻՐ</w:t>
      </w:r>
    </w:p>
    <w:p w:rsidR="00675E14" w:rsidRPr="00A62445" w:rsidRDefault="00675E14" w:rsidP="00675E14">
      <w:pPr>
        <w:ind w:firstLine="708"/>
        <w:jc w:val="center"/>
        <w:rPr>
          <w:rFonts w:ascii="GHEA Grapalat" w:hAnsi="GHEA Grapalat"/>
          <w:color w:val="000000"/>
          <w:sz w:val="28"/>
          <w:szCs w:val="28"/>
          <w:lang w:val="hy-AM"/>
        </w:rPr>
      </w:pPr>
      <w:r w:rsidRPr="00A62445">
        <w:rPr>
          <w:rFonts w:ascii="GHEA Grapalat" w:hAnsi="GHEA Grapalat"/>
          <w:color w:val="000000"/>
          <w:sz w:val="28"/>
          <w:szCs w:val="28"/>
          <w:lang w:val="hy-AM"/>
        </w:rPr>
        <w:t>Սյունիքի մարզում ազատ տնտեսական գոտի ստեղծելու</w:t>
      </w: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ind w:firstLine="708"/>
        <w:jc w:val="center"/>
        <w:rPr>
          <w:rFonts w:ascii="GHEA Grapalat" w:hAnsi="GHEA Grapalat"/>
          <w:color w:val="000000"/>
          <w:sz w:val="28"/>
          <w:szCs w:val="28"/>
          <w:lang w:val="hy-AM"/>
        </w:rPr>
      </w:pPr>
      <w:r w:rsidRPr="00A62445">
        <w:rPr>
          <w:rFonts w:ascii="GHEA Grapalat" w:hAnsi="GHEA Grapalat"/>
          <w:color w:val="000000"/>
          <w:sz w:val="28"/>
          <w:szCs w:val="28"/>
          <w:lang w:val="hy-AM"/>
        </w:rPr>
        <w:t>Ե Ր Ե Վ Ա Ն      2017</w:t>
      </w:r>
    </w:p>
    <w:p w:rsidR="00675E14" w:rsidRPr="00A62445" w:rsidRDefault="00675E14" w:rsidP="00675E14">
      <w:pPr>
        <w:ind w:firstLine="708"/>
        <w:jc w:val="center"/>
        <w:rPr>
          <w:rFonts w:ascii="Sylfaen" w:hAnsi="Sylfaen"/>
          <w:color w:val="000000"/>
          <w:sz w:val="28"/>
          <w:szCs w:val="28"/>
          <w:lang w:val="hy-AM"/>
        </w:rPr>
      </w:pPr>
    </w:p>
    <w:p w:rsidR="00675E14" w:rsidRPr="00A62445" w:rsidRDefault="00675E14" w:rsidP="00675E14">
      <w:pPr>
        <w:spacing w:line="360" w:lineRule="auto"/>
        <w:jc w:val="center"/>
        <w:rPr>
          <w:rFonts w:ascii="Sylfaen" w:hAnsi="Sylfaen"/>
          <w:b/>
          <w:color w:val="FF0000"/>
          <w:sz w:val="26"/>
          <w:szCs w:val="26"/>
          <w:lang w:val="hy-AM"/>
        </w:rPr>
      </w:pPr>
    </w:p>
    <w:p w:rsidR="00675E14" w:rsidRPr="00A62445" w:rsidRDefault="00675E14" w:rsidP="00675E14">
      <w:pPr>
        <w:spacing w:line="360" w:lineRule="auto"/>
        <w:jc w:val="center"/>
        <w:rPr>
          <w:rFonts w:ascii="Sylfaen" w:hAnsi="Sylfaen"/>
          <w:b/>
          <w:color w:val="FF0000"/>
          <w:sz w:val="26"/>
          <w:szCs w:val="26"/>
          <w:lang w:val="hy-AM"/>
        </w:rPr>
      </w:pPr>
    </w:p>
    <w:p w:rsidR="00675E14" w:rsidRPr="00A62445" w:rsidRDefault="00675E14" w:rsidP="00675E14">
      <w:pPr>
        <w:spacing w:line="360" w:lineRule="auto"/>
        <w:jc w:val="center"/>
        <w:rPr>
          <w:rFonts w:ascii="GHEA Grapalat" w:hAnsi="GHEA Grapalat"/>
          <w:b/>
          <w:color w:val="FF0000"/>
          <w:sz w:val="26"/>
          <w:szCs w:val="26"/>
          <w:lang w:val="hy-AM"/>
        </w:rPr>
      </w:pPr>
      <w:r w:rsidRPr="00A62445">
        <w:rPr>
          <w:rFonts w:ascii="GHEA Grapalat" w:hAnsi="GHEA Grapalat"/>
          <w:b/>
          <w:color w:val="FF0000"/>
          <w:sz w:val="26"/>
          <w:szCs w:val="26"/>
          <w:lang w:val="hy-AM"/>
        </w:rPr>
        <w:lastRenderedPageBreak/>
        <w:t>ՆԵՐԱԾՈՒԹՅՈՒՆ</w:t>
      </w:r>
    </w:p>
    <w:p w:rsidR="00675E14" w:rsidRPr="00A62445" w:rsidRDefault="00675E14" w:rsidP="00675E14">
      <w:pPr>
        <w:spacing w:line="360" w:lineRule="auto"/>
        <w:contextualSpacing/>
        <w:jc w:val="both"/>
        <w:rPr>
          <w:rFonts w:ascii="GHEA Grapalat" w:hAnsi="GHEA Grapalat" w:cs="Sylfaen"/>
          <w:sz w:val="26"/>
          <w:szCs w:val="26"/>
          <w:lang w:val="hy-AM"/>
        </w:rPr>
      </w:pPr>
      <w:r w:rsidRPr="00A62445">
        <w:rPr>
          <w:rFonts w:ascii="GHEA Grapalat" w:hAnsi="GHEA Grapalat"/>
          <w:sz w:val="26"/>
          <w:szCs w:val="26"/>
          <w:lang w:val="hy-AM"/>
        </w:rPr>
        <w:t xml:space="preserve">             Նպատակ ունենալով նպաստել ՀՀ ազգային տնտեսության գլոբալ մրցունա</w:t>
      </w:r>
      <w:r>
        <w:rPr>
          <w:rFonts w:ascii="GHEA Grapalat" w:hAnsi="GHEA Grapalat"/>
          <w:sz w:val="26"/>
          <w:szCs w:val="26"/>
          <w:lang w:val="en-US"/>
        </w:rPr>
        <w:softHyphen/>
      </w:r>
      <w:r w:rsidRPr="00A62445">
        <w:rPr>
          <w:rFonts w:ascii="GHEA Grapalat" w:hAnsi="GHEA Grapalat"/>
          <w:sz w:val="26"/>
          <w:szCs w:val="26"/>
          <w:lang w:val="hy-AM"/>
        </w:rPr>
        <w:t>կության բարձրացմանը, մրցունակ արտադրանքի թողարկմանը, օտարերկրյա ներդրումների ներգրավմանը, երկրի ներդրումային գրավչության բարձրացմանը, արտահանման ուղղվածություն ունեցող արտադրանքի ստեղծմանը, արտահանման ծավալների ավելացմանը, ինչպես նաև նոր աշխատատեղերի ստեղծմանը և կայուն տնտեսական զարգացման ապահովմանը ՀՀ առևտրաարդյունաբերական պալատը</w:t>
      </w:r>
      <w:r w:rsidRPr="00A62445">
        <w:rPr>
          <w:rFonts w:ascii="GHEA Grapalat" w:hAnsi="GHEA Grapalat"/>
          <w:color w:val="000000"/>
          <w:sz w:val="26"/>
          <w:szCs w:val="26"/>
          <w:shd w:val="clear" w:color="auto" w:fill="FFFFFF"/>
          <w:lang w:val="hy-AM"/>
        </w:rPr>
        <w:t xml:space="preserve"> </w:t>
      </w:r>
      <w:r w:rsidRPr="00A62445">
        <w:rPr>
          <w:rFonts w:ascii="GHEA Grapalat" w:hAnsi="GHEA Grapalat"/>
          <w:sz w:val="26"/>
          <w:szCs w:val="26"/>
          <w:lang w:val="hy-AM"/>
        </w:rPr>
        <w:t xml:space="preserve">«Ազատ գոտիների մասին» ՀՀ օրենքի հոդված 3-ի կետ 2-ի և ՀՀ Կառավարության 2011 թ. հոկտեմբերի 13-ի թիվ 1521-Ն որոշման հավելված 1-ի կետ 4-ի ենթակետ 2-ի համաձայն նախատեսում է հանդես գալ </w:t>
      </w:r>
      <w:r w:rsidRPr="00A62445">
        <w:rPr>
          <w:rFonts w:ascii="GHEA Grapalat" w:hAnsi="GHEA Grapalat" w:cs="Sylfaen"/>
          <w:sz w:val="26"/>
          <w:szCs w:val="26"/>
          <w:lang w:val="hy-AM"/>
        </w:rPr>
        <w:t xml:space="preserve"> ՀՀ Սյունիքի մարզի տարածքում ազատ տնտեսական գոտու ստեղծման նախաձեռնությամբ:</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sz w:val="26"/>
          <w:szCs w:val="26"/>
          <w:lang w:val="hy-AM"/>
        </w:rPr>
        <w:t xml:space="preserve">                 Մասնավոր նախաձեռնությամբ ստեղծվող ազատ տնտեսական գոտու կազմակերպիչ կլինի ՀՀ առևտրաարդյունաբերական պալատի կողմից հատուկ ստեղծ</w:t>
      </w:r>
      <w:r>
        <w:rPr>
          <w:rFonts w:ascii="GHEA Grapalat" w:hAnsi="GHEA Grapalat"/>
          <w:sz w:val="26"/>
          <w:szCs w:val="26"/>
          <w:lang w:val="en-US"/>
        </w:rPr>
        <w:softHyphen/>
      </w:r>
      <w:r w:rsidRPr="00A62445">
        <w:rPr>
          <w:rFonts w:ascii="GHEA Grapalat" w:hAnsi="GHEA Grapalat"/>
          <w:sz w:val="26"/>
          <w:szCs w:val="26"/>
          <w:lang w:val="hy-AM"/>
        </w:rPr>
        <w:t xml:space="preserve">վող ընկերությունը, իսկ ԱՏԳ գործառնական տեսակը </w:t>
      </w:r>
      <w:r w:rsidRPr="001964F2">
        <w:rPr>
          <w:rFonts w:ascii="GHEA Grapalat" w:hAnsi="GHEA Grapalat"/>
          <w:spacing w:val="-2"/>
          <w:sz w:val="26"/>
          <w:szCs w:val="26"/>
          <w:lang w:val="hy-AM"/>
        </w:rPr>
        <w:t>արտադրաարդյունա</w:t>
      </w:r>
      <w:r w:rsidRPr="001964F2">
        <w:rPr>
          <w:rFonts w:ascii="GHEA Grapalat" w:hAnsi="GHEA Grapalat"/>
          <w:spacing w:val="-2"/>
          <w:sz w:val="26"/>
          <w:szCs w:val="26"/>
          <w:lang w:val="en-US"/>
        </w:rPr>
        <w:softHyphen/>
      </w:r>
      <w:r w:rsidRPr="001964F2">
        <w:rPr>
          <w:rFonts w:ascii="GHEA Grapalat" w:hAnsi="GHEA Grapalat"/>
          <w:spacing w:val="-2"/>
          <w:sz w:val="26"/>
          <w:szCs w:val="26"/>
          <w:lang w:val="hy-AM"/>
        </w:rPr>
        <w:t>բերական, լոգիստիկական՝ արդյունաբերության, մասնավորապես, մշակող արդյունա</w:t>
      </w:r>
      <w:r>
        <w:rPr>
          <w:rFonts w:ascii="GHEA Grapalat" w:hAnsi="GHEA Grapalat"/>
          <w:sz w:val="26"/>
          <w:szCs w:val="26"/>
          <w:lang w:val="en-US"/>
        </w:rPr>
        <w:softHyphen/>
      </w:r>
      <w:r w:rsidRPr="00A62445">
        <w:rPr>
          <w:rFonts w:ascii="GHEA Grapalat" w:hAnsi="GHEA Grapalat"/>
          <w:sz w:val="26"/>
          <w:szCs w:val="26"/>
          <w:lang w:val="hy-AM"/>
        </w:rPr>
        <w:t>բերության, առևտրի, սպասարկման և այլ ՀՀ օրենսդրությամբ չարգելված գործու</w:t>
      </w:r>
      <w:r>
        <w:rPr>
          <w:rFonts w:ascii="GHEA Grapalat" w:hAnsi="GHEA Grapalat"/>
          <w:sz w:val="26"/>
          <w:szCs w:val="26"/>
          <w:lang w:val="en-US"/>
        </w:rPr>
        <w:softHyphen/>
      </w:r>
      <w:r w:rsidRPr="00A62445">
        <w:rPr>
          <w:rFonts w:ascii="GHEA Grapalat" w:hAnsi="GHEA Grapalat"/>
          <w:sz w:val="26"/>
          <w:szCs w:val="26"/>
          <w:lang w:val="hy-AM"/>
        </w:rPr>
        <w:t>նեու</w:t>
      </w:r>
      <w:r>
        <w:rPr>
          <w:rFonts w:ascii="GHEA Grapalat" w:hAnsi="GHEA Grapalat"/>
          <w:sz w:val="26"/>
          <w:szCs w:val="26"/>
          <w:lang w:val="en-US"/>
        </w:rPr>
        <w:softHyphen/>
      </w:r>
      <w:r w:rsidRPr="00A62445">
        <w:rPr>
          <w:rFonts w:ascii="GHEA Grapalat" w:hAnsi="GHEA Grapalat"/>
          <w:sz w:val="26"/>
          <w:szCs w:val="26"/>
          <w:lang w:val="hy-AM"/>
        </w:rPr>
        <w:t>թյան ոլորտներում:</w:t>
      </w:r>
    </w:p>
    <w:p w:rsidR="00675E14" w:rsidRPr="00A62445" w:rsidRDefault="00675E14" w:rsidP="00675E14">
      <w:pPr>
        <w:spacing w:line="360" w:lineRule="auto"/>
        <w:jc w:val="both"/>
        <w:rPr>
          <w:rFonts w:ascii="GHEA Grapalat" w:hAnsi="GHEA Grapalat"/>
          <w:b/>
          <w:sz w:val="26"/>
          <w:szCs w:val="26"/>
          <w:lang w:val="hy-AM"/>
        </w:rPr>
      </w:pPr>
      <w:r w:rsidRPr="00A62445">
        <w:rPr>
          <w:rFonts w:ascii="GHEA Grapalat" w:hAnsi="GHEA Grapalat"/>
          <w:sz w:val="26"/>
          <w:szCs w:val="26"/>
          <w:lang w:val="hy-AM"/>
        </w:rPr>
        <w:t xml:space="preserve">              Ազատ տնտեսական գոտու ընդհանուր </w:t>
      </w:r>
      <w:r w:rsidRPr="00A62445">
        <w:rPr>
          <w:rFonts w:ascii="GHEA Grapalat" w:hAnsi="GHEA Grapalat"/>
          <w:b/>
          <w:sz w:val="26"/>
          <w:szCs w:val="26"/>
          <w:lang w:val="hy-AM"/>
        </w:rPr>
        <w:t xml:space="preserve">տարածքը կկազմի մոտ 32 հա, </w:t>
      </w:r>
      <w:r w:rsidRPr="00A62445">
        <w:rPr>
          <w:rFonts w:ascii="GHEA Grapalat" w:hAnsi="GHEA Grapalat"/>
          <w:sz w:val="26"/>
          <w:szCs w:val="26"/>
          <w:lang w:val="hy-AM"/>
        </w:rPr>
        <w:t xml:space="preserve">որտեղ տեղակայված կլինեն համապատասխան շինություններ: Ազատ տնտեսական գոտու կազմակերպման ընթացքում «Սյունիք ազատ տնտեսական գոտի» ՍՊԸ-ն սկզբնական էտապում </w:t>
      </w:r>
      <w:r w:rsidRPr="00A62445">
        <w:rPr>
          <w:rFonts w:ascii="GHEA Grapalat" w:hAnsi="GHEA Grapalat"/>
          <w:b/>
          <w:sz w:val="26"/>
          <w:szCs w:val="26"/>
          <w:lang w:val="hy-AM"/>
        </w:rPr>
        <w:t>կկատարի մոտ 10 մլն. ԱՄՆ դոլարի ներդրում և կստեղծի մինչև 80 միջինից բարձր վարձատրվող նոր աշխատատեղ:</w:t>
      </w:r>
    </w:p>
    <w:p w:rsidR="00675E14" w:rsidRPr="00A62445" w:rsidRDefault="00675E14" w:rsidP="00675E14">
      <w:pPr>
        <w:spacing w:line="360" w:lineRule="auto"/>
        <w:jc w:val="both"/>
        <w:rPr>
          <w:rFonts w:ascii="GHEA Grapalat" w:hAnsi="GHEA Grapalat"/>
          <w:b/>
          <w:sz w:val="26"/>
          <w:szCs w:val="26"/>
          <w:lang w:val="hy-AM"/>
        </w:rPr>
      </w:pPr>
      <w:r w:rsidRPr="001964F2">
        <w:rPr>
          <w:rFonts w:ascii="GHEA Grapalat" w:hAnsi="GHEA Grapalat"/>
          <w:b/>
          <w:spacing w:val="-8"/>
          <w:sz w:val="26"/>
          <w:szCs w:val="26"/>
          <w:lang w:val="hy-AM"/>
        </w:rPr>
        <w:t xml:space="preserve">             </w:t>
      </w:r>
      <w:r w:rsidRPr="001964F2">
        <w:rPr>
          <w:rFonts w:ascii="GHEA Grapalat" w:hAnsi="GHEA Grapalat"/>
          <w:spacing w:val="-8"/>
          <w:sz w:val="26"/>
          <w:szCs w:val="26"/>
          <w:lang w:val="hy-AM"/>
        </w:rPr>
        <w:t>Ազատ տնտեսական գոտու գործունեության ընթացքում ակնկալվում է ներգրավե</w:t>
      </w:r>
      <w:r w:rsidRPr="00A62445">
        <w:rPr>
          <w:rFonts w:ascii="GHEA Grapalat" w:hAnsi="GHEA Grapalat"/>
          <w:sz w:val="26"/>
          <w:szCs w:val="26"/>
          <w:lang w:val="hy-AM"/>
        </w:rPr>
        <w:t xml:space="preserve">լ մինչև </w:t>
      </w:r>
      <w:r w:rsidRPr="00A62445">
        <w:rPr>
          <w:rFonts w:ascii="GHEA Grapalat" w:hAnsi="GHEA Grapalat"/>
          <w:b/>
          <w:sz w:val="26"/>
          <w:szCs w:val="26"/>
          <w:lang w:val="hy-AM"/>
        </w:rPr>
        <w:t xml:space="preserve">120 հիմնականում օտարերկրյա շահագործողներ, որոնց համախառն ներդրումները կկազմեն շուրջ 350-400 մլն. ԱՄՆ դոլար, կարտահանեն միջին </w:t>
      </w:r>
      <w:r w:rsidRPr="00A62445">
        <w:rPr>
          <w:rFonts w:ascii="GHEA Grapalat" w:hAnsi="GHEA Grapalat"/>
          <w:b/>
          <w:sz w:val="26"/>
          <w:szCs w:val="26"/>
          <w:lang w:val="hy-AM"/>
        </w:rPr>
        <w:lastRenderedPageBreak/>
        <w:t>տարեկան շուրջ 100 մլն. դոլարի արտադրանք  և  գործունեության տարիների ընթացքում կստեղծեն 2500 և ավել նոր աշխատատեղ:</w:t>
      </w:r>
    </w:p>
    <w:p w:rsidR="00675E14" w:rsidRPr="00A62445" w:rsidRDefault="00675E14" w:rsidP="00675E14">
      <w:pPr>
        <w:spacing w:line="360" w:lineRule="auto"/>
        <w:ind w:firstLine="708"/>
        <w:jc w:val="both"/>
        <w:rPr>
          <w:rFonts w:ascii="GHEA Grapalat" w:hAnsi="GHEA Grapalat"/>
          <w:b/>
          <w:sz w:val="26"/>
          <w:szCs w:val="26"/>
          <w:lang w:val="hy-AM"/>
        </w:rPr>
      </w:pPr>
      <w:r w:rsidRPr="00A62445">
        <w:rPr>
          <w:rFonts w:ascii="GHEA Grapalat" w:hAnsi="GHEA Grapalat"/>
          <w:sz w:val="26"/>
          <w:szCs w:val="26"/>
          <w:lang w:val="hy-AM"/>
        </w:rPr>
        <w:t xml:space="preserve">Տվյալ նախաձեռնությունը կարող է հզոր խթան հանդիսանալ ՀՀ տարածքային զարգացման, Իրանի Իսլամական Հանրապետության հետ տնտեսական կապերի </w:t>
      </w:r>
      <w:r w:rsidRPr="001964F2">
        <w:rPr>
          <w:rFonts w:ascii="GHEA Grapalat" w:hAnsi="GHEA Grapalat"/>
          <w:spacing w:val="-2"/>
          <w:sz w:val="26"/>
          <w:szCs w:val="26"/>
          <w:lang w:val="hy-AM"/>
        </w:rPr>
        <w:t>զարգացման, իրանյան պոտենցիալի արդյունավետ օգտագործման, մասնավորա</w:t>
      </w:r>
      <w:r w:rsidRPr="001964F2">
        <w:rPr>
          <w:rFonts w:ascii="GHEA Grapalat" w:hAnsi="GHEA Grapalat"/>
          <w:spacing w:val="-2"/>
          <w:sz w:val="26"/>
          <w:szCs w:val="26"/>
          <w:lang w:val="en-US"/>
        </w:rPr>
        <w:softHyphen/>
      </w:r>
      <w:r w:rsidRPr="001964F2">
        <w:rPr>
          <w:rFonts w:ascii="GHEA Grapalat" w:hAnsi="GHEA Grapalat"/>
          <w:spacing w:val="-2"/>
          <w:sz w:val="26"/>
          <w:szCs w:val="26"/>
          <w:lang w:val="hy-AM"/>
        </w:rPr>
        <w:t>պե</w:t>
      </w:r>
      <w:r w:rsidRPr="00A62445">
        <w:rPr>
          <w:rFonts w:ascii="GHEA Grapalat" w:hAnsi="GHEA Grapalat"/>
          <w:sz w:val="26"/>
          <w:szCs w:val="26"/>
          <w:lang w:val="hy-AM"/>
        </w:rPr>
        <w:t>ս Եվրասիական Տնտեսական Միությանը ՀՀ անդամակցությամբ բացվող նոր հնարա</w:t>
      </w:r>
      <w:r>
        <w:rPr>
          <w:rFonts w:ascii="GHEA Grapalat" w:hAnsi="GHEA Grapalat"/>
          <w:sz w:val="26"/>
          <w:szCs w:val="26"/>
          <w:lang w:val="en-US"/>
        </w:rPr>
        <w:softHyphen/>
      </w:r>
      <w:r w:rsidRPr="00A62445">
        <w:rPr>
          <w:rFonts w:ascii="GHEA Grapalat" w:hAnsi="GHEA Grapalat"/>
          <w:sz w:val="26"/>
          <w:szCs w:val="26"/>
          <w:lang w:val="hy-AM"/>
        </w:rPr>
        <w:t>վո</w:t>
      </w:r>
      <w:r>
        <w:rPr>
          <w:rFonts w:ascii="GHEA Grapalat" w:hAnsi="GHEA Grapalat"/>
          <w:sz w:val="26"/>
          <w:szCs w:val="26"/>
          <w:lang w:val="en-US"/>
        </w:rPr>
        <w:softHyphen/>
      </w:r>
      <w:r w:rsidRPr="00A62445">
        <w:rPr>
          <w:rFonts w:ascii="GHEA Grapalat" w:hAnsi="GHEA Grapalat"/>
          <w:sz w:val="26"/>
          <w:szCs w:val="26"/>
          <w:lang w:val="hy-AM"/>
        </w:rPr>
        <w:t>րությունների՝ Ռուսաստանի, Ղազախստանի, Բելառուսի և Ղրղզստանի շուկաներ ազատ մուտքի օգտագործման տեսակետից:</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sz w:val="26"/>
          <w:szCs w:val="26"/>
          <w:lang w:val="hy-AM"/>
        </w:rPr>
        <w:t xml:space="preserve">           </w:t>
      </w:r>
      <w:r w:rsidRPr="001964F2">
        <w:rPr>
          <w:rFonts w:ascii="GHEA Grapalat" w:hAnsi="GHEA Grapalat"/>
          <w:spacing w:val="-8"/>
          <w:sz w:val="26"/>
          <w:szCs w:val="26"/>
          <w:lang w:val="hy-AM"/>
        </w:rPr>
        <w:t>Միևնույն ժամանակ ակնկալում ենք երրորդ երկրներից ներգրավել այն տնտես</w:t>
      </w:r>
      <w:r w:rsidRPr="001964F2">
        <w:rPr>
          <w:rFonts w:ascii="GHEA Grapalat" w:hAnsi="GHEA Grapalat"/>
          <w:spacing w:val="-8"/>
          <w:sz w:val="26"/>
          <w:szCs w:val="26"/>
          <w:lang w:val="en-US"/>
        </w:rPr>
        <w:softHyphen/>
      </w:r>
      <w:r w:rsidRPr="001964F2">
        <w:rPr>
          <w:rFonts w:ascii="GHEA Grapalat" w:hAnsi="GHEA Grapalat"/>
          <w:spacing w:val="-8"/>
          <w:sz w:val="26"/>
          <w:szCs w:val="26"/>
          <w:lang w:val="hy-AM"/>
        </w:rPr>
        <w:t>վարող սուբյեկտներին, որոնք պարզ վարչարարության և էֆեկտիվ կարգով, իրենց տնտե</w:t>
      </w:r>
      <w:r>
        <w:rPr>
          <w:rFonts w:ascii="GHEA Grapalat" w:hAnsi="GHEA Grapalat"/>
          <w:spacing w:val="-8"/>
          <w:sz w:val="26"/>
          <w:szCs w:val="26"/>
          <w:lang w:val="en-US"/>
        </w:rPr>
        <w:softHyphen/>
      </w:r>
      <w:r w:rsidRPr="001964F2">
        <w:rPr>
          <w:rFonts w:ascii="GHEA Grapalat" w:hAnsi="GHEA Grapalat"/>
          <w:spacing w:val="-8"/>
          <w:sz w:val="26"/>
          <w:szCs w:val="26"/>
          <w:lang w:val="hy-AM"/>
        </w:rPr>
        <w:t>սական շահերը հետապնդելու ակնկալիքից շահագրգռված, նպատակա</w:t>
      </w:r>
      <w:r w:rsidRPr="001964F2">
        <w:rPr>
          <w:rFonts w:ascii="GHEA Grapalat" w:hAnsi="GHEA Grapalat"/>
          <w:spacing w:val="-8"/>
          <w:sz w:val="26"/>
          <w:szCs w:val="26"/>
          <w:lang w:val="en-US"/>
        </w:rPr>
        <w:softHyphen/>
      </w:r>
      <w:r w:rsidRPr="001964F2">
        <w:rPr>
          <w:rFonts w:ascii="GHEA Grapalat" w:hAnsi="GHEA Grapalat"/>
          <w:spacing w:val="-8"/>
          <w:sz w:val="26"/>
          <w:szCs w:val="26"/>
          <w:lang w:val="hy-AM"/>
        </w:rPr>
        <w:t>հար</w:t>
      </w:r>
      <w:r w:rsidRPr="001964F2">
        <w:rPr>
          <w:rFonts w:ascii="GHEA Grapalat" w:hAnsi="GHEA Grapalat"/>
          <w:spacing w:val="-8"/>
          <w:sz w:val="26"/>
          <w:szCs w:val="26"/>
          <w:lang w:val="en-US"/>
        </w:rPr>
        <w:softHyphen/>
      </w:r>
      <w:r w:rsidRPr="001964F2">
        <w:rPr>
          <w:rFonts w:ascii="GHEA Grapalat" w:hAnsi="GHEA Grapalat"/>
          <w:spacing w:val="-8"/>
          <w:sz w:val="26"/>
          <w:szCs w:val="26"/>
          <w:lang w:val="hy-AM"/>
        </w:rPr>
        <w:t>մար կհա</w:t>
      </w:r>
      <w:r>
        <w:rPr>
          <w:rFonts w:ascii="GHEA Grapalat" w:hAnsi="GHEA Grapalat"/>
          <w:spacing w:val="-8"/>
          <w:sz w:val="26"/>
          <w:szCs w:val="26"/>
          <w:lang w:val="en-US"/>
        </w:rPr>
        <w:softHyphen/>
      </w:r>
      <w:r w:rsidRPr="001964F2">
        <w:rPr>
          <w:rFonts w:ascii="GHEA Grapalat" w:hAnsi="GHEA Grapalat"/>
          <w:spacing w:val="-8"/>
          <w:sz w:val="26"/>
          <w:szCs w:val="26"/>
          <w:lang w:val="hy-AM"/>
        </w:rPr>
        <w:t>մա</w:t>
      </w:r>
      <w:r>
        <w:rPr>
          <w:rFonts w:ascii="GHEA Grapalat" w:hAnsi="GHEA Grapalat"/>
          <w:spacing w:val="-8"/>
          <w:sz w:val="26"/>
          <w:szCs w:val="26"/>
          <w:lang w:val="en-US"/>
        </w:rPr>
        <w:softHyphen/>
      </w:r>
      <w:r w:rsidRPr="001964F2">
        <w:rPr>
          <w:rFonts w:ascii="GHEA Grapalat" w:hAnsi="GHEA Grapalat"/>
          <w:spacing w:val="-8"/>
          <w:sz w:val="26"/>
          <w:szCs w:val="26"/>
          <w:lang w:val="hy-AM"/>
        </w:rPr>
        <w:t>րեն մաքսային միության և իրանական շուկայի հետ  աշխատել, վերջին</w:t>
      </w:r>
      <w:r w:rsidRPr="001964F2">
        <w:rPr>
          <w:rFonts w:ascii="GHEA Grapalat" w:hAnsi="GHEA Grapalat"/>
          <w:spacing w:val="-8"/>
          <w:sz w:val="26"/>
          <w:szCs w:val="26"/>
          <w:lang w:val="en-US"/>
        </w:rPr>
        <w:softHyphen/>
      </w:r>
      <w:r w:rsidRPr="001964F2">
        <w:rPr>
          <w:rFonts w:ascii="GHEA Grapalat" w:hAnsi="GHEA Grapalat"/>
          <w:spacing w:val="-8"/>
          <w:sz w:val="26"/>
          <w:szCs w:val="26"/>
          <w:lang w:val="hy-AM"/>
        </w:rPr>
        <w:t>ներիս տնտեսա</w:t>
      </w:r>
      <w:r>
        <w:rPr>
          <w:rFonts w:ascii="GHEA Grapalat" w:hAnsi="GHEA Grapalat"/>
          <w:spacing w:val="-8"/>
          <w:sz w:val="26"/>
          <w:szCs w:val="26"/>
          <w:lang w:val="en-US"/>
        </w:rPr>
        <w:softHyphen/>
      </w:r>
      <w:r w:rsidRPr="001964F2">
        <w:rPr>
          <w:rFonts w:ascii="GHEA Grapalat" w:hAnsi="GHEA Grapalat"/>
          <w:spacing w:val="-8"/>
          <w:sz w:val="26"/>
          <w:szCs w:val="26"/>
          <w:lang w:val="hy-AM"/>
        </w:rPr>
        <w:t>կան սահմանի խաչմերուկ հանդիսացող Սյունիք ազատ տնտեսական գոտու միջոց</w:t>
      </w:r>
      <w:r w:rsidRPr="00A62445">
        <w:rPr>
          <w:rFonts w:ascii="GHEA Grapalat" w:hAnsi="GHEA Grapalat"/>
          <w:sz w:val="26"/>
          <w:szCs w:val="26"/>
          <w:lang w:val="hy-AM"/>
        </w:rPr>
        <w:t>ով:</w:t>
      </w:r>
    </w:p>
    <w:p w:rsidR="00675E14" w:rsidRPr="00A62445" w:rsidRDefault="00675E14" w:rsidP="00675E14">
      <w:pPr>
        <w:spacing w:line="360" w:lineRule="auto"/>
        <w:jc w:val="both"/>
        <w:rPr>
          <w:rFonts w:ascii="GHEA Grapalat" w:hAnsi="GHEA Grapalat"/>
          <w:sz w:val="26"/>
          <w:szCs w:val="26"/>
          <w:lang w:val="hy-AM"/>
        </w:rPr>
      </w:pPr>
    </w:p>
    <w:p w:rsidR="00675E14" w:rsidRPr="00A62445" w:rsidRDefault="00675E14" w:rsidP="00675E14">
      <w:pPr>
        <w:spacing w:line="360" w:lineRule="auto"/>
        <w:jc w:val="center"/>
        <w:rPr>
          <w:rFonts w:ascii="GHEA Grapalat" w:hAnsi="GHEA Grapalat"/>
          <w:b/>
          <w:color w:val="FF0000"/>
          <w:sz w:val="26"/>
          <w:szCs w:val="26"/>
          <w:lang w:val="hy-AM"/>
        </w:rPr>
      </w:pPr>
      <w:r w:rsidRPr="00A62445">
        <w:rPr>
          <w:rFonts w:ascii="GHEA Grapalat" w:hAnsi="GHEA Grapalat"/>
          <w:b/>
          <w:color w:val="FF0000"/>
          <w:sz w:val="26"/>
          <w:szCs w:val="26"/>
          <w:lang w:val="hy-AM"/>
        </w:rPr>
        <w:t>ՆԱԽԱՁԵՌՆՈՂԻ ՄԱՍԻՆ</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b/>
          <w:color w:val="FF0000"/>
          <w:sz w:val="26"/>
          <w:szCs w:val="26"/>
          <w:lang w:val="hy-AM"/>
        </w:rPr>
        <w:t xml:space="preserve">           </w:t>
      </w:r>
      <w:r w:rsidRPr="00A62445">
        <w:rPr>
          <w:rFonts w:ascii="GHEA Grapalat" w:hAnsi="GHEA Grapalat"/>
          <w:b/>
          <w:sz w:val="26"/>
          <w:szCs w:val="26"/>
          <w:lang w:val="hy-AM"/>
        </w:rPr>
        <w:t xml:space="preserve">ՀՀ առևտրաարդյունաբերական պալատը </w:t>
      </w:r>
      <w:r w:rsidRPr="00A62445">
        <w:rPr>
          <w:rFonts w:ascii="GHEA Grapalat" w:hAnsi="GHEA Grapalat"/>
          <w:sz w:val="26"/>
          <w:szCs w:val="26"/>
          <w:lang w:val="hy-AM"/>
        </w:rPr>
        <w:t xml:space="preserve">ձևավորվել է 2002թ.,  </w:t>
      </w:r>
      <w:r w:rsidRPr="00A62445">
        <w:rPr>
          <w:rFonts w:ascii="GHEA Grapalat" w:hAnsi="GHEA Grapalat"/>
          <w:sz w:val="26"/>
          <w:szCs w:val="26"/>
          <w:lang w:val="af-ZA"/>
        </w:rPr>
        <w:t xml:space="preserve"> «</w:t>
      </w:r>
      <w:r w:rsidRPr="00A62445">
        <w:rPr>
          <w:rFonts w:ascii="GHEA Grapalat" w:hAnsi="GHEA Grapalat"/>
          <w:sz w:val="26"/>
          <w:szCs w:val="26"/>
          <w:lang w:val="hy-AM"/>
        </w:rPr>
        <w:t>Առևտրա</w:t>
      </w:r>
      <w:r>
        <w:rPr>
          <w:rFonts w:ascii="GHEA Grapalat" w:hAnsi="GHEA Grapalat"/>
          <w:sz w:val="26"/>
          <w:szCs w:val="26"/>
          <w:lang w:val="en-US"/>
        </w:rPr>
        <w:softHyphen/>
      </w:r>
      <w:r w:rsidRPr="00A62445">
        <w:rPr>
          <w:rFonts w:ascii="GHEA Grapalat" w:hAnsi="GHEA Grapalat"/>
          <w:sz w:val="26"/>
          <w:szCs w:val="26"/>
          <w:lang w:val="hy-AM"/>
        </w:rPr>
        <w:t>արդյունաբերական պալատների մասին</w:t>
      </w:r>
      <w:r w:rsidRPr="00A62445">
        <w:rPr>
          <w:rFonts w:ascii="GHEA Grapalat" w:hAnsi="GHEA Grapalat"/>
          <w:sz w:val="26"/>
          <w:szCs w:val="26"/>
          <w:lang w:val="af-ZA"/>
        </w:rPr>
        <w:t xml:space="preserve">»  ՀՀ օրենքի հիման վրա:  Նշված օրենքով հստակ կանոնակարգվել է Հայաստանում առևտրաարդյունաբերական պալատների  համակարգի գործունեությունը: </w:t>
      </w:r>
      <w:r w:rsidRPr="00A62445">
        <w:rPr>
          <w:rFonts w:ascii="GHEA Grapalat" w:hAnsi="GHEA Grapalat"/>
          <w:sz w:val="26"/>
          <w:szCs w:val="26"/>
          <w:lang w:val="hy-AM"/>
        </w:rPr>
        <w:t>Առևտրաարդյունաբերական պալատների համա</w:t>
      </w:r>
      <w:r>
        <w:rPr>
          <w:rFonts w:ascii="GHEA Grapalat" w:hAnsi="GHEA Grapalat"/>
          <w:sz w:val="26"/>
          <w:szCs w:val="26"/>
          <w:lang w:val="en-US"/>
        </w:rPr>
        <w:softHyphen/>
      </w:r>
      <w:r w:rsidRPr="00A62445">
        <w:rPr>
          <w:rFonts w:ascii="GHEA Grapalat" w:hAnsi="GHEA Grapalat"/>
          <w:sz w:val="26"/>
          <w:szCs w:val="26"/>
          <w:lang w:val="hy-AM"/>
        </w:rPr>
        <w:t>կարգը ներառում է ՀՀ առևտրաարդյունաբերական պալատը,</w:t>
      </w:r>
      <w:r w:rsidRPr="00A62445">
        <w:rPr>
          <w:rFonts w:ascii="GHEA Grapalat" w:hAnsi="GHEA Grapalat"/>
          <w:sz w:val="26"/>
          <w:szCs w:val="26"/>
          <w:lang w:val="af-ZA"/>
        </w:rPr>
        <w:t xml:space="preserve"> Երևան քաղաքի և մարզերի </w:t>
      </w:r>
      <w:r w:rsidRPr="00A62445">
        <w:rPr>
          <w:rFonts w:ascii="GHEA Grapalat" w:hAnsi="GHEA Grapalat"/>
          <w:sz w:val="26"/>
          <w:szCs w:val="26"/>
          <w:lang w:val="hy-AM"/>
        </w:rPr>
        <w:t>առևտրաարդյունաբերական պալատները</w:t>
      </w:r>
      <w:r w:rsidRPr="00A62445">
        <w:rPr>
          <w:rFonts w:ascii="GHEA Grapalat" w:hAnsi="GHEA Grapalat"/>
          <w:sz w:val="26"/>
          <w:szCs w:val="26"/>
          <w:lang w:val="af-ZA"/>
        </w:rPr>
        <w:t xml:space="preserve">   ինչպես նաև ՀՀ ԱԱՊ կողմից հիմնադրած մի շարք կազմակերպություններ: Լինելով շահույթ ստանալու նպատակ չհետապնդող ոչ առևտրային կազմակերպություն՝ ՀՀ </w:t>
      </w:r>
      <w:r w:rsidRPr="00A62445">
        <w:rPr>
          <w:rFonts w:ascii="GHEA Grapalat" w:hAnsi="GHEA Grapalat"/>
          <w:sz w:val="26"/>
          <w:szCs w:val="26"/>
          <w:lang w:val="hy-AM"/>
        </w:rPr>
        <w:t>առևտրաարդյունաբերական պալատը  (ՀՀ ԱԱՊ)</w:t>
      </w:r>
      <w:r w:rsidRPr="00A62445">
        <w:rPr>
          <w:rFonts w:ascii="GHEA Grapalat" w:hAnsi="GHEA Grapalat"/>
          <w:sz w:val="26"/>
          <w:szCs w:val="26"/>
          <w:lang w:val="af-ZA"/>
        </w:rPr>
        <w:t xml:space="preserve">  </w:t>
      </w:r>
      <w:r w:rsidRPr="00A62445">
        <w:rPr>
          <w:rFonts w:ascii="GHEA Grapalat" w:hAnsi="GHEA Grapalat"/>
          <w:sz w:val="26"/>
          <w:szCs w:val="26"/>
          <w:lang w:val="hy-AM"/>
        </w:rPr>
        <w:t xml:space="preserve">ներկայացնում է փոքր, միջին և խոշոր ձեռնարկատիրության շահերը, որոնց գործունեության շրջանակները ներառում են գործարարության բոլոր </w:t>
      </w:r>
      <w:r w:rsidRPr="00A62445">
        <w:rPr>
          <w:rFonts w:ascii="GHEA Grapalat" w:hAnsi="GHEA Grapalat"/>
          <w:sz w:val="26"/>
          <w:szCs w:val="26"/>
          <w:lang w:val="hy-AM"/>
        </w:rPr>
        <w:lastRenderedPageBreak/>
        <w:t>ոլորտները՝ արդյունաբերություն, ներքին և արտաքին առևտուր, գյուղատնտե</w:t>
      </w:r>
      <w:r>
        <w:rPr>
          <w:rFonts w:ascii="GHEA Grapalat" w:hAnsi="GHEA Grapalat"/>
          <w:sz w:val="26"/>
          <w:szCs w:val="26"/>
          <w:lang w:val="en-US"/>
        </w:rPr>
        <w:softHyphen/>
      </w:r>
      <w:r w:rsidRPr="00A62445">
        <w:rPr>
          <w:rFonts w:ascii="GHEA Grapalat" w:hAnsi="GHEA Grapalat"/>
          <w:sz w:val="26"/>
          <w:szCs w:val="26"/>
          <w:lang w:val="hy-AM"/>
        </w:rPr>
        <w:t>սու</w:t>
      </w:r>
      <w:r>
        <w:rPr>
          <w:rFonts w:ascii="GHEA Grapalat" w:hAnsi="GHEA Grapalat"/>
          <w:sz w:val="26"/>
          <w:szCs w:val="26"/>
          <w:lang w:val="en-US"/>
        </w:rPr>
        <w:softHyphen/>
      </w:r>
      <w:r w:rsidRPr="00A62445">
        <w:rPr>
          <w:rFonts w:ascii="GHEA Grapalat" w:hAnsi="GHEA Grapalat"/>
          <w:sz w:val="26"/>
          <w:szCs w:val="26"/>
          <w:lang w:val="hy-AM"/>
        </w:rPr>
        <w:t>թյուն, ֆինանսական համակարգ և այլ ուղղություններ:</w:t>
      </w:r>
    </w:p>
    <w:p w:rsidR="00675E14" w:rsidRPr="00A62445" w:rsidRDefault="00675E14" w:rsidP="00675E14">
      <w:pPr>
        <w:spacing w:line="360" w:lineRule="auto"/>
        <w:jc w:val="both"/>
        <w:rPr>
          <w:rFonts w:ascii="GHEA Grapalat" w:hAnsi="GHEA Grapalat"/>
          <w:sz w:val="26"/>
          <w:szCs w:val="26"/>
          <w:lang w:val="hy-AM"/>
        </w:rPr>
      </w:pPr>
      <w:r w:rsidRPr="001964F2">
        <w:rPr>
          <w:rFonts w:ascii="GHEA Grapalat" w:hAnsi="GHEA Grapalat"/>
          <w:spacing w:val="-6"/>
          <w:sz w:val="26"/>
          <w:szCs w:val="26"/>
          <w:lang w:val="hy-AM"/>
        </w:rPr>
        <w:t xml:space="preserve">                 Պալատի հիմնական </w:t>
      </w:r>
      <w:r w:rsidRPr="001964F2">
        <w:rPr>
          <w:rFonts w:ascii="GHEA Grapalat" w:hAnsi="GHEA Grapalat"/>
          <w:b/>
          <w:spacing w:val="-6"/>
          <w:sz w:val="26"/>
          <w:szCs w:val="26"/>
          <w:lang w:val="hy-AM"/>
        </w:rPr>
        <w:t>առաքելությունն է</w:t>
      </w:r>
      <w:r w:rsidRPr="001964F2">
        <w:rPr>
          <w:rFonts w:ascii="GHEA Grapalat" w:hAnsi="GHEA Grapalat"/>
          <w:spacing w:val="-6"/>
          <w:sz w:val="26"/>
          <w:szCs w:val="26"/>
          <w:lang w:val="hy-AM"/>
        </w:rPr>
        <w:t xml:space="preserve"> հանդիսանում գործարար մթնոլորտ</w:t>
      </w:r>
      <w:r w:rsidRPr="00A62445">
        <w:rPr>
          <w:rFonts w:ascii="GHEA Grapalat" w:hAnsi="GHEA Grapalat"/>
          <w:sz w:val="26"/>
          <w:szCs w:val="26"/>
          <w:lang w:val="hy-AM"/>
        </w:rPr>
        <w:t xml:space="preserve">ի </w:t>
      </w:r>
      <w:r w:rsidRPr="001964F2">
        <w:rPr>
          <w:rFonts w:ascii="GHEA Grapalat" w:hAnsi="GHEA Grapalat"/>
          <w:spacing w:val="-2"/>
          <w:sz w:val="26"/>
          <w:szCs w:val="26"/>
          <w:lang w:val="hy-AM"/>
        </w:rPr>
        <w:t>բարելավումը, արտահանման և ներդրումների խթանումը, երկրում փոքր և միջին ձեռ</w:t>
      </w:r>
      <w:r w:rsidRPr="001964F2">
        <w:rPr>
          <w:rFonts w:ascii="GHEA Grapalat" w:hAnsi="GHEA Grapalat"/>
          <w:spacing w:val="-2"/>
          <w:sz w:val="26"/>
          <w:szCs w:val="26"/>
          <w:lang w:val="en-US"/>
        </w:rPr>
        <w:softHyphen/>
      </w:r>
      <w:r w:rsidRPr="00A62445">
        <w:rPr>
          <w:rFonts w:ascii="GHEA Grapalat" w:hAnsi="GHEA Grapalat"/>
          <w:sz w:val="26"/>
          <w:szCs w:val="26"/>
          <w:lang w:val="hy-AM"/>
        </w:rPr>
        <w:t xml:space="preserve">ներեցությանը աջակցումը՝ վերջնական արդյունքում ապահովելով տնտեսական աճ: </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sz w:val="26"/>
          <w:szCs w:val="26"/>
          <w:lang w:val="hy-AM"/>
        </w:rPr>
        <w:t xml:space="preserve">                Նշված խնդիրների լուծման նպատակով պալատը ստանձնել է որոշակի գործառնություններ, որոնցից են.</w:t>
      </w:r>
    </w:p>
    <w:p w:rsidR="00675E14" w:rsidRPr="00A62445" w:rsidRDefault="00675E14" w:rsidP="00675E14">
      <w:pPr>
        <w:numPr>
          <w:ilvl w:val="0"/>
          <w:numId w:val="8"/>
        </w:num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sz w:val="26"/>
          <w:szCs w:val="26"/>
          <w:lang w:val="hy-AM" w:eastAsia="en-US"/>
        </w:rPr>
        <w:t>Օժանդակել մրցունակ  ապրանքատեսակների արտադրության զարգացմանը, հետևաբար նաև արտահանման ներուժի հզորացմանը,</w:t>
      </w:r>
    </w:p>
    <w:p w:rsidR="00675E14" w:rsidRPr="00A62445" w:rsidRDefault="00675E14" w:rsidP="00675E14">
      <w:pPr>
        <w:numPr>
          <w:ilvl w:val="0"/>
          <w:numId w:val="8"/>
        </w:num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sz w:val="26"/>
          <w:szCs w:val="26"/>
          <w:lang w:val="hy-AM" w:eastAsia="en-US"/>
        </w:rPr>
        <w:t>Նպաստել տնտեսավարող սուբյեկտների, ինչպես նաև դրանց և պետական մարմինների միջև համագործակցության հաստատմանը,</w:t>
      </w:r>
    </w:p>
    <w:p w:rsidR="00675E14" w:rsidRPr="00A62445" w:rsidRDefault="00675E14" w:rsidP="00675E14">
      <w:pPr>
        <w:numPr>
          <w:ilvl w:val="0"/>
          <w:numId w:val="8"/>
        </w:num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sz w:val="26"/>
          <w:szCs w:val="26"/>
          <w:lang w:val="hy-AM" w:eastAsia="en-US"/>
        </w:rPr>
        <w:t>Նպաստել ձեռնարկատիրությանն աջակցող ենթակառուցվածքների ստեղծ</w:t>
      </w:r>
      <w:r>
        <w:rPr>
          <w:rFonts w:ascii="GHEA Grapalat" w:eastAsia="Calibri" w:hAnsi="GHEA Grapalat"/>
          <w:sz w:val="26"/>
          <w:szCs w:val="26"/>
          <w:lang w:val="en-US" w:eastAsia="en-US"/>
        </w:rPr>
        <w:softHyphen/>
      </w:r>
      <w:r w:rsidRPr="00A62445">
        <w:rPr>
          <w:rFonts w:ascii="GHEA Grapalat" w:eastAsia="Calibri" w:hAnsi="GHEA Grapalat"/>
          <w:sz w:val="26"/>
          <w:szCs w:val="26"/>
          <w:lang w:val="hy-AM" w:eastAsia="en-US"/>
        </w:rPr>
        <w:t>մանն ու զարգացմանը և խթանել ՀՀ ԱԱՊ և անդամ կազմակերպությունների ներգրավվածությունը արդյունավետ ծրագրերի մեջ:</w:t>
      </w:r>
    </w:p>
    <w:p w:rsidR="00675E14" w:rsidRPr="00A62445" w:rsidRDefault="00675E14" w:rsidP="00675E14">
      <w:p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sz w:val="26"/>
          <w:szCs w:val="26"/>
          <w:lang w:val="hy-AM" w:eastAsia="en-US"/>
        </w:rPr>
        <w:t xml:space="preserve">             ՀՀ ԱԱՊ ներկայումս հանդիսանում է հետևյալ միջազգային կազմա</w:t>
      </w:r>
      <w:r>
        <w:rPr>
          <w:rFonts w:ascii="GHEA Grapalat" w:eastAsia="Calibri" w:hAnsi="GHEA Grapalat"/>
          <w:sz w:val="26"/>
          <w:szCs w:val="26"/>
          <w:lang w:val="en-US" w:eastAsia="en-US"/>
        </w:rPr>
        <w:softHyphen/>
      </w:r>
      <w:r w:rsidRPr="00A62445">
        <w:rPr>
          <w:rFonts w:ascii="GHEA Grapalat" w:eastAsia="Calibri" w:hAnsi="GHEA Grapalat"/>
          <w:sz w:val="26"/>
          <w:szCs w:val="26"/>
          <w:lang w:val="hy-AM" w:eastAsia="en-US"/>
        </w:rPr>
        <w:t>կեր</w:t>
      </w:r>
      <w:r>
        <w:rPr>
          <w:rFonts w:ascii="GHEA Grapalat" w:eastAsia="Calibri" w:hAnsi="GHEA Grapalat"/>
          <w:sz w:val="26"/>
          <w:szCs w:val="26"/>
          <w:lang w:val="en-US" w:eastAsia="en-US"/>
        </w:rPr>
        <w:softHyphen/>
      </w:r>
      <w:r w:rsidRPr="00A62445">
        <w:rPr>
          <w:rFonts w:ascii="GHEA Grapalat" w:eastAsia="Calibri" w:hAnsi="GHEA Grapalat"/>
          <w:sz w:val="26"/>
          <w:szCs w:val="26"/>
          <w:lang w:val="hy-AM" w:eastAsia="en-US"/>
        </w:rPr>
        <w:t>պու</w:t>
      </w:r>
      <w:r>
        <w:rPr>
          <w:rFonts w:ascii="GHEA Grapalat" w:eastAsia="Calibri" w:hAnsi="GHEA Grapalat"/>
          <w:sz w:val="26"/>
          <w:szCs w:val="26"/>
          <w:lang w:val="en-US" w:eastAsia="en-US"/>
        </w:rPr>
        <w:softHyphen/>
      </w:r>
      <w:r w:rsidRPr="00A62445">
        <w:rPr>
          <w:rFonts w:ascii="GHEA Grapalat" w:eastAsia="Calibri" w:hAnsi="GHEA Grapalat"/>
          <w:sz w:val="26"/>
          <w:szCs w:val="26"/>
          <w:lang w:val="hy-AM" w:eastAsia="en-US"/>
        </w:rPr>
        <w:t>թյունների լիիրավ անդամ՝</w:t>
      </w:r>
    </w:p>
    <w:p w:rsidR="00675E14" w:rsidRPr="00A62445" w:rsidRDefault="00675E14" w:rsidP="00675E14">
      <w:pPr>
        <w:numPr>
          <w:ilvl w:val="0"/>
          <w:numId w:val="7"/>
        </w:numPr>
        <w:spacing w:line="360" w:lineRule="auto"/>
        <w:jc w:val="both"/>
        <w:rPr>
          <w:rFonts w:ascii="GHEA Grapalat" w:hAnsi="GHEA Grapalat"/>
          <w:sz w:val="26"/>
          <w:szCs w:val="26"/>
        </w:rPr>
      </w:pPr>
      <w:r w:rsidRPr="00A62445">
        <w:rPr>
          <w:rFonts w:ascii="GHEA Grapalat" w:hAnsi="GHEA Grapalat"/>
          <w:sz w:val="26"/>
          <w:szCs w:val="26"/>
        </w:rPr>
        <w:t>Միջազգային առևտրային պալատ</w:t>
      </w:r>
    </w:p>
    <w:p w:rsidR="00675E14" w:rsidRPr="00A62445" w:rsidRDefault="00675E14" w:rsidP="00675E14">
      <w:pPr>
        <w:numPr>
          <w:ilvl w:val="0"/>
          <w:numId w:val="7"/>
        </w:numPr>
        <w:spacing w:line="360" w:lineRule="auto"/>
        <w:jc w:val="both"/>
        <w:rPr>
          <w:rFonts w:ascii="GHEA Grapalat" w:hAnsi="GHEA Grapalat"/>
          <w:sz w:val="26"/>
          <w:szCs w:val="26"/>
        </w:rPr>
      </w:pPr>
      <w:r w:rsidRPr="00A62445">
        <w:rPr>
          <w:rFonts w:ascii="GHEA Grapalat" w:hAnsi="GHEA Grapalat"/>
          <w:sz w:val="26"/>
          <w:szCs w:val="26"/>
        </w:rPr>
        <w:t>Պալատների համաշխարհային ֆեդերացիա  (ICCWCF)</w:t>
      </w:r>
    </w:p>
    <w:p w:rsidR="00675E14" w:rsidRPr="00A62445" w:rsidRDefault="00675E14" w:rsidP="00675E14">
      <w:pPr>
        <w:numPr>
          <w:ilvl w:val="0"/>
          <w:numId w:val="7"/>
        </w:numPr>
        <w:spacing w:line="360" w:lineRule="auto"/>
        <w:jc w:val="both"/>
        <w:rPr>
          <w:rFonts w:ascii="GHEA Grapalat" w:hAnsi="GHEA Grapalat"/>
          <w:sz w:val="26"/>
          <w:szCs w:val="26"/>
        </w:rPr>
      </w:pPr>
      <w:r w:rsidRPr="00A62445">
        <w:rPr>
          <w:rFonts w:ascii="GHEA Grapalat" w:hAnsi="GHEA Grapalat"/>
          <w:sz w:val="26"/>
          <w:szCs w:val="26"/>
        </w:rPr>
        <w:t>Եվրապալատ</w:t>
      </w:r>
    </w:p>
    <w:p w:rsidR="00675E14" w:rsidRPr="00A62445" w:rsidRDefault="00675E14" w:rsidP="00675E14">
      <w:pPr>
        <w:numPr>
          <w:ilvl w:val="0"/>
          <w:numId w:val="7"/>
        </w:numPr>
        <w:spacing w:line="360" w:lineRule="auto"/>
        <w:jc w:val="both"/>
        <w:rPr>
          <w:rFonts w:ascii="GHEA Grapalat" w:hAnsi="GHEA Grapalat"/>
          <w:sz w:val="26"/>
          <w:szCs w:val="26"/>
        </w:rPr>
      </w:pPr>
      <w:r w:rsidRPr="00A62445">
        <w:rPr>
          <w:rFonts w:ascii="GHEA Grapalat" w:hAnsi="GHEA Grapalat"/>
          <w:sz w:val="26"/>
          <w:szCs w:val="26"/>
        </w:rPr>
        <w:t>Սևծովյան գոտու առևտրաարդյունաբերական պալատների ասոցիացիա</w:t>
      </w:r>
    </w:p>
    <w:p w:rsidR="00675E14" w:rsidRPr="00A62445" w:rsidRDefault="00675E14" w:rsidP="00675E14">
      <w:pPr>
        <w:numPr>
          <w:ilvl w:val="0"/>
          <w:numId w:val="7"/>
        </w:numPr>
        <w:spacing w:line="360" w:lineRule="auto"/>
        <w:jc w:val="both"/>
        <w:rPr>
          <w:rFonts w:ascii="GHEA Grapalat" w:hAnsi="GHEA Grapalat"/>
          <w:sz w:val="26"/>
          <w:szCs w:val="26"/>
        </w:rPr>
      </w:pPr>
      <w:r w:rsidRPr="00A62445">
        <w:rPr>
          <w:rFonts w:ascii="GHEA Grapalat" w:hAnsi="GHEA Grapalat"/>
          <w:sz w:val="26"/>
          <w:szCs w:val="26"/>
        </w:rPr>
        <w:t xml:space="preserve"> ԱՊՀ մասնակից պետությունների առևտրաարդյունաբերական պալատների ղեկավարների խորհուրդ և այլն:</w:t>
      </w:r>
    </w:p>
    <w:p w:rsidR="00675E14" w:rsidRDefault="00675E14" w:rsidP="00675E14">
      <w:pPr>
        <w:spacing w:line="360" w:lineRule="auto"/>
        <w:jc w:val="both"/>
        <w:rPr>
          <w:rFonts w:ascii="GHEA Grapalat" w:hAnsi="GHEA Grapalat"/>
          <w:sz w:val="26"/>
          <w:szCs w:val="26"/>
          <w:lang w:val="en-US"/>
        </w:rPr>
      </w:pPr>
      <w:r w:rsidRPr="00A62445">
        <w:rPr>
          <w:rFonts w:ascii="GHEA Grapalat" w:hAnsi="GHEA Grapalat"/>
          <w:sz w:val="26"/>
          <w:szCs w:val="26"/>
        </w:rPr>
        <w:t xml:space="preserve">           ՀՀ ԱԱՊ տարբեր երկրներում և տարածաշրջաններում ունի ավելի քան 25 ներկայացուցչություններ:</w:t>
      </w:r>
    </w:p>
    <w:p w:rsidR="00675E14" w:rsidRPr="001964F2" w:rsidRDefault="00675E14" w:rsidP="00675E14">
      <w:pPr>
        <w:spacing w:line="360" w:lineRule="auto"/>
        <w:jc w:val="both"/>
        <w:rPr>
          <w:rFonts w:ascii="GHEA Grapalat" w:hAnsi="GHEA Grapalat"/>
          <w:sz w:val="26"/>
          <w:szCs w:val="26"/>
          <w:lang w:val="en-US"/>
        </w:rPr>
      </w:pPr>
    </w:p>
    <w:p w:rsidR="00675E14" w:rsidRPr="00A62445" w:rsidRDefault="00675E14" w:rsidP="00675E14">
      <w:pPr>
        <w:spacing w:line="360" w:lineRule="auto"/>
        <w:jc w:val="both"/>
        <w:rPr>
          <w:rFonts w:ascii="GHEA Grapalat" w:hAnsi="GHEA Grapalat"/>
          <w:sz w:val="26"/>
          <w:szCs w:val="26"/>
        </w:rPr>
      </w:pPr>
    </w:p>
    <w:p w:rsidR="00675E14" w:rsidRPr="00A62445" w:rsidRDefault="00675E14" w:rsidP="00675E14">
      <w:pPr>
        <w:numPr>
          <w:ilvl w:val="0"/>
          <w:numId w:val="9"/>
        </w:numPr>
        <w:spacing w:line="360" w:lineRule="auto"/>
        <w:contextualSpacing/>
        <w:jc w:val="center"/>
        <w:rPr>
          <w:rFonts w:ascii="GHEA Grapalat" w:eastAsia="Calibri" w:hAnsi="GHEA Grapalat"/>
          <w:b/>
          <w:color w:val="FF0000"/>
          <w:sz w:val="26"/>
          <w:szCs w:val="26"/>
          <w:lang w:val="en-US" w:eastAsia="en-US"/>
        </w:rPr>
      </w:pPr>
      <w:r w:rsidRPr="00A62445">
        <w:rPr>
          <w:rFonts w:ascii="GHEA Grapalat" w:eastAsia="Calibri" w:hAnsi="GHEA Grapalat"/>
          <w:b/>
          <w:color w:val="FF0000"/>
          <w:sz w:val="26"/>
          <w:szCs w:val="26"/>
          <w:lang w:val="en-US" w:eastAsia="en-US"/>
        </w:rPr>
        <w:lastRenderedPageBreak/>
        <w:t>Ազատ տնտեսական գոտու ստեղծման անհրաժեշտություն</w:t>
      </w:r>
    </w:p>
    <w:p w:rsidR="00675E14" w:rsidRPr="00A62445" w:rsidRDefault="00675E14" w:rsidP="00675E14">
      <w:pPr>
        <w:numPr>
          <w:ilvl w:val="0"/>
          <w:numId w:val="10"/>
        </w:numPr>
        <w:spacing w:after="200" w:line="276" w:lineRule="auto"/>
        <w:ind w:left="900"/>
        <w:contextualSpacing/>
        <w:rPr>
          <w:rFonts w:ascii="GHEA Grapalat" w:eastAsia="Calibri" w:hAnsi="GHEA Grapalat" w:cs="Sylfaen"/>
          <w:b/>
          <w:bCs/>
          <w:color w:val="FF0000"/>
          <w:sz w:val="26"/>
          <w:szCs w:val="26"/>
          <w:lang w:val="en-US" w:eastAsia="en-US"/>
        </w:rPr>
      </w:pPr>
      <w:r w:rsidRPr="00A62445">
        <w:rPr>
          <w:rFonts w:ascii="GHEA Grapalat" w:eastAsia="Calibri" w:hAnsi="GHEA Grapalat" w:cs="Sylfaen"/>
          <w:b/>
          <w:bCs/>
          <w:color w:val="FF0000"/>
          <w:sz w:val="26"/>
          <w:szCs w:val="26"/>
          <w:lang w:val="en-US" w:eastAsia="en-US"/>
        </w:rPr>
        <w:t>Ազատ տնտեսական գոտիներն աշխարհում</w:t>
      </w:r>
    </w:p>
    <w:p w:rsidR="00675E14" w:rsidRPr="00A62445" w:rsidRDefault="00675E14" w:rsidP="00675E14">
      <w:pPr>
        <w:jc w:val="both"/>
        <w:rPr>
          <w:rFonts w:ascii="GHEA Grapalat" w:hAnsi="GHEA Grapalat" w:cs="Sylfaen"/>
          <w:bCs/>
          <w:sz w:val="26"/>
          <w:szCs w:val="26"/>
          <w:lang w:val="en-US"/>
        </w:rPr>
      </w:pPr>
      <w:r w:rsidRPr="00A62445">
        <w:rPr>
          <w:rFonts w:ascii="GHEA Grapalat" w:hAnsi="GHEA Grapalat" w:cs="Sylfaen"/>
          <w:b/>
          <w:bCs/>
          <w:color w:val="FF0000"/>
          <w:sz w:val="26"/>
          <w:szCs w:val="26"/>
          <w:lang w:val="en-US"/>
        </w:rPr>
        <w:t xml:space="preserve">           </w:t>
      </w:r>
      <w:r w:rsidRPr="00A62445">
        <w:rPr>
          <w:rFonts w:ascii="GHEA Grapalat" w:hAnsi="GHEA Grapalat" w:cs="Sylfaen"/>
          <w:bCs/>
          <w:sz w:val="26"/>
          <w:szCs w:val="26"/>
        </w:rPr>
        <w:t>Ազատ</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տնտեսական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գոտիներն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իրենցից</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ներկայացնում</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են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ազգային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տնտե</w:t>
      </w:r>
      <w:r>
        <w:rPr>
          <w:rFonts w:ascii="GHEA Grapalat" w:hAnsi="GHEA Grapalat" w:cs="Sylfaen"/>
          <w:bCs/>
          <w:sz w:val="26"/>
          <w:szCs w:val="26"/>
          <w:lang w:val="en-US"/>
        </w:rPr>
        <w:softHyphen/>
      </w:r>
      <w:r w:rsidRPr="00A62445">
        <w:rPr>
          <w:rFonts w:ascii="GHEA Grapalat" w:hAnsi="GHEA Grapalat" w:cs="Sylfaen"/>
          <w:bCs/>
          <w:sz w:val="26"/>
          <w:szCs w:val="26"/>
        </w:rPr>
        <w:t>սական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տարածության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մի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մասը</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որտեղ</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կիրառվում</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է</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արտոնությունների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և</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խրախու</w:t>
      </w:r>
      <w:r>
        <w:rPr>
          <w:rFonts w:ascii="GHEA Grapalat" w:hAnsi="GHEA Grapalat" w:cs="Sylfaen"/>
          <w:bCs/>
          <w:sz w:val="26"/>
          <w:szCs w:val="26"/>
          <w:lang w:val="en-US"/>
        </w:rPr>
        <w:softHyphen/>
      </w:r>
      <w:r w:rsidRPr="00A62445">
        <w:rPr>
          <w:rFonts w:ascii="GHEA Grapalat" w:hAnsi="GHEA Grapalat" w:cs="Sylfaen"/>
          <w:bCs/>
          <w:sz w:val="26"/>
          <w:szCs w:val="26"/>
        </w:rPr>
        <w:t>սումների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հատուկ</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համակարգ</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որը</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չի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կիրառվում</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երկրի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մնացած</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մասերում</w:t>
      </w:r>
      <w:r w:rsidRPr="00A62445">
        <w:rPr>
          <w:rFonts w:ascii="GHEA Grapalat" w:hAnsi="GHEA Grapalat" w:cs="Sylfaen"/>
          <w:bCs/>
          <w:sz w:val="26"/>
          <w:szCs w:val="26"/>
          <w:lang w:val="en-US"/>
        </w:rPr>
        <w:t>:</w:t>
      </w:r>
    </w:p>
    <w:p w:rsidR="00675E14" w:rsidRPr="00A62445" w:rsidRDefault="00675E14" w:rsidP="00675E14">
      <w:pPr>
        <w:jc w:val="both"/>
        <w:rPr>
          <w:rFonts w:ascii="GHEA Grapalat" w:hAnsi="GHEA Grapalat" w:cs="Sylfaen"/>
          <w:bCs/>
          <w:sz w:val="26"/>
          <w:szCs w:val="26"/>
          <w:lang w:val="en-US"/>
        </w:rPr>
      </w:pP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ԱՏԳ</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զարգացման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միջազգային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ասոցիացիայի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սահմանմամբ</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դրանք</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որպես</w:t>
      </w:r>
      <w:r w:rsidRPr="00A62445">
        <w:rPr>
          <w:rFonts w:ascii="GHEA Grapalat" w:hAnsi="GHEA Grapalat" w:cs="Sylfaen"/>
          <w:bCs/>
          <w:sz w:val="26"/>
          <w:szCs w:val="26"/>
          <w:lang w:val="en-US"/>
        </w:rPr>
        <w:t xml:space="preserve"> </w:t>
      </w:r>
      <w:r w:rsidRPr="001964F2">
        <w:rPr>
          <w:rFonts w:ascii="GHEA Grapalat" w:hAnsi="GHEA Grapalat" w:cs="Sylfaen"/>
          <w:bCs/>
          <w:spacing w:val="-2"/>
          <w:sz w:val="26"/>
          <w:szCs w:val="26"/>
        </w:rPr>
        <w:t>կանոն</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հանդիսանում</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են</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տնտեսական</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գիտատեխնիկական</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էկոլոգիական</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և</w:t>
      </w:r>
      <w:r w:rsidRPr="001964F2">
        <w:rPr>
          <w:rFonts w:ascii="GHEA Grapalat" w:hAnsi="GHEA Grapalat" w:cs="Sylfaen"/>
          <w:bCs/>
          <w:spacing w:val="-2"/>
          <w:sz w:val="26"/>
          <w:szCs w:val="26"/>
          <w:lang w:val="en-US"/>
        </w:rPr>
        <w:t xml:space="preserve"> </w:t>
      </w:r>
      <w:r w:rsidRPr="001964F2">
        <w:rPr>
          <w:rFonts w:ascii="GHEA Grapalat" w:hAnsi="GHEA Grapalat" w:cs="Sylfaen"/>
          <w:bCs/>
          <w:spacing w:val="-2"/>
          <w:sz w:val="26"/>
          <w:szCs w:val="26"/>
        </w:rPr>
        <w:t>սոցի</w:t>
      </w:r>
      <w:r w:rsidRPr="00A62445">
        <w:rPr>
          <w:rFonts w:ascii="GHEA Grapalat" w:hAnsi="GHEA Grapalat" w:cs="Sylfaen"/>
          <w:bCs/>
          <w:sz w:val="26"/>
          <w:szCs w:val="26"/>
        </w:rPr>
        <w:t>ա</w:t>
      </w:r>
      <w:r>
        <w:rPr>
          <w:rFonts w:ascii="GHEA Grapalat" w:hAnsi="GHEA Grapalat" w:cs="Sylfaen"/>
          <w:bCs/>
          <w:sz w:val="26"/>
          <w:szCs w:val="26"/>
          <w:lang w:val="en-US"/>
        </w:rPr>
        <w:softHyphen/>
      </w:r>
      <w:r w:rsidRPr="00A62445">
        <w:rPr>
          <w:rFonts w:ascii="GHEA Grapalat" w:hAnsi="GHEA Grapalat" w:cs="Sylfaen"/>
          <w:bCs/>
          <w:sz w:val="26"/>
          <w:szCs w:val="26"/>
        </w:rPr>
        <w:t>լական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զարգացմանը</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նպաստող</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տարածքային</w:t>
      </w:r>
      <w:r w:rsidRPr="00A62445">
        <w:rPr>
          <w:rFonts w:ascii="GHEA Grapalat" w:hAnsi="GHEA Grapalat" w:cs="Sylfaen"/>
          <w:bCs/>
          <w:sz w:val="26"/>
          <w:szCs w:val="26"/>
          <w:lang w:val="en-US"/>
        </w:rPr>
        <w:t>-</w:t>
      </w:r>
      <w:r w:rsidRPr="00A62445">
        <w:rPr>
          <w:rFonts w:ascii="GHEA Grapalat" w:hAnsi="GHEA Grapalat" w:cs="Sylfaen"/>
          <w:bCs/>
          <w:sz w:val="26"/>
          <w:szCs w:val="26"/>
        </w:rPr>
        <w:t>տնտեսական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կազմավո</w:t>
      </w:r>
      <w:r>
        <w:rPr>
          <w:rFonts w:ascii="GHEA Grapalat" w:hAnsi="GHEA Grapalat" w:cs="Sylfaen"/>
          <w:bCs/>
          <w:sz w:val="26"/>
          <w:szCs w:val="26"/>
          <w:lang w:val="en-US"/>
        </w:rPr>
        <w:softHyphen/>
      </w:r>
      <w:r w:rsidRPr="00A62445">
        <w:rPr>
          <w:rFonts w:ascii="GHEA Grapalat" w:hAnsi="GHEA Grapalat" w:cs="Sylfaen"/>
          <w:bCs/>
          <w:sz w:val="26"/>
          <w:szCs w:val="26"/>
        </w:rPr>
        <w:t>րում</w:t>
      </w:r>
      <w:r>
        <w:rPr>
          <w:rFonts w:ascii="GHEA Grapalat" w:hAnsi="GHEA Grapalat" w:cs="Sylfaen"/>
          <w:bCs/>
          <w:sz w:val="26"/>
          <w:szCs w:val="26"/>
          <w:lang w:val="en-US"/>
        </w:rPr>
        <w:softHyphen/>
      </w:r>
      <w:r w:rsidRPr="00A62445">
        <w:rPr>
          <w:rFonts w:ascii="GHEA Grapalat" w:hAnsi="GHEA Grapalat" w:cs="Sylfaen"/>
          <w:bCs/>
          <w:sz w:val="26"/>
          <w:szCs w:val="26"/>
        </w:rPr>
        <w:t>ներ</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որոնք</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բաց</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են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յուրաքանչյուր</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երկրի</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ֆինանսատնտեսական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գործունեության</w:t>
      </w:r>
      <w:r w:rsidRPr="00A62445">
        <w:rPr>
          <w:rFonts w:ascii="GHEA Grapalat" w:hAnsi="GHEA Grapalat" w:cs="Sylfaen"/>
          <w:bCs/>
          <w:sz w:val="26"/>
          <w:szCs w:val="26"/>
          <w:lang w:val="en-US"/>
        </w:rPr>
        <w:t xml:space="preserve"> </w:t>
      </w:r>
      <w:r w:rsidRPr="00A62445">
        <w:rPr>
          <w:rFonts w:ascii="GHEA Grapalat" w:hAnsi="GHEA Grapalat" w:cs="Sylfaen"/>
          <w:bCs/>
          <w:sz w:val="26"/>
          <w:szCs w:val="26"/>
        </w:rPr>
        <w:t>համար</w:t>
      </w:r>
      <w:r w:rsidRPr="00A62445">
        <w:rPr>
          <w:rFonts w:ascii="GHEA Grapalat" w:hAnsi="GHEA Grapalat" w:cs="Sylfaen"/>
          <w:bCs/>
          <w:sz w:val="26"/>
          <w:szCs w:val="26"/>
          <w:lang w:val="en-US"/>
        </w:rPr>
        <w:t>:</w:t>
      </w:r>
    </w:p>
    <w:p w:rsidR="00675E14" w:rsidRPr="00A62445" w:rsidRDefault="00675E14" w:rsidP="00675E14">
      <w:pPr>
        <w:jc w:val="both"/>
        <w:rPr>
          <w:rFonts w:ascii="GHEA Grapalat" w:hAnsi="GHEA Grapalat"/>
          <w:sz w:val="26"/>
          <w:szCs w:val="26"/>
          <w:lang w:val="en-US"/>
        </w:rPr>
      </w:pPr>
      <w:r w:rsidRPr="00A62445">
        <w:rPr>
          <w:rFonts w:ascii="GHEA Grapalat" w:hAnsi="GHEA Grapalat" w:cs="Sylfaen"/>
          <w:bCs/>
          <w:sz w:val="26"/>
          <w:szCs w:val="26"/>
          <w:lang w:val="en-US"/>
        </w:rPr>
        <w:t xml:space="preserve">             </w:t>
      </w:r>
      <w:r w:rsidRPr="001964F2">
        <w:rPr>
          <w:rFonts w:ascii="GHEA Grapalat" w:hAnsi="GHEA Grapalat" w:cs="Sylfaen"/>
          <w:bCs/>
          <w:spacing w:val="-4"/>
          <w:sz w:val="26"/>
          <w:szCs w:val="26"/>
        </w:rPr>
        <w:t>Սակայն</w:t>
      </w:r>
      <w:r w:rsidRPr="001964F2">
        <w:rPr>
          <w:rFonts w:ascii="GHEA Grapalat" w:hAnsi="GHEA Grapalat" w:cs="Sylfaen"/>
          <w:bCs/>
          <w:spacing w:val="-4"/>
          <w:sz w:val="26"/>
          <w:szCs w:val="26"/>
          <w:lang w:val="en-US"/>
        </w:rPr>
        <w:t xml:space="preserve"> </w:t>
      </w:r>
      <w:r w:rsidRPr="001964F2">
        <w:rPr>
          <w:rFonts w:ascii="GHEA Grapalat" w:hAnsi="GHEA Grapalat" w:cs="Sylfaen"/>
          <w:bCs/>
          <w:spacing w:val="-4"/>
          <w:sz w:val="26"/>
          <w:szCs w:val="26"/>
        </w:rPr>
        <w:t>պաշտոնապես</w:t>
      </w:r>
      <w:r w:rsidRPr="001964F2">
        <w:rPr>
          <w:rFonts w:ascii="GHEA Grapalat" w:hAnsi="GHEA Grapalat" w:cs="Sylfaen"/>
          <w:bCs/>
          <w:spacing w:val="-4"/>
          <w:sz w:val="26"/>
          <w:szCs w:val="26"/>
          <w:lang w:val="en-US"/>
        </w:rPr>
        <w:t xml:space="preserve"> </w:t>
      </w:r>
      <w:r w:rsidRPr="001964F2">
        <w:rPr>
          <w:rFonts w:ascii="GHEA Grapalat" w:hAnsi="GHEA Grapalat" w:cs="Sylfaen"/>
          <w:bCs/>
          <w:spacing w:val="-4"/>
          <w:sz w:val="26"/>
          <w:szCs w:val="26"/>
        </w:rPr>
        <w:t>ընդունվում</w:t>
      </w:r>
      <w:r w:rsidRPr="001964F2">
        <w:rPr>
          <w:rFonts w:ascii="GHEA Grapalat" w:hAnsi="GHEA Grapalat" w:cs="Sylfaen"/>
          <w:bCs/>
          <w:spacing w:val="-4"/>
          <w:sz w:val="26"/>
          <w:szCs w:val="26"/>
          <w:lang w:val="en-US"/>
        </w:rPr>
        <w:t xml:space="preserve"> </w:t>
      </w:r>
      <w:r w:rsidRPr="001964F2">
        <w:rPr>
          <w:rFonts w:ascii="GHEA Grapalat" w:hAnsi="GHEA Grapalat" w:cs="Sylfaen"/>
          <w:bCs/>
          <w:spacing w:val="-4"/>
          <w:sz w:val="26"/>
          <w:szCs w:val="26"/>
        </w:rPr>
        <w:t>է</w:t>
      </w:r>
      <w:r w:rsidRPr="001964F2">
        <w:rPr>
          <w:rFonts w:ascii="GHEA Grapalat" w:hAnsi="GHEA Grapalat" w:cs="Sylfaen"/>
          <w:bCs/>
          <w:spacing w:val="-4"/>
          <w:sz w:val="26"/>
          <w:szCs w:val="26"/>
          <w:lang w:val="en-US"/>
        </w:rPr>
        <w:t xml:space="preserve"> 1973</w:t>
      </w:r>
      <w:r w:rsidRPr="001964F2">
        <w:rPr>
          <w:rFonts w:ascii="GHEA Grapalat" w:hAnsi="GHEA Grapalat" w:cs="Sylfaen"/>
          <w:bCs/>
          <w:spacing w:val="-4"/>
          <w:sz w:val="26"/>
          <w:szCs w:val="26"/>
        </w:rPr>
        <w:t>թ</w:t>
      </w:r>
      <w:r w:rsidRPr="001964F2">
        <w:rPr>
          <w:rFonts w:ascii="GHEA Grapalat" w:hAnsi="GHEA Grapalat" w:cs="Sylfaen"/>
          <w:bCs/>
          <w:spacing w:val="-4"/>
          <w:sz w:val="26"/>
          <w:szCs w:val="26"/>
          <w:lang w:val="en-US"/>
        </w:rPr>
        <w:t xml:space="preserve">. </w:t>
      </w:r>
      <w:r w:rsidRPr="001964F2">
        <w:rPr>
          <w:rFonts w:ascii="GHEA Grapalat" w:hAnsi="GHEA Grapalat" w:cs="Sylfaen"/>
          <w:bCs/>
          <w:spacing w:val="-4"/>
          <w:sz w:val="26"/>
          <w:szCs w:val="26"/>
        </w:rPr>
        <w:t>Կիոտոյի</w:t>
      </w:r>
      <w:r w:rsidRPr="001964F2">
        <w:rPr>
          <w:rFonts w:ascii="GHEA Grapalat" w:hAnsi="GHEA Grapalat" w:cs="Sylfaen"/>
          <w:bCs/>
          <w:spacing w:val="-4"/>
          <w:sz w:val="26"/>
          <w:szCs w:val="26"/>
          <w:lang w:val="en-US"/>
        </w:rPr>
        <w:t xml:space="preserve"> </w:t>
      </w:r>
      <w:r w:rsidRPr="001964F2">
        <w:rPr>
          <w:rFonts w:ascii="GHEA Grapalat" w:hAnsi="GHEA Grapalat" w:cs="Sylfaen"/>
          <w:bCs/>
          <w:spacing w:val="-4"/>
          <w:sz w:val="26"/>
          <w:szCs w:val="26"/>
        </w:rPr>
        <w:t>կոնվենցիայի</w:t>
      </w:r>
      <w:r w:rsidRPr="001964F2">
        <w:rPr>
          <w:rFonts w:ascii="GHEA Grapalat" w:hAnsi="GHEA Grapalat" w:cs="Sylfaen"/>
          <w:bCs/>
          <w:spacing w:val="-4"/>
          <w:sz w:val="26"/>
          <w:szCs w:val="26"/>
          <w:lang w:val="en-US"/>
        </w:rPr>
        <w:t xml:space="preserve"> </w:t>
      </w:r>
      <w:r w:rsidRPr="001964F2">
        <w:rPr>
          <w:rFonts w:ascii="GHEA Grapalat" w:hAnsi="GHEA Grapalat" w:cs="Sylfaen"/>
          <w:bCs/>
          <w:spacing w:val="-4"/>
          <w:sz w:val="26"/>
          <w:szCs w:val="26"/>
        </w:rPr>
        <w:t>Հավել</w:t>
      </w:r>
      <w:r w:rsidRPr="001964F2">
        <w:rPr>
          <w:rFonts w:ascii="GHEA Grapalat" w:hAnsi="GHEA Grapalat" w:cs="Sylfaen"/>
          <w:bCs/>
          <w:spacing w:val="-4"/>
          <w:sz w:val="26"/>
          <w:szCs w:val="26"/>
          <w:lang w:val="en-US"/>
        </w:rPr>
        <w:softHyphen/>
      </w:r>
      <w:r w:rsidRPr="001964F2">
        <w:rPr>
          <w:rFonts w:ascii="GHEA Grapalat" w:hAnsi="GHEA Grapalat" w:cs="Sylfaen"/>
          <w:bCs/>
          <w:spacing w:val="-4"/>
          <w:sz w:val="26"/>
          <w:szCs w:val="26"/>
        </w:rPr>
        <w:t>ված</w:t>
      </w:r>
      <w:r w:rsidRPr="001964F2">
        <w:rPr>
          <w:rFonts w:ascii="GHEA Grapalat" w:hAnsi="GHEA Grapalat" w:cs="Sylfaen"/>
          <w:bCs/>
          <w:spacing w:val="-4"/>
          <w:sz w:val="26"/>
          <w:szCs w:val="26"/>
          <w:lang w:val="en-US"/>
        </w:rPr>
        <w:t xml:space="preserve"> </w:t>
      </w:r>
      <w:r w:rsidRPr="001964F2">
        <w:rPr>
          <w:rFonts w:ascii="GHEA Grapalat" w:hAnsi="GHEA Grapalat"/>
          <w:spacing w:val="-4"/>
          <w:sz w:val="26"/>
          <w:szCs w:val="26"/>
          <w:lang w:val="en-US"/>
        </w:rPr>
        <w:t>VII-</w:t>
      </w:r>
      <w:r w:rsidRPr="001964F2">
        <w:rPr>
          <w:rFonts w:ascii="GHEA Grapalat" w:hAnsi="GHEA Grapalat"/>
          <w:spacing w:val="-4"/>
          <w:sz w:val="26"/>
          <w:szCs w:val="26"/>
        </w:rPr>
        <w:t>ով</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տրված</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սահմանումը</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համաձայն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որի՝</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ազատ</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գոտի</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ասելով՝</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հաս</w:t>
      </w:r>
      <w:r w:rsidRPr="001964F2">
        <w:rPr>
          <w:rFonts w:ascii="GHEA Grapalat" w:hAnsi="GHEA Grapalat"/>
          <w:spacing w:val="-4"/>
          <w:sz w:val="26"/>
          <w:szCs w:val="26"/>
          <w:lang w:val="en-US"/>
        </w:rPr>
        <w:softHyphen/>
      </w:r>
      <w:r w:rsidRPr="001964F2">
        <w:rPr>
          <w:rFonts w:ascii="GHEA Grapalat" w:hAnsi="GHEA Grapalat"/>
          <w:spacing w:val="-4"/>
          <w:sz w:val="26"/>
          <w:szCs w:val="26"/>
        </w:rPr>
        <w:t>կացվում</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է</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երկրի</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տարածքի</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մաս</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որում</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ապրանքները</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դիտարկվում</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են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որպես</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ազգային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մաք</w:t>
      </w:r>
      <w:r w:rsidRPr="001964F2">
        <w:rPr>
          <w:rFonts w:ascii="GHEA Grapalat" w:hAnsi="GHEA Grapalat"/>
          <w:spacing w:val="-4"/>
          <w:sz w:val="26"/>
          <w:szCs w:val="26"/>
          <w:lang w:val="en-US"/>
        </w:rPr>
        <w:softHyphen/>
      </w:r>
      <w:r w:rsidRPr="001964F2">
        <w:rPr>
          <w:rFonts w:ascii="GHEA Grapalat" w:hAnsi="GHEA Grapalat"/>
          <w:spacing w:val="-4"/>
          <w:sz w:val="26"/>
          <w:szCs w:val="26"/>
        </w:rPr>
        <w:t>սային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տարածքից</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դուրս</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գտնվող</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օբյեկտներ</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մասային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էքստերիտորիալության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սկզբունք</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որի</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պատճառով</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էլ</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չեն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ենթարկվում</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ընդհանուր</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մաքսային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հսկողության</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և</w:t>
      </w:r>
      <w:r w:rsidRPr="001964F2">
        <w:rPr>
          <w:rFonts w:ascii="GHEA Grapalat" w:hAnsi="GHEA Grapalat"/>
          <w:spacing w:val="-4"/>
          <w:sz w:val="26"/>
          <w:szCs w:val="26"/>
          <w:lang w:val="en-US"/>
        </w:rPr>
        <w:t xml:space="preserve"> </w:t>
      </w:r>
      <w:r w:rsidRPr="001964F2">
        <w:rPr>
          <w:rFonts w:ascii="GHEA Grapalat" w:hAnsi="GHEA Grapalat"/>
          <w:spacing w:val="-4"/>
          <w:sz w:val="26"/>
          <w:szCs w:val="26"/>
        </w:rPr>
        <w:t>հարկման</w:t>
      </w:r>
      <w:r w:rsidRPr="00A62445">
        <w:rPr>
          <w:rFonts w:ascii="GHEA Grapalat" w:hAnsi="GHEA Grapalat"/>
          <w:sz w:val="26"/>
          <w:szCs w:val="26"/>
          <w:lang w:val="en-US"/>
        </w:rPr>
        <w:t>:</w:t>
      </w:r>
    </w:p>
    <w:p w:rsidR="00675E14" w:rsidRPr="00A62445" w:rsidRDefault="00675E14" w:rsidP="00675E14">
      <w:pPr>
        <w:jc w:val="both"/>
        <w:rPr>
          <w:rFonts w:ascii="GHEA Grapalat" w:hAnsi="GHEA Grapalat"/>
          <w:sz w:val="26"/>
          <w:szCs w:val="26"/>
          <w:lang w:val="en-US"/>
        </w:rPr>
      </w:pPr>
      <w:r w:rsidRPr="00A62445">
        <w:rPr>
          <w:rFonts w:ascii="GHEA Grapalat" w:hAnsi="GHEA Grapalat"/>
          <w:sz w:val="26"/>
          <w:szCs w:val="26"/>
          <w:lang w:val="en-US"/>
        </w:rPr>
        <w:t xml:space="preserve">          </w:t>
      </w:r>
      <w:r w:rsidRPr="00A62445">
        <w:rPr>
          <w:rFonts w:ascii="GHEA Grapalat" w:hAnsi="GHEA Grapalat"/>
          <w:sz w:val="26"/>
          <w:szCs w:val="26"/>
        </w:rPr>
        <w:t>ԱՏԳ</w:t>
      </w:r>
      <w:r w:rsidRPr="00A62445">
        <w:rPr>
          <w:rFonts w:ascii="GHEA Grapalat" w:hAnsi="GHEA Grapalat"/>
          <w:sz w:val="26"/>
          <w:szCs w:val="26"/>
          <w:lang w:val="en-US"/>
        </w:rPr>
        <w:t xml:space="preserve"> </w:t>
      </w:r>
      <w:r w:rsidRPr="00A62445">
        <w:rPr>
          <w:rFonts w:ascii="GHEA Grapalat" w:hAnsi="GHEA Grapalat"/>
          <w:sz w:val="26"/>
          <w:szCs w:val="26"/>
        </w:rPr>
        <w:t>տեսակները</w:t>
      </w:r>
      <w:r w:rsidRPr="00A62445">
        <w:rPr>
          <w:rFonts w:ascii="GHEA Grapalat" w:hAnsi="GHEA Grapalat"/>
          <w:sz w:val="26"/>
          <w:szCs w:val="26"/>
          <w:lang w:val="en-US"/>
        </w:rPr>
        <w:t xml:space="preserve"> </w:t>
      </w:r>
      <w:r w:rsidRPr="00A62445">
        <w:rPr>
          <w:rFonts w:ascii="GHEA Grapalat" w:hAnsi="GHEA Grapalat"/>
          <w:sz w:val="26"/>
          <w:szCs w:val="26"/>
        </w:rPr>
        <w:t>կարելի</w:t>
      </w:r>
      <w:r w:rsidRPr="00A62445">
        <w:rPr>
          <w:rFonts w:ascii="GHEA Grapalat" w:hAnsi="GHEA Grapalat"/>
          <w:sz w:val="26"/>
          <w:szCs w:val="26"/>
          <w:lang w:val="en-US"/>
        </w:rPr>
        <w:t xml:space="preserve"> </w:t>
      </w:r>
      <w:r w:rsidRPr="00A62445">
        <w:rPr>
          <w:rFonts w:ascii="GHEA Grapalat" w:hAnsi="GHEA Grapalat"/>
          <w:sz w:val="26"/>
          <w:szCs w:val="26"/>
        </w:rPr>
        <w:t>է</w:t>
      </w:r>
      <w:r w:rsidRPr="00A62445">
        <w:rPr>
          <w:rFonts w:ascii="GHEA Grapalat" w:hAnsi="GHEA Grapalat"/>
          <w:sz w:val="26"/>
          <w:szCs w:val="26"/>
          <w:lang w:val="en-US"/>
        </w:rPr>
        <w:t xml:space="preserve"> </w:t>
      </w:r>
      <w:r w:rsidRPr="00A62445">
        <w:rPr>
          <w:rFonts w:ascii="GHEA Grapalat" w:hAnsi="GHEA Grapalat"/>
          <w:sz w:val="26"/>
          <w:szCs w:val="26"/>
        </w:rPr>
        <w:t>տարանջատել</w:t>
      </w:r>
      <w:r w:rsidRPr="00A62445">
        <w:rPr>
          <w:rFonts w:ascii="GHEA Grapalat" w:hAnsi="GHEA Grapalat"/>
          <w:sz w:val="26"/>
          <w:szCs w:val="26"/>
          <w:lang w:val="en-US"/>
        </w:rPr>
        <w:t xml:space="preserve"> </w:t>
      </w:r>
      <w:r w:rsidRPr="00A62445">
        <w:rPr>
          <w:rFonts w:ascii="GHEA Grapalat" w:hAnsi="GHEA Grapalat"/>
          <w:sz w:val="26"/>
          <w:szCs w:val="26"/>
        </w:rPr>
        <w:t>տարբեր</w:t>
      </w:r>
      <w:r w:rsidRPr="00A62445">
        <w:rPr>
          <w:rFonts w:ascii="GHEA Grapalat" w:hAnsi="GHEA Grapalat"/>
          <w:sz w:val="26"/>
          <w:szCs w:val="26"/>
          <w:lang w:val="en-US"/>
        </w:rPr>
        <w:t xml:space="preserve"> </w:t>
      </w:r>
      <w:r w:rsidRPr="00A62445">
        <w:rPr>
          <w:rFonts w:ascii="GHEA Grapalat" w:hAnsi="GHEA Grapalat"/>
          <w:sz w:val="26"/>
          <w:szCs w:val="26"/>
        </w:rPr>
        <w:t>չափանիշներով</w:t>
      </w:r>
      <w:r w:rsidRPr="00A62445">
        <w:rPr>
          <w:rFonts w:ascii="GHEA Grapalat" w:hAnsi="GHEA Grapalat"/>
          <w:sz w:val="26"/>
          <w:szCs w:val="26"/>
          <w:lang w:val="en-US"/>
        </w:rPr>
        <w:t xml:space="preserve">: </w:t>
      </w:r>
      <w:r w:rsidRPr="00A62445">
        <w:rPr>
          <w:rFonts w:ascii="GHEA Grapalat" w:hAnsi="GHEA Grapalat"/>
          <w:sz w:val="26"/>
          <w:szCs w:val="26"/>
        </w:rPr>
        <w:t>Օրինակ՝</w:t>
      </w:r>
      <w:r w:rsidRPr="00A62445">
        <w:rPr>
          <w:rFonts w:ascii="GHEA Grapalat" w:hAnsi="GHEA Grapalat"/>
          <w:sz w:val="26"/>
          <w:szCs w:val="26"/>
          <w:lang w:val="en-US"/>
        </w:rPr>
        <w:t xml:space="preserve"> </w:t>
      </w:r>
      <w:r w:rsidRPr="00A62445">
        <w:rPr>
          <w:rFonts w:ascii="GHEA Grapalat" w:hAnsi="GHEA Grapalat"/>
          <w:sz w:val="26"/>
          <w:szCs w:val="26"/>
        </w:rPr>
        <w:t>տնտեսական</w:t>
      </w:r>
      <w:r w:rsidRPr="00A62445">
        <w:rPr>
          <w:rFonts w:ascii="GHEA Grapalat" w:hAnsi="GHEA Grapalat"/>
          <w:sz w:val="26"/>
          <w:szCs w:val="26"/>
          <w:lang w:val="en-US"/>
        </w:rPr>
        <w:t xml:space="preserve"> </w:t>
      </w:r>
      <w:r w:rsidRPr="00A62445">
        <w:rPr>
          <w:rFonts w:ascii="GHEA Grapalat" w:hAnsi="GHEA Grapalat"/>
          <w:sz w:val="26"/>
          <w:szCs w:val="26"/>
        </w:rPr>
        <w:t>ուղղվածությունից</w:t>
      </w:r>
      <w:r w:rsidRPr="00A62445">
        <w:rPr>
          <w:rFonts w:ascii="GHEA Grapalat" w:hAnsi="GHEA Grapalat"/>
          <w:sz w:val="26"/>
          <w:szCs w:val="26"/>
          <w:lang w:val="en-US"/>
        </w:rPr>
        <w:t xml:space="preserve"> </w:t>
      </w:r>
      <w:r w:rsidRPr="00A62445">
        <w:rPr>
          <w:rFonts w:ascii="GHEA Grapalat" w:hAnsi="GHEA Grapalat"/>
          <w:sz w:val="26"/>
          <w:szCs w:val="26"/>
        </w:rPr>
        <w:t>կախված</w:t>
      </w:r>
      <w:r w:rsidRPr="00A62445">
        <w:rPr>
          <w:rFonts w:ascii="GHEA Grapalat" w:hAnsi="GHEA Grapalat"/>
          <w:sz w:val="26"/>
          <w:szCs w:val="26"/>
          <w:lang w:val="en-US"/>
        </w:rPr>
        <w:t xml:space="preserve"> </w:t>
      </w:r>
      <w:r w:rsidRPr="00A62445">
        <w:rPr>
          <w:rFonts w:ascii="GHEA Grapalat" w:hAnsi="GHEA Grapalat"/>
          <w:sz w:val="26"/>
          <w:szCs w:val="26"/>
        </w:rPr>
        <w:t>առանձնացվում</w:t>
      </w:r>
      <w:r w:rsidRPr="00A62445">
        <w:rPr>
          <w:rFonts w:ascii="GHEA Grapalat" w:hAnsi="GHEA Grapalat"/>
          <w:sz w:val="26"/>
          <w:szCs w:val="26"/>
          <w:lang w:val="en-US"/>
        </w:rPr>
        <w:t xml:space="preserve"> </w:t>
      </w:r>
      <w:r w:rsidRPr="00A62445">
        <w:rPr>
          <w:rFonts w:ascii="GHEA Grapalat" w:hAnsi="GHEA Grapalat"/>
          <w:sz w:val="26"/>
          <w:szCs w:val="26"/>
        </w:rPr>
        <w:t>են</w:t>
      </w:r>
      <w:r w:rsidRPr="00A62445">
        <w:rPr>
          <w:rFonts w:ascii="GHEA Grapalat" w:hAnsi="GHEA Grapalat"/>
          <w:sz w:val="26"/>
          <w:szCs w:val="26"/>
          <w:lang w:val="en-US"/>
        </w:rPr>
        <w:t>.</w:t>
      </w:r>
    </w:p>
    <w:p w:rsidR="00675E14" w:rsidRPr="00A62445" w:rsidRDefault="00675E14" w:rsidP="00675E14">
      <w:pPr>
        <w:jc w:val="both"/>
        <w:rPr>
          <w:rFonts w:ascii="GHEA Grapalat" w:hAnsi="GHEA Grapalat"/>
          <w:b/>
          <w:lang w:val="en-US"/>
        </w:rPr>
      </w:pPr>
      <w:r w:rsidRPr="00A62445">
        <w:rPr>
          <w:rFonts w:ascii="GHEA Grapalat" w:hAnsi="GHEA Grapalat"/>
          <w:b/>
        </w:rPr>
        <w:t>Աղյուսակ</w:t>
      </w:r>
      <w:r w:rsidRPr="00A62445">
        <w:rPr>
          <w:rFonts w:ascii="GHEA Grapalat" w:hAnsi="GHEA Grapalat"/>
          <w:b/>
          <w:lang w:val="en-US"/>
        </w:rPr>
        <w:t xml:space="preserve"> 1. </w:t>
      </w:r>
      <w:r w:rsidRPr="00A62445">
        <w:rPr>
          <w:rFonts w:ascii="GHEA Grapalat" w:hAnsi="GHEA Grapalat"/>
          <w:b/>
        </w:rPr>
        <w:t>ԱՏԳ</w:t>
      </w:r>
      <w:r w:rsidRPr="00A62445">
        <w:rPr>
          <w:rFonts w:ascii="GHEA Grapalat" w:hAnsi="GHEA Grapalat"/>
          <w:b/>
          <w:lang w:val="en-US"/>
        </w:rPr>
        <w:t xml:space="preserve"> </w:t>
      </w:r>
      <w:r w:rsidRPr="00A62445">
        <w:rPr>
          <w:rFonts w:ascii="GHEA Grapalat" w:hAnsi="GHEA Grapalat"/>
          <w:b/>
        </w:rPr>
        <w:t>դասակարգումը</w:t>
      </w:r>
      <w:r w:rsidRPr="00A62445">
        <w:rPr>
          <w:rFonts w:ascii="GHEA Grapalat" w:hAnsi="GHEA Grapalat"/>
          <w:b/>
          <w:lang w:val="en-US"/>
        </w:rPr>
        <w:t xml:space="preserve"> </w:t>
      </w:r>
      <w:r w:rsidRPr="00A62445">
        <w:rPr>
          <w:rFonts w:ascii="GHEA Grapalat" w:hAnsi="GHEA Grapalat"/>
          <w:b/>
        </w:rPr>
        <w:t>տնտեսական</w:t>
      </w:r>
      <w:r w:rsidRPr="00A62445">
        <w:rPr>
          <w:rFonts w:ascii="GHEA Grapalat" w:hAnsi="GHEA Grapalat"/>
          <w:b/>
          <w:lang w:val="en-US"/>
        </w:rPr>
        <w:t xml:space="preserve"> </w:t>
      </w:r>
      <w:r w:rsidRPr="00A62445">
        <w:rPr>
          <w:rFonts w:ascii="GHEA Grapalat" w:hAnsi="GHEA Grapalat"/>
          <w:b/>
        </w:rPr>
        <w:t>ուղղվածության</w:t>
      </w:r>
      <w:r w:rsidRPr="00A62445">
        <w:rPr>
          <w:rFonts w:ascii="GHEA Grapalat" w:hAnsi="GHEA Grapalat"/>
          <w:b/>
          <w:lang w:val="en-US"/>
        </w:rPr>
        <w:t xml:space="preserve"> </w:t>
      </w:r>
      <w:r w:rsidRPr="00A62445">
        <w:rPr>
          <w:rFonts w:ascii="GHEA Grapalat" w:hAnsi="GHEA Grapalat"/>
          <w:b/>
        </w:rPr>
        <w:t>համապատասխան</w:t>
      </w:r>
    </w:p>
    <w:p w:rsidR="00675E14" w:rsidRPr="00A62445" w:rsidRDefault="00675E14" w:rsidP="00675E14">
      <w:pPr>
        <w:pBdr>
          <w:top w:val="single" w:sz="4" w:space="1" w:color="auto"/>
          <w:left w:val="single" w:sz="4" w:space="4" w:color="auto"/>
          <w:bottom w:val="single" w:sz="4" w:space="4" w:color="auto"/>
          <w:right w:val="single" w:sz="4" w:space="4" w:color="auto"/>
        </w:pBdr>
        <w:shd w:val="clear" w:color="auto" w:fill="D9D9D9"/>
        <w:jc w:val="both"/>
        <w:rPr>
          <w:rFonts w:ascii="GHEA Grapalat" w:hAnsi="GHEA Grapalat"/>
          <w:b/>
          <w:sz w:val="20"/>
          <w:szCs w:val="20"/>
          <w:lang w:val="en-US"/>
        </w:rPr>
      </w:pPr>
      <w:r w:rsidRPr="00A62445">
        <w:rPr>
          <w:rFonts w:ascii="GHEA Grapalat" w:hAnsi="GHEA Grapalat"/>
          <w:b/>
          <w:sz w:val="20"/>
          <w:szCs w:val="20"/>
        </w:rPr>
        <w:t>Առևտրային</w:t>
      </w:r>
      <w:r w:rsidRPr="00A62445">
        <w:rPr>
          <w:rFonts w:ascii="GHEA Grapalat" w:hAnsi="GHEA Grapalat"/>
          <w:b/>
          <w:sz w:val="20"/>
          <w:szCs w:val="20"/>
          <w:lang w:val="en-US"/>
        </w:rPr>
        <w:t xml:space="preserve">               </w:t>
      </w:r>
      <w:r w:rsidRPr="00A62445">
        <w:rPr>
          <w:rFonts w:ascii="GHEA Grapalat" w:hAnsi="GHEA Grapalat"/>
          <w:b/>
          <w:sz w:val="20"/>
          <w:szCs w:val="20"/>
        </w:rPr>
        <w:t>Արդյունաբերական</w:t>
      </w:r>
      <w:r w:rsidRPr="00A62445">
        <w:rPr>
          <w:rFonts w:ascii="GHEA Grapalat" w:hAnsi="GHEA Grapalat"/>
          <w:b/>
          <w:sz w:val="20"/>
          <w:szCs w:val="20"/>
          <w:lang w:val="en-US"/>
        </w:rPr>
        <w:t xml:space="preserve">          </w:t>
      </w:r>
      <w:r w:rsidRPr="00A62445">
        <w:rPr>
          <w:rFonts w:ascii="GHEA Grapalat" w:hAnsi="GHEA Grapalat"/>
          <w:b/>
          <w:sz w:val="20"/>
          <w:szCs w:val="20"/>
        </w:rPr>
        <w:t>Տեխնիկակիրառական</w:t>
      </w:r>
      <w:r w:rsidRPr="00A62445">
        <w:rPr>
          <w:rFonts w:ascii="GHEA Grapalat" w:hAnsi="GHEA Grapalat"/>
          <w:b/>
          <w:sz w:val="20"/>
          <w:szCs w:val="20"/>
          <w:lang w:val="en-US"/>
        </w:rPr>
        <w:t xml:space="preserve">    </w:t>
      </w:r>
      <w:r w:rsidRPr="00A62445">
        <w:rPr>
          <w:rFonts w:ascii="GHEA Grapalat" w:hAnsi="GHEA Grapalat"/>
          <w:b/>
          <w:sz w:val="20"/>
          <w:szCs w:val="20"/>
        </w:rPr>
        <w:t>Սպասարկման</w:t>
      </w:r>
      <w:r w:rsidRPr="00A62445">
        <w:rPr>
          <w:rFonts w:ascii="GHEA Grapalat" w:hAnsi="GHEA Grapalat"/>
          <w:b/>
          <w:sz w:val="20"/>
          <w:szCs w:val="20"/>
          <w:lang w:val="en-US"/>
        </w:rPr>
        <w:t xml:space="preserve">       </w:t>
      </w:r>
      <w:r w:rsidRPr="00A62445">
        <w:rPr>
          <w:rFonts w:ascii="GHEA Grapalat" w:hAnsi="GHEA Grapalat"/>
          <w:b/>
          <w:sz w:val="20"/>
          <w:szCs w:val="20"/>
        </w:rPr>
        <w:t>Կոմպլեքսային</w:t>
      </w:r>
    </w:p>
    <w:p w:rsidR="00675E14" w:rsidRPr="005530D1" w:rsidRDefault="00675E14" w:rsidP="00675E14">
      <w:pPr>
        <w:contextualSpacing/>
        <w:jc w:val="both"/>
        <w:rPr>
          <w:rFonts w:ascii="GHEA Grapalat" w:hAnsi="GHEA Grapalat"/>
          <w:b/>
          <w:sz w:val="18"/>
          <w:szCs w:val="18"/>
          <w:lang w:val="hy-AM"/>
        </w:rPr>
      </w:pPr>
      <w:r w:rsidRPr="005530D1">
        <w:rPr>
          <w:rFonts w:ascii="GHEA Grapalat" w:hAnsi="GHEA Grapalat"/>
          <w:b/>
          <w:sz w:val="18"/>
          <w:szCs w:val="18"/>
          <w:lang w:val="hy-AM"/>
        </w:rPr>
        <w:t>1</w:t>
      </w:r>
      <w:r w:rsidRPr="005530D1">
        <w:rPr>
          <w:rFonts w:ascii="GHEA Grapalat" w:hAnsi="GHEA Grapalat"/>
          <w:b/>
          <w:sz w:val="18"/>
          <w:szCs w:val="18"/>
          <w:lang w:val="en-US"/>
        </w:rPr>
        <w:t>.</w:t>
      </w:r>
      <w:r w:rsidRPr="005530D1">
        <w:rPr>
          <w:rFonts w:ascii="GHEA Grapalat" w:hAnsi="GHEA Grapalat"/>
          <w:b/>
          <w:sz w:val="18"/>
          <w:szCs w:val="18"/>
        </w:rPr>
        <w:t>Ազատ</w:t>
      </w:r>
      <w:r w:rsidRPr="005530D1">
        <w:rPr>
          <w:rFonts w:ascii="GHEA Grapalat" w:hAnsi="GHEA Grapalat"/>
          <w:b/>
          <w:sz w:val="18"/>
          <w:szCs w:val="18"/>
          <w:lang w:val="en-US"/>
        </w:rPr>
        <w:t xml:space="preserve">  </w:t>
      </w:r>
      <w:r w:rsidRPr="005530D1">
        <w:rPr>
          <w:rFonts w:ascii="GHEA Grapalat" w:hAnsi="GHEA Grapalat"/>
          <w:b/>
          <w:sz w:val="18"/>
          <w:szCs w:val="18"/>
          <w:lang w:val="hy-AM"/>
        </w:rPr>
        <w:t xml:space="preserve">                    1. Ներմուծումը                    1.Տեխնոպոլիսներ        1.Օֆշորային            </w:t>
      </w:r>
      <w:r>
        <w:rPr>
          <w:rFonts w:ascii="GHEA Grapalat" w:hAnsi="GHEA Grapalat"/>
          <w:b/>
          <w:sz w:val="18"/>
          <w:szCs w:val="18"/>
          <w:lang w:val="hy-AM"/>
        </w:rPr>
        <w:t xml:space="preserve">          </w:t>
      </w:r>
      <w:r w:rsidRPr="005530D1">
        <w:rPr>
          <w:rFonts w:ascii="GHEA Grapalat" w:hAnsi="GHEA Grapalat"/>
          <w:b/>
          <w:sz w:val="18"/>
          <w:szCs w:val="18"/>
          <w:lang w:val="hy-AM"/>
        </w:rPr>
        <w:t xml:space="preserve"> 1.Ազատ </w:t>
      </w:r>
    </w:p>
    <w:p w:rsidR="00675E14" w:rsidRPr="005530D1" w:rsidRDefault="00675E14" w:rsidP="00675E14">
      <w:pPr>
        <w:contextualSpacing/>
        <w:jc w:val="both"/>
        <w:rPr>
          <w:rFonts w:ascii="GHEA Grapalat" w:hAnsi="GHEA Grapalat"/>
          <w:b/>
          <w:sz w:val="18"/>
          <w:szCs w:val="18"/>
          <w:lang w:val="hy-AM"/>
        </w:rPr>
      </w:pPr>
      <w:r w:rsidRPr="005530D1">
        <w:rPr>
          <w:rFonts w:ascii="GHEA Grapalat" w:hAnsi="GHEA Grapalat"/>
          <w:b/>
          <w:sz w:val="18"/>
          <w:szCs w:val="18"/>
          <w:lang w:val="hy-AM"/>
        </w:rPr>
        <w:t xml:space="preserve">Մաքսային                  փոխարինող                                                                                            </w:t>
      </w:r>
      <w:r>
        <w:rPr>
          <w:rFonts w:ascii="GHEA Grapalat" w:hAnsi="GHEA Grapalat"/>
          <w:b/>
          <w:sz w:val="18"/>
          <w:szCs w:val="18"/>
          <w:lang w:val="hy-AM"/>
        </w:rPr>
        <w:t xml:space="preserve">    </w:t>
      </w:r>
      <w:r w:rsidRPr="005530D1">
        <w:rPr>
          <w:rFonts w:ascii="GHEA Grapalat" w:hAnsi="GHEA Grapalat"/>
          <w:b/>
          <w:sz w:val="18"/>
          <w:szCs w:val="18"/>
          <w:lang w:val="hy-AM"/>
        </w:rPr>
        <w:t xml:space="preserve"> ձեռնարկա</w:t>
      </w:r>
    </w:p>
    <w:p w:rsidR="00675E14" w:rsidRPr="005530D1" w:rsidRDefault="00675E14" w:rsidP="00675E14">
      <w:pPr>
        <w:contextualSpacing/>
        <w:jc w:val="both"/>
        <w:rPr>
          <w:rFonts w:ascii="GHEA Grapalat" w:hAnsi="GHEA Grapalat"/>
          <w:b/>
          <w:sz w:val="18"/>
          <w:szCs w:val="18"/>
          <w:lang w:val="hy-AM"/>
        </w:rPr>
      </w:pPr>
      <w:r w:rsidRPr="005530D1">
        <w:rPr>
          <w:rFonts w:ascii="GHEA Grapalat" w:hAnsi="GHEA Grapalat"/>
          <w:b/>
          <w:sz w:val="18"/>
          <w:szCs w:val="18"/>
          <w:lang w:val="hy-AM"/>
        </w:rPr>
        <w:t xml:space="preserve">                                                                                                                                                   </w:t>
      </w:r>
      <w:r>
        <w:rPr>
          <w:rFonts w:ascii="GHEA Grapalat" w:hAnsi="GHEA Grapalat"/>
          <w:b/>
          <w:sz w:val="18"/>
          <w:szCs w:val="18"/>
          <w:lang w:val="hy-AM"/>
        </w:rPr>
        <w:t xml:space="preserve">  </w:t>
      </w:r>
      <w:r w:rsidRPr="005530D1">
        <w:rPr>
          <w:rFonts w:ascii="GHEA Grapalat" w:hAnsi="GHEA Grapalat"/>
          <w:b/>
          <w:sz w:val="18"/>
          <w:szCs w:val="18"/>
          <w:lang w:val="hy-AM"/>
        </w:rPr>
        <w:t>տիրության</w:t>
      </w:r>
    </w:p>
    <w:p w:rsidR="00675E14" w:rsidRPr="005530D1" w:rsidRDefault="00675E14" w:rsidP="00675E14">
      <w:pPr>
        <w:contextualSpacing/>
        <w:jc w:val="both"/>
        <w:rPr>
          <w:rFonts w:ascii="GHEA Grapalat" w:hAnsi="GHEA Grapalat"/>
          <w:b/>
          <w:sz w:val="18"/>
          <w:szCs w:val="18"/>
          <w:lang w:val="hy-AM"/>
        </w:rPr>
      </w:pPr>
      <w:r w:rsidRPr="005530D1">
        <w:rPr>
          <w:rFonts w:ascii="GHEA Grapalat" w:hAnsi="GHEA Grapalat"/>
          <w:b/>
          <w:sz w:val="18"/>
          <w:szCs w:val="18"/>
          <w:lang w:val="hy-AM"/>
        </w:rPr>
        <w:t xml:space="preserve">                                                                                                                                                   </w:t>
      </w:r>
      <w:r>
        <w:rPr>
          <w:rFonts w:ascii="GHEA Grapalat" w:hAnsi="GHEA Grapalat"/>
          <w:b/>
          <w:sz w:val="18"/>
          <w:szCs w:val="18"/>
          <w:lang w:val="hy-AM"/>
        </w:rPr>
        <w:t xml:space="preserve">  </w:t>
      </w:r>
      <w:r w:rsidRPr="005530D1">
        <w:rPr>
          <w:rFonts w:ascii="GHEA Grapalat" w:hAnsi="GHEA Grapalat"/>
          <w:b/>
          <w:sz w:val="18"/>
          <w:szCs w:val="18"/>
          <w:lang w:val="hy-AM"/>
        </w:rPr>
        <w:t xml:space="preserve"> գոտիներ</w:t>
      </w:r>
    </w:p>
    <w:p w:rsidR="00675E14" w:rsidRPr="005530D1" w:rsidRDefault="00675E14" w:rsidP="00675E14">
      <w:pPr>
        <w:contextualSpacing/>
        <w:jc w:val="both"/>
        <w:rPr>
          <w:rFonts w:ascii="GHEA Grapalat" w:hAnsi="GHEA Grapalat"/>
          <w:b/>
          <w:sz w:val="20"/>
          <w:szCs w:val="20"/>
          <w:lang w:val="hy-AM"/>
        </w:rPr>
      </w:pPr>
      <w:r w:rsidRPr="005530D1">
        <w:rPr>
          <w:rFonts w:ascii="GHEA Grapalat" w:hAnsi="GHEA Grapalat"/>
          <w:b/>
          <w:sz w:val="20"/>
          <w:szCs w:val="20"/>
          <w:lang w:val="hy-AM"/>
        </w:rPr>
        <w:t xml:space="preserve">                                                                                                                                                                     </w:t>
      </w: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 xml:space="preserve">2.Անմաքս          </w:t>
      </w:r>
      <w:r>
        <w:rPr>
          <w:rFonts w:ascii="GHEA Grapalat" w:hAnsi="GHEA Grapalat"/>
          <w:b/>
          <w:sz w:val="18"/>
          <w:szCs w:val="18"/>
          <w:lang w:val="hy-AM"/>
        </w:rPr>
        <w:t xml:space="preserve">    </w:t>
      </w:r>
      <w:r w:rsidRPr="008F0F33">
        <w:rPr>
          <w:rFonts w:ascii="GHEA Grapalat" w:hAnsi="GHEA Grapalat"/>
          <w:b/>
          <w:sz w:val="18"/>
          <w:szCs w:val="18"/>
          <w:lang w:val="hy-AM"/>
        </w:rPr>
        <w:t xml:space="preserve">  2.Արտահանման         </w:t>
      </w:r>
      <w:r>
        <w:rPr>
          <w:rFonts w:ascii="GHEA Grapalat" w:hAnsi="GHEA Grapalat"/>
          <w:b/>
          <w:sz w:val="18"/>
          <w:szCs w:val="18"/>
          <w:lang w:val="hy-AM"/>
        </w:rPr>
        <w:t xml:space="preserve">          </w:t>
      </w:r>
      <w:r w:rsidRPr="008F0F33">
        <w:rPr>
          <w:rFonts w:ascii="GHEA Grapalat" w:hAnsi="GHEA Grapalat"/>
          <w:b/>
          <w:sz w:val="18"/>
          <w:szCs w:val="18"/>
          <w:lang w:val="hy-AM"/>
        </w:rPr>
        <w:t xml:space="preserve">  2.Տեխնոպարկեր         2.Բանկային և             2.Մասնագիտացված    </w:t>
      </w: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 xml:space="preserve">Պահեստներ         </w:t>
      </w:r>
      <w:r>
        <w:rPr>
          <w:rFonts w:ascii="GHEA Grapalat" w:hAnsi="GHEA Grapalat"/>
          <w:b/>
          <w:sz w:val="18"/>
          <w:szCs w:val="18"/>
          <w:lang w:val="hy-AM"/>
        </w:rPr>
        <w:t xml:space="preserve">      </w:t>
      </w:r>
      <w:r w:rsidRPr="008F0F33">
        <w:rPr>
          <w:rFonts w:ascii="GHEA Grapalat" w:hAnsi="GHEA Grapalat"/>
          <w:b/>
          <w:sz w:val="18"/>
          <w:szCs w:val="18"/>
          <w:lang w:val="hy-AM"/>
        </w:rPr>
        <w:t xml:space="preserve">ուղղվածությամբ        </w:t>
      </w:r>
      <w:r>
        <w:rPr>
          <w:rFonts w:ascii="GHEA Grapalat" w:hAnsi="GHEA Grapalat"/>
          <w:b/>
          <w:sz w:val="18"/>
          <w:szCs w:val="18"/>
          <w:lang w:val="hy-AM"/>
        </w:rPr>
        <w:t xml:space="preserve"> </w:t>
      </w:r>
      <w:r w:rsidRPr="008F0F33">
        <w:rPr>
          <w:rFonts w:ascii="GHEA Grapalat" w:hAnsi="GHEA Grapalat"/>
          <w:b/>
          <w:sz w:val="18"/>
          <w:szCs w:val="18"/>
          <w:lang w:val="hy-AM"/>
        </w:rPr>
        <w:t xml:space="preserve">                                         </w:t>
      </w:r>
      <w:r>
        <w:rPr>
          <w:rFonts w:ascii="GHEA Grapalat" w:hAnsi="GHEA Grapalat"/>
          <w:b/>
          <w:sz w:val="18"/>
          <w:szCs w:val="18"/>
          <w:lang w:val="hy-AM"/>
        </w:rPr>
        <w:t xml:space="preserve">     </w:t>
      </w:r>
      <w:r w:rsidRPr="008F0F33">
        <w:rPr>
          <w:rFonts w:ascii="GHEA Grapalat" w:hAnsi="GHEA Grapalat"/>
          <w:b/>
          <w:sz w:val="18"/>
          <w:szCs w:val="18"/>
          <w:lang w:val="hy-AM"/>
        </w:rPr>
        <w:t xml:space="preserve">ապահովագրական             </w:t>
      </w:r>
      <w:r>
        <w:rPr>
          <w:rFonts w:ascii="GHEA Grapalat" w:hAnsi="GHEA Grapalat"/>
          <w:b/>
          <w:sz w:val="18"/>
          <w:szCs w:val="18"/>
          <w:lang w:val="hy-AM"/>
        </w:rPr>
        <w:t xml:space="preserve">  </w:t>
      </w:r>
      <w:r w:rsidRPr="008F0F33">
        <w:rPr>
          <w:rFonts w:ascii="GHEA Grapalat" w:hAnsi="GHEA Grapalat"/>
          <w:b/>
          <w:sz w:val="18"/>
          <w:szCs w:val="18"/>
          <w:lang w:val="hy-AM"/>
        </w:rPr>
        <w:t>տնտեսական</w:t>
      </w: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 xml:space="preserve">                                                                                                  </w:t>
      </w:r>
      <w:r>
        <w:rPr>
          <w:rFonts w:ascii="GHEA Grapalat" w:hAnsi="GHEA Grapalat"/>
          <w:b/>
          <w:sz w:val="18"/>
          <w:szCs w:val="18"/>
          <w:lang w:val="hy-AM"/>
        </w:rPr>
        <w:t xml:space="preserve">         </w:t>
      </w:r>
      <w:r w:rsidRPr="008F0F33">
        <w:rPr>
          <w:rFonts w:ascii="GHEA Grapalat" w:hAnsi="GHEA Grapalat"/>
          <w:b/>
          <w:sz w:val="18"/>
          <w:szCs w:val="18"/>
          <w:lang w:val="hy-AM"/>
        </w:rPr>
        <w:t xml:space="preserve"> </w:t>
      </w:r>
      <w:r>
        <w:rPr>
          <w:rFonts w:ascii="GHEA Grapalat" w:hAnsi="GHEA Grapalat"/>
          <w:b/>
          <w:sz w:val="18"/>
          <w:szCs w:val="18"/>
          <w:lang w:val="hy-AM"/>
        </w:rPr>
        <w:t xml:space="preserve">    </w:t>
      </w:r>
      <w:r w:rsidRPr="008F0F33">
        <w:rPr>
          <w:rFonts w:ascii="GHEA Grapalat" w:hAnsi="GHEA Grapalat"/>
          <w:b/>
          <w:sz w:val="18"/>
          <w:szCs w:val="18"/>
          <w:lang w:val="hy-AM"/>
        </w:rPr>
        <w:t xml:space="preserve"> ծառայությունների </w:t>
      </w:r>
      <w:r>
        <w:rPr>
          <w:rFonts w:ascii="GHEA Grapalat" w:hAnsi="GHEA Grapalat"/>
          <w:b/>
          <w:sz w:val="18"/>
          <w:szCs w:val="18"/>
          <w:lang w:val="hy-AM"/>
        </w:rPr>
        <w:t xml:space="preserve">               </w:t>
      </w:r>
      <w:r w:rsidRPr="008F0F33">
        <w:rPr>
          <w:rFonts w:ascii="GHEA Grapalat" w:hAnsi="GHEA Grapalat"/>
          <w:b/>
          <w:sz w:val="18"/>
          <w:szCs w:val="18"/>
          <w:lang w:val="hy-AM"/>
        </w:rPr>
        <w:t xml:space="preserve"> գոտիներ</w:t>
      </w: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 xml:space="preserve">                                                                                                                                                                                                     </w:t>
      </w:r>
    </w:p>
    <w:p w:rsidR="00675E14" w:rsidRPr="005530D1" w:rsidRDefault="00675E14" w:rsidP="00675E14">
      <w:pPr>
        <w:contextualSpacing/>
        <w:jc w:val="both"/>
        <w:rPr>
          <w:rFonts w:ascii="GHEA Grapalat" w:hAnsi="GHEA Grapalat"/>
          <w:b/>
          <w:sz w:val="20"/>
          <w:szCs w:val="20"/>
          <w:lang w:val="hy-AM"/>
        </w:rPr>
      </w:pPr>
      <w:r>
        <w:rPr>
          <w:rFonts w:ascii="GHEA Grapalat" w:hAnsi="GHEA Grapalat"/>
          <w:b/>
          <w:sz w:val="20"/>
          <w:szCs w:val="20"/>
          <w:lang w:val="hy-AM"/>
        </w:rPr>
        <w:t xml:space="preserve">   </w:t>
      </w: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 xml:space="preserve">3.Ազատ              </w:t>
      </w:r>
      <w:r>
        <w:rPr>
          <w:rFonts w:ascii="GHEA Grapalat" w:hAnsi="GHEA Grapalat"/>
          <w:b/>
          <w:sz w:val="18"/>
          <w:szCs w:val="18"/>
          <w:lang w:val="hy-AM"/>
        </w:rPr>
        <w:t xml:space="preserve">      </w:t>
      </w:r>
      <w:r w:rsidRPr="008F0F33">
        <w:rPr>
          <w:rFonts w:ascii="GHEA Grapalat" w:hAnsi="GHEA Grapalat"/>
          <w:b/>
          <w:sz w:val="18"/>
          <w:szCs w:val="18"/>
          <w:lang w:val="hy-AM"/>
        </w:rPr>
        <w:t xml:space="preserve">3.Արդյունաբերական       3.Նորարարական      </w:t>
      </w:r>
      <w:r>
        <w:rPr>
          <w:rFonts w:ascii="GHEA Grapalat" w:hAnsi="GHEA Grapalat"/>
          <w:b/>
          <w:sz w:val="18"/>
          <w:szCs w:val="18"/>
          <w:lang w:val="hy-AM"/>
        </w:rPr>
        <w:t xml:space="preserve">     </w:t>
      </w:r>
      <w:r w:rsidRPr="008F0F33">
        <w:rPr>
          <w:rFonts w:ascii="GHEA Grapalat" w:hAnsi="GHEA Grapalat"/>
          <w:b/>
          <w:sz w:val="18"/>
          <w:szCs w:val="18"/>
          <w:lang w:val="hy-AM"/>
        </w:rPr>
        <w:t xml:space="preserve"> 3.Տուրիստական         </w:t>
      </w:r>
      <w:r>
        <w:rPr>
          <w:rFonts w:ascii="GHEA Grapalat" w:hAnsi="GHEA Grapalat"/>
          <w:b/>
          <w:sz w:val="18"/>
          <w:szCs w:val="18"/>
          <w:lang w:val="hy-AM"/>
        </w:rPr>
        <w:t xml:space="preserve">             </w:t>
      </w:r>
      <w:r w:rsidRPr="008F0F33">
        <w:rPr>
          <w:rFonts w:ascii="GHEA Grapalat" w:hAnsi="GHEA Grapalat"/>
          <w:b/>
          <w:sz w:val="18"/>
          <w:szCs w:val="18"/>
          <w:lang w:val="hy-AM"/>
        </w:rPr>
        <w:t>3.Հատուկ ռեժիմի</w:t>
      </w: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 xml:space="preserve">նավահանգիստներ       պարկեր                    </w:t>
      </w:r>
      <w:r>
        <w:rPr>
          <w:rFonts w:ascii="GHEA Grapalat" w:hAnsi="GHEA Grapalat"/>
          <w:b/>
          <w:sz w:val="18"/>
          <w:szCs w:val="18"/>
          <w:lang w:val="hy-AM"/>
        </w:rPr>
        <w:t xml:space="preserve">   </w:t>
      </w:r>
      <w:r w:rsidRPr="008F0F33">
        <w:rPr>
          <w:rFonts w:ascii="GHEA Grapalat" w:hAnsi="GHEA Grapalat"/>
          <w:b/>
          <w:sz w:val="18"/>
          <w:szCs w:val="18"/>
          <w:lang w:val="hy-AM"/>
        </w:rPr>
        <w:t xml:space="preserve"> կենտրոններ              </w:t>
      </w:r>
      <w:r>
        <w:rPr>
          <w:rFonts w:ascii="GHEA Grapalat" w:hAnsi="GHEA Grapalat"/>
          <w:b/>
          <w:sz w:val="18"/>
          <w:szCs w:val="18"/>
          <w:lang w:val="hy-AM"/>
        </w:rPr>
        <w:t xml:space="preserve">       </w:t>
      </w:r>
      <w:r w:rsidRPr="008F0F33">
        <w:rPr>
          <w:rFonts w:ascii="GHEA Grapalat" w:hAnsi="GHEA Grapalat"/>
          <w:b/>
          <w:sz w:val="18"/>
          <w:szCs w:val="18"/>
          <w:lang w:val="hy-AM"/>
        </w:rPr>
        <w:t xml:space="preserve">ծառայությունների        </w:t>
      </w:r>
      <w:r>
        <w:rPr>
          <w:rFonts w:ascii="GHEA Grapalat" w:hAnsi="GHEA Grapalat"/>
          <w:b/>
          <w:sz w:val="18"/>
          <w:szCs w:val="18"/>
          <w:lang w:val="hy-AM"/>
        </w:rPr>
        <w:t xml:space="preserve">              </w:t>
      </w:r>
      <w:r w:rsidRPr="008F0F33">
        <w:rPr>
          <w:rFonts w:ascii="GHEA Grapalat" w:hAnsi="GHEA Grapalat"/>
          <w:b/>
          <w:sz w:val="18"/>
          <w:szCs w:val="18"/>
          <w:lang w:val="hy-AM"/>
        </w:rPr>
        <w:t>տարածքներ</w:t>
      </w:r>
    </w:p>
    <w:p w:rsidR="00675E14" w:rsidRPr="008F0F33" w:rsidRDefault="00675E14" w:rsidP="00675E14">
      <w:pPr>
        <w:contextualSpacing/>
        <w:jc w:val="both"/>
        <w:rPr>
          <w:rFonts w:ascii="GHEA Grapalat" w:hAnsi="GHEA Grapalat"/>
          <w:b/>
          <w:sz w:val="20"/>
          <w:szCs w:val="20"/>
          <w:lang w:val="hy-AM"/>
        </w:rPr>
      </w:pPr>
      <w:r w:rsidRPr="008F0F33">
        <w:rPr>
          <w:rFonts w:ascii="GHEA Grapalat" w:hAnsi="GHEA Grapalat"/>
          <w:b/>
          <w:sz w:val="18"/>
          <w:szCs w:val="18"/>
          <w:lang w:val="hy-AM"/>
        </w:rPr>
        <w:t xml:space="preserve">                                                                                                                                                                      </w:t>
      </w:r>
    </w:p>
    <w:p w:rsidR="00675E14" w:rsidRPr="008F0F33" w:rsidRDefault="00675E14" w:rsidP="00675E14">
      <w:pPr>
        <w:contextualSpacing/>
        <w:jc w:val="both"/>
        <w:rPr>
          <w:rFonts w:ascii="GHEA Grapalat" w:hAnsi="GHEA Grapalat"/>
          <w:b/>
          <w:sz w:val="18"/>
          <w:szCs w:val="18"/>
          <w:lang w:val="hy-AM"/>
        </w:rPr>
      </w:pPr>
    </w:p>
    <w:p w:rsidR="00675E14" w:rsidRPr="008F0F33" w:rsidRDefault="00675E14" w:rsidP="00675E14">
      <w:pPr>
        <w:contextualSpacing/>
        <w:jc w:val="both"/>
        <w:rPr>
          <w:rFonts w:ascii="GHEA Grapalat" w:hAnsi="GHEA Grapalat"/>
          <w:b/>
          <w:sz w:val="18"/>
          <w:szCs w:val="18"/>
          <w:lang w:val="hy-AM"/>
        </w:rPr>
      </w:pPr>
      <w:r w:rsidRPr="008F0F33">
        <w:rPr>
          <w:rFonts w:ascii="GHEA Grapalat" w:hAnsi="GHEA Grapalat"/>
          <w:b/>
          <w:sz w:val="18"/>
          <w:szCs w:val="18"/>
          <w:lang w:val="hy-AM"/>
        </w:rPr>
        <w:t>4.Առևտրա -                4.Գիտաարդյունաբերական                                                                          4.Հատուկ տնտես</w:t>
      </w:r>
    </w:p>
    <w:p w:rsidR="00675E14" w:rsidRPr="008F0F33" w:rsidRDefault="00675E14" w:rsidP="00675E14">
      <w:pPr>
        <w:contextualSpacing/>
        <w:jc w:val="both"/>
        <w:rPr>
          <w:rFonts w:ascii="GHEA Grapalat" w:hAnsi="GHEA Grapalat"/>
          <w:b/>
          <w:sz w:val="18"/>
          <w:szCs w:val="18"/>
          <w:lang w:val="en-US"/>
        </w:rPr>
      </w:pPr>
      <w:r w:rsidRPr="008F0F33">
        <w:rPr>
          <w:rFonts w:ascii="GHEA Grapalat" w:hAnsi="GHEA Grapalat"/>
          <w:b/>
          <w:sz w:val="18"/>
          <w:szCs w:val="18"/>
        </w:rPr>
        <w:t>արտադրական</w:t>
      </w:r>
      <w:r w:rsidRPr="008F0F33">
        <w:rPr>
          <w:rFonts w:ascii="GHEA Grapalat" w:hAnsi="GHEA Grapalat"/>
          <w:b/>
          <w:sz w:val="18"/>
          <w:szCs w:val="18"/>
          <w:lang w:val="en-US"/>
        </w:rPr>
        <w:t xml:space="preserve">              </w:t>
      </w:r>
      <w:r w:rsidRPr="008F0F33">
        <w:rPr>
          <w:rFonts w:ascii="GHEA Grapalat" w:hAnsi="GHEA Grapalat"/>
          <w:b/>
          <w:sz w:val="18"/>
          <w:szCs w:val="18"/>
        </w:rPr>
        <w:t>պարկեր</w:t>
      </w:r>
      <w:r w:rsidRPr="008F0F33">
        <w:rPr>
          <w:rFonts w:ascii="GHEA Grapalat" w:hAnsi="GHEA Grapalat"/>
          <w:b/>
          <w:sz w:val="18"/>
          <w:szCs w:val="18"/>
          <w:lang w:val="en-US"/>
        </w:rPr>
        <w:t xml:space="preserve">                                                                                                          </w:t>
      </w:r>
      <w:r w:rsidRPr="008F0F33">
        <w:rPr>
          <w:rFonts w:ascii="GHEA Grapalat" w:hAnsi="GHEA Grapalat"/>
          <w:b/>
          <w:sz w:val="18"/>
          <w:szCs w:val="18"/>
        </w:rPr>
        <w:t>սական</w:t>
      </w:r>
      <w:r w:rsidRPr="008F0F33">
        <w:rPr>
          <w:rFonts w:ascii="GHEA Grapalat" w:hAnsi="GHEA Grapalat"/>
          <w:b/>
          <w:sz w:val="18"/>
          <w:szCs w:val="18"/>
          <w:lang w:val="en-US"/>
        </w:rPr>
        <w:t xml:space="preserve"> </w:t>
      </w:r>
      <w:r w:rsidRPr="008F0F33">
        <w:rPr>
          <w:rFonts w:ascii="GHEA Grapalat" w:hAnsi="GHEA Grapalat"/>
          <w:b/>
          <w:sz w:val="18"/>
          <w:szCs w:val="18"/>
        </w:rPr>
        <w:t>գոտիներ</w:t>
      </w:r>
    </w:p>
    <w:p w:rsidR="00675E14" w:rsidRPr="008F0F33" w:rsidRDefault="00675E14" w:rsidP="00675E14">
      <w:pPr>
        <w:contextualSpacing/>
        <w:jc w:val="both"/>
        <w:rPr>
          <w:rFonts w:ascii="GHEA Grapalat" w:hAnsi="GHEA Grapalat"/>
          <w:b/>
          <w:sz w:val="18"/>
          <w:szCs w:val="18"/>
          <w:lang w:val="en-US"/>
        </w:rPr>
      </w:pPr>
      <w:r w:rsidRPr="008F0F33">
        <w:rPr>
          <w:rFonts w:ascii="GHEA Grapalat" w:hAnsi="GHEA Grapalat"/>
          <w:b/>
          <w:sz w:val="18"/>
          <w:szCs w:val="18"/>
          <w:lang w:val="en-US"/>
        </w:rPr>
        <w:t xml:space="preserve">  </w:t>
      </w:r>
    </w:p>
    <w:p w:rsidR="00675E14" w:rsidRPr="008F0F33" w:rsidRDefault="00675E14" w:rsidP="00675E14">
      <w:pPr>
        <w:contextualSpacing/>
        <w:jc w:val="both"/>
        <w:rPr>
          <w:rFonts w:ascii="GHEA Grapalat" w:hAnsi="GHEA Grapalat"/>
          <w:b/>
          <w:sz w:val="18"/>
          <w:szCs w:val="18"/>
        </w:rPr>
      </w:pPr>
      <w:r w:rsidRPr="008F0F33">
        <w:rPr>
          <w:rFonts w:ascii="GHEA Grapalat" w:hAnsi="GHEA Grapalat"/>
          <w:b/>
          <w:sz w:val="18"/>
          <w:szCs w:val="18"/>
          <w:lang w:val="en-US"/>
        </w:rPr>
        <w:t xml:space="preserve">                                 </w:t>
      </w:r>
      <w:r w:rsidRPr="008F0F33">
        <w:rPr>
          <w:rFonts w:ascii="GHEA Grapalat" w:hAnsi="GHEA Grapalat"/>
          <w:b/>
          <w:sz w:val="18"/>
          <w:szCs w:val="18"/>
        </w:rPr>
        <w:t>5.Արտահանման և ներմուծումը</w:t>
      </w:r>
    </w:p>
    <w:p w:rsidR="00675E14" w:rsidRPr="008F0F33" w:rsidRDefault="00675E14" w:rsidP="00675E14">
      <w:pPr>
        <w:contextualSpacing/>
        <w:jc w:val="both"/>
        <w:rPr>
          <w:rFonts w:ascii="GHEA Grapalat" w:hAnsi="GHEA Grapalat"/>
          <w:b/>
          <w:sz w:val="18"/>
          <w:szCs w:val="18"/>
        </w:rPr>
      </w:pPr>
      <w:r w:rsidRPr="008F0F33">
        <w:rPr>
          <w:rFonts w:ascii="GHEA Grapalat" w:hAnsi="GHEA Grapalat"/>
          <w:b/>
          <w:sz w:val="18"/>
          <w:szCs w:val="18"/>
        </w:rPr>
        <w:t xml:space="preserve">                                        փոխարինող</w:t>
      </w:r>
    </w:p>
    <w:p w:rsidR="00675E14" w:rsidRPr="00A62445" w:rsidRDefault="00675E14" w:rsidP="00675E14">
      <w:pPr>
        <w:contextualSpacing/>
        <w:jc w:val="both"/>
        <w:rPr>
          <w:rFonts w:ascii="GHEA Grapalat" w:hAnsi="GHEA Grapalat"/>
          <w:b/>
        </w:rPr>
      </w:pPr>
      <w:r w:rsidRPr="00A62445">
        <w:rPr>
          <w:rFonts w:ascii="GHEA Grapalat" w:hAnsi="GHEA Grapalat"/>
          <w:b/>
        </w:rPr>
        <w:t xml:space="preserve">_________________________________________________________________________________                             </w:t>
      </w:r>
    </w:p>
    <w:p w:rsidR="00675E14" w:rsidRDefault="00675E14" w:rsidP="00675E14">
      <w:pPr>
        <w:jc w:val="both"/>
        <w:rPr>
          <w:rFonts w:ascii="GHEA Grapalat" w:hAnsi="GHEA Grapalat"/>
          <w:lang w:val="en-US"/>
        </w:rPr>
      </w:pPr>
    </w:p>
    <w:p w:rsidR="00675E14" w:rsidRDefault="00675E14" w:rsidP="00675E14">
      <w:pPr>
        <w:jc w:val="both"/>
        <w:rPr>
          <w:rFonts w:ascii="GHEA Grapalat" w:hAnsi="GHEA Grapalat"/>
          <w:lang w:val="en-US"/>
        </w:rPr>
      </w:pPr>
    </w:p>
    <w:p w:rsidR="00675E14" w:rsidRDefault="00675E14" w:rsidP="00675E14">
      <w:pPr>
        <w:jc w:val="both"/>
        <w:rPr>
          <w:rFonts w:ascii="GHEA Grapalat" w:hAnsi="GHEA Grapalat"/>
          <w:lang w:val="en-US"/>
        </w:rPr>
      </w:pPr>
    </w:p>
    <w:p w:rsidR="00675E14" w:rsidRDefault="00675E14" w:rsidP="00675E14">
      <w:pPr>
        <w:jc w:val="both"/>
        <w:rPr>
          <w:rFonts w:ascii="GHEA Grapalat" w:hAnsi="GHEA Grapalat"/>
          <w:lang w:val="en-US"/>
        </w:rPr>
      </w:pPr>
    </w:p>
    <w:p w:rsidR="00675E14" w:rsidRPr="001964F2" w:rsidRDefault="00675E14" w:rsidP="00675E14">
      <w:pPr>
        <w:jc w:val="both"/>
        <w:rPr>
          <w:rFonts w:ascii="GHEA Grapalat" w:hAnsi="GHEA Grapalat"/>
          <w:lang w:val="en-US"/>
        </w:rPr>
      </w:pPr>
    </w:p>
    <w:p w:rsidR="00675E14" w:rsidRPr="00A62445" w:rsidRDefault="00675E14" w:rsidP="00675E14">
      <w:pPr>
        <w:numPr>
          <w:ilvl w:val="0"/>
          <w:numId w:val="12"/>
        </w:numPr>
        <w:spacing w:after="200" w:line="276" w:lineRule="auto"/>
        <w:contextualSpacing/>
        <w:jc w:val="both"/>
        <w:rPr>
          <w:rFonts w:ascii="GHEA Grapalat" w:eastAsia="Calibri" w:hAnsi="GHEA Grapalat"/>
          <w:b/>
          <w:sz w:val="26"/>
          <w:szCs w:val="26"/>
          <w:lang w:val="en-US" w:eastAsia="en-US"/>
        </w:rPr>
      </w:pPr>
      <w:r w:rsidRPr="00A62445">
        <w:rPr>
          <w:rFonts w:ascii="GHEA Grapalat" w:eastAsia="Calibri" w:hAnsi="GHEA Grapalat"/>
          <w:b/>
          <w:sz w:val="26"/>
          <w:szCs w:val="26"/>
          <w:lang w:val="en-US" w:eastAsia="en-US"/>
        </w:rPr>
        <w:lastRenderedPageBreak/>
        <w:t>Առևտրի գոտիներ-</w:t>
      </w:r>
    </w:p>
    <w:p w:rsidR="00675E14" w:rsidRPr="00A62445" w:rsidRDefault="00675E14" w:rsidP="00675E14">
      <w:pPr>
        <w:spacing w:after="200" w:line="276" w:lineRule="auto"/>
        <w:ind w:left="720"/>
        <w:contextualSpacing/>
        <w:jc w:val="both"/>
        <w:rPr>
          <w:rFonts w:ascii="GHEA Grapalat" w:eastAsia="Calibri" w:hAnsi="GHEA Grapalat"/>
          <w:sz w:val="26"/>
          <w:szCs w:val="26"/>
          <w:lang w:val="en-US" w:eastAsia="en-US"/>
        </w:rPr>
      </w:pPr>
      <w:proofErr w:type="gramStart"/>
      <w:r w:rsidRPr="001964F2">
        <w:rPr>
          <w:rFonts w:ascii="GHEA Grapalat" w:eastAsia="Calibri" w:hAnsi="GHEA Grapalat"/>
          <w:spacing w:val="-2"/>
          <w:sz w:val="26"/>
          <w:szCs w:val="26"/>
          <w:lang w:val="en-US" w:eastAsia="en-US"/>
        </w:rPr>
        <w:t>հիմնված</w:t>
      </w:r>
      <w:proofErr w:type="gramEnd"/>
      <w:r w:rsidRPr="001964F2">
        <w:rPr>
          <w:rFonts w:ascii="GHEA Grapalat" w:eastAsia="Calibri" w:hAnsi="GHEA Grapalat"/>
          <w:spacing w:val="-2"/>
          <w:sz w:val="26"/>
          <w:szCs w:val="26"/>
          <w:lang w:val="en-US" w:eastAsia="en-US"/>
        </w:rPr>
        <w:t xml:space="preserve"> են մաքսատարիֆային ռեժիմի և արտաքին առևտրի գործառնու</w:t>
      </w:r>
      <w:r w:rsidRPr="001964F2">
        <w:rPr>
          <w:rFonts w:ascii="GHEA Grapalat" w:eastAsia="Calibri" w:hAnsi="GHEA Grapalat"/>
          <w:spacing w:val="-2"/>
          <w:sz w:val="26"/>
          <w:szCs w:val="26"/>
          <w:lang w:val="en-US" w:eastAsia="en-US"/>
        </w:rPr>
        <w:softHyphen/>
        <w:t>թյուն</w:t>
      </w:r>
      <w:r>
        <w:rPr>
          <w:rFonts w:ascii="GHEA Grapalat" w:eastAsia="Calibri" w:hAnsi="GHEA Grapalat"/>
          <w:sz w:val="26"/>
          <w:szCs w:val="26"/>
          <w:lang w:val="en-US" w:eastAsia="en-US"/>
        </w:rPr>
        <w:softHyphen/>
      </w:r>
      <w:r w:rsidRPr="00A62445">
        <w:rPr>
          <w:rFonts w:ascii="GHEA Grapalat" w:eastAsia="Calibri" w:hAnsi="GHEA Grapalat"/>
          <w:sz w:val="26"/>
          <w:szCs w:val="26"/>
          <w:lang w:val="en-US" w:eastAsia="en-US"/>
        </w:rPr>
        <w:t>ներում արտահանման-ներմուծման նկատմամբ հսկողության մեղմման վրա,</w:t>
      </w:r>
    </w:p>
    <w:p w:rsidR="00675E14" w:rsidRPr="00A62445" w:rsidRDefault="00675E14" w:rsidP="00675E14">
      <w:pPr>
        <w:numPr>
          <w:ilvl w:val="0"/>
          <w:numId w:val="12"/>
        </w:numPr>
        <w:spacing w:after="200" w:line="276" w:lineRule="auto"/>
        <w:contextualSpacing/>
        <w:jc w:val="both"/>
        <w:rPr>
          <w:rFonts w:ascii="GHEA Grapalat" w:eastAsia="Calibri" w:hAnsi="GHEA Grapalat"/>
          <w:b/>
          <w:sz w:val="26"/>
          <w:szCs w:val="26"/>
          <w:lang w:val="en-US" w:eastAsia="en-US"/>
        </w:rPr>
      </w:pPr>
      <w:r w:rsidRPr="00A62445">
        <w:rPr>
          <w:rFonts w:ascii="GHEA Grapalat" w:eastAsia="Calibri" w:hAnsi="GHEA Grapalat"/>
          <w:b/>
          <w:sz w:val="26"/>
          <w:szCs w:val="26"/>
          <w:lang w:val="en-US" w:eastAsia="en-US"/>
        </w:rPr>
        <w:t>Արտադրաարդյունաբերական գոտիներ</w:t>
      </w:r>
    </w:p>
    <w:p w:rsidR="00675E14" w:rsidRPr="00A62445" w:rsidRDefault="00675E14" w:rsidP="00675E14">
      <w:pPr>
        <w:spacing w:after="200" w:line="276" w:lineRule="auto"/>
        <w:ind w:left="720"/>
        <w:contextualSpacing/>
        <w:jc w:val="both"/>
        <w:rPr>
          <w:rFonts w:ascii="GHEA Grapalat" w:eastAsia="Calibri" w:hAnsi="GHEA Grapalat"/>
          <w:sz w:val="26"/>
          <w:szCs w:val="26"/>
          <w:lang w:val="en-US" w:eastAsia="en-US"/>
        </w:rPr>
      </w:pPr>
      <w:proofErr w:type="gramStart"/>
      <w:r w:rsidRPr="00A62445">
        <w:rPr>
          <w:rFonts w:ascii="GHEA Grapalat" w:eastAsia="Calibri" w:hAnsi="GHEA Grapalat"/>
          <w:sz w:val="26"/>
          <w:szCs w:val="26"/>
          <w:lang w:val="en-US" w:eastAsia="en-US"/>
        </w:rPr>
        <w:t>տեղակայվում</w:t>
      </w:r>
      <w:proofErr w:type="gramEnd"/>
      <w:r w:rsidRPr="00A62445">
        <w:rPr>
          <w:rFonts w:ascii="GHEA Grapalat" w:eastAsia="Calibri" w:hAnsi="GHEA Grapalat"/>
          <w:sz w:val="26"/>
          <w:szCs w:val="26"/>
          <w:lang w:val="en-US" w:eastAsia="en-US"/>
        </w:rPr>
        <w:t xml:space="preserve"> են այն տարածքնեորւմ, որտեղ արտահանվող կամ ներմուծման փոխարինող արտադրանք արտադրող կազմակերպություններին տրամա</w:t>
      </w:r>
      <w:r>
        <w:rPr>
          <w:rFonts w:ascii="GHEA Grapalat" w:eastAsia="Calibri" w:hAnsi="GHEA Grapalat"/>
          <w:sz w:val="26"/>
          <w:szCs w:val="26"/>
          <w:lang w:val="en-US" w:eastAsia="en-US"/>
        </w:rPr>
        <w:softHyphen/>
      </w:r>
      <w:r w:rsidRPr="00A62445">
        <w:rPr>
          <w:rFonts w:ascii="GHEA Grapalat" w:eastAsia="Calibri" w:hAnsi="GHEA Grapalat"/>
          <w:sz w:val="26"/>
          <w:szCs w:val="26"/>
          <w:lang w:val="en-US" w:eastAsia="en-US"/>
        </w:rPr>
        <w:t>դրվում են հարկային և մաքսային արտոնություններ,</w:t>
      </w:r>
    </w:p>
    <w:p w:rsidR="00675E14" w:rsidRPr="00A62445" w:rsidRDefault="00675E14" w:rsidP="00675E14">
      <w:pPr>
        <w:numPr>
          <w:ilvl w:val="0"/>
          <w:numId w:val="11"/>
        </w:numPr>
        <w:spacing w:line="360" w:lineRule="auto"/>
        <w:ind w:left="720" w:hanging="270"/>
        <w:jc w:val="both"/>
        <w:rPr>
          <w:rFonts w:ascii="GHEA Grapalat" w:hAnsi="GHEA Grapalat" w:cs="Arial"/>
          <w:sz w:val="26"/>
          <w:szCs w:val="26"/>
        </w:rPr>
      </w:pPr>
      <w:r w:rsidRPr="00A62445">
        <w:rPr>
          <w:rFonts w:ascii="GHEA Grapalat" w:hAnsi="GHEA Grapalat" w:cs="Arial"/>
          <w:b/>
          <w:sz w:val="26"/>
          <w:szCs w:val="26"/>
        </w:rPr>
        <w:t xml:space="preserve">Տեխնիկակիրառական </w:t>
      </w:r>
      <w:r w:rsidRPr="00A62445">
        <w:rPr>
          <w:rFonts w:ascii="GHEA Grapalat" w:hAnsi="GHEA Grapalat" w:cs="Arial"/>
          <w:sz w:val="26"/>
          <w:szCs w:val="26"/>
        </w:rPr>
        <w:t>(տեխնոլոգիական գոտիներ)-</w:t>
      </w:r>
    </w:p>
    <w:p w:rsidR="00675E14" w:rsidRPr="00A62445" w:rsidRDefault="00675E14" w:rsidP="00675E14">
      <w:pPr>
        <w:spacing w:line="360" w:lineRule="auto"/>
        <w:ind w:left="720"/>
        <w:jc w:val="both"/>
        <w:rPr>
          <w:rFonts w:ascii="GHEA Grapalat" w:hAnsi="GHEA Grapalat" w:cs="Arial"/>
          <w:sz w:val="26"/>
          <w:szCs w:val="26"/>
        </w:rPr>
      </w:pPr>
      <w:r w:rsidRPr="00A62445">
        <w:rPr>
          <w:rFonts w:ascii="GHEA Grapalat" w:hAnsi="GHEA Grapalat" w:cs="Arial"/>
          <w:sz w:val="26"/>
          <w:szCs w:val="26"/>
        </w:rPr>
        <w:t>այսպիսի գոտիների տարածքում կոնցենտրացված են նորարարական, գիտա</w:t>
      </w:r>
      <w:r>
        <w:rPr>
          <w:rFonts w:ascii="GHEA Grapalat" w:hAnsi="GHEA Grapalat" w:cs="Arial"/>
          <w:sz w:val="26"/>
          <w:szCs w:val="26"/>
          <w:lang w:val="en-US"/>
        </w:rPr>
        <w:softHyphen/>
      </w:r>
      <w:r w:rsidRPr="00A62445">
        <w:rPr>
          <w:rFonts w:ascii="GHEA Grapalat" w:hAnsi="GHEA Grapalat" w:cs="Arial"/>
          <w:sz w:val="26"/>
          <w:szCs w:val="26"/>
        </w:rPr>
        <w:t>հե</w:t>
      </w:r>
      <w:r>
        <w:rPr>
          <w:rFonts w:ascii="GHEA Grapalat" w:hAnsi="GHEA Grapalat" w:cs="Arial"/>
          <w:sz w:val="26"/>
          <w:szCs w:val="26"/>
          <w:lang w:val="en-US"/>
        </w:rPr>
        <w:softHyphen/>
      </w:r>
      <w:r w:rsidRPr="00A62445">
        <w:rPr>
          <w:rFonts w:ascii="GHEA Grapalat" w:hAnsi="GHEA Grapalat" w:cs="Arial"/>
          <w:sz w:val="26"/>
          <w:szCs w:val="26"/>
        </w:rPr>
        <w:t>տազոտական և փորձարարական-կոնստրուկտորական աշխատանքներ ծա</w:t>
      </w:r>
      <w:r>
        <w:rPr>
          <w:rFonts w:ascii="GHEA Grapalat" w:hAnsi="GHEA Grapalat" w:cs="Arial"/>
          <w:sz w:val="26"/>
          <w:szCs w:val="26"/>
          <w:lang w:val="en-US"/>
        </w:rPr>
        <w:softHyphen/>
      </w:r>
      <w:r w:rsidRPr="00A62445">
        <w:rPr>
          <w:rFonts w:ascii="GHEA Grapalat" w:hAnsi="GHEA Grapalat" w:cs="Arial"/>
          <w:sz w:val="26"/>
          <w:szCs w:val="26"/>
        </w:rPr>
        <w:t>վալող, ԻՏ (ինֆորմացիոն տեխնոլոգիաների) ոլորտում գործող ազգային և օտարերկրյա կազմակերպություններ,</w:t>
      </w:r>
    </w:p>
    <w:p w:rsidR="00675E14" w:rsidRPr="00A62445" w:rsidRDefault="00675E14" w:rsidP="00675E14">
      <w:pPr>
        <w:numPr>
          <w:ilvl w:val="0"/>
          <w:numId w:val="12"/>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b/>
          <w:sz w:val="26"/>
          <w:szCs w:val="26"/>
          <w:lang w:val="en-US" w:eastAsia="en-US"/>
        </w:rPr>
        <w:t>Սպասարկման  գոտիներ</w:t>
      </w:r>
      <w:r w:rsidRPr="00A62445">
        <w:rPr>
          <w:rFonts w:ascii="GHEA Grapalat" w:eastAsia="Calibri" w:hAnsi="GHEA Grapalat" w:cs="Arial"/>
          <w:sz w:val="26"/>
          <w:szCs w:val="26"/>
          <w:lang w:val="en-US" w:eastAsia="en-US"/>
        </w:rPr>
        <w:t>-</w:t>
      </w:r>
    </w:p>
    <w:p w:rsidR="00675E14" w:rsidRPr="00A62445" w:rsidRDefault="00675E14" w:rsidP="00675E14">
      <w:pPr>
        <w:spacing w:line="360" w:lineRule="auto"/>
        <w:ind w:left="720"/>
        <w:contextualSpacing/>
        <w:jc w:val="both"/>
        <w:rPr>
          <w:rFonts w:ascii="GHEA Grapalat" w:eastAsia="Calibri" w:hAnsi="GHEA Grapalat" w:cs="Arial"/>
          <w:sz w:val="22"/>
          <w:szCs w:val="22"/>
          <w:lang w:val="en-US" w:eastAsia="en-US"/>
        </w:rPr>
      </w:pPr>
      <w:proofErr w:type="gramStart"/>
      <w:r w:rsidRPr="00A62445">
        <w:rPr>
          <w:rFonts w:ascii="GHEA Grapalat" w:eastAsia="Calibri" w:hAnsi="GHEA Grapalat" w:cs="Arial"/>
          <w:sz w:val="26"/>
          <w:szCs w:val="26"/>
          <w:lang w:val="en-US" w:eastAsia="en-US"/>
        </w:rPr>
        <w:t>առանձնացվում</w:t>
      </w:r>
      <w:proofErr w:type="gramEnd"/>
      <w:r w:rsidRPr="00A62445">
        <w:rPr>
          <w:rFonts w:ascii="GHEA Grapalat" w:eastAsia="Calibri" w:hAnsi="GHEA Grapalat" w:cs="Arial"/>
          <w:sz w:val="26"/>
          <w:szCs w:val="26"/>
          <w:lang w:val="en-US" w:eastAsia="en-US"/>
        </w:rPr>
        <w:t xml:space="preserve"> են ֆինանսական, բանկային և այլ ծառայություններ մատուցող կազմակերպությունների համար նախատեսված արտոնյալ ռեժիմով </w:t>
      </w:r>
      <w:r w:rsidRPr="00A62445">
        <w:rPr>
          <w:rFonts w:ascii="GHEA Grapalat" w:eastAsia="Calibri" w:hAnsi="GHEA Grapalat" w:cs="Arial"/>
          <w:sz w:val="22"/>
          <w:szCs w:val="22"/>
          <w:lang w:val="en-US" w:eastAsia="en-US"/>
        </w:rPr>
        <w:t xml:space="preserve"> </w:t>
      </w:r>
      <w:r w:rsidRPr="00A62445">
        <w:rPr>
          <w:rFonts w:ascii="GHEA Grapalat" w:eastAsia="Calibri" w:hAnsi="GHEA Grapalat" w:cs="Arial"/>
          <w:sz w:val="26"/>
          <w:szCs w:val="26"/>
          <w:lang w:val="en-US" w:eastAsia="en-US"/>
        </w:rPr>
        <w:t>(«</w:t>
      </w:r>
      <w:r w:rsidRPr="00A62445">
        <w:rPr>
          <w:rFonts w:ascii="GHEA Grapalat" w:eastAsia="Calibri" w:hAnsi="GHEA Grapalat" w:cs="Sylfaen"/>
          <w:sz w:val="26"/>
          <w:szCs w:val="26"/>
          <w:lang w:val="en-US" w:eastAsia="en-US"/>
        </w:rPr>
        <w:t>հարկա</w:t>
      </w:r>
      <w:r>
        <w:rPr>
          <w:rFonts w:ascii="GHEA Grapalat" w:eastAsia="Calibri" w:hAnsi="GHEA Grapalat" w:cs="Sylfaen"/>
          <w:sz w:val="26"/>
          <w:szCs w:val="26"/>
          <w:lang w:val="en-US" w:eastAsia="en-US"/>
        </w:rPr>
        <w:softHyphen/>
      </w:r>
      <w:r w:rsidRPr="00A62445">
        <w:rPr>
          <w:rFonts w:ascii="GHEA Grapalat" w:eastAsia="Calibri" w:hAnsi="GHEA Grapalat" w:cs="Sylfaen"/>
          <w:sz w:val="26"/>
          <w:szCs w:val="26"/>
          <w:lang w:val="en-US" w:eastAsia="en-US"/>
        </w:rPr>
        <w:t>յին  թաքստոցներ</w:t>
      </w:r>
      <w:r w:rsidRPr="00A62445">
        <w:rPr>
          <w:rFonts w:ascii="GHEA Grapalat" w:eastAsia="Calibri" w:hAnsi="GHEA Grapalat" w:cs="Arial"/>
          <w:sz w:val="26"/>
          <w:szCs w:val="26"/>
          <w:lang w:val="en-US" w:eastAsia="en-US"/>
        </w:rPr>
        <w:t>»),</w:t>
      </w:r>
    </w:p>
    <w:p w:rsidR="00675E14" w:rsidRPr="00A62445" w:rsidRDefault="00675E14" w:rsidP="00675E14">
      <w:pPr>
        <w:numPr>
          <w:ilvl w:val="0"/>
          <w:numId w:val="11"/>
        </w:numPr>
        <w:spacing w:line="360" w:lineRule="auto"/>
        <w:ind w:left="720" w:hanging="270"/>
        <w:jc w:val="both"/>
        <w:rPr>
          <w:rFonts w:ascii="GHEA Grapalat" w:hAnsi="GHEA Grapalat"/>
          <w:sz w:val="26"/>
          <w:szCs w:val="26"/>
        </w:rPr>
      </w:pPr>
      <w:r w:rsidRPr="00A62445">
        <w:rPr>
          <w:rFonts w:ascii="GHEA Grapalat" w:hAnsi="GHEA Grapalat" w:cs="Sylfaen"/>
          <w:b/>
          <w:sz w:val="26"/>
          <w:szCs w:val="26"/>
        </w:rPr>
        <w:t>Համալիր  գոտիներ</w:t>
      </w:r>
      <w:r w:rsidRPr="00A62445">
        <w:rPr>
          <w:rFonts w:ascii="GHEA Grapalat" w:hAnsi="GHEA Grapalat" w:cs="Arial"/>
          <w:sz w:val="26"/>
          <w:szCs w:val="26"/>
        </w:rPr>
        <w:t xml:space="preserve"> – </w:t>
      </w:r>
    </w:p>
    <w:p w:rsidR="00675E14" w:rsidRPr="00A62445" w:rsidRDefault="00675E14" w:rsidP="00675E14">
      <w:pPr>
        <w:spacing w:line="360" w:lineRule="auto"/>
        <w:ind w:left="720"/>
        <w:jc w:val="both"/>
        <w:rPr>
          <w:rFonts w:ascii="GHEA Grapalat" w:hAnsi="GHEA Grapalat"/>
          <w:sz w:val="26"/>
          <w:szCs w:val="26"/>
        </w:rPr>
      </w:pPr>
      <w:r w:rsidRPr="001964F2">
        <w:rPr>
          <w:rFonts w:ascii="GHEA Grapalat" w:hAnsi="GHEA Grapalat" w:cs="Sylfaen"/>
          <w:spacing w:val="-2"/>
          <w:sz w:val="26"/>
          <w:szCs w:val="26"/>
        </w:rPr>
        <w:t>տարբեր գոտիների տարրեր համադրող ազատ կամ</w:t>
      </w:r>
      <w:r w:rsidRPr="001964F2">
        <w:rPr>
          <w:rFonts w:ascii="GHEA Grapalat" w:hAnsi="GHEA Grapalat" w:cs="Arial"/>
          <w:spacing w:val="-2"/>
          <w:sz w:val="26"/>
          <w:szCs w:val="26"/>
        </w:rPr>
        <w:t xml:space="preserve"> «</w:t>
      </w:r>
      <w:r w:rsidRPr="001964F2">
        <w:rPr>
          <w:rFonts w:ascii="GHEA Grapalat" w:hAnsi="GHEA Grapalat" w:cs="Sylfaen"/>
          <w:spacing w:val="-2"/>
          <w:sz w:val="26"/>
          <w:szCs w:val="26"/>
        </w:rPr>
        <w:t>բաց</w:t>
      </w:r>
      <w:r w:rsidRPr="001964F2">
        <w:rPr>
          <w:rFonts w:ascii="GHEA Grapalat" w:hAnsi="GHEA Grapalat" w:cs="Arial"/>
          <w:spacing w:val="-2"/>
          <w:sz w:val="26"/>
          <w:szCs w:val="26"/>
        </w:rPr>
        <w:t xml:space="preserve">» </w:t>
      </w:r>
      <w:r w:rsidRPr="001964F2">
        <w:rPr>
          <w:rFonts w:ascii="GHEA Grapalat" w:hAnsi="GHEA Grapalat" w:cs="Sylfaen"/>
          <w:spacing w:val="-2"/>
          <w:sz w:val="26"/>
          <w:szCs w:val="26"/>
        </w:rPr>
        <w:t>քաղաքներ</w:t>
      </w:r>
      <w:r w:rsidRPr="001964F2">
        <w:rPr>
          <w:rFonts w:ascii="GHEA Grapalat" w:hAnsi="GHEA Grapalat" w:cs="Arial"/>
          <w:spacing w:val="-2"/>
          <w:sz w:val="26"/>
          <w:szCs w:val="26"/>
        </w:rPr>
        <w:t xml:space="preserve">, </w:t>
      </w:r>
      <w:r w:rsidRPr="001964F2">
        <w:rPr>
          <w:rFonts w:ascii="GHEA Grapalat" w:hAnsi="GHEA Grapalat" w:cs="Sylfaen"/>
          <w:spacing w:val="-2"/>
          <w:sz w:val="26"/>
          <w:szCs w:val="26"/>
        </w:rPr>
        <w:t>հա</w:t>
      </w:r>
      <w:r w:rsidRPr="001964F2">
        <w:rPr>
          <w:rFonts w:ascii="GHEA Grapalat" w:hAnsi="GHEA Grapalat" w:cs="Sylfaen"/>
          <w:spacing w:val="-2"/>
          <w:sz w:val="26"/>
          <w:szCs w:val="26"/>
          <w:lang w:val="en-US"/>
        </w:rPr>
        <w:softHyphen/>
      </w:r>
      <w:r w:rsidRPr="001964F2">
        <w:rPr>
          <w:rFonts w:ascii="GHEA Grapalat" w:hAnsi="GHEA Grapalat" w:cs="Sylfaen"/>
          <w:spacing w:val="-2"/>
          <w:sz w:val="26"/>
          <w:szCs w:val="26"/>
        </w:rPr>
        <w:t xml:space="preserve">տուկ </w:t>
      </w:r>
      <w:r w:rsidRPr="00A62445">
        <w:rPr>
          <w:rFonts w:ascii="GHEA Grapalat" w:hAnsi="GHEA Grapalat" w:cs="Sylfaen"/>
          <w:sz w:val="26"/>
          <w:szCs w:val="26"/>
        </w:rPr>
        <w:t>տարածքներ</w:t>
      </w:r>
      <w:r w:rsidRPr="00A62445">
        <w:rPr>
          <w:rFonts w:ascii="GHEA Grapalat" w:hAnsi="GHEA Grapalat"/>
          <w:sz w:val="26"/>
          <w:szCs w:val="26"/>
        </w:rPr>
        <w:t>:</w:t>
      </w:r>
    </w:p>
    <w:p w:rsidR="00675E14" w:rsidRPr="00A62445" w:rsidRDefault="00675E14" w:rsidP="00675E14">
      <w:pPr>
        <w:spacing w:line="360" w:lineRule="auto"/>
        <w:ind w:firstLine="708"/>
        <w:jc w:val="both"/>
        <w:rPr>
          <w:rFonts w:ascii="GHEA Grapalat" w:hAnsi="GHEA Grapalat"/>
          <w:sz w:val="26"/>
          <w:szCs w:val="26"/>
        </w:rPr>
      </w:pPr>
      <w:r w:rsidRPr="00A62445">
        <w:rPr>
          <w:rFonts w:ascii="GHEA Grapalat" w:hAnsi="GHEA Grapalat"/>
          <w:sz w:val="26"/>
          <w:szCs w:val="26"/>
        </w:rPr>
        <w:t>Հատկապես զարգացող երկրներում լայն տարածում են ստացել արտահան</w:t>
      </w:r>
      <w:r>
        <w:rPr>
          <w:rFonts w:ascii="GHEA Grapalat" w:hAnsi="GHEA Grapalat"/>
          <w:sz w:val="26"/>
          <w:szCs w:val="26"/>
          <w:lang w:val="en-US"/>
        </w:rPr>
        <w:softHyphen/>
      </w:r>
      <w:r w:rsidRPr="00A62445">
        <w:rPr>
          <w:rFonts w:ascii="GHEA Grapalat" w:hAnsi="GHEA Grapalat"/>
          <w:sz w:val="26"/>
          <w:szCs w:val="26"/>
        </w:rPr>
        <w:t>ման ուղղվածությամբ արտադրական գոտիները:</w:t>
      </w:r>
    </w:p>
    <w:p w:rsidR="00675E14" w:rsidRPr="00A62445" w:rsidRDefault="00675E14" w:rsidP="00675E14">
      <w:pPr>
        <w:spacing w:line="360" w:lineRule="auto"/>
        <w:ind w:firstLine="708"/>
        <w:jc w:val="both"/>
        <w:rPr>
          <w:rFonts w:ascii="GHEA Grapalat" w:hAnsi="GHEA Grapalat"/>
          <w:sz w:val="26"/>
          <w:szCs w:val="26"/>
        </w:rPr>
      </w:pPr>
      <w:r w:rsidRPr="001964F2">
        <w:rPr>
          <w:rFonts w:ascii="GHEA Grapalat" w:hAnsi="GHEA Grapalat"/>
          <w:spacing w:val="-8"/>
          <w:sz w:val="26"/>
          <w:szCs w:val="26"/>
        </w:rPr>
        <w:t>Տեխնիկակիրառական  գոտիները ձևավորվում են ինքնաբերաբար (ԱՄՆ) կամ ստեղծվում են հատուկ` պետության աջակցությամբ խոշոր գիտական կենտրոնների շրջա</w:t>
      </w:r>
      <w:r>
        <w:rPr>
          <w:rFonts w:ascii="GHEA Grapalat" w:hAnsi="GHEA Grapalat"/>
          <w:spacing w:val="-8"/>
          <w:sz w:val="26"/>
          <w:szCs w:val="26"/>
          <w:lang w:val="en-US"/>
        </w:rPr>
        <w:softHyphen/>
      </w:r>
      <w:r w:rsidRPr="001964F2">
        <w:rPr>
          <w:rFonts w:ascii="GHEA Grapalat" w:hAnsi="GHEA Grapalat"/>
          <w:spacing w:val="-8"/>
          <w:sz w:val="26"/>
          <w:szCs w:val="26"/>
        </w:rPr>
        <w:t>կայքում (Ճապոնիա, Չինաստան): Դրանցում կենտրոնացված են միասնական հարկային և ֆինանսական արտոնությունների համակարգից օգտվող ազգային և արտասահմանյան հետազոտական, նախագծային, գիտաարտադրական կազմակեր</w:t>
      </w:r>
      <w:r w:rsidRPr="001964F2">
        <w:rPr>
          <w:rFonts w:ascii="GHEA Grapalat" w:hAnsi="GHEA Grapalat"/>
          <w:spacing w:val="-8"/>
          <w:sz w:val="26"/>
          <w:szCs w:val="26"/>
          <w:lang w:val="en-US"/>
        </w:rPr>
        <w:softHyphen/>
      </w:r>
      <w:r w:rsidRPr="001964F2">
        <w:rPr>
          <w:rFonts w:ascii="GHEA Grapalat" w:hAnsi="GHEA Grapalat"/>
          <w:spacing w:val="-8"/>
          <w:sz w:val="26"/>
          <w:szCs w:val="26"/>
        </w:rPr>
        <w:t>պություններ</w:t>
      </w:r>
      <w:r w:rsidRPr="00A62445">
        <w:rPr>
          <w:rFonts w:ascii="GHEA Grapalat" w:hAnsi="GHEA Grapalat"/>
          <w:sz w:val="26"/>
          <w:szCs w:val="26"/>
        </w:rPr>
        <w:t>:</w:t>
      </w:r>
    </w:p>
    <w:p w:rsidR="00675E14" w:rsidRPr="00A62445" w:rsidRDefault="00675E14" w:rsidP="00675E14">
      <w:pPr>
        <w:spacing w:line="360" w:lineRule="auto"/>
        <w:ind w:firstLine="708"/>
        <w:jc w:val="both"/>
        <w:rPr>
          <w:rFonts w:ascii="GHEA Grapalat" w:hAnsi="GHEA Grapalat"/>
          <w:sz w:val="26"/>
          <w:szCs w:val="26"/>
        </w:rPr>
      </w:pPr>
      <w:r w:rsidRPr="001964F2">
        <w:rPr>
          <w:rFonts w:ascii="GHEA Grapalat" w:hAnsi="GHEA Grapalat"/>
          <w:spacing w:val="-2"/>
          <w:sz w:val="26"/>
          <w:szCs w:val="26"/>
        </w:rPr>
        <w:lastRenderedPageBreak/>
        <w:t>Տեխնիկակիրառական գոտիների ավելի մեծ քանակություն գործում է ԱՄՆ-ում,</w:t>
      </w:r>
      <w:r w:rsidRPr="00A62445">
        <w:rPr>
          <w:rFonts w:ascii="GHEA Grapalat" w:hAnsi="GHEA Grapalat"/>
          <w:sz w:val="26"/>
          <w:szCs w:val="26"/>
        </w:rPr>
        <w:t xml:space="preserve"> Ճապոնիայում, Չինաստանում: ԱՄՆ-ում դրանք անվանվում են տեխնոպարկեր, Ճա</w:t>
      </w:r>
      <w:r>
        <w:rPr>
          <w:rFonts w:ascii="GHEA Grapalat" w:hAnsi="GHEA Grapalat"/>
          <w:sz w:val="26"/>
          <w:szCs w:val="26"/>
          <w:lang w:val="en-US"/>
        </w:rPr>
        <w:softHyphen/>
      </w:r>
      <w:r w:rsidRPr="00A62445">
        <w:rPr>
          <w:rFonts w:ascii="GHEA Grapalat" w:hAnsi="GHEA Grapalat"/>
          <w:sz w:val="26"/>
          <w:szCs w:val="26"/>
        </w:rPr>
        <w:t>պոնիայում` տեխնոպոլիսներ, Չինաստանում` նոր, բարձր տեխնոլոգիաների զար</w:t>
      </w:r>
      <w:r>
        <w:rPr>
          <w:rFonts w:ascii="GHEA Grapalat" w:hAnsi="GHEA Grapalat"/>
          <w:sz w:val="26"/>
          <w:szCs w:val="26"/>
          <w:lang w:val="en-US"/>
        </w:rPr>
        <w:softHyphen/>
      </w:r>
      <w:r w:rsidRPr="00A62445">
        <w:rPr>
          <w:rFonts w:ascii="GHEA Grapalat" w:hAnsi="GHEA Grapalat"/>
          <w:sz w:val="26"/>
          <w:szCs w:val="26"/>
        </w:rPr>
        <w:t>գաց</w:t>
      </w:r>
      <w:r>
        <w:rPr>
          <w:rFonts w:ascii="GHEA Grapalat" w:hAnsi="GHEA Grapalat"/>
          <w:sz w:val="26"/>
          <w:szCs w:val="26"/>
          <w:lang w:val="en-US"/>
        </w:rPr>
        <w:softHyphen/>
      </w:r>
      <w:r w:rsidRPr="00A62445">
        <w:rPr>
          <w:rFonts w:ascii="GHEA Grapalat" w:hAnsi="GHEA Grapalat"/>
          <w:sz w:val="26"/>
          <w:szCs w:val="26"/>
        </w:rPr>
        <w:t>ման գոտիներ: Աշխարհում ամենահայտնի և ԱՄՆ-ում ամենախոշոր տեխնո</w:t>
      </w:r>
      <w:r>
        <w:rPr>
          <w:rFonts w:ascii="GHEA Grapalat" w:hAnsi="GHEA Grapalat"/>
          <w:sz w:val="26"/>
          <w:szCs w:val="26"/>
          <w:lang w:val="en-US"/>
        </w:rPr>
        <w:softHyphen/>
      </w:r>
      <w:r w:rsidRPr="00A62445">
        <w:rPr>
          <w:rFonts w:ascii="GHEA Grapalat" w:hAnsi="GHEA Grapalat"/>
          <w:sz w:val="26"/>
          <w:szCs w:val="26"/>
        </w:rPr>
        <w:t xml:space="preserve">պարկը` </w:t>
      </w:r>
      <w:r w:rsidRPr="00A62445">
        <w:rPr>
          <w:rFonts w:ascii="GHEA Grapalat" w:hAnsi="GHEA Grapalat" w:cs="Arial"/>
          <w:sz w:val="26"/>
          <w:szCs w:val="26"/>
        </w:rPr>
        <w:t>Silicon Valley</w:t>
      </w:r>
      <w:r w:rsidRPr="00A62445">
        <w:rPr>
          <w:rFonts w:ascii="GHEA Grapalat" w:hAnsi="GHEA Grapalat"/>
          <w:sz w:val="26"/>
          <w:szCs w:val="26"/>
        </w:rPr>
        <w:t>-ը, տալիս է հաշվողական տեխնիկայի և համակարգիչների համաշխարհային արտադրության 20%-ը:</w:t>
      </w:r>
    </w:p>
    <w:p w:rsidR="00675E14" w:rsidRPr="00A62445" w:rsidRDefault="00675E14" w:rsidP="00675E14">
      <w:pPr>
        <w:spacing w:line="360" w:lineRule="auto"/>
        <w:ind w:firstLine="708"/>
        <w:jc w:val="both"/>
        <w:rPr>
          <w:rFonts w:ascii="GHEA Grapalat" w:hAnsi="GHEA Grapalat"/>
          <w:sz w:val="26"/>
          <w:szCs w:val="26"/>
        </w:rPr>
      </w:pPr>
      <w:r w:rsidRPr="00A62445">
        <w:rPr>
          <w:rFonts w:ascii="GHEA Grapalat" w:hAnsi="GHEA Grapalat"/>
          <w:sz w:val="26"/>
          <w:szCs w:val="26"/>
        </w:rPr>
        <w:t>80-ական թթ-ից գիտական պարկերի ստեղծմանը միացան Հնդկաստանը, Մալազիան, Թայլանդը և այլք: Արդյունքում 90-ականներին աշխարհում գործում էին ավելի քան 7 հազար գիտական պարկեր` ընդգրկող հենց գիտական պարկերը, գիտական ռեգիոնները, տեխնոպոլիսները և «բիզնես ինկուբատորները»:</w:t>
      </w:r>
    </w:p>
    <w:p w:rsidR="00675E14" w:rsidRPr="00A62445" w:rsidRDefault="00675E14" w:rsidP="00675E14">
      <w:pPr>
        <w:spacing w:line="360" w:lineRule="auto"/>
        <w:ind w:firstLine="708"/>
        <w:jc w:val="both"/>
        <w:rPr>
          <w:rFonts w:ascii="GHEA Grapalat" w:hAnsi="GHEA Grapalat"/>
          <w:sz w:val="26"/>
          <w:szCs w:val="26"/>
        </w:rPr>
      </w:pPr>
      <w:r w:rsidRPr="00A62445">
        <w:rPr>
          <w:rFonts w:ascii="GHEA Grapalat" w:hAnsi="GHEA Grapalat"/>
          <w:sz w:val="26"/>
          <w:szCs w:val="26"/>
        </w:rPr>
        <w:t>Տնտեսապես զարգացած երկրներում ԱՏԳ-ները ներկայացված են բոլոր տե</w:t>
      </w:r>
      <w:r>
        <w:rPr>
          <w:rFonts w:ascii="GHEA Grapalat" w:hAnsi="GHEA Grapalat"/>
          <w:sz w:val="26"/>
          <w:szCs w:val="26"/>
          <w:lang w:val="en-US"/>
        </w:rPr>
        <w:softHyphen/>
      </w:r>
      <w:r w:rsidRPr="00A62445">
        <w:rPr>
          <w:rFonts w:ascii="GHEA Grapalat" w:hAnsi="GHEA Grapalat"/>
          <w:sz w:val="26"/>
          <w:szCs w:val="26"/>
        </w:rPr>
        <w:t>սակ</w:t>
      </w:r>
      <w:r>
        <w:rPr>
          <w:rFonts w:ascii="GHEA Grapalat" w:hAnsi="GHEA Grapalat"/>
          <w:sz w:val="26"/>
          <w:szCs w:val="26"/>
          <w:lang w:val="en-US"/>
        </w:rPr>
        <w:softHyphen/>
      </w:r>
      <w:r w:rsidRPr="00A62445">
        <w:rPr>
          <w:rFonts w:ascii="GHEA Grapalat" w:hAnsi="GHEA Grapalat"/>
          <w:sz w:val="26"/>
          <w:szCs w:val="26"/>
        </w:rPr>
        <w:t xml:space="preserve">ներով: Սակայն լայն տարածում են ստացել հատկապես ազատ առևտրի և գիտատեխնիկական գոտիները: Ինչպես վերը նշվեց զարգացող երկրներում առավել տարածված են արտահանման ուղղվածությամբ արտադրական գոտիները: </w:t>
      </w:r>
    </w:p>
    <w:p w:rsidR="00675E14" w:rsidRPr="00A62445" w:rsidRDefault="00675E14" w:rsidP="00675E14">
      <w:pPr>
        <w:spacing w:line="360" w:lineRule="auto"/>
        <w:ind w:firstLine="708"/>
        <w:jc w:val="both"/>
        <w:rPr>
          <w:rFonts w:ascii="GHEA Grapalat" w:hAnsi="GHEA Grapalat"/>
          <w:sz w:val="26"/>
          <w:szCs w:val="26"/>
        </w:rPr>
      </w:pPr>
      <w:r w:rsidRPr="001964F2">
        <w:rPr>
          <w:rFonts w:ascii="GHEA Grapalat" w:hAnsi="GHEA Grapalat"/>
          <w:spacing w:val="-4"/>
          <w:sz w:val="26"/>
          <w:szCs w:val="26"/>
        </w:rPr>
        <w:t>Արտահանման ուղղվածությամբ արտադրական գոտիների ձևավորման տրամա</w:t>
      </w:r>
      <w:r>
        <w:rPr>
          <w:rFonts w:ascii="GHEA Grapalat" w:hAnsi="GHEA Grapalat"/>
          <w:sz w:val="26"/>
          <w:szCs w:val="26"/>
          <w:lang w:val="en-US"/>
        </w:rPr>
        <w:softHyphen/>
      </w:r>
      <w:r w:rsidRPr="00A62445">
        <w:rPr>
          <w:rFonts w:ascii="GHEA Grapalat" w:hAnsi="GHEA Grapalat"/>
          <w:sz w:val="26"/>
          <w:szCs w:val="26"/>
        </w:rPr>
        <w:t>բանությունը կանխորոշված էր զարգացող պետությունների ռազմավարությամբ, երբ 60-ականների կեսերին առաջացավ ի հաշիվ օտարերկրյա կապիտալի արդյունաբե</w:t>
      </w:r>
      <w:r>
        <w:rPr>
          <w:rFonts w:ascii="GHEA Grapalat" w:hAnsi="GHEA Grapalat"/>
          <w:sz w:val="26"/>
          <w:szCs w:val="26"/>
          <w:lang w:val="en-US"/>
        </w:rPr>
        <w:softHyphen/>
      </w:r>
      <w:r w:rsidRPr="00A62445">
        <w:rPr>
          <w:rFonts w:ascii="GHEA Grapalat" w:hAnsi="GHEA Grapalat"/>
          <w:sz w:val="26"/>
          <w:szCs w:val="26"/>
        </w:rPr>
        <w:t>րական արտահանման և զբաղվածության խթանման անհրաժեշտություն:</w:t>
      </w:r>
    </w:p>
    <w:p w:rsidR="00675E14" w:rsidRPr="00A62445" w:rsidRDefault="00675E14" w:rsidP="00675E14">
      <w:pPr>
        <w:spacing w:line="360" w:lineRule="auto"/>
        <w:ind w:firstLine="708"/>
        <w:jc w:val="both"/>
        <w:rPr>
          <w:rFonts w:ascii="GHEA Grapalat" w:hAnsi="GHEA Grapalat"/>
          <w:sz w:val="26"/>
          <w:szCs w:val="26"/>
        </w:rPr>
      </w:pPr>
      <w:r w:rsidRPr="00A62445">
        <w:rPr>
          <w:rFonts w:ascii="GHEA Grapalat" w:hAnsi="GHEA Grapalat"/>
          <w:sz w:val="26"/>
          <w:szCs w:val="26"/>
        </w:rPr>
        <w:t>ԱՏԳ-ն բազմաթիվ զարգացող երկրներում հաճախ հանդիսանում է տնտե</w:t>
      </w:r>
      <w:r>
        <w:rPr>
          <w:rFonts w:ascii="GHEA Grapalat" w:hAnsi="GHEA Grapalat"/>
          <w:sz w:val="26"/>
          <w:szCs w:val="26"/>
          <w:lang w:val="en-US"/>
        </w:rPr>
        <w:softHyphen/>
      </w:r>
      <w:r w:rsidRPr="00A62445">
        <w:rPr>
          <w:rFonts w:ascii="GHEA Grapalat" w:hAnsi="GHEA Grapalat"/>
          <w:sz w:val="26"/>
          <w:szCs w:val="26"/>
        </w:rPr>
        <w:t>սա</w:t>
      </w:r>
      <w:r>
        <w:rPr>
          <w:rFonts w:ascii="GHEA Grapalat" w:hAnsi="GHEA Grapalat"/>
          <w:sz w:val="26"/>
          <w:szCs w:val="26"/>
          <w:lang w:val="en-US"/>
        </w:rPr>
        <w:softHyphen/>
      </w:r>
      <w:r w:rsidRPr="00A62445">
        <w:rPr>
          <w:rFonts w:ascii="GHEA Grapalat" w:hAnsi="GHEA Grapalat"/>
          <w:sz w:val="26"/>
          <w:szCs w:val="26"/>
        </w:rPr>
        <w:t>կան աճի հիմնական կոնցեպցիան` նախատեսված երկարաժամկետ ժամանակա</w:t>
      </w:r>
      <w:r>
        <w:rPr>
          <w:rFonts w:ascii="GHEA Grapalat" w:hAnsi="GHEA Grapalat"/>
          <w:sz w:val="26"/>
          <w:szCs w:val="26"/>
          <w:lang w:val="en-US"/>
        </w:rPr>
        <w:softHyphen/>
      </w:r>
      <w:r w:rsidRPr="00A62445">
        <w:rPr>
          <w:rFonts w:ascii="GHEA Grapalat" w:hAnsi="GHEA Grapalat"/>
          <w:sz w:val="26"/>
          <w:szCs w:val="26"/>
        </w:rPr>
        <w:t>հատ</w:t>
      </w:r>
      <w:r>
        <w:rPr>
          <w:rFonts w:ascii="GHEA Grapalat" w:hAnsi="GHEA Grapalat"/>
          <w:sz w:val="26"/>
          <w:szCs w:val="26"/>
          <w:lang w:val="en-US"/>
        </w:rPr>
        <w:softHyphen/>
      </w:r>
      <w:r w:rsidRPr="00A62445">
        <w:rPr>
          <w:rFonts w:ascii="GHEA Grapalat" w:hAnsi="GHEA Grapalat"/>
          <w:sz w:val="26"/>
          <w:szCs w:val="26"/>
        </w:rPr>
        <w:t>վածի համար (20­30 տարի):</w:t>
      </w:r>
    </w:p>
    <w:p w:rsidR="00675E14" w:rsidRPr="00A62445" w:rsidRDefault="00675E14" w:rsidP="00675E14">
      <w:pPr>
        <w:spacing w:line="360" w:lineRule="auto"/>
        <w:ind w:firstLine="708"/>
        <w:jc w:val="both"/>
        <w:rPr>
          <w:rFonts w:ascii="GHEA Grapalat" w:hAnsi="GHEA Grapalat"/>
          <w:sz w:val="26"/>
          <w:szCs w:val="26"/>
        </w:rPr>
      </w:pPr>
      <w:r>
        <w:rPr>
          <w:rFonts w:ascii="GHEA Grapalat" w:hAnsi="GHEA Grapalat"/>
          <w:sz w:val="26"/>
          <w:szCs w:val="26"/>
        </w:rPr>
        <w:t>ԱՏԳ-ները զար</w:t>
      </w:r>
      <w:r w:rsidRPr="00A62445">
        <w:rPr>
          <w:rFonts w:ascii="GHEA Grapalat" w:hAnsi="GHEA Grapalat"/>
          <w:sz w:val="26"/>
          <w:szCs w:val="26"/>
        </w:rPr>
        <w:t xml:space="preserve">գացող երկրներում առանձնանում են նաև ներգրավվող </w:t>
      </w:r>
      <w:r w:rsidRPr="001964F2">
        <w:rPr>
          <w:rFonts w:ascii="GHEA Grapalat" w:hAnsi="GHEA Grapalat"/>
          <w:spacing w:val="-4"/>
          <w:sz w:val="26"/>
          <w:szCs w:val="26"/>
        </w:rPr>
        <w:t>կա</w:t>
      </w:r>
      <w:r w:rsidRPr="001964F2">
        <w:rPr>
          <w:rFonts w:ascii="GHEA Grapalat" w:hAnsi="GHEA Grapalat"/>
          <w:spacing w:val="-4"/>
          <w:sz w:val="26"/>
          <w:szCs w:val="26"/>
          <w:lang w:val="en-US"/>
        </w:rPr>
        <w:softHyphen/>
      </w:r>
      <w:r w:rsidRPr="001964F2">
        <w:rPr>
          <w:rFonts w:ascii="GHEA Grapalat" w:hAnsi="GHEA Grapalat"/>
          <w:spacing w:val="-4"/>
          <w:sz w:val="26"/>
          <w:szCs w:val="26"/>
        </w:rPr>
        <w:t>պիտալի աղբյուրների համակարգով: Զարգացած շուկայական տնտեսությամբ երկրնե</w:t>
      </w:r>
      <w:r w:rsidRPr="001964F2">
        <w:rPr>
          <w:rFonts w:ascii="GHEA Grapalat" w:hAnsi="GHEA Grapalat"/>
          <w:spacing w:val="-4"/>
          <w:sz w:val="26"/>
          <w:szCs w:val="26"/>
          <w:lang w:val="en-US"/>
        </w:rPr>
        <w:softHyphen/>
      </w:r>
      <w:r w:rsidRPr="00A62445">
        <w:rPr>
          <w:rFonts w:ascii="GHEA Grapalat" w:hAnsi="GHEA Grapalat"/>
          <w:sz w:val="26"/>
          <w:szCs w:val="26"/>
        </w:rPr>
        <w:t xml:space="preserve">րում դա հիմնականում ազգային մասնավոր կապիտալն է, իսկ զարգացողներում` հիմնականում օտարերկրյա մասնավոր կապիտալը: Այստեղից բխում է զարգացող երկրների ԱՏԳ-ների առանձնահատկությունը` պայմանավորված օտարերկրյա </w:t>
      </w:r>
      <w:r w:rsidRPr="00A62445">
        <w:rPr>
          <w:rFonts w:ascii="GHEA Grapalat" w:hAnsi="GHEA Grapalat"/>
          <w:sz w:val="26"/>
          <w:szCs w:val="26"/>
        </w:rPr>
        <w:lastRenderedPageBreak/>
        <w:t>ներդրողների ներգրավման համար պետության կողմից սահմանված առավել բարե</w:t>
      </w:r>
      <w:r>
        <w:rPr>
          <w:rFonts w:ascii="GHEA Grapalat" w:hAnsi="GHEA Grapalat"/>
          <w:sz w:val="26"/>
          <w:szCs w:val="26"/>
          <w:lang w:val="en-US"/>
        </w:rPr>
        <w:softHyphen/>
      </w:r>
      <w:r w:rsidRPr="00A62445">
        <w:rPr>
          <w:rFonts w:ascii="GHEA Grapalat" w:hAnsi="GHEA Grapalat"/>
          <w:sz w:val="26"/>
          <w:szCs w:val="26"/>
        </w:rPr>
        <w:t xml:space="preserve">նպաստ ներդրումային կլիմայով: </w:t>
      </w:r>
    </w:p>
    <w:p w:rsidR="00675E14" w:rsidRPr="00A62445" w:rsidRDefault="00675E14" w:rsidP="00675E14">
      <w:pPr>
        <w:spacing w:line="360" w:lineRule="auto"/>
        <w:ind w:firstLine="708"/>
        <w:jc w:val="both"/>
        <w:rPr>
          <w:rFonts w:ascii="GHEA Grapalat" w:hAnsi="GHEA Grapalat" w:cs="Arial"/>
          <w:sz w:val="26"/>
          <w:szCs w:val="26"/>
        </w:rPr>
      </w:pPr>
      <w:r w:rsidRPr="00A62445">
        <w:rPr>
          <w:rFonts w:ascii="GHEA Grapalat" w:hAnsi="GHEA Grapalat"/>
          <w:sz w:val="26"/>
          <w:szCs w:val="26"/>
        </w:rPr>
        <w:t>Չնայած առաջին ազատ տնտեսական գոտիները հայտնվել են Արևմտյան Եվրոպայում` ներկայումս դրանք բավականին տարածվել են ամբողջ աշխարհում: Համաշխարհային բանկի գնահատականի համաձայն`</w:t>
      </w:r>
      <w:r w:rsidRPr="00A62445">
        <w:rPr>
          <w:rFonts w:ascii="GHEA Grapalat" w:hAnsi="GHEA Grapalat" w:cs="Arial"/>
          <w:sz w:val="26"/>
          <w:szCs w:val="26"/>
        </w:rPr>
        <w:t xml:space="preserve"> աշխարհում հաշվվում է ավելի քան երեք հազար հատուկ տնտեսական գոտիներ 130 երկրներում, որը վկայում է նման տնտեսական կազմավորումների հսկայական հանրաճանաչության մասին:</w:t>
      </w:r>
    </w:p>
    <w:p w:rsidR="00675E14" w:rsidRPr="00A62445" w:rsidRDefault="00675E14" w:rsidP="00675E14">
      <w:pPr>
        <w:spacing w:line="360" w:lineRule="auto"/>
        <w:ind w:firstLine="708"/>
        <w:jc w:val="both"/>
        <w:rPr>
          <w:rFonts w:ascii="GHEA Grapalat" w:hAnsi="GHEA Grapalat" w:cs="Arial"/>
          <w:sz w:val="26"/>
          <w:szCs w:val="26"/>
        </w:rPr>
      </w:pPr>
    </w:p>
    <w:p w:rsidR="00675E14" w:rsidRPr="00A62445" w:rsidRDefault="00675E14" w:rsidP="00675E14">
      <w:pPr>
        <w:numPr>
          <w:ilvl w:val="0"/>
          <w:numId w:val="10"/>
        </w:numPr>
        <w:spacing w:after="120" w:line="276" w:lineRule="auto"/>
        <w:ind w:left="720"/>
        <w:contextualSpacing/>
        <w:jc w:val="center"/>
        <w:rPr>
          <w:rFonts w:ascii="GHEA Grapalat" w:eastAsia="Calibri" w:hAnsi="GHEA Grapalat"/>
          <w:b/>
          <w:color w:val="FF0000"/>
          <w:sz w:val="26"/>
          <w:szCs w:val="26"/>
          <w:lang w:eastAsia="en-US"/>
        </w:rPr>
      </w:pPr>
      <w:r w:rsidRPr="00A62445">
        <w:rPr>
          <w:rFonts w:ascii="GHEA Grapalat" w:eastAsia="Calibri" w:hAnsi="GHEA Grapalat" w:cs="Sylfaen"/>
          <w:b/>
          <w:color w:val="FF0000"/>
          <w:sz w:val="26"/>
          <w:szCs w:val="26"/>
          <w:lang w:val="en-US" w:eastAsia="en-US"/>
        </w:rPr>
        <w:t>ԱՏԳ</w:t>
      </w:r>
      <w:r w:rsidRPr="00A62445">
        <w:rPr>
          <w:rFonts w:ascii="GHEA Grapalat" w:eastAsia="Calibri" w:hAnsi="GHEA Grapalat"/>
          <w:b/>
          <w:color w:val="FF0000"/>
          <w:sz w:val="26"/>
          <w:szCs w:val="26"/>
          <w:lang w:eastAsia="en-US"/>
        </w:rPr>
        <w:t xml:space="preserve"> </w:t>
      </w:r>
      <w:r w:rsidRPr="00A62445">
        <w:rPr>
          <w:rFonts w:ascii="GHEA Grapalat" w:eastAsia="Calibri" w:hAnsi="GHEA Grapalat"/>
          <w:b/>
          <w:color w:val="FF0000"/>
          <w:sz w:val="26"/>
          <w:szCs w:val="26"/>
          <w:lang w:val="en-US" w:eastAsia="en-US"/>
        </w:rPr>
        <w:t>ստեղծման</w:t>
      </w:r>
      <w:r w:rsidRPr="00A62445">
        <w:rPr>
          <w:rFonts w:ascii="GHEA Grapalat" w:eastAsia="Calibri" w:hAnsi="GHEA Grapalat"/>
          <w:b/>
          <w:color w:val="FF0000"/>
          <w:sz w:val="26"/>
          <w:szCs w:val="26"/>
          <w:lang w:eastAsia="en-US"/>
        </w:rPr>
        <w:t xml:space="preserve"> </w:t>
      </w:r>
      <w:r w:rsidRPr="00A62445">
        <w:rPr>
          <w:rFonts w:ascii="GHEA Grapalat" w:eastAsia="Calibri" w:hAnsi="GHEA Grapalat"/>
          <w:b/>
          <w:color w:val="FF0000"/>
          <w:sz w:val="26"/>
          <w:szCs w:val="26"/>
          <w:lang w:val="en-US" w:eastAsia="en-US"/>
        </w:rPr>
        <w:t>նպատակները</w:t>
      </w:r>
      <w:r w:rsidRPr="00A62445">
        <w:rPr>
          <w:rFonts w:ascii="GHEA Grapalat" w:eastAsia="Calibri" w:hAnsi="GHEA Grapalat"/>
          <w:b/>
          <w:color w:val="FF0000"/>
          <w:sz w:val="26"/>
          <w:szCs w:val="26"/>
          <w:lang w:eastAsia="en-US"/>
        </w:rPr>
        <w:t xml:space="preserve">, </w:t>
      </w:r>
      <w:r w:rsidRPr="00A62445">
        <w:rPr>
          <w:rFonts w:ascii="GHEA Grapalat" w:eastAsia="Calibri" w:hAnsi="GHEA Grapalat"/>
          <w:b/>
          <w:color w:val="FF0000"/>
          <w:sz w:val="26"/>
          <w:szCs w:val="26"/>
          <w:lang w:val="en-US" w:eastAsia="en-US"/>
        </w:rPr>
        <w:t>անհրաժեշտությունը</w:t>
      </w:r>
      <w:r w:rsidRPr="00A62445">
        <w:rPr>
          <w:rFonts w:ascii="GHEA Grapalat" w:eastAsia="Calibri" w:hAnsi="GHEA Grapalat"/>
          <w:b/>
          <w:color w:val="FF0000"/>
          <w:sz w:val="26"/>
          <w:szCs w:val="26"/>
          <w:lang w:eastAsia="en-US"/>
        </w:rPr>
        <w:t xml:space="preserve"> </w:t>
      </w:r>
      <w:r w:rsidRPr="00A62445">
        <w:rPr>
          <w:rFonts w:ascii="GHEA Grapalat" w:eastAsia="Calibri" w:hAnsi="GHEA Grapalat"/>
          <w:b/>
          <w:color w:val="FF0000"/>
          <w:sz w:val="26"/>
          <w:szCs w:val="26"/>
          <w:lang w:val="en-US" w:eastAsia="en-US"/>
        </w:rPr>
        <w:t>և</w:t>
      </w:r>
      <w:r w:rsidRPr="00A62445">
        <w:rPr>
          <w:rFonts w:ascii="GHEA Grapalat" w:eastAsia="Calibri" w:hAnsi="GHEA Grapalat"/>
          <w:b/>
          <w:color w:val="FF0000"/>
          <w:sz w:val="26"/>
          <w:szCs w:val="26"/>
          <w:lang w:eastAsia="en-US"/>
        </w:rPr>
        <w:t xml:space="preserve"> </w:t>
      </w:r>
      <w:r w:rsidRPr="00A62445">
        <w:rPr>
          <w:rFonts w:ascii="GHEA Grapalat" w:eastAsia="Calibri" w:hAnsi="GHEA Grapalat"/>
          <w:b/>
          <w:color w:val="FF0000"/>
          <w:sz w:val="26"/>
          <w:szCs w:val="26"/>
          <w:lang w:val="en-US" w:eastAsia="en-US"/>
        </w:rPr>
        <w:t>ուղղվածությունը</w:t>
      </w:r>
    </w:p>
    <w:p w:rsidR="00675E14" w:rsidRPr="00A62445" w:rsidRDefault="00675E14" w:rsidP="00675E14">
      <w:pPr>
        <w:spacing w:line="360" w:lineRule="auto"/>
        <w:ind w:firstLine="706"/>
        <w:jc w:val="both"/>
        <w:rPr>
          <w:rFonts w:ascii="GHEA Grapalat" w:hAnsi="GHEA Grapalat"/>
          <w:sz w:val="26"/>
          <w:szCs w:val="26"/>
        </w:rPr>
      </w:pPr>
      <w:r w:rsidRPr="00A62445">
        <w:rPr>
          <w:rFonts w:ascii="GHEA Grapalat" w:hAnsi="GHEA Grapalat"/>
          <w:sz w:val="26"/>
          <w:szCs w:val="26"/>
        </w:rPr>
        <w:t>Ազատ տնտեսական գոտիների ստեղծումը շատ երկրների կողմից դիտարկ</w:t>
      </w:r>
      <w:r>
        <w:rPr>
          <w:rFonts w:ascii="GHEA Grapalat" w:hAnsi="GHEA Grapalat"/>
          <w:sz w:val="26"/>
          <w:szCs w:val="26"/>
          <w:lang w:val="en-US"/>
        </w:rPr>
        <w:softHyphen/>
      </w:r>
      <w:r w:rsidRPr="00A62445">
        <w:rPr>
          <w:rFonts w:ascii="GHEA Grapalat" w:hAnsi="GHEA Grapalat"/>
          <w:sz w:val="26"/>
          <w:szCs w:val="26"/>
        </w:rPr>
        <w:t>վում և կիրառվում է որպես միջոց` ներգրավելու զգալի ներդրումներ, ընդլայնելու արտա</w:t>
      </w:r>
      <w:r>
        <w:rPr>
          <w:rFonts w:ascii="GHEA Grapalat" w:hAnsi="GHEA Grapalat"/>
          <w:sz w:val="26"/>
          <w:szCs w:val="26"/>
          <w:lang w:val="en-US"/>
        </w:rPr>
        <w:softHyphen/>
      </w:r>
      <w:r w:rsidRPr="00A62445">
        <w:rPr>
          <w:rFonts w:ascii="GHEA Grapalat" w:hAnsi="GHEA Grapalat"/>
          <w:sz w:val="26"/>
          <w:szCs w:val="26"/>
        </w:rPr>
        <w:t>դրության (աշխատանք, ծառայություն) արտահանումը, փոփոխելու արտա</w:t>
      </w:r>
      <w:r>
        <w:rPr>
          <w:rFonts w:ascii="GHEA Grapalat" w:hAnsi="GHEA Grapalat"/>
          <w:sz w:val="26"/>
          <w:szCs w:val="26"/>
          <w:lang w:val="en-US"/>
        </w:rPr>
        <w:softHyphen/>
      </w:r>
      <w:r w:rsidRPr="00A62445">
        <w:rPr>
          <w:rFonts w:ascii="GHEA Grapalat" w:hAnsi="GHEA Grapalat"/>
          <w:sz w:val="26"/>
          <w:szCs w:val="26"/>
        </w:rPr>
        <w:t>հան</w:t>
      </w:r>
      <w:r>
        <w:rPr>
          <w:rFonts w:ascii="GHEA Grapalat" w:hAnsi="GHEA Grapalat"/>
          <w:sz w:val="26"/>
          <w:szCs w:val="26"/>
          <w:lang w:val="en-US"/>
        </w:rPr>
        <w:softHyphen/>
      </w:r>
      <w:r w:rsidRPr="00A62445">
        <w:rPr>
          <w:rFonts w:ascii="GHEA Grapalat" w:hAnsi="GHEA Grapalat"/>
          <w:sz w:val="26"/>
          <w:szCs w:val="26"/>
        </w:rPr>
        <w:t>ման համակարգը, ձեռք բերելու հասանելիություն նոր տեխնոլոգիաներին, ավե</w:t>
      </w:r>
      <w:r>
        <w:rPr>
          <w:rFonts w:ascii="GHEA Grapalat" w:hAnsi="GHEA Grapalat"/>
          <w:sz w:val="26"/>
          <w:szCs w:val="26"/>
          <w:lang w:val="en-US"/>
        </w:rPr>
        <w:softHyphen/>
      </w:r>
      <w:r w:rsidRPr="00A62445">
        <w:rPr>
          <w:rFonts w:ascii="GHEA Grapalat" w:hAnsi="GHEA Grapalat"/>
          <w:sz w:val="26"/>
          <w:szCs w:val="26"/>
        </w:rPr>
        <w:t>լացնելու բնակչության զբաղվածությունը, նոր հնարավորություններ ձեռք բերելու կադրերի պատրաստման և վերապատրաստման համար և այլն:</w:t>
      </w:r>
    </w:p>
    <w:p w:rsidR="00675E14" w:rsidRPr="00A62445" w:rsidRDefault="00675E14" w:rsidP="00675E14">
      <w:pPr>
        <w:spacing w:line="360" w:lineRule="auto"/>
        <w:ind w:firstLine="706"/>
        <w:jc w:val="both"/>
        <w:rPr>
          <w:rFonts w:ascii="GHEA Grapalat" w:hAnsi="GHEA Grapalat"/>
          <w:color w:val="000000"/>
          <w:sz w:val="26"/>
          <w:szCs w:val="26"/>
          <w:shd w:val="clear" w:color="auto" w:fill="FFFFFF"/>
        </w:rPr>
      </w:pPr>
      <w:r w:rsidRPr="00A62445">
        <w:rPr>
          <w:rFonts w:ascii="GHEA Grapalat" w:hAnsi="GHEA Grapalat"/>
          <w:sz w:val="26"/>
          <w:szCs w:val="26"/>
        </w:rPr>
        <w:t xml:space="preserve">ՀՀ առևտրաարդյունաբերական պալատը </w:t>
      </w:r>
      <w:r w:rsidRPr="00A62445">
        <w:rPr>
          <w:rFonts w:ascii="GHEA Grapalat" w:hAnsi="GHEA Grapalat" w:cs="Sylfaen"/>
          <w:sz w:val="26"/>
          <w:szCs w:val="26"/>
        </w:rPr>
        <w:t>նպատակ</w:t>
      </w:r>
      <w:r w:rsidRPr="00A62445">
        <w:rPr>
          <w:rFonts w:ascii="GHEA Grapalat" w:hAnsi="GHEA Grapalat"/>
          <w:sz w:val="26"/>
          <w:szCs w:val="26"/>
        </w:rPr>
        <w:t xml:space="preserve"> ունենալով նպաստել ՀՀ </w:t>
      </w:r>
      <w:r w:rsidRPr="00A62445">
        <w:rPr>
          <w:rFonts w:ascii="GHEA Grapalat" w:hAnsi="GHEA Grapalat"/>
          <w:color w:val="000000"/>
          <w:sz w:val="26"/>
          <w:szCs w:val="26"/>
          <w:shd w:val="clear" w:color="auto" w:fill="FFFFFF"/>
        </w:rPr>
        <w:t>ազգային տնտեսության գլոբալ մրցունակության բարձրացմանը, մրցունակ արտա</w:t>
      </w:r>
      <w:r>
        <w:rPr>
          <w:rFonts w:ascii="GHEA Grapalat" w:hAnsi="GHEA Grapalat"/>
          <w:color w:val="000000"/>
          <w:sz w:val="26"/>
          <w:szCs w:val="26"/>
          <w:shd w:val="clear" w:color="auto" w:fill="FFFFFF"/>
          <w:lang w:val="en-US"/>
        </w:rPr>
        <w:softHyphen/>
      </w:r>
      <w:r w:rsidRPr="00A62445">
        <w:rPr>
          <w:rFonts w:ascii="GHEA Grapalat" w:hAnsi="GHEA Grapalat"/>
          <w:color w:val="000000"/>
          <w:sz w:val="26"/>
          <w:szCs w:val="26"/>
          <w:shd w:val="clear" w:color="auto" w:fill="FFFFFF"/>
        </w:rPr>
        <w:t>դրանքի թողարկմանը, օտարերկրյա ներդրումների ներգրավմանը, երկրի ներդրու</w:t>
      </w:r>
      <w:r>
        <w:rPr>
          <w:rFonts w:ascii="GHEA Grapalat" w:hAnsi="GHEA Grapalat"/>
          <w:color w:val="000000"/>
          <w:sz w:val="26"/>
          <w:szCs w:val="26"/>
          <w:shd w:val="clear" w:color="auto" w:fill="FFFFFF"/>
          <w:lang w:val="en-US"/>
        </w:rPr>
        <w:softHyphen/>
      </w:r>
      <w:r w:rsidRPr="00A62445">
        <w:rPr>
          <w:rFonts w:ascii="GHEA Grapalat" w:hAnsi="GHEA Grapalat"/>
          <w:color w:val="000000"/>
          <w:sz w:val="26"/>
          <w:szCs w:val="26"/>
          <w:shd w:val="clear" w:color="auto" w:fill="FFFFFF"/>
        </w:rPr>
        <w:t>մային գրավչության բարձրացմանը, տարածքային համաչափ զարգացմանը, արտա</w:t>
      </w:r>
      <w:r>
        <w:rPr>
          <w:rFonts w:ascii="GHEA Grapalat" w:hAnsi="GHEA Grapalat"/>
          <w:color w:val="000000"/>
          <w:sz w:val="26"/>
          <w:szCs w:val="26"/>
          <w:shd w:val="clear" w:color="auto" w:fill="FFFFFF"/>
          <w:lang w:val="en-US"/>
        </w:rPr>
        <w:softHyphen/>
      </w:r>
      <w:r w:rsidRPr="00A62445">
        <w:rPr>
          <w:rFonts w:ascii="GHEA Grapalat" w:hAnsi="GHEA Grapalat"/>
          <w:color w:val="000000"/>
          <w:sz w:val="26"/>
          <w:szCs w:val="26"/>
          <w:shd w:val="clear" w:color="auto" w:fill="FFFFFF"/>
        </w:rPr>
        <w:t>հանման ուղղվածություն ունեցող արտադրանքի ստեղծմանը,</w:t>
      </w:r>
      <w:r w:rsidRPr="00A62445">
        <w:rPr>
          <w:rFonts w:ascii="GHEA Grapalat" w:hAnsi="GHEA Grapalat"/>
          <w:sz w:val="26"/>
          <w:szCs w:val="26"/>
        </w:rPr>
        <w:t xml:space="preserve"> արտահանման ծավալ</w:t>
      </w:r>
      <w:r>
        <w:rPr>
          <w:rFonts w:ascii="GHEA Grapalat" w:hAnsi="GHEA Grapalat"/>
          <w:sz w:val="26"/>
          <w:szCs w:val="26"/>
          <w:lang w:val="en-US"/>
        </w:rPr>
        <w:softHyphen/>
      </w:r>
      <w:r w:rsidRPr="00A62445">
        <w:rPr>
          <w:rFonts w:ascii="GHEA Grapalat" w:hAnsi="GHEA Grapalat"/>
          <w:sz w:val="26"/>
          <w:szCs w:val="26"/>
        </w:rPr>
        <w:t xml:space="preserve">ների ավելացմանը, </w:t>
      </w:r>
      <w:r w:rsidRPr="00A62445">
        <w:rPr>
          <w:rFonts w:ascii="GHEA Grapalat" w:hAnsi="GHEA Grapalat"/>
          <w:color w:val="000000"/>
          <w:sz w:val="26"/>
          <w:szCs w:val="26"/>
          <w:shd w:val="clear" w:color="auto" w:fill="FFFFFF"/>
        </w:rPr>
        <w:t xml:space="preserve">ինչպես նաև նոր աշխատատեղերի ստեղծմանը և </w:t>
      </w:r>
      <w:r w:rsidRPr="00A62445">
        <w:rPr>
          <w:rFonts w:ascii="GHEA Grapalat" w:hAnsi="GHEA Grapalat"/>
          <w:sz w:val="26"/>
          <w:szCs w:val="26"/>
        </w:rPr>
        <w:t xml:space="preserve">կայուն </w:t>
      </w:r>
      <w:r w:rsidRPr="00A62445">
        <w:rPr>
          <w:rFonts w:ascii="GHEA Grapalat" w:hAnsi="GHEA Grapalat"/>
          <w:color w:val="000000"/>
          <w:sz w:val="26"/>
          <w:szCs w:val="26"/>
          <w:shd w:val="clear" w:color="auto" w:fill="FFFFFF"/>
        </w:rPr>
        <w:t>տնտե</w:t>
      </w:r>
      <w:r>
        <w:rPr>
          <w:rFonts w:ascii="GHEA Grapalat" w:hAnsi="GHEA Grapalat"/>
          <w:color w:val="000000"/>
          <w:sz w:val="26"/>
          <w:szCs w:val="26"/>
          <w:shd w:val="clear" w:color="auto" w:fill="FFFFFF"/>
          <w:lang w:val="en-US"/>
        </w:rPr>
        <w:softHyphen/>
      </w:r>
      <w:r w:rsidRPr="00A62445">
        <w:rPr>
          <w:rFonts w:ascii="GHEA Grapalat" w:hAnsi="GHEA Grapalat"/>
          <w:color w:val="000000"/>
          <w:sz w:val="26"/>
          <w:szCs w:val="26"/>
          <w:shd w:val="clear" w:color="auto" w:fill="FFFFFF"/>
        </w:rPr>
        <w:t xml:space="preserve">սական </w:t>
      </w:r>
      <w:r w:rsidRPr="00A62445">
        <w:rPr>
          <w:rFonts w:ascii="GHEA Grapalat" w:hAnsi="GHEA Grapalat"/>
          <w:sz w:val="26"/>
          <w:szCs w:val="26"/>
        </w:rPr>
        <w:t>զարգացման ապահովմանը նախաձեռնել է ՀՀ Սյունիքի մարզի տարածքում ազատ տնտեսական գոտու ստեղծումը:</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cs="Sylfaen"/>
          <w:sz w:val="26"/>
          <w:szCs w:val="26"/>
          <w:lang w:val="af-ZA"/>
        </w:rPr>
        <w:t xml:space="preserve">          Հայաստանի Հանրապետության կառավարության</w:t>
      </w:r>
      <w:r w:rsidRPr="00A62445">
        <w:rPr>
          <w:rFonts w:ascii="GHEA Grapalat" w:hAnsi="GHEA Grapalat"/>
          <w:sz w:val="26"/>
          <w:szCs w:val="26"/>
          <w:lang w:val="af-ZA"/>
        </w:rPr>
        <w:t xml:space="preserve"> հեղինակած վերջին մի շարք ծրագրերի </w:t>
      </w:r>
      <w:r w:rsidRPr="00A62445">
        <w:rPr>
          <w:rFonts w:ascii="GHEA Grapalat" w:hAnsi="GHEA Grapalat" w:cs="Sylfaen"/>
          <w:sz w:val="26"/>
          <w:szCs w:val="26"/>
          <w:lang w:val="af-ZA"/>
        </w:rPr>
        <w:t>հիմնական ռազմավարական գերակայությունները ներառում են կայուն և արագ տեմպերով</w:t>
      </w:r>
      <w:r w:rsidRPr="00A62445">
        <w:rPr>
          <w:rFonts w:ascii="GHEA Grapalat" w:hAnsi="GHEA Grapalat"/>
          <w:sz w:val="26"/>
          <w:szCs w:val="26"/>
          <w:lang w:val="af-ZA"/>
        </w:rPr>
        <w:t xml:space="preserve"> Հայաստանում </w:t>
      </w:r>
      <w:r w:rsidRPr="00A62445">
        <w:rPr>
          <w:rFonts w:ascii="GHEA Grapalat" w:hAnsi="GHEA Grapalat" w:cs="Sylfaen"/>
          <w:sz w:val="26"/>
          <w:szCs w:val="26"/>
          <w:lang w:val="af-ZA"/>
        </w:rPr>
        <w:t>տնտեսական աճի ապահովումը</w:t>
      </w:r>
      <w:r w:rsidRPr="00A62445">
        <w:rPr>
          <w:rFonts w:ascii="GHEA Grapalat" w:hAnsi="GHEA Grapalat"/>
          <w:sz w:val="26"/>
          <w:szCs w:val="26"/>
          <w:lang w:val="af-ZA"/>
        </w:rPr>
        <w:t xml:space="preserve">, </w:t>
      </w:r>
      <w:r w:rsidRPr="00A62445">
        <w:rPr>
          <w:rFonts w:ascii="GHEA Grapalat" w:hAnsi="GHEA Grapalat" w:cs="Sylfaen"/>
          <w:sz w:val="26"/>
          <w:szCs w:val="26"/>
          <w:lang w:val="af-ZA"/>
        </w:rPr>
        <w:lastRenderedPageBreak/>
        <w:t xml:space="preserve">նպատակային սոցիալական քաղաքականությունը և </w:t>
      </w:r>
      <w:r w:rsidRPr="00A62445">
        <w:rPr>
          <w:rFonts w:ascii="GHEA Grapalat" w:hAnsi="GHEA Grapalat" w:cs="Sylfaen"/>
          <w:sz w:val="26"/>
          <w:szCs w:val="26"/>
          <w:lang w:val="hy-AM"/>
        </w:rPr>
        <w:t xml:space="preserve">տարածքային զարգացման հրամայականը` </w:t>
      </w:r>
      <w:r w:rsidRPr="00A62445">
        <w:rPr>
          <w:rFonts w:ascii="GHEA Grapalat" w:hAnsi="GHEA Grapalat" w:cs="Sylfaen"/>
          <w:sz w:val="26"/>
          <w:szCs w:val="26"/>
          <w:lang w:val="af-ZA" w:eastAsia="en-GB"/>
        </w:rPr>
        <w:t>խորացող տարածքային զարգացման անհամաչափությունների վերացման խնդիրները</w:t>
      </w:r>
      <w:r w:rsidRPr="00A62445">
        <w:rPr>
          <w:rFonts w:ascii="GHEA Grapalat" w:hAnsi="GHEA Grapalat" w:cs="Arial Armenian"/>
          <w:sz w:val="26"/>
          <w:szCs w:val="26"/>
          <w:lang w:val="af-ZA"/>
        </w:rPr>
        <w:t>։</w:t>
      </w:r>
      <w:r w:rsidRPr="00A62445">
        <w:rPr>
          <w:rFonts w:ascii="GHEA Grapalat" w:hAnsi="GHEA Grapalat"/>
          <w:sz w:val="26"/>
          <w:szCs w:val="26"/>
          <w:lang w:val="af-ZA"/>
        </w:rPr>
        <w:t xml:space="preserve"> Ե</w:t>
      </w:r>
      <w:r w:rsidRPr="00A62445">
        <w:rPr>
          <w:rFonts w:ascii="GHEA Grapalat" w:hAnsi="GHEA Grapalat" w:cs="Sylfaen"/>
          <w:sz w:val="26"/>
          <w:szCs w:val="26"/>
          <w:lang w:val="af-ZA"/>
        </w:rPr>
        <w:t>րկրի սոցիալ</w:t>
      </w:r>
      <w:r w:rsidRPr="00A62445">
        <w:rPr>
          <w:rFonts w:ascii="GHEA Grapalat" w:hAnsi="GHEA Grapalat"/>
          <w:sz w:val="26"/>
          <w:szCs w:val="26"/>
          <w:lang w:val="af-ZA"/>
        </w:rPr>
        <w:t>-</w:t>
      </w:r>
      <w:r w:rsidRPr="00A62445">
        <w:rPr>
          <w:rFonts w:ascii="GHEA Grapalat" w:hAnsi="GHEA Grapalat" w:cs="Sylfaen"/>
          <w:sz w:val="26"/>
          <w:szCs w:val="26"/>
          <w:lang w:val="af-ZA"/>
        </w:rPr>
        <w:t>տնտեսական զարգացման</w:t>
      </w:r>
      <w:r w:rsidRPr="00A62445">
        <w:rPr>
          <w:rFonts w:ascii="GHEA Grapalat" w:hAnsi="GHEA Grapalat"/>
          <w:sz w:val="26"/>
          <w:szCs w:val="26"/>
          <w:lang w:val="af-ZA"/>
        </w:rPr>
        <w:t xml:space="preserve"> տեսլականում </w:t>
      </w:r>
      <w:r w:rsidRPr="00A62445">
        <w:rPr>
          <w:rFonts w:ascii="GHEA Grapalat" w:hAnsi="GHEA Grapalat" w:cs="Sylfaen"/>
          <w:sz w:val="26"/>
          <w:szCs w:val="26"/>
          <w:lang w:val="af-ZA"/>
        </w:rPr>
        <w:t>կարևորվում է ոչ միայն աղքատության հաղթահարումը</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այլև տևական տնտեսական աճի քաղաքականության</w:t>
      </w:r>
      <w:r w:rsidRPr="00A62445">
        <w:rPr>
          <w:rFonts w:ascii="GHEA Grapalat" w:hAnsi="GHEA Grapalat"/>
          <w:sz w:val="26"/>
          <w:szCs w:val="26"/>
          <w:lang w:val="af-ZA"/>
        </w:rPr>
        <w:t xml:space="preserve"> իրականացման </w:t>
      </w:r>
      <w:r w:rsidRPr="00A62445">
        <w:rPr>
          <w:rFonts w:ascii="GHEA Grapalat" w:hAnsi="GHEA Grapalat" w:cs="Sylfaen"/>
          <w:sz w:val="26"/>
          <w:szCs w:val="26"/>
          <w:lang w:val="af-ZA"/>
        </w:rPr>
        <w:t>ապահովումը</w:t>
      </w:r>
      <w:r w:rsidRPr="00A62445">
        <w:rPr>
          <w:rFonts w:ascii="GHEA Grapalat" w:hAnsi="GHEA Grapalat" w:cs="Arial Armenian"/>
          <w:sz w:val="26"/>
          <w:szCs w:val="26"/>
          <w:lang w:val="af-ZA"/>
        </w:rPr>
        <w:t>։</w:t>
      </w:r>
      <w:r w:rsidRPr="00A62445">
        <w:rPr>
          <w:rFonts w:ascii="GHEA Grapalat" w:hAnsi="GHEA Grapalat" w:cs="Arial Armenian"/>
          <w:sz w:val="26"/>
          <w:szCs w:val="26"/>
          <w:lang w:val="hy-AM"/>
        </w:rPr>
        <w:t xml:space="preserve"> Նշված տնտեսական քաղաքականությունը </w:t>
      </w:r>
      <w:r w:rsidRPr="00A62445">
        <w:rPr>
          <w:rFonts w:ascii="GHEA Grapalat" w:hAnsi="GHEA Grapalat" w:cs="Sylfaen"/>
          <w:sz w:val="26"/>
          <w:szCs w:val="26"/>
          <w:lang w:val="af-ZA" w:eastAsia="en-GB"/>
        </w:rPr>
        <w:t>ենթադրում է</w:t>
      </w:r>
      <w:r w:rsidRPr="00A62445">
        <w:rPr>
          <w:rFonts w:ascii="GHEA Grapalat" w:hAnsi="GHEA Grapalat"/>
          <w:sz w:val="26"/>
          <w:szCs w:val="26"/>
          <w:lang w:val="af-ZA" w:eastAsia="en-GB"/>
        </w:rPr>
        <w:t xml:space="preserve">, </w:t>
      </w:r>
      <w:r w:rsidRPr="00A62445">
        <w:rPr>
          <w:rFonts w:ascii="GHEA Grapalat" w:hAnsi="GHEA Grapalat" w:cs="Sylfaen"/>
          <w:sz w:val="26"/>
          <w:szCs w:val="26"/>
          <w:lang w:val="af-ZA" w:eastAsia="en-GB"/>
        </w:rPr>
        <w:t xml:space="preserve">որ </w:t>
      </w:r>
      <w:r w:rsidRPr="00A62445">
        <w:rPr>
          <w:rFonts w:ascii="GHEA Grapalat" w:hAnsi="GHEA Grapalat" w:cs="Sylfaen"/>
          <w:sz w:val="26"/>
          <w:szCs w:val="26"/>
          <w:lang w:val="af-ZA"/>
        </w:rPr>
        <w:t>անհրաժեշտ կլինի էականորեն արագացնել մարզերի տնտեսական զարգացման տեմպերը</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դրանք մոտեցնելով Երևանի զար</w:t>
      </w:r>
      <w:r>
        <w:rPr>
          <w:rFonts w:ascii="GHEA Grapalat" w:hAnsi="GHEA Grapalat" w:cs="Sylfaen"/>
          <w:sz w:val="26"/>
          <w:szCs w:val="26"/>
          <w:lang w:val="af-ZA"/>
        </w:rPr>
        <w:softHyphen/>
      </w:r>
      <w:r w:rsidRPr="00A62445">
        <w:rPr>
          <w:rFonts w:ascii="GHEA Grapalat" w:hAnsi="GHEA Grapalat" w:cs="Sylfaen"/>
          <w:sz w:val="26"/>
          <w:szCs w:val="26"/>
          <w:lang w:val="af-ZA"/>
        </w:rPr>
        <w:t>գացման տեմպերին</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այնպես անել</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որ դրանք գերազանցեն մայրաքաղաքի տնտե</w:t>
      </w:r>
      <w:r>
        <w:rPr>
          <w:rFonts w:ascii="GHEA Grapalat" w:hAnsi="GHEA Grapalat" w:cs="Sylfaen"/>
          <w:sz w:val="26"/>
          <w:szCs w:val="26"/>
          <w:lang w:val="af-ZA"/>
        </w:rPr>
        <w:softHyphen/>
      </w:r>
      <w:r w:rsidRPr="00A62445">
        <w:rPr>
          <w:rFonts w:ascii="GHEA Grapalat" w:hAnsi="GHEA Grapalat" w:cs="Sylfaen"/>
          <w:sz w:val="26"/>
          <w:szCs w:val="26"/>
          <w:lang w:val="af-ZA"/>
        </w:rPr>
        <w:t>սական աճի տեմպերին</w:t>
      </w:r>
      <w:r w:rsidRPr="00A62445">
        <w:rPr>
          <w:rFonts w:ascii="GHEA Grapalat" w:hAnsi="GHEA Grapalat" w:cs="Arial Armenian"/>
          <w:sz w:val="26"/>
          <w:szCs w:val="26"/>
          <w:lang w:val="af-ZA"/>
        </w:rPr>
        <w:t xml:space="preserve">։ </w:t>
      </w:r>
      <w:r w:rsidRPr="00A62445">
        <w:rPr>
          <w:rFonts w:ascii="GHEA Grapalat" w:hAnsi="GHEA Grapalat" w:cs="Sylfaen"/>
          <w:sz w:val="26"/>
          <w:szCs w:val="26"/>
          <w:lang w:val="af-ZA"/>
        </w:rPr>
        <w:t>Այդ տեմպերն ապահովելու նպատակով անհրաժեշտ կլինի իրականացնել մի շարք հիմնարար միջոցառումներ</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որոնց մեջ էական դեր կխաղա ինչպես պետական</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այնպես էլ</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հատկապես մասնավոր ներդրումների վերաուղղումը Երևանից դեպի մարզեր</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ինչպես նաև դրանց միջմարզային բաշխման հավասա</w:t>
      </w:r>
      <w:r>
        <w:rPr>
          <w:rFonts w:ascii="GHEA Grapalat" w:hAnsi="GHEA Grapalat" w:cs="Sylfaen"/>
          <w:sz w:val="26"/>
          <w:szCs w:val="26"/>
          <w:lang w:val="af-ZA"/>
        </w:rPr>
        <w:softHyphen/>
      </w:r>
      <w:r w:rsidRPr="00A62445">
        <w:rPr>
          <w:rFonts w:ascii="GHEA Grapalat" w:hAnsi="GHEA Grapalat" w:cs="Sylfaen"/>
          <w:sz w:val="26"/>
          <w:szCs w:val="26"/>
          <w:lang w:val="af-ZA"/>
        </w:rPr>
        <w:t>րեց</w:t>
      </w:r>
      <w:r>
        <w:rPr>
          <w:rFonts w:ascii="GHEA Grapalat" w:hAnsi="GHEA Grapalat" w:cs="Sylfaen"/>
          <w:sz w:val="26"/>
          <w:szCs w:val="26"/>
          <w:lang w:val="af-ZA"/>
        </w:rPr>
        <w:softHyphen/>
      </w:r>
      <w:r w:rsidRPr="00A62445">
        <w:rPr>
          <w:rFonts w:ascii="GHEA Grapalat" w:hAnsi="GHEA Grapalat" w:cs="Sylfaen"/>
          <w:sz w:val="26"/>
          <w:szCs w:val="26"/>
          <w:lang w:val="af-ZA"/>
        </w:rPr>
        <w:t>ման խրախուսումը</w:t>
      </w:r>
      <w:r w:rsidRPr="00A62445">
        <w:rPr>
          <w:rFonts w:ascii="GHEA Grapalat" w:hAnsi="GHEA Grapalat" w:cs="Arial Armenian"/>
          <w:sz w:val="26"/>
          <w:szCs w:val="26"/>
          <w:lang w:val="af-ZA"/>
        </w:rPr>
        <w:t>։</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sz w:val="26"/>
          <w:szCs w:val="26"/>
          <w:lang w:val="af-ZA"/>
        </w:rPr>
        <w:t xml:space="preserve">           </w:t>
      </w:r>
      <w:r w:rsidRPr="00AA01C2">
        <w:rPr>
          <w:rFonts w:ascii="GHEA Grapalat" w:hAnsi="GHEA Grapalat"/>
          <w:spacing w:val="-8"/>
          <w:sz w:val="26"/>
          <w:szCs w:val="26"/>
          <w:lang w:val="af-ZA"/>
        </w:rPr>
        <w:t>Համաձայն Հայաստանի Հանրապետության կառավարություն 2013 թվականի մայիսի 16-ի N 515-Ա որոշմամբ հաստատված ծրագրի՝</w:t>
      </w:r>
      <w:r w:rsidRPr="00AA01C2">
        <w:rPr>
          <w:rFonts w:ascii="GHEA Grapalat" w:hAnsi="GHEA Grapalat" w:cs="Sylfaen"/>
          <w:spacing w:val="-8"/>
          <w:sz w:val="26"/>
          <w:szCs w:val="26"/>
          <w:lang w:val="af-ZA" w:eastAsia="en-GB"/>
        </w:rPr>
        <w:t xml:space="preserve"> տարածքային զարգացման ան</w:t>
      </w:r>
      <w:r>
        <w:rPr>
          <w:rFonts w:ascii="GHEA Grapalat" w:hAnsi="GHEA Grapalat" w:cs="Sylfaen"/>
          <w:spacing w:val="-8"/>
          <w:sz w:val="26"/>
          <w:szCs w:val="26"/>
          <w:lang w:val="af-ZA" w:eastAsia="en-GB"/>
        </w:rPr>
        <w:softHyphen/>
      </w:r>
      <w:r w:rsidRPr="00AA01C2">
        <w:rPr>
          <w:rFonts w:ascii="GHEA Grapalat" w:hAnsi="GHEA Grapalat" w:cs="Sylfaen"/>
          <w:spacing w:val="-8"/>
          <w:sz w:val="26"/>
          <w:szCs w:val="26"/>
          <w:lang w:val="af-ZA" w:eastAsia="en-GB"/>
        </w:rPr>
        <w:t>համաչափությունների հաղթահարումը կարևոր է երկրի ներուժն առավելագույնս արդյու</w:t>
      </w:r>
      <w:r>
        <w:rPr>
          <w:rFonts w:ascii="GHEA Grapalat" w:hAnsi="GHEA Grapalat" w:cs="Sylfaen"/>
          <w:spacing w:val="-8"/>
          <w:sz w:val="26"/>
          <w:szCs w:val="26"/>
          <w:lang w:val="af-ZA" w:eastAsia="en-GB"/>
        </w:rPr>
        <w:softHyphen/>
      </w:r>
      <w:r w:rsidRPr="00AA01C2">
        <w:rPr>
          <w:rFonts w:ascii="GHEA Grapalat" w:hAnsi="GHEA Grapalat" w:cs="Sylfaen"/>
          <w:spacing w:val="-8"/>
          <w:sz w:val="26"/>
          <w:szCs w:val="26"/>
          <w:lang w:val="af-ZA" w:eastAsia="en-GB"/>
        </w:rPr>
        <w:t>նավետ օգտագործելու</w:t>
      </w:r>
      <w:r w:rsidRPr="00AA01C2">
        <w:rPr>
          <w:rFonts w:ascii="GHEA Grapalat" w:hAnsi="GHEA Grapalat" w:cs="Calibri"/>
          <w:spacing w:val="-8"/>
          <w:sz w:val="26"/>
          <w:szCs w:val="26"/>
          <w:lang w:val="af-ZA" w:eastAsia="en-GB"/>
        </w:rPr>
        <w:t xml:space="preserve">, </w:t>
      </w:r>
      <w:r w:rsidRPr="00AA01C2">
        <w:rPr>
          <w:rFonts w:ascii="GHEA Grapalat" w:hAnsi="GHEA Grapalat" w:cs="Sylfaen"/>
          <w:spacing w:val="-8"/>
          <w:sz w:val="26"/>
          <w:szCs w:val="26"/>
          <w:lang w:val="af-ZA" w:eastAsia="en-GB"/>
        </w:rPr>
        <w:t>ինչպես նաև երկրի կայուն ու անվտանգ առաջընթացի համա</w:t>
      </w:r>
      <w:r w:rsidRPr="00A62445">
        <w:rPr>
          <w:rFonts w:ascii="GHEA Grapalat" w:hAnsi="GHEA Grapalat" w:cs="Sylfaen"/>
          <w:sz w:val="26"/>
          <w:szCs w:val="26"/>
          <w:lang w:val="af-ZA" w:eastAsia="en-GB"/>
        </w:rPr>
        <w:t>ր</w:t>
      </w:r>
      <w:r w:rsidRPr="00A62445">
        <w:rPr>
          <w:rFonts w:ascii="GHEA Grapalat" w:hAnsi="GHEA Grapalat" w:cs="Calibri"/>
          <w:sz w:val="26"/>
          <w:szCs w:val="26"/>
          <w:lang w:val="af-ZA" w:eastAsia="en-GB"/>
        </w:rPr>
        <w:t>:</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cs="Sylfaen"/>
          <w:sz w:val="26"/>
          <w:szCs w:val="26"/>
          <w:lang w:val="af-ZA" w:eastAsia="en-GB"/>
        </w:rPr>
        <w:t xml:space="preserve">Հայաստանի Հանրապետության կառավարության գործողություններն այս ոլորտում իրականացվելու են </w:t>
      </w:r>
      <w:r w:rsidRPr="00A62445">
        <w:rPr>
          <w:rFonts w:ascii="GHEA Grapalat" w:hAnsi="GHEA Grapalat" w:cs="Sylfaen"/>
          <w:sz w:val="26"/>
          <w:szCs w:val="26"/>
          <w:lang w:val="hy-AM" w:eastAsia="en-GB"/>
        </w:rPr>
        <w:t xml:space="preserve">մի քանի </w:t>
      </w:r>
      <w:r w:rsidRPr="00A62445">
        <w:rPr>
          <w:rFonts w:ascii="GHEA Grapalat" w:hAnsi="GHEA Grapalat" w:cs="Sylfaen"/>
          <w:sz w:val="26"/>
          <w:szCs w:val="26"/>
          <w:lang w:val="af-ZA" w:eastAsia="en-GB"/>
        </w:rPr>
        <w:t>ուղղություններով</w:t>
      </w:r>
      <w:r w:rsidRPr="00A62445">
        <w:rPr>
          <w:rFonts w:ascii="GHEA Grapalat" w:hAnsi="GHEA Grapalat" w:cs="Sylfaen"/>
          <w:sz w:val="26"/>
          <w:szCs w:val="26"/>
          <w:lang w:val="hy-AM" w:eastAsia="en-GB"/>
        </w:rPr>
        <w:t>, որոնցից են.</w:t>
      </w:r>
    </w:p>
    <w:p w:rsidR="00675E14" w:rsidRPr="00A62445" w:rsidRDefault="00675E14" w:rsidP="00675E14">
      <w:pPr>
        <w:numPr>
          <w:ilvl w:val="0"/>
          <w:numId w:val="16"/>
        </w:numPr>
        <w:spacing w:line="360" w:lineRule="auto"/>
        <w:contextualSpacing/>
        <w:jc w:val="both"/>
        <w:rPr>
          <w:rFonts w:ascii="GHEA Grapalat" w:eastAsia="Calibri" w:hAnsi="GHEA Grapalat"/>
          <w:sz w:val="26"/>
          <w:szCs w:val="26"/>
          <w:lang w:val="hy-AM" w:eastAsia="en-US"/>
        </w:rPr>
      </w:pPr>
      <w:r w:rsidRPr="00AA01C2">
        <w:rPr>
          <w:rFonts w:ascii="GHEA Grapalat" w:eastAsia="Calibri" w:hAnsi="GHEA Grapalat" w:cs="Sylfaen"/>
          <w:spacing w:val="-2"/>
          <w:sz w:val="26"/>
          <w:szCs w:val="26"/>
          <w:lang w:val="hy-AM" w:eastAsia="en-GB"/>
        </w:rPr>
        <w:t>պ</w:t>
      </w:r>
      <w:r w:rsidRPr="00AA01C2">
        <w:rPr>
          <w:rFonts w:ascii="GHEA Grapalat" w:eastAsia="Calibri" w:hAnsi="GHEA Grapalat" w:cs="Sylfaen"/>
          <w:spacing w:val="-2"/>
          <w:sz w:val="26"/>
          <w:szCs w:val="26"/>
          <w:lang w:val="af-ZA" w:eastAsia="en-GB"/>
        </w:rPr>
        <w:t>ետական աջակցության տարբեր ձևերի կիրառմամբ</w:t>
      </w:r>
      <w:r w:rsidRPr="00AA01C2">
        <w:rPr>
          <w:rFonts w:ascii="GHEA Grapalat" w:eastAsia="Calibri" w:hAnsi="GHEA Grapalat" w:cs="Calibri"/>
          <w:spacing w:val="-2"/>
          <w:sz w:val="26"/>
          <w:szCs w:val="26"/>
          <w:lang w:val="af-ZA" w:eastAsia="en-GB"/>
        </w:rPr>
        <w:t xml:space="preserve">, </w:t>
      </w:r>
      <w:r w:rsidRPr="00AA01C2">
        <w:rPr>
          <w:rFonts w:ascii="GHEA Grapalat" w:eastAsia="Calibri" w:hAnsi="GHEA Grapalat" w:cs="Sylfaen"/>
          <w:spacing w:val="-2"/>
          <w:sz w:val="26"/>
          <w:szCs w:val="26"/>
          <w:lang w:val="af-ZA" w:eastAsia="en-GB"/>
        </w:rPr>
        <w:t>պետություն</w:t>
      </w:r>
      <w:r w:rsidRPr="00AA01C2">
        <w:rPr>
          <w:rFonts w:ascii="GHEA Grapalat" w:eastAsia="Calibri" w:hAnsi="GHEA Grapalat" w:cs="Calibri"/>
          <w:spacing w:val="-2"/>
          <w:sz w:val="26"/>
          <w:szCs w:val="26"/>
          <w:lang w:val="af-ZA" w:eastAsia="en-GB"/>
        </w:rPr>
        <w:t xml:space="preserve"> – </w:t>
      </w:r>
      <w:r w:rsidRPr="00AA01C2">
        <w:rPr>
          <w:rFonts w:ascii="GHEA Grapalat" w:eastAsia="Calibri" w:hAnsi="GHEA Grapalat" w:cs="Sylfaen"/>
          <w:spacing w:val="-2"/>
          <w:sz w:val="26"/>
          <w:szCs w:val="26"/>
          <w:lang w:val="af-ZA" w:eastAsia="en-GB"/>
        </w:rPr>
        <w:t>մասնա</w:t>
      </w:r>
      <w:r w:rsidRPr="00AA01C2">
        <w:rPr>
          <w:rFonts w:ascii="GHEA Grapalat" w:eastAsia="Calibri" w:hAnsi="GHEA Grapalat" w:cs="Sylfaen"/>
          <w:spacing w:val="-2"/>
          <w:sz w:val="26"/>
          <w:szCs w:val="26"/>
          <w:lang w:val="af-ZA" w:eastAsia="en-GB"/>
        </w:rPr>
        <w:softHyphen/>
        <w:t>վոր</w:t>
      </w:r>
      <w:r w:rsidRPr="00A62445">
        <w:rPr>
          <w:rFonts w:ascii="GHEA Grapalat" w:eastAsia="Calibri" w:hAnsi="GHEA Grapalat" w:cs="Sylfaen"/>
          <w:sz w:val="26"/>
          <w:szCs w:val="26"/>
          <w:lang w:val="af-ZA" w:eastAsia="en-GB"/>
        </w:rPr>
        <w:t xml:space="preserve"> հատված համագործակցությամբ</w:t>
      </w:r>
      <w:r w:rsidRPr="00A62445">
        <w:rPr>
          <w:rFonts w:ascii="GHEA Grapalat" w:eastAsia="Calibri" w:hAnsi="GHEA Grapalat" w:cs="Calibri"/>
          <w:sz w:val="26"/>
          <w:szCs w:val="26"/>
          <w:lang w:val="af-ZA" w:eastAsia="en-GB"/>
        </w:rPr>
        <w:t xml:space="preserve">, </w:t>
      </w:r>
      <w:r w:rsidRPr="00A62445">
        <w:rPr>
          <w:rFonts w:ascii="GHEA Grapalat" w:eastAsia="Calibri" w:hAnsi="GHEA Grapalat" w:cs="Sylfaen"/>
          <w:sz w:val="26"/>
          <w:szCs w:val="26"/>
          <w:lang w:val="af-ZA" w:eastAsia="en-GB"/>
        </w:rPr>
        <w:t>նպատակային ծրագրերի մշակմամբ և իրա</w:t>
      </w:r>
      <w:r>
        <w:rPr>
          <w:rFonts w:ascii="GHEA Grapalat" w:eastAsia="Calibri" w:hAnsi="GHEA Grapalat" w:cs="Sylfaen"/>
          <w:sz w:val="26"/>
          <w:szCs w:val="26"/>
          <w:lang w:val="af-ZA" w:eastAsia="en-GB"/>
        </w:rPr>
        <w:softHyphen/>
      </w:r>
      <w:r w:rsidRPr="00A62445">
        <w:rPr>
          <w:rFonts w:ascii="GHEA Grapalat" w:eastAsia="Calibri" w:hAnsi="GHEA Grapalat" w:cs="Sylfaen"/>
          <w:sz w:val="26"/>
          <w:szCs w:val="26"/>
          <w:lang w:val="af-ZA" w:eastAsia="en-GB"/>
        </w:rPr>
        <w:t>գործմամբ խրախուսել սոցիալ</w:t>
      </w:r>
      <w:r w:rsidRPr="00A62445">
        <w:rPr>
          <w:rFonts w:ascii="GHEA Grapalat" w:eastAsia="Calibri" w:hAnsi="GHEA Grapalat" w:cs="Calibri"/>
          <w:sz w:val="26"/>
          <w:szCs w:val="26"/>
          <w:lang w:val="af-ZA" w:eastAsia="en-GB"/>
        </w:rPr>
        <w:t>-</w:t>
      </w:r>
      <w:r w:rsidRPr="00A62445">
        <w:rPr>
          <w:rFonts w:ascii="GHEA Grapalat" w:eastAsia="Calibri" w:hAnsi="GHEA Grapalat" w:cs="Sylfaen"/>
          <w:sz w:val="26"/>
          <w:szCs w:val="26"/>
          <w:lang w:val="af-ZA" w:eastAsia="en-GB"/>
        </w:rPr>
        <w:t>տնտեսական առումով առանձնահատուկ նշա</w:t>
      </w:r>
      <w:r>
        <w:rPr>
          <w:rFonts w:ascii="GHEA Grapalat" w:eastAsia="Calibri" w:hAnsi="GHEA Grapalat" w:cs="Sylfaen"/>
          <w:sz w:val="26"/>
          <w:szCs w:val="26"/>
          <w:lang w:val="af-ZA" w:eastAsia="en-GB"/>
        </w:rPr>
        <w:softHyphen/>
      </w:r>
      <w:r w:rsidRPr="00A62445">
        <w:rPr>
          <w:rFonts w:ascii="GHEA Grapalat" w:eastAsia="Calibri" w:hAnsi="GHEA Grapalat" w:cs="Sylfaen"/>
          <w:sz w:val="26"/>
          <w:szCs w:val="26"/>
          <w:lang w:val="af-ZA" w:eastAsia="en-GB"/>
        </w:rPr>
        <w:t>նա</w:t>
      </w:r>
      <w:r>
        <w:rPr>
          <w:rFonts w:ascii="GHEA Grapalat" w:eastAsia="Calibri" w:hAnsi="GHEA Grapalat" w:cs="Sylfaen"/>
          <w:sz w:val="26"/>
          <w:szCs w:val="26"/>
          <w:lang w:val="af-ZA" w:eastAsia="en-GB"/>
        </w:rPr>
        <w:softHyphen/>
      </w:r>
      <w:r w:rsidRPr="00A62445">
        <w:rPr>
          <w:rFonts w:ascii="GHEA Grapalat" w:eastAsia="Calibri" w:hAnsi="GHEA Grapalat" w:cs="Sylfaen"/>
          <w:sz w:val="26"/>
          <w:szCs w:val="26"/>
          <w:lang w:val="af-ZA" w:eastAsia="en-GB"/>
        </w:rPr>
        <w:t>կություն ունեցող համայնքների զարգացման տեմպերի արագացումը և ներ</w:t>
      </w:r>
      <w:r>
        <w:rPr>
          <w:rFonts w:ascii="GHEA Grapalat" w:eastAsia="Calibri" w:hAnsi="GHEA Grapalat" w:cs="Sylfaen"/>
          <w:sz w:val="26"/>
          <w:szCs w:val="26"/>
          <w:lang w:val="af-ZA" w:eastAsia="en-GB"/>
        </w:rPr>
        <w:softHyphen/>
      </w:r>
      <w:r w:rsidRPr="00A62445">
        <w:rPr>
          <w:rFonts w:ascii="GHEA Grapalat" w:eastAsia="Calibri" w:hAnsi="GHEA Grapalat" w:cs="Sylfaen"/>
          <w:sz w:val="26"/>
          <w:szCs w:val="26"/>
          <w:lang w:val="af-ZA" w:eastAsia="en-GB"/>
        </w:rPr>
        <w:t>դրումային ակտիվությունը</w:t>
      </w:r>
    </w:p>
    <w:p w:rsidR="00675E14" w:rsidRPr="00A62445" w:rsidRDefault="00675E14" w:rsidP="00675E14">
      <w:pPr>
        <w:numPr>
          <w:ilvl w:val="0"/>
          <w:numId w:val="16"/>
        </w:num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cs="Sylfaen"/>
          <w:sz w:val="26"/>
          <w:szCs w:val="26"/>
          <w:lang w:val="af-ZA" w:eastAsia="en-GB"/>
        </w:rPr>
        <w:t>մշակե</w:t>
      </w:r>
      <w:r w:rsidRPr="00A62445">
        <w:rPr>
          <w:rFonts w:ascii="GHEA Grapalat" w:eastAsia="Calibri" w:hAnsi="GHEA Grapalat" w:cs="Sylfaen"/>
          <w:sz w:val="26"/>
          <w:szCs w:val="26"/>
          <w:lang w:val="hy-AM" w:eastAsia="en-GB"/>
        </w:rPr>
        <w:t xml:space="preserve">լ </w:t>
      </w:r>
      <w:r w:rsidRPr="00A62445">
        <w:rPr>
          <w:rFonts w:ascii="GHEA Grapalat" w:eastAsia="Calibri" w:hAnsi="GHEA Grapalat" w:cs="Sylfaen"/>
          <w:sz w:val="26"/>
          <w:szCs w:val="26"/>
          <w:lang w:val="af-ZA" w:eastAsia="en-GB"/>
        </w:rPr>
        <w:t>է տարածքային համաչափ զարգացման նոր գործիքակազմ</w:t>
      </w:r>
    </w:p>
    <w:p w:rsidR="00675E14" w:rsidRPr="00A62445" w:rsidRDefault="00675E14" w:rsidP="00675E14">
      <w:pPr>
        <w:numPr>
          <w:ilvl w:val="0"/>
          <w:numId w:val="16"/>
        </w:num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cs="Sylfaen"/>
          <w:sz w:val="26"/>
          <w:szCs w:val="26"/>
          <w:lang w:val="af-ZA" w:eastAsia="en-GB"/>
        </w:rPr>
        <w:lastRenderedPageBreak/>
        <w:t>նպաստել համայնքներում մրցակցային առավելությունների վրա հիմնված տնտեսական զարգացման տարբեր մոդելների ներդրմանը</w:t>
      </w:r>
    </w:p>
    <w:p w:rsidR="00675E14" w:rsidRPr="00A62445" w:rsidRDefault="00675E14" w:rsidP="00675E14">
      <w:pPr>
        <w:numPr>
          <w:ilvl w:val="0"/>
          <w:numId w:val="16"/>
        </w:numPr>
        <w:spacing w:line="360" w:lineRule="auto"/>
        <w:contextualSpacing/>
        <w:jc w:val="both"/>
        <w:rPr>
          <w:rFonts w:ascii="GHEA Grapalat" w:eastAsia="Calibri" w:hAnsi="GHEA Grapalat"/>
          <w:sz w:val="26"/>
          <w:szCs w:val="26"/>
          <w:lang w:val="hy-AM" w:eastAsia="en-US"/>
        </w:rPr>
      </w:pPr>
      <w:r w:rsidRPr="00A62445">
        <w:rPr>
          <w:rFonts w:ascii="GHEA Grapalat" w:eastAsia="Calibri" w:hAnsi="GHEA Grapalat" w:cs="Sylfaen"/>
          <w:sz w:val="26"/>
          <w:szCs w:val="26"/>
          <w:lang w:val="af-ZA" w:eastAsia="en-GB"/>
        </w:rPr>
        <w:t>սահմանամերձ և սոցիալապես խոցելի համայնքների համար իրականաց</w:t>
      </w:r>
      <w:r w:rsidRPr="00A62445">
        <w:rPr>
          <w:rFonts w:ascii="GHEA Grapalat" w:eastAsia="Calibri" w:hAnsi="GHEA Grapalat" w:cs="Sylfaen"/>
          <w:sz w:val="26"/>
          <w:szCs w:val="26"/>
          <w:lang w:val="hy-AM" w:eastAsia="en-GB"/>
        </w:rPr>
        <w:t>ն</w:t>
      </w:r>
      <w:r w:rsidRPr="00A62445">
        <w:rPr>
          <w:rFonts w:ascii="GHEA Grapalat" w:eastAsia="Calibri" w:hAnsi="GHEA Grapalat" w:cs="Sylfaen"/>
          <w:sz w:val="26"/>
          <w:szCs w:val="26"/>
          <w:lang w:val="af-ZA" w:eastAsia="en-GB"/>
        </w:rPr>
        <w:t>ել հատուկ օժանդակության ծրագրեր</w:t>
      </w:r>
      <w:r w:rsidRPr="00A62445">
        <w:rPr>
          <w:rFonts w:ascii="GHEA Grapalat" w:eastAsia="Calibri" w:hAnsi="GHEA Grapalat" w:cs="Calibri"/>
          <w:sz w:val="26"/>
          <w:szCs w:val="26"/>
          <w:lang w:val="af-ZA" w:eastAsia="en-GB"/>
        </w:rPr>
        <w:t>:</w:t>
      </w:r>
    </w:p>
    <w:p w:rsidR="00675E14" w:rsidRPr="00A62445" w:rsidRDefault="00675E14" w:rsidP="00675E14">
      <w:pPr>
        <w:spacing w:line="360" w:lineRule="auto"/>
        <w:jc w:val="both"/>
        <w:rPr>
          <w:rFonts w:ascii="GHEA Grapalat" w:hAnsi="GHEA Grapalat"/>
          <w:sz w:val="26"/>
          <w:szCs w:val="26"/>
          <w:lang w:val="hy-AM"/>
        </w:rPr>
      </w:pPr>
      <w:r w:rsidRPr="00A62445">
        <w:rPr>
          <w:rFonts w:ascii="GHEA Grapalat" w:hAnsi="GHEA Grapalat" w:cs="Sylfaen"/>
          <w:sz w:val="26"/>
          <w:szCs w:val="26"/>
          <w:lang w:val="hy-AM"/>
        </w:rPr>
        <w:t xml:space="preserve">            </w:t>
      </w:r>
      <w:r w:rsidRPr="00A62445">
        <w:rPr>
          <w:rFonts w:ascii="GHEA Grapalat" w:hAnsi="GHEA Grapalat" w:cs="Sylfaen"/>
          <w:sz w:val="26"/>
          <w:szCs w:val="26"/>
          <w:lang w:val="af-ZA"/>
        </w:rPr>
        <w:t>Սյունիքի մարզ</w:t>
      </w:r>
      <w:r w:rsidRPr="00A62445">
        <w:rPr>
          <w:rFonts w:ascii="GHEA Grapalat" w:hAnsi="GHEA Grapalat" w:cs="Sylfaen"/>
          <w:sz w:val="26"/>
          <w:szCs w:val="26"/>
          <w:lang w:val="hy-AM"/>
        </w:rPr>
        <w:t xml:space="preserve">ն </w:t>
      </w:r>
      <w:r w:rsidRPr="00A62445">
        <w:rPr>
          <w:rFonts w:ascii="GHEA Grapalat" w:hAnsi="GHEA Grapalat" w:cs="Sylfaen"/>
          <w:sz w:val="26"/>
          <w:szCs w:val="26"/>
          <w:lang w:val="af-ZA"/>
        </w:rPr>
        <w:t>այսօր ունենա</w:t>
      </w:r>
      <w:r w:rsidRPr="00A62445">
        <w:rPr>
          <w:rFonts w:ascii="GHEA Grapalat" w:hAnsi="GHEA Grapalat" w:cs="Sylfaen"/>
          <w:bCs/>
          <w:sz w:val="26"/>
          <w:szCs w:val="26"/>
          <w:lang w:val="af-ZA"/>
        </w:rPr>
        <w:t>լով ռազմավարական և աշխարհաքաղա</w:t>
      </w:r>
      <w:r>
        <w:rPr>
          <w:rFonts w:ascii="GHEA Grapalat" w:hAnsi="GHEA Grapalat" w:cs="Sylfaen"/>
          <w:bCs/>
          <w:sz w:val="26"/>
          <w:szCs w:val="26"/>
          <w:lang w:val="af-ZA"/>
        </w:rPr>
        <w:softHyphen/>
      </w:r>
      <w:r w:rsidRPr="00A62445">
        <w:rPr>
          <w:rFonts w:ascii="GHEA Grapalat" w:hAnsi="GHEA Grapalat" w:cs="Sylfaen"/>
          <w:bCs/>
          <w:sz w:val="26"/>
          <w:szCs w:val="26"/>
          <w:lang w:val="af-ZA"/>
        </w:rPr>
        <w:t>քա</w:t>
      </w:r>
      <w:r>
        <w:rPr>
          <w:rFonts w:ascii="GHEA Grapalat" w:hAnsi="GHEA Grapalat" w:cs="Sylfaen"/>
          <w:bCs/>
          <w:sz w:val="26"/>
          <w:szCs w:val="26"/>
          <w:lang w:val="af-ZA"/>
        </w:rPr>
        <w:softHyphen/>
      </w:r>
      <w:r w:rsidRPr="00A62445">
        <w:rPr>
          <w:rFonts w:ascii="GHEA Grapalat" w:hAnsi="GHEA Grapalat" w:cs="Sylfaen"/>
          <w:bCs/>
          <w:sz w:val="26"/>
          <w:szCs w:val="26"/>
          <w:lang w:val="af-ZA"/>
        </w:rPr>
        <w:t>կան կարևոր դիրք</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բնահումքային հարուստ պաշարներ</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արտադրական մեծ ներուժ և հանդիսանալով Հանրապետության ամենախոշոր վարչական և տնտեսական միավորներից մեկը</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դեռևս մնում է որպես Հանրապետության համեմատաբար քիչ բնակեցված և տնտեսապես անարդյունավետ յուրացված</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սոցիալ</w:t>
      </w:r>
      <w:r w:rsidRPr="00A62445">
        <w:rPr>
          <w:rFonts w:ascii="GHEA Grapalat" w:hAnsi="GHEA Grapalat"/>
          <w:bCs/>
          <w:sz w:val="26"/>
          <w:szCs w:val="26"/>
          <w:lang w:val="af-ZA"/>
        </w:rPr>
        <w:t>-</w:t>
      </w:r>
      <w:r w:rsidRPr="00A62445">
        <w:rPr>
          <w:rFonts w:ascii="GHEA Grapalat" w:hAnsi="GHEA Grapalat" w:cs="Sylfaen"/>
          <w:bCs/>
          <w:sz w:val="26"/>
          <w:szCs w:val="26"/>
          <w:lang w:val="af-ZA"/>
        </w:rPr>
        <w:t>տնտեսական և ժողովրդագրական լուրջ հիմնախնդիրներ ունեցող տարածքներից մեկը</w:t>
      </w:r>
      <w:r w:rsidRPr="00A62445">
        <w:rPr>
          <w:rFonts w:ascii="GHEA Grapalat" w:hAnsi="GHEA Grapalat" w:cs="Arial Armenian"/>
          <w:bCs/>
          <w:sz w:val="26"/>
          <w:szCs w:val="26"/>
          <w:lang w:val="af-ZA"/>
        </w:rPr>
        <w:t>։</w:t>
      </w:r>
    </w:p>
    <w:p w:rsidR="00675E14" w:rsidRPr="00A62445" w:rsidRDefault="00675E14" w:rsidP="00675E14">
      <w:pPr>
        <w:spacing w:line="360" w:lineRule="auto"/>
        <w:jc w:val="both"/>
        <w:rPr>
          <w:rFonts w:ascii="GHEA Grapalat" w:hAnsi="GHEA Grapalat" w:cs="Arial Armenian"/>
          <w:b/>
          <w:bCs/>
          <w:sz w:val="26"/>
          <w:szCs w:val="26"/>
          <w:lang w:val="hy-AM"/>
        </w:rPr>
      </w:pPr>
      <w:r w:rsidRPr="00A62445">
        <w:rPr>
          <w:rFonts w:ascii="GHEA Grapalat" w:hAnsi="GHEA Grapalat" w:cs="Sylfaen"/>
          <w:bCs/>
          <w:sz w:val="26"/>
          <w:szCs w:val="26"/>
          <w:lang w:val="hy-AM"/>
        </w:rPr>
        <w:t xml:space="preserve">          </w:t>
      </w:r>
      <w:r w:rsidRPr="00A62445">
        <w:rPr>
          <w:rFonts w:ascii="GHEA Grapalat" w:hAnsi="GHEA Grapalat" w:cs="Sylfaen"/>
          <w:bCs/>
          <w:sz w:val="26"/>
          <w:szCs w:val="26"/>
          <w:lang w:val="af-ZA"/>
        </w:rPr>
        <w:t>Այս առումով Սյունիքի մարզ</w:t>
      </w:r>
      <w:r w:rsidRPr="00A62445">
        <w:rPr>
          <w:rFonts w:ascii="GHEA Grapalat" w:hAnsi="GHEA Grapalat" w:cs="Sylfaen"/>
          <w:bCs/>
          <w:sz w:val="26"/>
          <w:szCs w:val="26"/>
          <w:lang w:val="hy-AM"/>
        </w:rPr>
        <w:t xml:space="preserve">ում </w:t>
      </w:r>
      <w:r w:rsidRPr="00A62445">
        <w:rPr>
          <w:rFonts w:ascii="GHEA Grapalat" w:hAnsi="GHEA Grapalat" w:cs="Sylfaen"/>
          <w:b/>
          <w:bCs/>
          <w:sz w:val="26"/>
          <w:szCs w:val="26"/>
          <w:lang w:val="hy-AM"/>
        </w:rPr>
        <w:t xml:space="preserve">ազատ տնտեսական գոտու ստեղծման </w:t>
      </w:r>
      <w:r w:rsidRPr="00A62445">
        <w:rPr>
          <w:rFonts w:ascii="GHEA Grapalat" w:hAnsi="GHEA Grapalat" w:cs="Sylfaen"/>
          <w:b/>
          <w:sz w:val="26"/>
          <w:szCs w:val="26"/>
          <w:lang w:val="af-ZA"/>
        </w:rPr>
        <w:t>նպատակը մարզի սոցիալ</w:t>
      </w:r>
      <w:r w:rsidRPr="00A62445">
        <w:rPr>
          <w:rFonts w:ascii="GHEA Grapalat" w:hAnsi="GHEA Grapalat"/>
          <w:b/>
          <w:sz w:val="26"/>
          <w:szCs w:val="26"/>
          <w:lang w:val="af-ZA"/>
        </w:rPr>
        <w:t>-</w:t>
      </w:r>
      <w:r w:rsidRPr="00A62445">
        <w:rPr>
          <w:rFonts w:ascii="GHEA Grapalat" w:hAnsi="GHEA Grapalat" w:cs="Sylfaen"/>
          <w:b/>
          <w:sz w:val="26"/>
          <w:szCs w:val="26"/>
          <w:lang w:val="af-ZA"/>
        </w:rPr>
        <w:t>տնտեսական զարգացմանն ուղղված տևական և կայուն քաղաքականության իրականացման ապահովումն է</w:t>
      </w:r>
      <w:r w:rsidRPr="00A62445">
        <w:rPr>
          <w:rFonts w:ascii="GHEA Grapalat" w:hAnsi="GHEA Grapalat" w:cs="Arial Armenian"/>
          <w:b/>
          <w:sz w:val="26"/>
          <w:szCs w:val="26"/>
          <w:lang w:val="af-ZA"/>
        </w:rPr>
        <w:t>։</w:t>
      </w:r>
    </w:p>
    <w:p w:rsidR="00675E14" w:rsidRPr="00A62445" w:rsidRDefault="00675E14" w:rsidP="00675E14">
      <w:pPr>
        <w:spacing w:line="360" w:lineRule="auto"/>
        <w:jc w:val="both"/>
        <w:rPr>
          <w:rFonts w:ascii="GHEA Grapalat" w:hAnsi="GHEA Grapalat" w:cs="Arial Armenian"/>
          <w:b/>
          <w:bCs/>
          <w:sz w:val="26"/>
          <w:szCs w:val="26"/>
          <w:lang w:val="hy-AM"/>
        </w:rPr>
      </w:pPr>
      <w:r w:rsidRPr="00A62445">
        <w:rPr>
          <w:rFonts w:ascii="GHEA Grapalat" w:hAnsi="GHEA Grapalat" w:cs="Sylfaen"/>
          <w:sz w:val="26"/>
          <w:szCs w:val="26"/>
          <w:lang w:val="hy-AM"/>
        </w:rPr>
        <w:t xml:space="preserve">        </w:t>
      </w:r>
      <w:r w:rsidRPr="00A62445">
        <w:rPr>
          <w:rFonts w:ascii="GHEA Grapalat" w:hAnsi="GHEA Grapalat" w:cs="Sylfaen"/>
          <w:sz w:val="26"/>
          <w:szCs w:val="26"/>
          <w:lang w:val="af-ZA"/>
        </w:rPr>
        <w:t>Ծրագրի իրագործման հիմնական արդյունքները</w:t>
      </w:r>
      <w:r w:rsidRPr="00A62445">
        <w:rPr>
          <w:rFonts w:ascii="GHEA Grapalat" w:hAnsi="GHEA Grapalat" w:cs="Sylfaen"/>
          <w:sz w:val="26"/>
          <w:szCs w:val="26"/>
          <w:lang w:val="hy-AM"/>
        </w:rPr>
        <w:t xml:space="preserve"> կլինեն</w:t>
      </w:r>
      <w:r w:rsidRPr="00A62445">
        <w:rPr>
          <w:rFonts w:ascii="GHEA Grapalat" w:hAnsi="GHEA Grapalat"/>
          <w:sz w:val="26"/>
          <w:szCs w:val="26"/>
          <w:lang w:val="af-ZA"/>
        </w:rPr>
        <w:t xml:space="preserve">.    </w:t>
      </w:r>
    </w:p>
    <w:p w:rsidR="00675E14" w:rsidRPr="00A62445" w:rsidRDefault="00675E14" w:rsidP="00675E14">
      <w:pPr>
        <w:numPr>
          <w:ilvl w:val="0"/>
          <w:numId w:val="17"/>
        </w:numPr>
        <w:spacing w:line="360" w:lineRule="auto"/>
        <w:contextualSpacing/>
        <w:jc w:val="both"/>
        <w:rPr>
          <w:rFonts w:ascii="GHEA Grapalat" w:eastAsia="Calibri" w:hAnsi="GHEA Grapalat"/>
          <w:sz w:val="26"/>
          <w:szCs w:val="26"/>
          <w:lang w:val="af-ZA" w:eastAsia="en-US"/>
        </w:rPr>
      </w:pPr>
      <w:r w:rsidRPr="00A62445">
        <w:rPr>
          <w:rFonts w:ascii="GHEA Grapalat" w:eastAsia="Calibri" w:hAnsi="GHEA Grapalat" w:cs="Sylfaen"/>
          <w:sz w:val="26"/>
          <w:szCs w:val="26"/>
          <w:lang w:val="af-ZA" w:eastAsia="en-US"/>
        </w:rPr>
        <w:t>մարզի տնտես</w:t>
      </w:r>
      <w:r w:rsidRPr="00A62445">
        <w:rPr>
          <w:rFonts w:ascii="GHEA Grapalat" w:eastAsia="Calibri" w:hAnsi="GHEA Grapalat" w:cs="Sylfaen"/>
          <w:sz w:val="26"/>
          <w:szCs w:val="26"/>
          <w:lang w:val="hy-AM" w:eastAsia="en-US"/>
        </w:rPr>
        <w:t>ակ</w:t>
      </w:r>
      <w:r w:rsidRPr="00A62445">
        <w:rPr>
          <w:rFonts w:ascii="GHEA Grapalat" w:eastAsia="Calibri" w:hAnsi="GHEA Grapalat" w:cs="Sylfaen"/>
          <w:sz w:val="26"/>
          <w:szCs w:val="26"/>
          <w:lang w:val="af-ZA" w:eastAsia="en-US"/>
        </w:rPr>
        <w:t>ան աճի տեմպերի արագացում</w:t>
      </w:r>
    </w:p>
    <w:p w:rsidR="00675E14" w:rsidRPr="00A62445" w:rsidRDefault="00675E14" w:rsidP="00675E14">
      <w:pPr>
        <w:numPr>
          <w:ilvl w:val="0"/>
          <w:numId w:val="17"/>
        </w:numPr>
        <w:spacing w:line="360" w:lineRule="auto"/>
        <w:contextualSpacing/>
        <w:jc w:val="both"/>
        <w:rPr>
          <w:rFonts w:ascii="GHEA Grapalat" w:eastAsia="Calibri" w:hAnsi="GHEA Grapalat"/>
          <w:sz w:val="26"/>
          <w:szCs w:val="26"/>
          <w:lang w:val="af-ZA" w:eastAsia="en-US"/>
        </w:rPr>
      </w:pPr>
      <w:r w:rsidRPr="00A62445">
        <w:rPr>
          <w:rFonts w:ascii="GHEA Grapalat" w:eastAsia="Calibri" w:hAnsi="GHEA Grapalat" w:cs="Sylfaen"/>
          <w:sz w:val="26"/>
          <w:szCs w:val="26"/>
          <w:lang w:val="af-ZA" w:eastAsia="en-US"/>
        </w:rPr>
        <w:t>բնակչության եկամուտների աճ և մարդկային աղքատության կրճատում</w:t>
      </w:r>
    </w:p>
    <w:p w:rsidR="00675E14" w:rsidRPr="00A62445" w:rsidRDefault="00675E14" w:rsidP="00675E14">
      <w:pPr>
        <w:numPr>
          <w:ilvl w:val="0"/>
          <w:numId w:val="17"/>
        </w:numPr>
        <w:spacing w:line="360" w:lineRule="auto"/>
        <w:contextualSpacing/>
        <w:jc w:val="both"/>
        <w:rPr>
          <w:rFonts w:ascii="GHEA Grapalat" w:eastAsia="Calibri" w:hAnsi="GHEA Grapalat"/>
          <w:sz w:val="26"/>
          <w:szCs w:val="26"/>
          <w:lang w:val="af-ZA" w:eastAsia="en-US"/>
        </w:rPr>
      </w:pPr>
      <w:r w:rsidRPr="00A62445">
        <w:rPr>
          <w:rFonts w:ascii="GHEA Grapalat" w:eastAsia="Calibri" w:hAnsi="GHEA Grapalat" w:cs="Sylfaen"/>
          <w:sz w:val="26"/>
          <w:szCs w:val="26"/>
          <w:lang w:val="af-ZA" w:eastAsia="en-US"/>
        </w:rPr>
        <w:t>բնակչության զբաղվածության աճ և գործազրկության մակարդակի նվազում</w:t>
      </w:r>
    </w:p>
    <w:p w:rsidR="00675E14" w:rsidRPr="00A62445" w:rsidRDefault="00675E14" w:rsidP="00675E14">
      <w:pPr>
        <w:numPr>
          <w:ilvl w:val="0"/>
          <w:numId w:val="17"/>
        </w:numPr>
        <w:spacing w:line="360" w:lineRule="auto"/>
        <w:contextualSpacing/>
        <w:jc w:val="both"/>
        <w:rPr>
          <w:rFonts w:ascii="GHEA Grapalat" w:eastAsia="Calibri" w:hAnsi="GHEA Grapalat"/>
          <w:sz w:val="26"/>
          <w:szCs w:val="26"/>
          <w:lang w:val="af-ZA" w:eastAsia="en-US"/>
        </w:rPr>
      </w:pPr>
      <w:r w:rsidRPr="00AA01C2">
        <w:rPr>
          <w:rFonts w:ascii="GHEA Grapalat" w:eastAsia="Calibri" w:hAnsi="GHEA Grapalat" w:cs="Sylfaen"/>
          <w:spacing w:val="-6"/>
          <w:sz w:val="26"/>
          <w:szCs w:val="26"/>
          <w:lang w:val="af-ZA" w:eastAsia="en-US"/>
        </w:rPr>
        <w:t>մարզի տնտեսության ճյուղերի համաչափ զարգացում (դիվերսիֆիկացիա)</w:t>
      </w:r>
      <w:r w:rsidRPr="00AA01C2">
        <w:rPr>
          <w:rFonts w:ascii="GHEA Grapalat" w:eastAsia="Calibri" w:hAnsi="GHEA Grapalat" w:cs="Sylfaen"/>
          <w:spacing w:val="-6"/>
          <w:sz w:val="26"/>
          <w:szCs w:val="26"/>
          <w:lang w:val="hy-AM" w:eastAsia="en-US"/>
        </w:rPr>
        <w:t xml:space="preserve"> և այլն</w:t>
      </w:r>
      <w:r w:rsidRPr="00A62445">
        <w:rPr>
          <w:rFonts w:ascii="GHEA Grapalat" w:eastAsia="Calibri" w:hAnsi="GHEA Grapalat" w:cs="Sylfaen"/>
          <w:sz w:val="26"/>
          <w:szCs w:val="26"/>
          <w:lang w:val="hy-AM" w:eastAsia="en-US"/>
        </w:rPr>
        <w:t>:</w:t>
      </w:r>
    </w:p>
    <w:p w:rsidR="00675E14" w:rsidRPr="00A62445" w:rsidRDefault="00675E14" w:rsidP="00675E14">
      <w:pPr>
        <w:spacing w:line="360" w:lineRule="auto"/>
        <w:jc w:val="both"/>
        <w:rPr>
          <w:rFonts w:ascii="GHEA Grapalat" w:hAnsi="GHEA Grapalat"/>
          <w:sz w:val="26"/>
          <w:szCs w:val="26"/>
          <w:lang w:val="af-ZA"/>
        </w:rPr>
      </w:pPr>
      <w:r w:rsidRPr="00A62445">
        <w:rPr>
          <w:rFonts w:ascii="GHEA Grapalat" w:hAnsi="GHEA Grapalat" w:cs="Arial"/>
          <w:sz w:val="26"/>
          <w:szCs w:val="26"/>
          <w:lang w:val="af-ZA"/>
        </w:rPr>
        <w:t xml:space="preserve">              </w:t>
      </w:r>
      <w:r w:rsidRPr="00A62445">
        <w:rPr>
          <w:rFonts w:ascii="GHEA Grapalat" w:hAnsi="GHEA Grapalat" w:cs="Arial"/>
          <w:sz w:val="26"/>
          <w:szCs w:val="26"/>
        </w:rPr>
        <w:t>Այս</w:t>
      </w:r>
      <w:r w:rsidRPr="00A62445">
        <w:rPr>
          <w:rFonts w:ascii="GHEA Grapalat" w:hAnsi="GHEA Grapalat" w:cs="Arial"/>
          <w:sz w:val="26"/>
          <w:szCs w:val="26"/>
          <w:lang w:val="af-ZA"/>
        </w:rPr>
        <w:t xml:space="preserve"> </w:t>
      </w:r>
      <w:r w:rsidRPr="00A62445">
        <w:rPr>
          <w:rFonts w:ascii="GHEA Grapalat" w:hAnsi="GHEA Grapalat" w:cs="Arial"/>
          <w:sz w:val="26"/>
          <w:szCs w:val="26"/>
        </w:rPr>
        <w:t>կամ</w:t>
      </w:r>
      <w:r w:rsidRPr="00A62445">
        <w:rPr>
          <w:rFonts w:ascii="GHEA Grapalat" w:hAnsi="GHEA Grapalat" w:cs="Arial"/>
          <w:sz w:val="26"/>
          <w:szCs w:val="26"/>
          <w:lang w:val="af-ZA"/>
        </w:rPr>
        <w:t xml:space="preserve"> </w:t>
      </w:r>
      <w:r w:rsidRPr="00A62445">
        <w:rPr>
          <w:rFonts w:ascii="GHEA Grapalat" w:hAnsi="GHEA Grapalat" w:cs="Arial"/>
          <w:sz w:val="26"/>
          <w:szCs w:val="26"/>
        </w:rPr>
        <w:t>այն</w:t>
      </w:r>
      <w:r w:rsidRPr="00A62445">
        <w:rPr>
          <w:rFonts w:ascii="GHEA Grapalat" w:hAnsi="GHEA Grapalat" w:cs="Arial"/>
          <w:sz w:val="26"/>
          <w:szCs w:val="26"/>
          <w:lang w:val="af-ZA"/>
        </w:rPr>
        <w:t xml:space="preserve"> </w:t>
      </w:r>
      <w:r w:rsidRPr="00A62445">
        <w:rPr>
          <w:rFonts w:ascii="GHEA Grapalat" w:hAnsi="GHEA Grapalat" w:cs="Arial"/>
          <w:sz w:val="26"/>
          <w:szCs w:val="26"/>
        </w:rPr>
        <w:t>մասնագիտացմամբ</w:t>
      </w:r>
      <w:r w:rsidRPr="00A62445">
        <w:rPr>
          <w:rFonts w:ascii="GHEA Grapalat" w:hAnsi="GHEA Grapalat" w:cs="Arial"/>
          <w:sz w:val="26"/>
          <w:szCs w:val="26"/>
          <w:lang w:val="af-ZA"/>
        </w:rPr>
        <w:t xml:space="preserve"> </w:t>
      </w:r>
      <w:r w:rsidRPr="00A62445">
        <w:rPr>
          <w:rFonts w:ascii="GHEA Grapalat" w:hAnsi="GHEA Grapalat" w:cs="Arial"/>
          <w:sz w:val="26"/>
          <w:szCs w:val="26"/>
        </w:rPr>
        <w:t>ԱՏԳ</w:t>
      </w:r>
      <w:r w:rsidRPr="00A62445">
        <w:rPr>
          <w:rFonts w:ascii="GHEA Grapalat" w:hAnsi="GHEA Grapalat" w:cs="Arial"/>
          <w:sz w:val="26"/>
          <w:szCs w:val="26"/>
          <w:lang w:val="af-ZA"/>
        </w:rPr>
        <w:t xml:space="preserve"> </w:t>
      </w:r>
      <w:r w:rsidRPr="00A62445">
        <w:rPr>
          <w:rFonts w:ascii="GHEA Grapalat" w:hAnsi="GHEA Grapalat" w:cs="Arial"/>
          <w:sz w:val="26"/>
          <w:szCs w:val="26"/>
        </w:rPr>
        <w:t>ստեղծելիս</w:t>
      </w:r>
      <w:r w:rsidRPr="00A62445">
        <w:rPr>
          <w:rFonts w:ascii="GHEA Grapalat" w:hAnsi="GHEA Grapalat" w:cs="Arial"/>
          <w:sz w:val="26"/>
          <w:szCs w:val="26"/>
          <w:lang w:val="af-ZA"/>
        </w:rPr>
        <w:t xml:space="preserve"> </w:t>
      </w:r>
      <w:r w:rsidRPr="00A62445">
        <w:rPr>
          <w:rFonts w:ascii="GHEA Grapalat" w:hAnsi="GHEA Grapalat" w:cs="Arial"/>
          <w:sz w:val="26"/>
          <w:szCs w:val="26"/>
        </w:rPr>
        <w:t>պետք</w:t>
      </w:r>
      <w:r w:rsidRPr="00A62445">
        <w:rPr>
          <w:rFonts w:ascii="GHEA Grapalat" w:hAnsi="GHEA Grapalat" w:cs="Arial"/>
          <w:sz w:val="26"/>
          <w:szCs w:val="26"/>
          <w:lang w:val="af-ZA"/>
        </w:rPr>
        <w:t xml:space="preserve"> </w:t>
      </w:r>
      <w:r w:rsidRPr="00A62445">
        <w:rPr>
          <w:rFonts w:ascii="GHEA Grapalat" w:hAnsi="GHEA Grapalat" w:cs="Arial"/>
          <w:sz w:val="26"/>
          <w:szCs w:val="26"/>
        </w:rPr>
        <w:t>է</w:t>
      </w:r>
      <w:r w:rsidRPr="00A62445">
        <w:rPr>
          <w:rFonts w:ascii="GHEA Grapalat" w:hAnsi="GHEA Grapalat" w:cs="Arial"/>
          <w:sz w:val="26"/>
          <w:szCs w:val="26"/>
          <w:lang w:val="af-ZA"/>
        </w:rPr>
        <w:t xml:space="preserve"> </w:t>
      </w:r>
      <w:r w:rsidRPr="00A62445">
        <w:rPr>
          <w:rFonts w:ascii="GHEA Grapalat" w:hAnsi="GHEA Grapalat" w:cs="Arial"/>
          <w:sz w:val="26"/>
          <w:szCs w:val="26"/>
        </w:rPr>
        <w:t>հաշվի</w:t>
      </w:r>
      <w:r w:rsidRPr="00A62445">
        <w:rPr>
          <w:rFonts w:ascii="GHEA Grapalat" w:hAnsi="GHEA Grapalat" w:cs="Arial"/>
          <w:sz w:val="26"/>
          <w:szCs w:val="26"/>
          <w:lang w:val="af-ZA"/>
        </w:rPr>
        <w:t xml:space="preserve"> </w:t>
      </w:r>
      <w:r w:rsidRPr="00A62445">
        <w:rPr>
          <w:rFonts w:ascii="GHEA Grapalat" w:hAnsi="GHEA Grapalat" w:cs="Arial"/>
          <w:sz w:val="26"/>
          <w:szCs w:val="26"/>
        </w:rPr>
        <w:t>առնել</w:t>
      </w:r>
      <w:r w:rsidRPr="00A62445">
        <w:rPr>
          <w:rFonts w:ascii="GHEA Grapalat" w:hAnsi="GHEA Grapalat" w:cs="Arial"/>
          <w:sz w:val="26"/>
          <w:szCs w:val="26"/>
          <w:lang w:val="af-ZA"/>
        </w:rPr>
        <w:t xml:space="preserve"> </w:t>
      </w:r>
      <w:r w:rsidRPr="00A62445">
        <w:rPr>
          <w:rFonts w:ascii="GHEA Grapalat" w:hAnsi="GHEA Grapalat" w:cs="Arial"/>
          <w:sz w:val="26"/>
          <w:szCs w:val="26"/>
        </w:rPr>
        <w:t>ոչ</w:t>
      </w:r>
      <w:r w:rsidRPr="00A62445">
        <w:rPr>
          <w:rFonts w:ascii="GHEA Grapalat" w:hAnsi="GHEA Grapalat" w:cs="Arial"/>
          <w:sz w:val="26"/>
          <w:szCs w:val="26"/>
          <w:lang w:val="af-ZA"/>
        </w:rPr>
        <w:t xml:space="preserve"> </w:t>
      </w:r>
      <w:r w:rsidRPr="00A62445">
        <w:rPr>
          <w:rFonts w:ascii="GHEA Grapalat" w:hAnsi="GHEA Grapalat" w:cs="Arial"/>
          <w:sz w:val="26"/>
          <w:szCs w:val="26"/>
        </w:rPr>
        <w:t>միայն</w:t>
      </w:r>
      <w:r w:rsidRPr="00A62445">
        <w:rPr>
          <w:rFonts w:ascii="GHEA Grapalat" w:hAnsi="GHEA Grapalat" w:cs="Arial"/>
          <w:sz w:val="26"/>
          <w:szCs w:val="26"/>
          <w:lang w:val="af-ZA"/>
        </w:rPr>
        <w:t xml:space="preserve"> </w:t>
      </w:r>
      <w:r w:rsidRPr="00A62445">
        <w:rPr>
          <w:rFonts w:ascii="GHEA Grapalat" w:hAnsi="GHEA Grapalat" w:cs="Arial"/>
          <w:sz w:val="26"/>
          <w:szCs w:val="26"/>
        </w:rPr>
        <w:t>պետական</w:t>
      </w:r>
      <w:r w:rsidRPr="00A62445">
        <w:rPr>
          <w:rFonts w:ascii="GHEA Grapalat" w:hAnsi="GHEA Grapalat" w:cs="Arial"/>
          <w:sz w:val="26"/>
          <w:szCs w:val="26"/>
          <w:lang w:val="af-ZA"/>
        </w:rPr>
        <w:t xml:space="preserve"> </w:t>
      </w:r>
      <w:r w:rsidRPr="00A62445">
        <w:rPr>
          <w:rFonts w:ascii="GHEA Grapalat" w:hAnsi="GHEA Grapalat" w:cs="Arial"/>
          <w:sz w:val="26"/>
          <w:szCs w:val="26"/>
        </w:rPr>
        <w:t>գերակա</w:t>
      </w:r>
      <w:r w:rsidRPr="00A62445">
        <w:rPr>
          <w:rFonts w:ascii="GHEA Grapalat" w:hAnsi="GHEA Grapalat" w:cs="Arial"/>
          <w:sz w:val="26"/>
          <w:szCs w:val="26"/>
          <w:lang w:val="af-ZA"/>
        </w:rPr>
        <w:t xml:space="preserve"> </w:t>
      </w:r>
      <w:r w:rsidRPr="00A62445">
        <w:rPr>
          <w:rFonts w:ascii="GHEA Grapalat" w:hAnsi="GHEA Grapalat" w:cs="Arial"/>
          <w:sz w:val="26"/>
          <w:szCs w:val="26"/>
        </w:rPr>
        <w:t>ուղղությունները</w:t>
      </w:r>
      <w:r w:rsidRPr="00A62445">
        <w:rPr>
          <w:rFonts w:ascii="GHEA Grapalat" w:hAnsi="GHEA Grapalat" w:cs="Arial"/>
          <w:sz w:val="26"/>
          <w:szCs w:val="26"/>
          <w:lang w:val="af-ZA"/>
        </w:rPr>
        <w:t xml:space="preserve">, </w:t>
      </w:r>
      <w:r w:rsidRPr="00A62445">
        <w:rPr>
          <w:rFonts w:ascii="GHEA Grapalat" w:hAnsi="GHEA Grapalat" w:cs="Arial"/>
          <w:sz w:val="26"/>
          <w:szCs w:val="26"/>
        </w:rPr>
        <w:t>այլև</w:t>
      </w:r>
      <w:r w:rsidRPr="00A62445">
        <w:rPr>
          <w:rFonts w:ascii="GHEA Grapalat" w:hAnsi="GHEA Grapalat" w:cs="Arial"/>
          <w:sz w:val="26"/>
          <w:szCs w:val="26"/>
          <w:lang w:val="af-ZA"/>
        </w:rPr>
        <w:t xml:space="preserve"> </w:t>
      </w:r>
      <w:r w:rsidRPr="00A62445">
        <w:rPr>
          <w:rFonts w:ascii="GHEA Grapalat" w:hAnsi="GHEA Grapalat" w:cs="Arial"/>
          <w:sz w:val="26"/>
          <w:szCs w:val="26"/>
        </w:rPr>
        <w:t>լոկալ</w:t>
      </w:r>
      <w:r w:rsidRPr="00A62445">
        <w:rPr>
          <w:rFonts w:ascii="GHEA Grapalat" w:hAnsi="GHEA Grapalat" w:cs="Arial"/>
          <w:sz w:val="26"/>
          <w:szCs w:val="26"/>
          <w:lang w:val="af-ZA"/>
        </w:rPr>
        <w:t xml:space="preserve"> </w:t>
      </w:r>
      <w:r w:rsidRPr="00A62445">
        <w:rPr>
          <w:rFonts w:ascii="GHEA Grapalat" w:hAnsi="GHEA Grapalat" w:cs="Arial"/>
          <w:sz w:val="26"/>
          <w:szCs w:val="26"/>
        </w:rPr>
        <w:t>գործոնները</w:t>
      </w:r>
      <w:r w:rsidRPr="00A62445">
        <w:rPr>
          <w:rFonts w:ascii="GHEA Grapalat" w:hAnsi="GHEA Grapalat" w:cs="Arial"/>
          <w:sz w:val="26"/>
          <w:szCs w:val="26"/>
          <w:lang w:val="af-ZA"/>
        </w:rPr>
        <w:t xml:space="preserve">, </w:t>
      </w:r>
      <w:r w:rsidRPr="00A62445">
        <w:rPr>
          <w:rFonts w:ascii="GHEA Grapalat" w:hAnsi="GHEA Grapalat" w:cs="Arial"/>
          <w:sz w:val="26"/>
          <w:szCs w:val="26"/>
        </w:rPr>
        <w:t>օբյեկտիվ</w:t>
      </w:r>
      <w:r w:rsidRPr="00A62445">
        <w:rPr>
          <w:rFonts w:ascii="GHEA Grapalat" w:hAnsi="GHEA Grapalat" w:cs="Arial"/>
          <w:sz w:val="26"/>
          <w:szCs w:val="26"/>
          <w:lang w:val="af-ZA"/>
        </w:rPr>
        <w:t xml:space="preserve"> </w:t>
      </w:r>
      <w:r w:rsidRPr="00A62445">
        <w:rPr>
          <w:rFonts w:ascii="GHEA Grapalat" w:hAnsi="GHEA Grapalat" w:cs="Arial"/>
          <w:sz w:val="26"/>
          <w:szCs w:val="26"/>
        </w:rPr>
        <w:t>սահ</w:t>
      </w:r>
      <w:r>
        <w:rPr>
          <w:rFonts w:ascii="GHEA Grapalat" w:hAnsi="GHEA Grapalat" w:cs="Arial"/>
          <w:sz w:val="26"/>
          <w:szCs w:val="26"/>
          <w:lang w:val="en-US"/>
        </w:rPr>
        <w:softHyphen/>
      </w:r>
      <w:r w:rsidRPr="00A62445">
        <w:rPr>
          <w:rFonts w:ascii="GHEA Grapalat" w:hAnsi="GHEA Grapalat" w:cs="Arial"/>
          <w:sz w:val="26"/>
          <w:szCs w:val="26"/>
        </w:rPr>
        <w:t>մանափակումները</w:t>
      </w:r>
      <w:r w:rsidRPr="00A62445">
        <w:rPr>
          <w:rFonts w:ascii="GHEA Grapalat" w:hAnsi="GHEA Grapalat" w:cs="Arial"/>
          <w:sz w:val="26"/>
          <w:szCs w:val="26"/>
          <w:lang w:val="af-ZA"/>
        </w:rPr>
        <w:t xml:space="preserve">, </w:t>
      </w:r>
      <w:r w:rsidRPr="00A62445">
        <w:rPr>
          <w:rFonts w:ascii="GHEA Grapalat" w:hAnsi="GHEA Grapalat" w:cs="Arial"/>
          <w:sz w:val="26"/>
          <w:szCs w:val="26"/>
        </w:rPr>
        <w:t>տարածքի</w:t>
      </w:r>
      <w:r w:rsidRPr="00A62445">
        <w:rPr>
          <w:rFonts w:ascii="GHEA Grapalat" w:hAnsi="GHEA Grapalat" w:cs="Arial"/>
          <w:sz w:val="26"/>
          <w:szCs w:val="26"/>
          <w:lang w:val="af-ZA"/>
        </w:rPr>
        <w:t xml:space="preserve"> (</w:t>
      </w:r>
      <w:r w:rsidRPr="00A62445">
        <w:rPr>
          <w:rFonts w:ascii="GHEA Grapalat" w:hAnsi="GHEA Grapalat" w:cs="Arial"/>
          <w:sz w:val="26"/>
          <w:szCs w:val="26"/>
        </w:rPr>
        <w:t>օբյեկտների</w:t>
      </w:r>
      <w:r w:rsidRPr="00A62445">
        <w:rPr>
          <w:rFonts w:ascii="GHEA Grapalat" w:hAnsi="GHEA Grapalat" w:cs="Arial"/>
          <w:sz w:val="26"/>
          <w:szCs w:val="26"/>
          <w:lang w:val="af-ZA"/>
        </w:rPr>
        <w:t xml:space="preserve">) </w:t>
      </w:r>
      <w:r w:rsidRPr="00A62445">
        <w:rPr>
          <w:rFonts w:ascii="GHEA Grapalat" w:hAnsi="GHEA Grapalat" w:cs="Arial"/>
          <w:sz w:val="26"/>
          <w:szCs w:val="26"/>
        </w:rPr>
        <w:t>բազան</w:t>
      </w:r>
      <w:r w:rsidRPr="00A62445">
        <w:rPr>
          <w:rFonts w:ascii="GHEA Grapalat" w:hAnsi="GHEA Grapalat" w:cs="Arial"/>
          <w:sz w:val="26"/>
          <w:szCs w:val="26"/>
          <w:lang w:val="af-ZA"/>
        </w:rPr>
        <w:t xml:space="preserve"> </w:t>
      </w:r>
      <w:r w:rsidRPr="00A62445">
        <w:rPr>
          <w:rFonts w:ascii="GHEA Grapalat" w:hAnsi="GHEA Grapalat" w:cs="Arial"/>
          <w:sz w:val="26"/>
          <w:szCs w:val="26"/>
        </w:rPr>
        <w:t>և</w:t>
      </w:r>
      <w:r w:rsidRPr="00A62445">
        <w:rPr>
          <w:rFonts w:ascii="GHEA Grapalat" w:hAnsi="GHEA Grapalat" w:cs="Arial"/>
          <w:sz w:val="26"/>
          <w:szCs w:val="26"/>
          <w:lang w:val="af-ZA"/>
        </w:rPr>
        <w:t xml:space="preserve"> </w:t>
      </w:r>
      <w:r w:rsidRPr="00A62445">
        <w:rPr>
          <w:rFonts w:ascii="GHEA Grapalat" w:hAnsi="GHEA Grapalat" w:cs="Arial"/>
          <w:sz w:val="26"/>
          <w:szCs w:val="26"/>
        </w:rPr>
        <w:t>ռեսուրսները</w:t>
      </w:r>
      <w:r w:rsidRPr="00A62445">
        <w:rPr>
          <w:rFonts w:ascii="GHEA Grapalat" w:hAnsi="GHEA Grapalat" w:cs="Arial"/>
          <w:sz w:val="26"/>
          <w:szCs w:val="26"/>
          <w:lang w:val="af-ZA"/>
        </w:rPr>
        <w:t xml:space="preserve">, </w:t>
      </w:r>
      <w:r w:rsidRPr="00A62445">
        <w:rPr>
          <w:rFonts w:ascii="GHEA Grapalat" w:hAnsi="GHEA Grapalat" w:cs="Arial"/>
          <w:sz w:val="26"/>
          <w:szCs w:val="26"/>
        </w:rPr>
        <w:t>որոնց</w:t>
      </w:r>
      <w:r w:rsidRPr="00A62445">
        <w:rPr>
          <w:rFonts w:ascii="GHEA Grapalat" w:hAnsi="GHEA Grapalat" w:cs="Arial"/>
          <w:sz w:val="26"/>
          <w:szCs w:val="26"/>
          <w:lang w:val="af-ZA"/>
        </w:rPr>
        <w:t xml:space="preserve"> </w:t>
      </w:r>
      <w:r w:rsidRPr="00A62445">
        <w:rPr>
          <w:rFonts w:ascii="GHEA Grapalat" w:hAnsi="GHEA Grapalat" w:cs="Arial"/>
          <w:sz w:val="26"/>
          <w:szCs w:val="26"/>
        </w:rPr>
        <w:t>վրա</w:t>
      </w:r>
      <w:r w:rsidRPr="00A62445">
        <w:rPr>
          <w:rFonts w:ascii="GHEA Grapalat" w:hAnsi="GHEA Grapalat" w:cs="Arial"/>
          <w:sz w:val="26"/>
          <w:szCs w:val="26"/>
          <w:lang w:val="af-ZA"/>
        </w:rPr>
        <w:t xml:space="preserve"> </w:t>
      </w:r>
      <w:r w:rsidRPr="00A62445">
        <w:rPr>
          <w:rFonts w:ascii="GHEA Grapalat" w:hAnsi="GHEA Grapalat" w:cs="Arial"/>
          <w:sz w:val="26"/>
          <w:szCs w:val="26"/>
        </w:rPr>
        <w:t>պլանավորվում</w:t>
      </w:r>
      <w:r w:rsidRPr="00A62445">
        <w:rPr>
          <w:rFonts w:ascii="GHEA Grapalat" w:hAnsi="GHEA Grapalat" w:cs="Arial"/>
          <w:sz w:val="26"/>
          <w:szCs w:val="26"/>
          <w:lang w:val="af-ZA"/>
        </w:rPr>
        <w:t xml:space="preserve"> </w:t>
      </w:r>
      <w:r w:rsidRPr="00A62445">
        <w:rPr>
          <w:rFonts w:ascii="GHEA Grapalat" w:hAnsi="GHEA Grapalat" w:cs="Arial"/>
          <w:sz w:val="26"/>
          <w:szCs w:val="26"/>
        </w:rPr>
        <w:t>է</w:t>
      </w:r>
      <w:r w:rsidRPr="00A62445">
        <w:rPr>
          <w:rFonts w:ascii="GHEA Grapalat" w:hAnsi="GHEA Grapalat" w:cs="Arial"/>
          <w:sz w:val="26"/>
          <w:szCs w:val="26"/>
          <w:lang w:val="af-ZA"/>
        </w:rPr>
        <w:t xml:space="preserve"> </w:t>
      </w:r>
      <w:r w:rsidRPr="00A62445">
        <w:rPr>
          <w:rFonts w:ascii="GHEA Grapalat" w:hAnsi="GHEA Grapalat" w:cs="Arial"/>
          <w:sz w:val="26"/>
          <w:szCs w:val="26"/>
        </w:rPr>
        <w:t>ստեղծել</w:t>
      </w:r>
      <w:r w:rsidRPr="00A62445">
        <w:rPr>
          <w:rFonts w:ascii="GHEA Grapalat" w:hAnsi="GHEA Grapalat" w:cs="Arial"/>
          <w:sz w:val="26"/>
          <w:szCs w:val="26"/>
          <w:lang w:val="af-ZA"/>
        </w:rPr>
        <w:t xml:space="preserve"> </w:t>
      </w:r>
      <w:r w:rsidRPr="00A62445">
        <w:rPr>
          <w:rFonts w:ascii="GHEA Grapalat" w:hAnsi="GHEA Grapalat" w:cs="Arial"/>
          <w:sz w:val="26"/>
          <w:szCs w:val="26"/>
        </w:rPr>
        <w:t>ԱՏԳ</w:t>
      </w:r>
      <w:r w:rsidRPr="00A62445">
        <w:rPr>
          <w:rFonts w:ascii="GHEA Grapalat" w:hAnsi="GHEA Grapalat" w:cs="Arial"/>
          <w:sz w:val="26"/>
          <w:szCs w:val="26"/>
          <w:lang w:val="af-ZA"/>
        </w:rPr>
        <w:t>-</w:t>
      </w:r>
      <w:r w:rsidRPr="00A62445">
        <w:rPr>
          <w:rFonts w:ascii="GHEA Grapalat" w:hAnsi="GHEA Grapalat" w:cs="Arial"/>
          <w:sz w:val="26"/>
          <w:szCs w:val="26"/>
        </w:rPr>
        <w:t>ն</w:t>
      </w:r>
      <w:r w:rsidRPr="00A62445">
        <w:rPr>
          <w:rFonts w:ascii="GHEA Grapalat" w:hAnsi="GHEA Grapalat" w:cs="Arial"/>
          <w:sz w:val="26"/>
          <w:szCs w:val="26"/>
          <w:lang w:val="af-ZA"/>
        </w:rPr>
        <w:t xml:space="preserve">, </w:t>
      </w:r>
      <w:r w:rsidRPr="00A62445">
        <w:rPr>
          <w:rFonts w:ascii="GHEA Grapalat" w:hAnsi="GHEA Grapalat" w:cs="Arial"/>
          <w:sz w:val="26"/>
          <w:szCs w:val="26"/>
        </w:rPr>
        <w:t>աշխարհաքաղաքական</w:t>
      </w:r>
      <w:r w:rsidRPr="00A62445">
        <w:rPr>
          <w:rFonts w:ascii="GHEA Grapalat" w:hAnsi="GHEA Grapalat" w:cs="Arial"/>
          <w:sz w:val="26"/>
          <w:szCs w:val="26"/>
          <w:lang w:val="af-ZA"/>
        </w:rPr>
        <w:t xml:space="preserve"> </w:t>
      </w:r>
      <w:r w:rsidRPr="00A62445">
        <w:rPr>
          <w:rFonts w:ascii="GHEA Grapalat" w:hAnsi="GHEA Grapalat" w:cs="Arial"/>
          <w:sz w:val="26"/>
          <w:szCs w:val="26"/>
        </w:rPr>
        <w:t>դիրքը</w:t>
      </w:r>
      <w:r w:rsidRPr="00A62445">
        <w:rPr>
          <w:rFonts w:ascii="GHEA Grapalat" w:hAnsi="GHEA Grapalat" w:cs="Arial"/>
          <w:sz w:val="26"/>
          <w:szCs w:val="26"/>
          <w:lang w:val="af-ZA"/>
        </w:rPr>
        <w:t xml:space="preserve"> </w:t>
      </w:r>
      <w:r w:rsidRPr="00A62445">
        <w:rPr>
          <w:rFonts w:ascii="GHEA Grapalat" w:hAnsi="GHEA Grapalat" w:cs="Arial"/>
          <w:sz w:val="26"/>
          <w:szCs w:val="26"/>
        </w:rPr>
        <w:t>և</w:t>
      </w:r>
      <w:r w:rsidRPr="00A62445">
        <w:rPr>
          <w:rFonts w:ascii="GHEA Grapalat" w:hAnsi="GHEA Grapalat" w:cs="Arial"/>
          <w:sz w:val="26"/>
          <w:szCs w:val="26"/>
          <w:lang w:val="af-ZA"/>
        </w:rPr>
        <w:t xml:space="preserve"> </w:t>
      </w:r>
      <w:r w:rsidRPr="00A62445">
        <w:rPr>
          <w:rFonts w:ascii="GHEA Grapalat" w:hAnsi="GHEA Grapalat" w:cs="Arial"/>
          <w:sz w:val="26"/>
          <w:szCs w:val="26"/>
        </w:rPr>
        <w:t>այլն</w:t>
      </w:r>
      <w:r w:rsidRPr="00A62445">
        <w:rPr>
          <w:rFonts w:ascii="GHEA Grapalat" w:hAnsi="GHEA Grapalat" w:cs="Arial"/>
          <w:sz w:val="26"/>
          <w:szCs w:val="26"/>
          <w:lang w:val="af-ZA"/>
        </w:rPr>
        <w:t>:</w:t>
      </w:r>
      <w:r w:rsidRPr="00A62445">
        <w:rPr>
          <w:rFonts w:ascii="GHEA Grapalat" w:hAnsi="GHEA Grapalat"/>
          <w:sz w:val="26"/>
          <w:szCs w:val="26"/>
          <w:lang w:val="af-ZA"/>
        </w:rPr>
        <w:t xml:space="preserve"> </w:t>
      </w:r>
      <w:r w:rsidRPr="00A62445">
        <w:rPr>
          <w:rFonts w:ascii="GHEA Grapalat" w:hAnsi="GHEA Grapalat"/>
          <w:sz w:val="26"/>
          <w:szCs w:val="26"/>
        </w:rPr>
        <w:t>Հաշվի</w:t>
      </w:r>
      <w:r w:rsidRPr="00A62445">
        <w:rPr>
          <w:rFonts w:ascii="GHEA Grapalat" w:hAnsi="GHEA Grapalat"/>
          <w:sz w:val="26"/>
          <w:szCs w:val="26"/>
          <w:lang w:val="af-ZA"/>
        </w:rPr>
        <w:t xml:space="preserve"> </w:t>
      </w:r>
      <w:r w:rsidRPr="00A62445">
        <w:rPr>
          <w:rFonts w:ascii="GHEA Grapalat" w:hAnsi="GHEA Grapalat"/>
          <w:sz w:val="26"/>
          <w:szCs w:val="26"/>
        </w:rPr>
        <w:t>առնելով</w:t>
      </w:r>
      <w:r w:rsidRPr="00A62445">
        <w:rPr>
          <w:rFonts w:ascii="GHEA Grapalat" w:hAnsi="GHEA Grapalat"/>
          <w:sz w:val="26"/>
          <w:szCs w:val="26"/>
          <w:lang w:val="af-ZA"/>
        </w:rPr>
        <w:t xml:space="preserve"> </w:t>
      </w:r>
      <w:r w:rsidRPr="00A62445">
        <w:rPr>
          <w:rFonts w:ascii="GHEA Grapalat" w:hAnsi="GHEA Grapalat"/>
          <w:sz w:val="26"/>
          <w:szCs w:val="26"/>
        </w:rPr>
        <w:t>այս</w:t>
      </w:r>
      <w:r w:rsidRPr="00A62445">
        <w:rPr>
          <w:rFonts w:ascii="GHEA Grapalat" w:hAnsi="GHEA Grapalat"/>
          <w:sz w:val="26"/>
          <w:szCs w:val="26"/>
          <w:lang w:val="af-ZA"/>
        </w:rPr>
        <w:t xml:space="preserve"> </w:t>
      </w:r>
      <w:r w:rsidRPr="00A62445">
        <w:rPr>
          <w:rFonts w:ascii="GHEA Grapalat" w:hAnsi="GHEA Grapalat"/>
          <w:sz w:val="26"/>
          <w:szCs w:val="26"/>
        </w:rPr>
        <w:t>հանգամանքը</w:t>
      </w:r>
      <w:r w:rsidRPr="00A62445">
        <w:rPr>
          <w:rFonts w:ascii="GHEA Grapalat" w:hAnsi="GHEA Grapalat"/>
          <w:sz w:val="26"/>
          <w:szCs w:val="26"/>
          <w:lang w:val="af-ZA"/>
        </w:rPr>
        <w:t xml:space="preserve">, </w:t>
      </w:r>
      <w:r w:rsidRPr="00A62445">
        <w:rPr>
          <w:rFonts w:ascii="GHEA Grapalat" w:hAnsi="GHEA Grapalat"/>
          <w:sz w:val="26"/>
          <w:szCs w:val="26"/>
        </w:rPr>
        <w:t>Մասնավոր</w:t>
      </w:r>
      <w:r w:rsidRPr="00A62445">
        <w:rPr>
          <w:rFonts w:ascii="GHEA Grapalat" w:hAnsi="GHEA Grapalat"/>
          <w:sz w:val="26"/>
          <w:szCs w:val="26"/>
          <w:lang w:val="af-ZA"/>
        </w:rPr>
        <w:t xml:space="preserve"> </w:t>
      </w:r>
      <w:r w:rsidRPr="00A62445">
        <w:rPr>
          <w:rFonts w:ascii="GHEA Grapalat" w:hAnsi="GHEA Grapalat"/>
          <w:sz w:val="26"/>
          <w:szCs w:val="26"/>
        </w:rPr>
        <w:t>նախաձեռնությամբ</w:t>
      </w:r>
      <w:r w:rsidRPr="00A62445">
        <w:rPr>
          <w:rFonts w:ascii="GHEA Grapalat" w:hAnsi="GHEA Grapalat"/>
          <w:sz w:val="26"/>
          <w:szCs w:val="26"/>
          <w:lang w:val="af-ZA"/>
        </w:rPr>
        <w:t xml:space="preserve"> </w:t>
      </w:r>
      <w:r w:rsidRPr="00A62445">
        <w:rPr>
          <w:rFonts w:ascii="GHEA Grapalat" w:hAnsi="GHEA Grapalat"/>
          <w:sz w:val="26"/>
          <w:szCs w:val="26"/>
        </w:rPr>
        <w:t>ստեղծվող</w:t>
      </w:r>
      <w:r w:rsidRPr="00A62445">
        <w:rPr>
          <w:rFonts w:ascii="GHEA Grapalat" w:hAnsi="GHEA Grapalat"/>
          <w:sz w:val="26"/>
          <w:szCs w:val="26"/>
          <w:lang w:val="af-ZA"/>
        </w:rPr>
        <w:t xml:space="preserve"> </w:t>
      </w:r>
      <w:r w:rsidRPr="00A62445">
        <w:rPr>
          <w:rFonts w:ascii="GHEA Grapalat" w:hAnsi="GHEA Grapalat"/>
          <w:sz w:val="26"/>
          <w:szCs w:val="26"/>
        </w:rPr>
        <w:t>ազատ</w:t>
      </w:r>
      <w:r w:rsidRPr="00A62445">
        <w:rPr>
          <w:rFonts w:ascii="GHEA Grapalat" w:hAnsi="GHEA Grapalat"/>
          <w:sz w:val="26"/>
          <w:szCs w:val="26"/>
          <w:lang w:val="af-ZA"/>
        </w:rPr>
        <w:t xml:space="preserve"> </w:t>
      </w:r>
      <w:r w:rsidRPr="00A62445">
        <w:rPr>
          <w:rFonts w:ascii="GHEA Grapalat" w:hAnsi="GHEA Grapalat"/>
          <w:sz w:val="26"/>
          <w:szCs w:val="26"/>
        </w:rPr>
        <w:t>տնտեսական</w:t>
      </w:r>
      <w:r w:rsidRPr="00A62445">
        <w:rPr>
          <w:rFonts w:ascii="GHEA Grapalat" w:hAnsi="GHEA Grapalat"/>
          <w:sz w:val="26"/>
          <w:szCs w:val="26"/>
          <w:lang w:val="af-ZA"/>
        </w:rPr>
        <w:t xml:space="preserve"> </w:t>
      </w:r>
      <w:r w:rsidRPr="00A62445">
        <w:rPr>
          <w:rFonts w:ascii="GHEA Grapalat" w:hAnsi="GHEA Grapalat"/>
          <w:sz w:val="26"/>
          <w:szCs w:val="26"/>
        </w:rPr>
        <w:t>գոտու</w:t>
      </w:r>
      <w:r w:rsidRPr="00A62445">
        <w:rPr>
          <w:rFonts w:ascii="GHEA Grapalat" w:hAnsi="GHEA Grapalat"/>
          <w:sz w:val="26"/>
          <w:szCs w:val="26"/>
          <w:lang w:val="af-ZA"/>
        </w:rPr>
        <w:t xml:space="preserve"> </w:t>
      </w:r>
      <w:r w:rsidRPr="00A62445">
        <w:rPr>
          <w:rFonts w:ascii="GHEA Grapalat" w:hAnsi="GHEA Grapalat"/>
          <w:sz w:val="26"/>
          <w:szCs w:val="26"/>
        </w:rPr>
        <w:t>կազմակերպիչ</w:t>
      </w:r>
      <w:r w:rsidRPr="00A62445">
        <w:rPr>
          <w:rFonts w:ascii="GHEA Grapalat" w:hAnsi="GHEA Grapalat"/>
          <w:sz w:val="26"/>
          <w:szCs w:val="26"/>
          <w:lang w:val="af-ZA"/>
        </w:rPr>
        <w:t xml:space="preserve"> </w:t>
      </w:r>
      <w:r w:rsidRPr="00A62445">
        <w:rPr>
          <w:rFonts w:ascii="GHEA Grapalat" w:hAnsi="GHEA Grapalat"/>
          <w:sz w:val="26"/>
          <w:szCs w:val="26"/>
        </w:rPr>
        <w:t>կլինի</w:t>
      </w:r>
      <w:r w:rsidRPr="00A62445">
        <w:rPr>
          <w:rFonts w:ascii="GHEA Grapalat" w:hAnsi="GHEA Grapalat"/>
          <w:sz w:val="26"/>
          <w:szCs w:val="26"/>
          <w:lang w:val="af-ZA"/>
        </w:rPr>
        <w:t xml:space="preserve"> </w:t>
      </w:r>
      <w:r w:rsidRPr="00A62445">
        <w:rPr>
          <w:rFonts w:ascii="GHEA Grapalat" w:hAnsi="GHEA Grapalat"/>
          <w:sz w:val="26"/>
          <w:szCs w:val="26"/>
        </w:rPr>
        <w:t>ՀՀ</w:t>
      </w:r>
      <w:r w:rsidRPr="00A62445">
        <w:rPr>
          <w:rFonts w:ascii="GHEA Grapalat" w:hAnsi="GHEA Grapalat"/>
          <w:sz w:val="26"/>
          <w:szCs w:val="26"/>
          <w:lang w:val="af-ZA"/>
        </w:rPr>
        <w:t xml:space="preserve"> </w:t>
      </w:r>
      <w:r w:rsidRPr="00A62445">
        <w:rPr>
          <w:rFonts w:ascii="GHEA Grapalat" w:hAnsi="GHEA Grapalat"/>
          <w:sz w:val="26"/>
          <w:szCs w:val="26"/>
        </w:rPr>
        <w:t>առևտրաարդյունաբերական</w:t>
      </w:r>
      <w:r w:rsidRPr="00A62445">
        <w:rPr>
          <w:rFonts w:ascii="GHEA Grapalat" w:hAnsi="GHEA Grapalat"/>
          <w:sz w:val="26"/>
          <w:szCs w:val="26"/>
          <w:lang w:val="af-ZA"/>
        </w:rPr>
        <w:t xml:space="preserve"> </w:t>
      </w:r>
      <w:r w:rsidRPr="00A62445">
        <w:rPr>
          <w:rFonts w:ascii="GHEA Grapalat" w:hAnsi="GHEA Grapalat"/>
          <w:sz w:val="26"/>
          <w:szCs w:val="26"/>
        </w:rPr>
        <w:t>պալատի</w:t>
      </w:r>
      <w:r w:rsidRPr="00A62445">
        <w:rPr>
          <w:rFonts w:ascii="GHEA Grapalat" w:hAnsi="GHEA Grapalat"/>
          <w:sz w:val="26"/>
          <w:szCs w:val="26"/>
          <w:lang w:val="af-ZA"/>
        </w:rPr>
        <w:t xml:space="preserve"> </w:t>
      </w:r>
      <w:r w:rsidRPr="00A62445">
        <w:rPr>
          <w:rFonts w:ascii="GHEA Grapalat" w:hAnsi="GHEA Grapalat"/>
          <w:sz w:val="26"/>
          <w:szCs w:val="26"/>
        </w:rPr>
        <w:t>կողմից</w:t>
      </w:r>
      <w:r w:rsidRPr="00A62445">
        <w:rPr>
          <w:rFonts w:ascii="GHEA Grapalat" w:hAnsi="GHEA Grapalat"/>
          <w:sz w:val="26"/>
          <w:szCs w:val="26"/>
          <w:lang w:val="af-ZA"/>
        </w:rPr>
        <w:t xml:space="preserve"> </w:t>
      </w:r>
      <w:r w:rsidRPr="00A62445">
        <w:rPr>
          <w:rFonts w:ascii="GHEA Grapalat" w:hAnsi="GHEA Grapalat"/>
          <w:sz w:val="26"/>
          <w:szCs w:val="26"/>
        </w:rPr>
        <w:t>հատուկ</w:t>
      </w:r>
      <w:r w:rsidRPr="00A62445">
        <w:rPr>
          <w:rFonts w:ascii="GHEA Grapalat" w:hAnsi="GHEA Grapalat"/>
          <w:sz w:val="26"/>
          <w:szCs w:val="26"/>
          <w:lang w:val="af-ZA"/>
        </w:rPr>
        <w:t xml:space="preserve"> </w:t>
      </w:r>
      <w:r w:rsidRPr="00A62445">
        <w:rPr>
          <w:rFonts w:ascii="GHEA Grapalat" w:hAnsi="GHEA Grapalat"/>
          <w:sz w:val="26"/>
          <w:szCs w:val="26"/>
        </w:rPr>
        <w:t>ստեղծվող</w:t>
      </w:r>
      <w:r w:rsidRPr="00A62445">
        <w:rPr>
          <w:rFonts w:ascii="GHEA Grapalat" w:hAnsi="GHEA Grapalat"/>
          <w:sz w:val="26"/>
          <w:szCs w:val="26"/>
          <w:lang w:val="af-ZA"/>
        </w:rPr>
        <w:t xml:space="preserve"> </w:t>
      </w:r>
      <w:r w:rsidRPr="00A62445">
        <w:rPr>
          <w:rFonts w:ascii="GHEA Grapalat" w:hAnsi="GHEA Grapalat"/>
          <w:sz w:val="26"/>
          <w:szCs w:val="26"/>
        </w:rPr>
        <w:t>Սյունիք</w:t>
      </w:r>
      <w:r w:rsidRPr="00A62445">
        <w:rPr>
          <w:rFonts w:ascii="GHEA Grapalat" w:hAnsi="GHEA Grapalat"/>
          <w:sz w:val="26"/>
          <w:szCs w:val="26"/>
          <w:lang w:val="af-ZA"/>
        </w:rPr>
        <w:t xml:space="preserve"> </w:t>
      </w:r>
      <w:r w:rsidRPr="00A62445">
        <w:rPr>
          <w:rFonts w:ascii="GHEA Grapalat" w:hAnsi="GHEA Grapalat"/>
          <w:sz w:val="26"/>
          <w:szCs w:val="26"/>
        </w:rPr>
        <w:t>ազատ</w:t>
      </w:r>
      <w:r w:rsidRPr="00A62445">
        <w:rPr>
          <w:rFonts w:ascii="GHEA Grapalat" w:hAnsi="GHEA Grapalat"/>
          <w:sz w:val="26"/>
          <w:szCs w:val="26"/>
          <w:lang w:val="af-ZA"/>
        </w:rPr>
        <w:t xml:space="preserve"> </w:t>
      </w:r>
      <w:r w:rsidRPr="00A62445">
        <w:rPr>
          <w:rFonts w:ascii="GHEA Grapalat" w:hAnsi="GHEA Grapalat"/>
          <w:sz w:val="26"/>
          <w:szCs w:val="26"/>
        </w:rPr>
        <w:t>տնտեսական</w:t>
      </w:r>
      <w:r w:rsidRPr="00A62445">
        <w:rPr>
          <w:rFonts w:ascii="GHEA Grapalat" w:hAnsi="GHEA Grapalat"/>
          <w:sz w:val="26"/>
          <w:szCs w:val="26"/>
          <w:lang w:val="af-ZA"/>
        </w:rPr>
        <w:t xml:space="preserve"> </w:t>
      </w:r>
      <w:r w:rsidRPr="00A62445">
        <w:rPr>
          <w:rFonts w:ascii="GHEA Grapalat" w:hAnsi="GHEA Grapalat"/>
          <w:sz w:val="26"/>
          <w:szCs w:val="26"/>
        </w:rPr>
        <w:t>գոտի</w:t>
      </w:r>
      <w:r w:rsidRPr="00A62445">
        <w:rPr>
          <w:rFonts w:ascii="GHEA Grapalat" w:hAnsi="GHEA Grapalat"/>
          <w:sz w:val="26"/>
          <w:szCs w:val="26"/>
          <w:lang w:val="af-ZA"/>
        </w:rPr>
        <w:t xml:space="preserve"> </w:t>
      </w:r>
      <w:r w:rsidRPr="00A62445">
        <w:rPr>
          <w:rFonts w:ascii="GHEA Grapalat" w:hAnsi="GHEA Grapalat"/>
          <w:sz w:val="26"/>
          <w:szCs w:val="26"/>
        </w:rPr>
        <w:t>ՍՊԸ</w:t>
      </w:r>
      <w:r w:rsidRPr="00A62445">
        <w:rPr>
          <w:rFonts w:ascii="GHEA Grapalat" w:hAnsi="GHEA Grapalat"/>
          <w:sz w:val="26"/>
          <w:szCs w:val="26"/>
          <w:lang w:val="af-ZA"/>
        </w:rPr>
        <w:t xml:space="preserve">, </w:t>
      </w:r>
      <w:r w:rsidRPr="00A62445">
        <w:rPr>
          <w:rFonts w:ascii="GHEA Grapalat" w:hAnsi="GHEA Grapalat"/>
          <w:sz w:val="26"/>
          <w:szCs w:val="26"/>
        </w:rPr>
        <w:t>իսկ</w:t>
      </w:r>
      <w:r w:rsidRPr="00A62445">
        <w:rPr>
          <w:rFonts w:ascii="GHEA Grapalat" w:hAnsi="GHEA Grapalat"/>
          <w:sz w:val="26"/>
          <w:szCs w:val="26"/>
          <w:lang w:val="af-ZA"/>
        </w:rPr>
        <w:t xml:space="preserve"> </w:t>
      </w:r>
      <w:r w:rsidRPr="00A62445">
        <w:rPr>
          <w:rFonts w:ascii="GHEA Grapalat" w:hAnsi="GHEA Grapalat"/>
          <w:b/>
          <w:sz w:val="26"/>
          <w:szCs w:val="26"/>
        </w:rPr>
        <w:t>ԱՏԳ</w:t>
      </w:r>
      <w:r w:rsidRPr="00A62445">
        <w:rPr>
          <w:rFonts w:ascii="GHEA Grapalat" w:hAnsi="GHEA Grapalat"/>
          <w:b/>
          <w:sz w:val="26"/>
          <w:szCs w:val="26"/>
          <w:lang w:val="af-ZA"/>
        </w:rPr>
        <w:t xml:space="preserve"> </w:t>
      </w:r>
      <w:r w:rsidRPr="00AA01C2">
        <w:rPr>
          <w:rFonts w:ascii="GHEA Grapalat" w:hAnsi="GHEA Grapalat"/>
          <w:b/>
          <w:spacing w:val="-4"/>
          <w:sz w:val="26"/>
          <w:szCs w:val="26"/>
        </w:rPr>
        <w:t>գործառնական</w:t>
      </w:r>
      <w:r w:rsidRPr="00AA01C2">
        <w:rPr>
          <w:rFonts w:ascii="GHEA Grapalat" w:hAnsi="GHEA Grapalat"/>
          <w:b/>
          <w:spacing w:val="-4"/>
          <w:sz w:val="26"/>
          <w:szCs w:val="26"/>
          <w:lang w:val="af-ZA"/>
        </w:rPr>
        <w:t xml:space="preserve"> </w:t>
      </w:r>
      <w:r w:rsidRPr="00AA01C2">
        <w:rPr>
          <w:rFonts w:ascii="GHEA Grapalat" w:hAnsi="GHEA Grapalat"/>
          <w:b/>
          <w:spacing w:val="-4"/>
          <w:sz w:val="26"/>
          <w:szCs w:val="26"/>
        </w:rPr>
        <w:t>տեսակը</w:t>
      </w:r>
      <w:r w:rsidRPr="00AA01C2">
        <w:rPr>
          <w:rFonts w:ascii="GHEA Grapalat" w:hAnsi="GHEA Grapalat"/>
          <w:b/>
          <w:spacing w:val="-4"/>
          <w:sz w:val="26"/>
          <w:szCs w:val="26"/>
          <w:lang w:val="af-ZA"/>
        </w:rPr>
        <w:t xml:space="preserve"> </w:t>
      </w:r>
      <w:r w:rsidRPr="00AA01C2">
        <w:rPr>
          <w:rFonts w:ascii="GHEA Grapalat" w:hAnsi="GHEA Grapalat"/>
          <w:b/>
          <w:spacing w:val="-4"/>
          <w:sz w:val="26"/>
          <w:szCs w:val="26"/>
        </w:rPr>
        <w:t>արտադրաարդյունաբերական</w:t>
      </w:r>
      <w:r w:rsidRPr="00AA01C2">
        <w:rPr>
          <w:rFonts w:ascii="GHEA Grapalat" w:hAnsi="GHEA Grapalat"/>
          <w:b/>
          <w:spacing w:val="-4"/>
          <w:sz w:val="26"/>
          <w:szCs w:val="26"/>
          <w:lang w:val="af-ZA"/>
        </w:rPr>
        <w:t xml:space="preserve">, </w:t>
      </w:r>
      <w:r w:rsidRPr="00AA01C2">
        <w:rPr>
          <w:rFonts w:ascii="GHEA Grapalat" w:hAnsi="GHEA Grapalat"/>
          <w:b/>
          <w:spacing w:val="-4"/>
          <w:sz w:val="26"/>
          <w:szCs w:val="26"/>
        </w:rPr>
        <w:t>լոգիստիկական</w:t>
      </w:r>
      <w:r w:rsidRPr="00AA01C2">
        <w:rPr>
          <w:rFonts w:ascii="GHEA Grapalat" w:hAnsi="GHEA Grapalat"/>
          <w:b/>
          <w:spacing w:val="-4"/>
          <w:sz w:val="26"/>
          <w:szCs w:val="26"/>
          <w:lang w:val="af-ZA"/>
        </w:rPr>
        <w:t xml:space="preserve">` </w:t>
      </w:r>
      <w:r w:rsidRPr="00AA01C2">
        <w:rPr>
          <w:rFonts w:ascii="GHEA Grapalat" w:hAnsi="GHEA Grapalat"/>
          <w:b/>
          <w:spacing w:val="-4"/>
          <w:sz w:val="26"/>
          <w:szCs w:val="26"/>
        </w:rPr>
        <w:t>արդյունա</w:t>
      </w:r>
      <w:r>
        <w:rPr>
          <w:rFonts w:ascii="GHEA Grapalat" w:hAnsi="GHEA Grapalat"/>
          <w:b/>
          <w:sz w:val="26"/>
          <w:szCs w:val="26"/>
          <w:lang w:val="en-US"/>
        </w:rPr>
        <w:softHyphen/>
      </w:r>
      <w:r w:rsidRPr="00A62445">
        <w:rPr>
          <w:rFonts w:ascii="GHEA Grapalat" w:hAnsi="GHEA Grapalat"/>
          <w:b/>
          <w:sz w:val="26"/>
          <w:szCs w:val="26"/>
        </w:rPr>
        <w:lastRenderedPageBreak/>
        <w:t>բերության</w:t>
      </w:r>
      <w:r w:rsidRPr="00A62445">
        <w:rPr>
          <w:rFonts w:ascii="GHEA Grapalat" w:hAnsi="GHEA Grapalat"/>
          <w:b/>
          <w:sz w:val="26"/>
          <w:szCs w:val="26"/>
          <w:lang w:val="af-ZA"/>
        </w:rPr>
        <w:t xml:space="preserve">, </w:t>
      </w:r>
      <w:r w:rsidRPr="00A62445">
        <w:rPr>
          <w:rFonts w:ascii="GHEA Grapalat" w:hAnsi="GHEA Grapalat"/>
          <w:b/>
          <w:sz w:val="26"/>
          <w:szCs w:val="26"/>
        </w:rPr>
        <w:t>մասնավորապես</w:t>
      </w:r>
      <w:r w:rsidRPr="00A62445">
        <w:rPr>
          <w:rFonts w:ascii="GHEA Grapalat" w:hAnsi="GHEA Grapalat"/>
          <w:b/>
          <w:sz w:val="26"/>
          <w:szCs w:val="26"/>
          <w:lang w:val="af-ZA"/>
        </w:rPr>
        <w:t xml:space="preserve"> </w:t>
      </w:r>
      <w:r w:rsidRPr="00A62445">
        <w:rPr>
          <w:rFonts w:ascii="GHEA Grapalat" w:hAnsi="GHEA Grapalat"/>
          <w:b/>
          <w:sz w:val="26"/>
          <w:szCs w:val="26"/>
        </w:rPr>
        <w:t>մշակող</w:t>
      </w:r>
      <w:r w:rsidRPr="00A62445">
        <w:rPr>
          <w:rFonts w:ascii="GHEA Grapalat" w:hAnsi="GHEA Grapalat"/>
          <w:b/>
          <w:sz w:val="26"/>
          <w:szCs w:val="26"/>
          <w:lang w:val="af-ZA"/>
        </w:rPr>
        <w:t xml:space="preserve"> </w:t>
      </w:r>
      <w:r w:rsidRPr="00A62445">
        <w:rPr>
          <w:rFonts w:ascii="GHEA Grapalat" w:hAnsi="GHEA Grapalat"/>
          <w:b/>
          <w:sz w:val="26"/>
          <w:szCs w:val="26"/>
        </w:rPr>
        <w:t>արդյունաբերության</w:t>
      </w:r>
      <w:r w:rsidRPr="00A62445">
        <w:rPr>
          <w:rFonts w:ascii="GHEA Grapalat" w:hAnsi="GHEA Grapalat"/>
          <w:b/>
          <w:sz w:val="26"/>
          <w:szCs w:val="26"/>
          <w:lang w:val="af-ZA"/>
        </w:rPr>
        <w:t xml:space="preserve">, </w:t>
      </w:r>
      <w:r w:rsidRPr="00A62445">
        <w:rPr>
          <w:rFonts w:ascii="GHEA Grapalat" w:hAnsi="GHEA Grapalat"/>
          <w:b/>
          <w:sz w:val="26"/>
          <w:szCs w:val="26"/>
        </w:rPr>
        <w:t>առևտրի</w:t>
      </w:r>
      <w:r w:rsidRPr="00A62445">
        <w:rPr>
          <w:rFonts w:ascii="GHEA Grapalat" w:hAnsi="GHEA Grapalat"/>
          <w:b/>
          <w:sz w:val="26"/>
          <w:szCs w:val="26"/>
          <w:lang w:val="af-ZA"/>
        </w:rPr>
        <w:t xml:space="preserve">, </w:t>
      </w:r>
      <w:r w:rsidRPr="00A62445">
        <w:rPr>
          <w:rFonts w:ascii="GHEA Grapalat" w:hAnsi="GHEA Grapalat"/>
          <w:b/>
          <w:sz w:val="26"/>
          <w:szCs w:val="26"/>
        </w:rPr>
        <w:t>սպասարկ</w:t>
      </w:r>
      <w:r>
        <w:rPr>
          <w:rFonts w:ascii="GHEA Grapalat" w:hAnsi="GHEA Grapalat"/>
          <w:b/>
          <w:sz w:val="26"/>
          <w:szCs w:val="26"/>
          <w:lang w:val="en-US"/>
        </w:rPr>
        <w:softHyphen/>
      </w:r>
      <w:r w:rsidRPr="00A62445">
        <w:rPr>
          <w:rFonts w:ascii="GHEA Grapalat" w:hAnsi="GHEA Grapalat"/>
          <w:b/>
          <w:sz w:val="26"/>
          <w:szCs w:val="26"/>
        </w:rPr>
        <w:t>ման</w:t>
      </w:r>
      <w:r w:rsidRPr="00A62445">
        <w:rPr>
          <w:rFonts w:ascii="GHEA Grapalat" w:hAnsi="GHEA Grapalat"/>
          <w:b/>
          <w:sz w:val="26"/>
          <w:szCs w:val="26"/>
          <w:lang w:val="af-ZA"/>
        </w:rPr>
        <w:t xml:space="preserve"> </w:t>
      </w:r>
      <w:r w:rsidRPr="00A62445">
        <w:rPr>
          <w:rFonts w:ascii="GHEA Grapalat" w:hAnsi="GHEA Grapalat"/>
          <w:b/>
          <w:sz w:val="26"/>
          <w:szCs w:val="26"/>
        </w:rPr>
        <w:t>և</w:t>
      </w:r>
      <w:r w:rsidRPr="00A62445">
        <w:rPr>
          <w:rFonts w:ascii="GHEA Grapalat" w:hAnsi="GHEA Grapalat"/>
          <w:b/>
          <w:sz w:val="26"/>
          <w:szCs w:val="26"/>
          <w:lang w:val="af-ZA"/>
        </w:rPr>
        <w:t xml:space="preserve"> </w:t>
      </w:r>
      <w:r w:rsidRPr="00A62445">
        <w:rPr>
          <w:rFonts w:ascii="GHEA Grapalat" w:hAnsi="GHEA Grapalat"/>
          <w:b/>
          <w:sz w:val="26"/>
          <w:szCs w:val="26"/>
        </w:rPr>
        <w:t>այլ</w:t>
      </w:r>
      <w:r w:rsidRPr="00A62445">
        <w:rPr>
          <w:rFonts w:ascii="GHEA Grapalat" w:hAnsi="GHEA Grapalat"/>
          <w:b/>
          <w:sz w:val="26"/>
          <w:szCs w:val="26"/>
          <w:lang w:val="af-ZA"/>
        </w:rPr>
        <w:t xml:space="preserve"> </w:t>
      </w:r>
      <w:r w:rsidRPr="00A62445">
        <w:rPr>
          <w:rFonts w:ascii="GHEA Grapalat" w:hAnsi="GHEA Grapalat"/>
          <w:b/>
          <w:sz w:val="26"/>
          <w:szCs w:val="26"/>
        </w:rPr>
        <w:t>ՀՀ</w:t>
      </w:r>
      <w:r w:rsidRPr="00A62445">
        <w:rPr>
          <w:rFonts w:ascii="GHEA Grapalat" w:hAnsi="GHEA Grapalat"/>
          <w:b/>
          <w:sz w:val="26"/>
          <w:szCs w:val="26"/>
          <w:lang w:val="af-ZA"/>
        </w:rPr>
        <w:t xml:space="preserve"> </w:t>
      </w:r>
      <w:r w:rsidRPr="00A62445">
        <w:rPr>
          <w:rFonts w:ascii="GHEA Grapalat" w:hAnsi="GHEA Grapalat"/>
          <w:b/>
          <w:sz w:val="26"/>
          <w:szCs w:val="26"/>
        </w:rPr>
        <w:t>օրենսդրությամբ</w:t>
      </w:r>
      <w:r w:rsidRPr="00A62445">
        <w:rPr>
          <w:rFonts w:ascii="GHEA Grapalat" w:hAnsi="GHEA Grapalat"/>
          <w:b/>
          <w:sz w:val="26"/>
          <w:szCs w:val="26"/>
          <w:lang w:val="af-ZA"/>
        </w:rPr>
        <w:t xml:space="preserve">  </w:t>
      </w:r>
      <w:r w:rsidRPr="00A62445">
        <w:rPr>
          <w:rFonts w:ascii="GHEA Grapalat" w:hAnsi="GHEA Grapalat"/>
          <w:b/>
          <w:sz w:val="26"/>
          <w:szCs w:val="26"/>
        </w:rPr>
        <w:t>չարգելված</w:t>
      </w:r>
      <w:r w:rsidRPr="00A62445">
        <w:rPr>
          <w:rFonts w:ascii="GHEA Grapalat" w:hAnsi="GHEA Grapalat"/>
          <w:b/>
          <w:sz w:val="26"/>
          <w:szCs w:val="26"/>
          <w:lang w:val="af-ZA"/>
        </w:rPr>
        <w:t xml:space="preserve"> </w:t>
      </w:r>
      <w:r w:rsidRPr="00A62445">
        <w:rPr>
          <w:rFonts w:ascii="GHEA Grapalat" w:hAnsi="GHEA Grapalat"/>
          <w:b/>
          <w:sz w:val="26"/>
          <w:szCs w:val="26"/>
        </w:rPr>
        <w:t>գործունեության</w:t>
      </w:r>
      <w:r w:rsidRPr="00A62445">
        <w:rPr>
          <w:rFonts w:ascii="GHEA Grapalat" w:hAnsi="GHEA Grapalat"/>
          <w:b/>
          <w:sz w:val="26"/>
          <w:szCs w:val="26"/>
          <w:lang w:val="af-ZA"/>
        </w:rPr>
        <w:t xml:space="preserve"> </w:t>
      </w:r>
      <w:r w:rsidRPr="00A62445">
        <w:rPr>
          <w:rFonts w:ascii="GHEA Grapalat" w:hAnsi="GHEA Grapalat"/>
          <w:b/>
          <w:sz w:val="26"/>
          <w:szCs w:val="26"/>
        </w:rPr>
        <w:t>ոլորտներում</w:t>
      </w:r>
      <w:r w:rsidRPr="00A62445">
        <w:rPr>
          <w:rFonts w:ascii="GHEA Grapalat" w:hAnsi="GHEA Grapalat"/>
          <w:b/>
          <w:sz w:val="26"/>
          <w:szCs w:val="26"/>
          <w:lang w:val="af-ZA"/>
        </w:rPr>
        <w:t>:</w:t>
      </w:r>
    </w:p>
    <w:p w:rsidR="00675E14" w:rsidRPr="00A62445" w:rsidRDefault="00675E14" w:rsidP="00675E14">
      <w:pPr>
        <w:spacing w:after="120" w:line="300" w:lineRule="auto"/>
        <w:jc w:val="both"/>
        <w:rPr>
          <w:rFonts w:ascii="GHEA Grapalat" w:hAnsi="GHEA Grapalat"/>
          <w:sz w:val="26"/>
          <w:szCs w:val="26"/>
          <w:lang w:val="af-ZA"/>
        </w:rPr>
      </w:pPr>
      <w:r w:rsidRPr="00A62445">
        <w:rPr>
          <w:rFonts w:ascii="GHEA Grapalat" w:hAnsi="GHEA Grapalat"/>
          <w:sz w:val="26"/>
          <w:szCs w:val="26"/>
          <w:lang w:val="af-ZA"/>
        </w:rPr>
        <w:t xml:space="preserve">            </w:t>
      </w:r>
      <w:r w:rsidRPr="00A62445">
        <w:rPr>
          <w:rFonts w:ascii="GHEA Grapalat" w:hAnsi="GHEA Grapalat"/>
          <w:sz w:val="26"/>
          <w:szCs w:val="26"/>
        </w:rPr>
        <w:t>Կազմակերպչի</w:t>
      </w:r>
      <w:r w:rsidRPr="00A62445">
        <w:rPr>
          <w:rFonts w:ascii="GHEA Grapalat" w:hAnsi="GHEA Grapalat"/>
          <w:sz w:val="26"/>
          <w:szCs w:val="26"/>
          <w:lang w:val="af-ZA"/>
        </w:rPr>
        <w:t xml:space="preserve"> </w:t>
      </w:r>
      <w:r w:rsidRPr="00A62445">
        <w:rPr>
          <w:rFonts w:ascii="GHEA Grapalat" w:hAnsi="GHEA Grapalat"/>
          <w:sz w:val="26"/>
          <w:szCs w:val="26"/>
        </w:rPr>
        <w:t>համար</w:t>
      </w:r>
      <w:r w:rsidRPr="00A62445">
        <w:rPr>
          <w:rFonts w:ascii="GHEA Grapalat" w:hAnsi="GHEA Grapalat"/>
          <w:sz w:val="26"/>
          <w:szCs w:val="26"/>
          <w:lang w:val="af-ZA"/>
        </w:rPr>
        <w:t xml:space="preserve"> </w:t>
      </w:r>
      <w:r w:rsidRPr="00A62445">
        <w:rPr>
          <w:rFonts w:ascii="GHEA Grapalat" w:hAnsi="GHEA Grapalat"/>
          <w:sz w:val="26"/>
          <w:szCs w:val="26"/>
        </w:rPr>
        <w:t>ԱՏԳ</w:t>
      </w:r>
      <w:r w:rsidRPr="00A62445">
        <w:rPr>
          <w:rFonts w:ascii="GHEA Grapalat" w:hAnsi="GHEA Grapalat"/>
          <w:sz w:val="26"/>
          <w:szCs w:val="26"/>
          <w:lang w:val="af-ZA"/>
        </w:rPr>
        <w:t>-</w:t>
      </w:r>
      <w:r w:rsidRPr="00A62445">
        <w:rPr>
          <w:rFonts w:ascii="GHEA Grapalat" w:hAnsi="GHEA Grapalat"/>
          <w:sz w:val="26"/>
          <w:szCs w:val="26"/>
        </w:rPr>
        <w:t>ի</w:t>
      </w:r>
      <w:r w:rsidRPr="00A62445">
        <w:rPr>
          <w:rFonts w:ascii="GHEA Grapalat" w:hAnsi="GHEA Grapalat"/>
          <w:sz w:val="26"/>
          <w:szCs w:val="26"/>
          <w:lang w:val="af-ZA"/>
        </w:rPr>
        <w:t xml:space="preserve"> </w:t>
      </w:r>
      <w:r w:rsidRPr="00A62445">
        <w:rPr>
          <w:rFonts w:ascii="GHEA Grapalat" w:hAnsi="GHEA Grapalat"/>
          <w:sz w:val="26"/>
          <w:szCs w:val="26"/>
        </w:rPr>
        <w:t>ստեղծման</w:t>
      </w:r>
      <w:r w:rsidRPr="00A62445">
        <w:rPr>
          <w:rFonts w:ascii="GHEA Grapalat" w:hAnsi="GHEA Grapalat"/>
          <w:sz w:val="26"/>
          <w:szCs w:val="26"/>
          <w:lang w:val="af-ZA"/>
        </w:rPr>
        <w:t xml:space="preserve"> </w:t>
      </w:r>
      <w:r w:rsidRPr="00A62445">
        <w:rPr>
          <w:rFonts w:ascii="GHEA Grapalat" w:hAnsi="GHEA Grapalat"/>
          <w:sz w:val="26"/>
          <w:szCs w:val="26"/>
        </w:rPr>
        <w:t>հիմնական</w:t>
      </w:r>
      <w:r w:rsidRPr="00A62445">
        <w:rPr>
          <w:rFonts w:ascii="GHEA Grapalat" w:hAnsi="GHEA Grapalat"/>
          <w:sz w:val="26"/>
          <w:szCs w:val="26"/>
          <w:lang w:val="af-ZA"/>
        </w:rPr>
        <w:t xml:space="preserve"> </w:t>
      </w:r>
      <w:r w:rsidRPr="00A62445">
        <w:rPr>
          <w:rFonts w:ascii="GHEA Grapalat" w:hAnsi="GHEA Grapalat"/>
          <w:sz w:val="26"/>
          <w:szCs w:val="26"/>
        </w:rPr>
        <w:t>նպատակներն</w:t>
      </w:r>
      <w:r w:rsidRPr="00A62445">
        <w:rPr>
          <w:rFonts w:ascii="GHEA Grapalat" w:hAnsi="GHEA Grapalat"/>
          <w:sz w:val="26"/>
          <w:szCs w:val="26"/>
          <w:lang w:val="af-ZA"/>
        </w:rPr>
        <w:t xml:space="preserve"> </w:t>
      </w:r>
      <w:r w:rsidRPr="00A62445">
        <w:rPr>
          <w:rFonts w:ascii="GHEA Grapalat" w:hAnsi="GHEA Grapalat"/>
          <w:sz w:val="26"/>
          <w:szCs w:val="26"/>
        </w:rPr>
        <w:t>ու</w:t>
      </w:r>
      <w:r w:rsidRPr="00A62445">
        <w:rPr>
          <w:rFonts w:ascii="GHEA Grapalat" w:hAnsi="GHEA Grapalat"/>
          <w:sz w:val="26"/>
          <w:szCs w:val="26"/>
          <w:lang w:val="af-ZA"/>
        </w:rPr>
        <w:t xml:space="preserve"> </w:t>
      </w:r>
      <w:r w:rsidRPr="00A62445">
        <w:rPr>
          <w:rFonts w:ascii="GHEA Grapalat" w:hAnsi="GHEA Grapalat"/>
          <w:sz w:val="26"/>
          <w:szCs w:val="26"/>
        </w:rPr>
        <w:t>խնդիրներն</w:t>
      </w:r>
      <w:r w:rsidRPr="00A62445">
        <w:rPr>
          <w:rFonts w:ascii="GHEA Grapalat" w:hAnsi="GHEA Grapalat"/>
          <w:sz w:val="26"/>
          <w:szCs w:val="26"/>
          <w:lang w:val="af-ZA"/>
        </w:rPr>
        <w:t xml:space="preserve"> </w:t>
      </w:r>
      <w:r w:rsidRPr="00A62445">
        <w:rPr>
          <w:rFonts w:ascii="GHEA Grapalat" w:hAnsi="GHEA Grapalat"/>
          <w:sz w:val="26"/>
          <w:szCs w:val="26"/>
        </w:rPr>
        <w:t>են</w:t>
      </w:r>
      <w:r w:rsidRPr="00A62445">
        <w:rPr>
          <w:rFonts w:ascii="GHEA Grapalat" w:hAnsi="GHEA Grapalat"/>
          <w:sz w:val="26"/>
          <w:szCs w:val="26"/>
          <w:lang w:val="af-ZA"/>
        </w:rPr>
        <w:t>.</w:t>
      </w:r>
    </w:p>
    <w:p w:rsidR="00675E14" w:rsidRPr="00AA01C2" w:rsidRDefault="00675E14" w:rsidP="00675E14">
      <w:pPr>
        <w:numPr>
          <w:ilvl w:val="0"/>
          <w:numId w:val="14"/>
        </w:numPr>
        <w:spacing w:after="120" w:line="300" w:lineRule="auto"/>
        <w:contextualSpacing/>
        <w:jc w:val="both"/>
        <w:rPr>
          <w:rFonts w:ascii="GHEA Grapalat" w:eastAsia="Calibri" w:hAnsi="GHEA Grapalat"/>
          <w:spacing w:val="-6"/>
          <w:sz w:val="26"/>
          <w:szCs w:val="26"/>
          <w:lang w:val="af-ZA" w:eastAsia="en-US"/>
        </w:rPr>
      </w:pPr>
      <w:r w:rsidRPr="00AA01C2">
        <w:rPr>
          <w:rFonts w:ascii="GHEA Grapalat" w:eastAsia="Calibri" w:hAnsi="GHEA Grapalat"/>
          <w:spacing w:val="-6"/>
          <w:sz w:val="26"/>
          <w:szCs w:val="26"/>
          <w:lang w:val="en-US" w:eastAsia="en-US"/>
        </w:rPr>
        <w:t>անհրաժեշտ</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ենթակառուցվածքի</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և</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աշխատանքային</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պայմանների</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ապահովումը</w:t>
      </w:r>
      <w:r w:rsidRPr="00AA01C2">
        <w:rPr>
          <w:rFonts w:ascii="GHEA Grapalat" w:eastAsia="Calibri" w:hAnsi="GHEA Grapalat"/>
          <w:spacing w:val="-6"/>
          <w:sz w:val="26"/>
          <w:szCs w:val="26"/>
          <w:lang w:val="af-ZA" w:eastAsia="en-US"/>
        </w:rPr>
        <w:t>,</w:t>
      </w:r>
    </w:p>
    <w:p w:rsidR="00675E14" w:rsidRPr="00A62445" w:rsidRDefault="00675E14" w:rsidP="00675E14">
      <w:pPr>
        <w:numPr>
          <w:ilvl w:val="0"/>
          <w:numId w:val="14"/>
        </w:numPr>
        <w:spacing w:after="120" w:line="300" w:lineRule="auto"/>
        <w:contextualSpacing/>
        <w:jc w:val="both"/>
        <w:rPr>
          <w:rFonts w:ascii="GHEA Grapalat" w:eastAsia="Calibri" w:hAnsi="GHEA Grapalat"/>
          <w:sz w:val="26"/>
          <w:szCs w:val="26"/>
          <w:lang w:val="af-ZA" w:eastAsia="en-US"/>
        </w:rPr>
      </w:pPr>
      <w:r w:rsidRPr="00A62445">
        <w:rPr>
          <w:rFonts w:ascii="GHEA Grapalat" w:eastAsia="Calibri" w:hAnsi="GHEA Grapalat" w:cs="Sylfaen"/>
          <w:sz w:val="26"/>
          <w:szCs w:val="26"/>
          <w:lang w:val="en-US" w:eastAsia="en-US"/>
        </w:rPr>
        <w:t>ԱՏԳ</w:t>
      </w:r>
      <w:r w:rsidRPr="00A62445">
        <w:rPr>
          <w:rFonts w:ascii="GHEA Grapalat" w:eastAsia="Calibri" w:hAnsi="GHEA Grapalat"/>
          <w:sz w:val="26"/>
          <w:szCs w:val="26"/>
          <w:lang w:val="af-ZA" w:eastAsia="en-US"/>
        </w:rPr>
        <w:t>-</w:t>
      </w:r>
      <w:r w:rsidRPr="00A62445">
        <w:rPr>
          <w:rFonts w:ascii="GHEA Grapalat" w:eastAsia="Calibri" w:hAnsi="GHEA Grapalat"/>
          <w:sz w:val="26"/>
          <w:szCs w:val="26"/>
          <w:lang w:val="en-US" w:eastAsia="en-US"/>
        </w:rPr>
        <w:t>ում</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գործունեության</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համար</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շահագործողների</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ներգրավումը</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և</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ձեռնար</w:t>
      </w:r>
      <w:r>
        <w:rPr>
          <w:rFonts w:ascii="GHEA Grapalat" w:eastAsia="Calibri" w:hAnsi="GHEA Grapalat"/>
          <w:sz w:val="26"/>
          <w:szCs w:val="26"/>
          <w:lang w:val="en-US" w:eastAsia="en-US"/>
        </w:rPr>
        <w:softHyphen/>
      </w:r>
      <w:r w:rsidRPr="00A62445">
        <w:rPr>
          <w:rFonts w:ascii="GHEA Grapalat" w:eastAsia="Calibri" w:hAnsi="GHEA Grapalat"/>
          <w:sz w:val="26"/>
          <w:szCs w:val="26"/>
          <w:lang w:val="en-US" w:eastAsia="en-US"/>
        </w:rPr>
        <w:t>կությունների</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եկամտի</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ավելացումը</w:t>
      </w:r>
      <w:r w:rsidRPr="00A62445">
        <w:rPr>
          <w:rFonts w:ascii="GHEA Grapalat" w:eastAsia="Calibri" w:hAnsi="GHEA Grapalat"/>
          <w:sz w:val="26"/>
          <w:szCs w:val="26"/>
          <w:lang w:val="af-ZA" w:eastAsia="en-US"/>
        </w:rPr>
        <w:t>,</w:t>
      </w:r>
    </w:p>
    <w:p w:rsidR="00675E14" w:rsidRPr="00A62445" w:rsidRDefault="00675E14" w:rsidP="00675E14">
      <w:pPr>
        <w:numPr>
          <w:ilvl w:val="0"/>
          <w:numId w:val="14"/>
        </w:numPr>
        <w:spacing w:after="120" w:line="300" w:lineRule="auto"/>
        <w:contextualSpacing/>
        <w:jc w:val="both"/>
        <w:rPr>
          <w:rFonts w:ascii="GHEA Grapalat" w:eastAsia="Calibri" w:hAnsi="GHEA Grapalat"/>
          <w:sz w:val="26"/>
          <w:szCs w:val="26"/>
          <w:lang w:val="af-ZA" w:eastAsia="en-US"/>
        </w:rPr>
      </w:pPr>
      <w:r w:rsidRPr="00A62445">
        <w:rPr>
          <w:rFonts w:ascii="GHEA Grapalat" w:eastAsia="Calibri" w:hAnsi="GHEA Grapalat"/>
          <w:sz w:val="26"/>
          <w:szCs w:val="26"/>
          <w:lang w:val="en-US" w:eastAsia="en-US"/>
        </w:rPr>
        <w:t>ԱՏԳ</w:t>
      </w:r>
      <w:r w:rsidRPr="00A62445">
        <w:rPr>
          <w:rFonts w:ascii="GHEA Grapalat" w:eastAsia="Calibri" w:hAnsi="GHEA Grapalat"/>
          <w:sz w:val="26"/>
          <w:szCs w:val="26"/>
          <w:lang w:val="af-ZA" w:eastAsia="en-US"/>
        </w:rPr>
        <w:t>-</w:t>
      </w:r>
      <w:r w:rsidRPr="00A62445">
        <w:rPr>
          <w:rFonts w:ascii="GHEA Grapalat" w:eastAsia="Calibri" w:hAnsi="GHEA Grapalat"/>
          <w:sz w:val="26"/>
          <w:szCs w:val="26"/>
          <w:lang w:val="en-US" w:eastAsia="en-US"/>
        </w:rPr>
        <w:t>ի</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օպերատիվ</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արդյունավետ</w:t>
      </w:r>
      <w:r w:rsidRPr="00A62445">
        <w:rPr>
          <w:rFonts w:ascii="GHEA Grapalat" w:eastAsia="Calibri" w:hAnsi="GHEA Grapalat"/>
          <w:sz w:val="26"/>
          <w:szCs w:val="26"/>
          <w:lang w:val="af-ZA" w:eastAsia="en-US"/>
        </w:rPr>
        <w:t xml:space="preserve"> </w:t>
      </w:r>
      <w:r w:rsidRPr="00A62445">
        <w:rPr>
          <w:rFonts w:ascii="GHEA Grapalat" w:eastAsia="Calibri" w:hAnsi="GHEA Grapalat"/>
          <w:sz w:val="26"/>
          <w:szCs w:val="26"/>
          <w:lang w:val="en-US" w:eastAsia="en-US"/>
        </w:rPr>
        <w:t>կառավարումը</w:t>
      </w:r>
      <w:r w:rsidRPr="00A62445">
        <w:rPr>
          <w:rFonts w:ascii="GHEA Grapalat" w:eastAsia="Calibri" w:hAnsi="GHEA Grapalat"/>
          <w:sz w:val="26"/>
          <w:szCs w:val="26"/>
          <w:lang w:val="af-ZA" w:eastAsia="en-US"/>
        </w:rPr>
        <w:t>,</w:t>
      </w:r>
    </w:p>
    <w:p w:rsidR="00675E14" w:rsidRPr="00A62445" w:rsidRDefault="00675E14" w:rsidP="00675E14">
      <w:pPr>
        <w:numPr>
          <w:ilvl w:val="0"/>
          <w:numId w:val="13"/>
        </w:numPr>
        <w:spacing w:after="120" w:line="300" w:lineRule="auto"/>
        <w:ind w:left="720"/>
        <w:contextualSpacing/>
        <w:jc w:val="both"/>
        <w:rPr>
          <w:rFonts w:ascii="GHEA Grapalat" w:eastAsia="Calibri" w:hAnsi="GHEA Grapalat"/>
          <w:sz w:val="26"/>
          <w:szCs w:val="26"/>
          <w:lang w:val="af-ZA" w:eastAsia="en-US"/>
        </w:rPr>
      </w:pPr>
      <w:r w:rsidRPr="00AA01C2">
        <w:rPr>
          <w:rFonts w:ascii="GHEA Grapalat" w:eastAsia="Calibri" w:hAnsi="GHEA Grapalat"/>
          <w:spacing w:val="-2"/>
          <w:sz w:val="26"/>
          <w:szCs w:val="26"/>
          <w:lang w:val="en-US" w:eastAsia="en-US"/>
        </w:rPr>
        <w:t>ձեռնարկությունների</w:t>
      </w:r>
      <w:r w:rsidRPr="00AA01C2">
        <w:rPr>
          <w:rFonts w:ascii="GHEA Grapalat" w:eastAsia="Calibri" w:hAnsi="GHEA Grapalat"/>
          <w:spacing w:val="-2"/>
          <w:sz w:val="26"/>
          <w:szCs w:val="26"/>
          <w:lang w:val="af-ZA" w:eastAsia="en-US"/>
        </w:rPr>
        <w:t xml:space="preserve"> </w:t>
      </w:r>
      <w:r w:rsidRPr="00AA01C2">
        <w:rPr>
          <w:rFonts w:ascii="GHEA Grapalat" w:eastAsia="Calibri" w:hAnsi="GHEA Grapalat"/>
          <w:spacing w:val="-2"/>
          <w:sz w:val="26"/>
          <w:szCs w:val="26"/>
          <w:lang w:val="en-US" w:eastAsia="en-US"/>
        </w:rPr>
        <w:t>տարածքի</w:t>
      </w:r>
      <w:r w:rsidRPr="00AA01C2">
        <w:rPr>
          <w:rFonts w:ascii="GHEA Grapalat" w:eastAsia="Calibri" w:hAnsi="GHEA Grapalat"/>
          <w:spacing w:val="-2"/>
          <w:sz w:val="26"/>
          <w:szCs w:val="26"/>
          <w:lang w:val="af-ZA" w:eastAsia="en-US"/>
        </w:rPr>
        <w:t xml:space="preserve"> </w:t>
      </w:r>
      <w:r w:rsidRPr="00AA01C2">
        <w:rPr>
          <w:rFonts w:ascii="GHEA Grapalat" w:eastAsia="Calibri" w:hAnsi="GHEA Grapalat"/>
          <w:spacing w:val="-2"/>
          <w:sz w:val="26"/>
          <w:szCs w:val="26"/>
          <w:lang w:val="en-US" w:eastAsia="en-US"/>
        </w:rPr>
        <w:t>և</w:t>
      </w:r>
      <w:r w:rsidRPr="00AA01C2">
        <w:rPr>
          <w:rFonts w:ascii="GHEA Grapalat" w:eastAsia="Calibri" w:hAnsi="GHEA Grapalat"/>
          <w:spacing w:val="-2"/>
          <w:sz w:val="26"/>
          <w:szCs w:val="26"/>
          <w:lang w:val="af-ZA" w:eastAsia="en-US"/>
        </w:rPr>
        <w:t xml:space="preserve"> </w:t>
      </w:r>
      <w:r w:rsidRPr="00AA01C2">
        <w:rPr>
          <w:rFonts w:ascii="GHEA Grapalat" w:eastAsia="Calibri" w:hAnsi="GHEA Grapalat"/>
          <w:spacing w:val="-2"/>
          <w:sz w:val="26"/>
          <w:szCs w:val="26"/>
          <w:lang w:val="en-US" w:eastAsia="en-US"/>
        </w:rPr>
        <w:t>ենթակառուցվածքների</w:t>
      </w:r>
      <w:r w:rsidRPr="00AA01C2">
        <w:rPr>
          <w:rFonts w:ascii="GHEA Grapalat" w:eastAsia="Calibri" w:hAnsi="GHEA Grapalat"/>
          <w:spacing w:val="-2"/>
          <w:sz w:val="26"/>
          <w:szCs w:val="26"/>
          <w:lang w:val="af-ZA" w:eastAsia="en-US"/>
        </w:rPr>
        <w:t xml:space="preserve"> </w:t>
      </w:r>
      <w:r w:rsidRPr="00AA01C2">
        <w:rPr>
          <w:rFonts w:ascii="GHEA Grapalat" w:eastAsia="Calibri" w:hAnsi="GHEA Grapalat"/>
          <w:spacing w:val="-2"/>
          <w:sz w:val="26"/>
          <w:szCs w:val="26"/>
          <w:lang w:val="en-US" w:eastAsia="en-US"/>
        </w:rPr>
        <w:t>արդյունավետ</w:t>
      </w:r>
      <w:r w:rsidRPr="00AA01C2">
        <w:rPr>
          <w:rFonts w:ascii="GHEA Grapalat" w:eastAsia="Calibri" w:hAnsi="GHEA Grapalat"/>
          <w:spacing w:val="-2"/>
          <w:sz w:val="26"/>
          <w:szCs w:val="26"/>
          <w:lang w:val="af-ZA" w:eastAsia="en-US"/>
        </w:rPr>
        <w:t xml:space="preserve"> </w:t>
      </w:r>
      <w:r w:rsidRPr="00AA01C2">
        <w:rPr>
          <w:rFonts w:ascii="GHEA Grapalat" w:eastAsia="Calibri" w:hAnsi="GHEA Grapalat"/>
          <w:spacing w:val="-2"/>
          <w:sz w:val="26"/>
          <w:szCs w:val="26"/>
          <w:lang w:val="en-US" w:eastAsia="en-US"/>
        </w:rPr>
        <w:t>օգտա</w:t>
      </w:r>
      <w:r>
        <w:rPr>
          <w:rFonts w:ascii="GHEA Grapalat" w:eastAsia="Calibri" w:hAnsi="GHEA Grapalat"/>
          <w:sz w:val="26"/>
          <w:szCs w:val="26"/>
          <w:lang w:val="en-US" w:eastAsia="en-US"/>
        </w:rPr>
        <w:softHyphen/>
      </w:r>
      <w:r w:rsidRPr="00A62445">
        <w:rPr>
          <w:rFonts w:ascii="GHEA Grapalat" w:eastAsia="Calibri" w:hAnsi="GHEA Grapalat"/>
          <w:sz w:val="26"/>
          <w:szCs w:val="26"/>
          <w:lang w:val="en-US" w:eastAsia="en-US"/>
        </w:rPr>
        <w:t>գործումը</w:t>
      </w:r>
      <w:r w:rsidRPr="00A62445">
        <w:rPr>
          <w:rFonts w:ascii="GHEA Grapalat" w:eastAsia="Calibri" w:hAnsi="GHEA Grapalat"/>
          <w:sz w:val="26"/>
          <w:szCs w:val="26"/>
          <w:lang w:val="af-ZA" w:eastAsia="en-US"/>
        </w:rPr>
        <w:t>,</w:t>
      </w:r>
    </w:p>
    <w:p w:rsidR="00675E14" w:rsidRPr="00A62445" w:rsidRDefault="00675E14" w:rsidP="00675E14">
      <w:pPr>
        <w:numPr>
          <w:ilvl w:val="0"/>
          <w:numId w:val="14"/>
        </w:numPr>
        <w:spacing w:line="360" w:lineRule="auto"/>
        <w:jc w:val="both"/>
        <w:rPr>
          <w:rFonts w:ascii="GHEA Grapalat" w:eastAsia="Calibri" w:hAnsi="GHEA Grapalat"/>
          <w:sz w:val="26"/>
          <w:szCs w:val="26"/>
          <w:lang w:val="af-ZA" w:eastAsia="en-US"/>
        </w:rPr>
      </w:pPr>
      <w:r w:rsidRPr="00AA01C2">
        <w:rPr>
          <w:rFonts w:ascii="GHEA Grapalat" w:eastAsia="Calibri" w:hAnsi="GHEA Grapalat"/>
          <w:spacing w:val="-6"/>
          <w:sz w:val="26"/>
          <w:szCs w:val="26"/>
          <w:lang w:val="en-US" w:eastAsia="en-US"/>
        </w:rPr>
        <w:t>արգասաբեր</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համագործակցությունը</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պետության</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հետ</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ԱՏԳ</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զարգացման</w:t>
      </w:r>
      <w:r w:rsidRPr="00AA01C2">
        <w:rPr>
          <w:rFonts w:ascii="GHEA Grapalat" w:eastAsia="Calibri" w:hAnsi="GHEA Grapalat"/>
          <w:spacing w:val="-6"/>
          <w:sz w:val="26"/>
          <w:szCs w:val="26"/>
          <w:lang w:val="af-ZA" w:eastAsia="en-US"/>
        </w:rPr>
        <w:t xml:space="preserve"> </w:t>
      </w:r>
      <w:r w:rsidRPr="00AA01C2">
        <w:rPr>
          <w:rFonts w:ascii="GHEA Grapalat" w:eastAsia="Calibri" w:hAnsi="GHEA Grapalat"/>
          <w:spacing w:val="-6"/>
          <w:sz w:val="26"/>
          <w:szCs w:val="26"/>
          <w:lang w:val="en-US" w:eastAsia="en-US"/>
        </w:rPr>
        <w:t>համա</w:t>
      </w:r>
      <w:r w:rsidRPr="00A62445">
        <w:rPr>
          <w:rFonts w:ascii="GHEA Grapalat" w:eastAsia="Calibri" w:hAnsi="GHEA Grapalat"/>
          <w:sz w:val="26"/>
          <w:szCs w:val="26"/>
          <w:lang w:val="en-US" w:eastAsia="en-US"/>
        </w:rPr>
        <w:t>ր</w:t>
      </w:r>
      <w:r w:rsidRPr="00A62445">
        <w:rPr>
          <w:rFonts w:ascii="GHEA Grapalat" w:eastAsia="Calibri" w:hAnsi="GHEA Grapalat"/>
          <w:sz w:val="26"/>
          <w:szCs w:val="26"/>
          <w:lang w:val="af-ZA" w:eastAsia="en-US"/>
        </w:rPr>
        <w:t>:</w:t>
      </w:r>
    </w:p>
    <w:p w:rsidR="00675E14" w:rsidRPr="00A62445" w:rsidRDefault="00675E14" w:rsidP="00675E14">
      <w:pPr>
        <w:spacing w:line="360" w:lineRule="auto"/>
        <w:jc w:val="both"/>
        <w:rPr>
          <w:rFonts w:ascii="GHEA Grapalat" w:hAnsi="GHEA Grapalat"/>
          <w:sz w:val="26"/>
          <w:szCs w:val="26"/>
          <w:lang w:val="af-ZA"/>
        </w:rPr>
      </w:pPr>
      <w:r w:rsidRPr="00A62445">
        <w:rPr>
          <w:rFonts w:ascii="GHEA Grapalat" w:hAnsi="GHEA Grapalat" w:cs="Sylfaen"/>
          <w:sz w:val="26"/>
          <w:szCs w:val="26"/>
          <w:lang w:val="af-ZA"/>
        </w:rPr>
        <w:t xml:space="preserve">            </w:t>
      </w:r>
      <w:r w:rsidRPr="00A62445">
        <w:rPr>
          <w:rFonts w:ascii="GHEA Grapalat" w:hAnsi="GHEA Grapalat" w:cs="Sylfaen"/>
          <w:sz w:val="26"/>
          <w:szCs w:val="26"/>
        </w:rPr>
        <w:t>Ն</w:t>
      </w:r>
      <w:r w:rsidRPr="00A62445">
        <w:rPr>
          <w:rFonts w:ascii="GHEA Grapalat" w:hAnsi="GHEA Grapalat"/>
          <w:sz w:val="26"/>
          <w:szCs w:val="26"/>
        </w:rPr>
        <w:t>ախաձեռնությունը</w:t>
      </w:r>
      <w:r w:rsidRPr="00A62445">
        <w:rPr>
          <w:rFonts w:ascii="GHEA Grapalat" w:hAnsi="GHEA Grapalat"/>
          <w:sz w:val="26"/>
          <w:szCs w:val="26"/>
          <w:lang w:val="af-ZA"/>
        </w:rPr>
        <w:t xml:space="preserve"> </w:t>
      </w:r>
      <w:r w:rsidRPr="00A62445">
        <w:rPr>
          <w:rFonts w:ascii="GHEA Grapalat" w:hAnsi="GHEA Grapalat"/>
          <w:sz w:val="26"/>
          <w:szCs w:val="26"/>
        </w:rPr>
        <w:t>հզոր</w:t>
      </w:r>
      <w:r w:rsidRPr="00A62445">
        <w:rPr>
          <w:rFonts w:ascii="GHEA Grapalat" w:hAnsi="GHEA Grapalat"/>
          <w:sz w:val="26"/>
          <w:szCs w:val="26"/>
          <w:lang w:val="af-ZA"/>
        </w:rPr>
        <w:t xml:space="preserve"> </w:t>
      </w:r>
      <w:r w:rsidRPr="00A62445">
        <w:rPr>
          <w:rFonts w:ascii="GHEA Grapalat" w:hAnsi="GHEA Grapalat"/>
          <w:sz w:val="26"/>
          <w:szCs w:val="26"/>
        </w:rPr>
        <w:t>խթան</w:t>
      </w:r>
      <w:r w:rsidRPr="00A62445">
        <w:rPr>
          <w:rFonts w:ascii="GHEA Grapalat" w:hAnsi="GHEA Grapalat"/>
          <w:sz w:val="26"/>
          <w:szCs w:val="26"/>
          <w:lang w:val="af-ZA"/>
        </w:rPr>
        <w:t xml:space="preserve"> </w:t>
      </w:r>
      <w:r w:rsidRPr="00A62445">
        <w:rPr>
          <w:rFonts w:ascii="GHEA Grapalat" w:hAnsi="GHEA Grapalat"/>
          <w:sz w:val="26"/>
          <w:szCs w:val="26"/>
        </w:rPr>
        <w:t>կհանդիսանա</w:t>
      </w:r>
      <w:r w:rsidRPr="00A62445">
        <w:rPr>
          <w:rFonts w:ascii="GHEA Grapalat" w:hAnsi="GHEA Grapalat"/>
          <w:sz w:val="26"/>
          <w:szCs w:val="26"/>
          <w:lang w:val="af-ZA"/>
        </w:rPr>
        <w:t xml:space="preserve"> </w:t>
      </w:r>
      <w:r w:rsidRPr="00A62445">
        <w:rPr>
          <w:rFonts w:ascii="GHEA Grapalat" w:hAnsi="GHEA Grapalat"/>
          <w:b/>
          <w:sz w:val="26"/>
          <w:szCs w:val="26"/>
        </w:rPr>
        <w:t>ՀՀ</w:t>
      </w:r>
      <w:r w:rsidRPr="00A62445">
        <w:rPr>
          <w:rFonts w:ascii="GHEA Grapalat" w:hAnsi="GHEA Grapalat"/>
          <w:b/>
          <w:sz w:val="26"/>
          <w:szCs w:val="26"/>
          <w:lang w:val="af-ZA"/>
        </w:rPr>
        <w:t xml:space="preserve"> </w:t>
      </w:r>
      <w:r w:rsidRPr="00A62445">
        <w:rPr>
          <w:rFonts w:ascii="GHEA Grapalat" w:hAnsi="GHEA Grapalat"/>
          <w:b/>
          <w:sz w:val="26"/>
          <w:szCs w:val="26"/>
        </w:rPr>
        <w:t>տարածքային</w:t>
      </w:r>
      <w:r w:rsidRPr="00A62445">
        <w:rPr>
          <w:rFonts w:ascii="GHEA Grapalat" w:hAnsi="GHEA Grapalat"/>
          <w:b/>
          <w:sz w:val="26"/>
          <w:szCs w:val="26"/>
          <w:lang w:val="af-ZA"/>
        </w:rPr>
        <w:t xml:space="preserve"> </w:t>
      </w:r>
      <w:r w:rsidRPr="00A62445">
        <w:rPr>
          <w:rFonts w:ascii="GHEA Grapalat" w:hAnsi="GHEA Grapalat"/>
          <w:b/>
          <w:sz w:val="26"/>
          <w:szCs w:val="26"/>
        </w:rPr>
        <w:t>զարգաց</w:t>
      </w:r>
      <w:r>
        <w:rPr>
          <w:rFonts w:ascii="GHEA Grapalat" w:hAnsi="GHEA Grapalat"/>
          <w:b/>
          <w:sz w:val="26"/>
          <w:szCs w:val="26"/>
          <w:lang w:val="en-US"/>
        </w:rPr>
        <w:softHyphen/>
      </w:r>
      <w:r w:rsidRPr="00A62445">
        <w:rPr>
          <w:rFonts w:ascii="GHEA Grapalat" w:hAnsi="GHEA Grapalat"/>
          <w:b/>
          <w:sz w:val="26"/>
          <w:szCs w:val="26"/>
        </w:rPr>
        <w:t>ման</w:t>
      </w:r>
      <w:r w:rsidRPr="00A62445">
        <w:rPr>
          <w:rFonts w:ascii="GHEA Grapalat" w:hAnsi="GHEA Grapalat"/>
          <w:b/>
          <w:sz w:val="26"/>
          <w:szCs w:val="26"/>
          <w:lang w:val="af-ZA"/>
        </w:rPr>
        <w:t xml:space="preserve">, </w:t>
      </w:r>
      <w:r w:rsidRPr="00A62445">
        <w:rPr>
          <w:rFonts w:ascii="GHEA Grapalat" w:hAnsi="GHEA Grapalat"/>
          <w:b/>
          <w:sz w:val="26"/>
          <w:szCs w:val="26"/>
        </w:rPr>
        <w:t>Իրանի</w:t>
      </w:r>
      <w:r w:rsidRPr="00A62445">
        <w:rPr>
          <w:rFonts w:ascii="GHEA Grapalat" w:hAnsi="GHEA Grapalat"/>
          <w:b/>
          <w:sz w:val="26"/>
          <w:szCs w:val="26"/>
          <w:lang w:val="af-ZA"/>
        </w:rPr>
        <w:t xml:space="preserve"> </w:t>
      </w:r>
      <w:r w:rsidRPr="00A62445">
        <w:rPr>
          <w:rFonts w:ascii="GHEA Grapalat" w:hAnsi="GHEA Grapalat"/>
          <w:b/>
          <w:sz w:val="26"/>
          <w:szCs w:val="26"/>
        </w:rPr>
        <w:t>Իսլամական</w:t>
      </w:r>
      <w:r w:rsidRPr="00A62445">
        <w:rPr>
          <w:rFonts w:ascii="GHEA Grapalat" w:hAnsi="GHEA Grapalat"/>
          <w:b/>
          <w:sz w:val="26"/>
          <w:szCs w:val="26"/>
          <w:lang w:val="af-ZA"/>
        </w:rPr>
        <w:t xml:space="preserve"> </w:t>
      </w:r>
      <w:r w:rsidRPr="00A62445">
        <w:rPr>
          <w:rFonts w:ascii="GHEA Grapalat" w:hAnsi="GHEA Grapalat"/>
          <w:b/>
          <w:sz w:val="26"/>
          <w:szCs w:val="26"/>
        </w:rPr>
        <w:t>Հանրապետության</w:t>
      </w:r>
      <w:r w:rsidRPr="00A62445">
        <w:rPr>
          <w:rFonts w:ascii="GHEA Grapalat" w:hAnsi="GHEA Grapalat"/>
          <w:b/>
          <w:sz w:val="26"/>
          <w:szCs w:val="26"/>
          <w:lang w:val="af-ZA"/>
        </w:rPr>
        <w:t xml:space="preserve"> </w:t>
      </w:r>
      <w:r w:rsidRPr="00A62445">
        <w:rPr>
          <w:rFonts w:ascii="GHEA Grapalat" w:hAnsi="GHEA Grapalat"/>
          <w:b/>
          <w:sz w:val="26"/>
          <w:szCs w:val="26"/>
        </w:rPr>
        <w:t>հետ</w:t>
      </w:r>
      <w:r w:rsidRPr="00A62445">
        <w:rPr>
          <w:rFonts w:ascii="GHEA Grapalat" w:hAnsi="GHEA Grapalat"/>
          <w:b/>
          <w:sz w:val="26"/>
          <w:szCs w:val="26"/>
          <w:lang w:val="af-ZA"/>
        </w:rPr>
        <w:t xml:space="preserve"> </w:t>
      </w:r>
      <w:r w:rsidRPr="00A62445">
        <w:rPr>
          <w:rFonts w:ascii="GHEA Grapalat" w:hAnsi="GHEA Grapalat"/>
          <w:b/>
          <w:sz w:val="26"/>
          <w:szCs w:val="26"/>
        </w:rPr>
        <w:t>տնտեսական</w:t>
      </w:r>
      <w:r w:rsidRPr="00A62445">
        <w:rPr>
          <w:rFonts w:ascii="GHEA Grapalat" w:hAnsi="GHEA Grapalat"/>
          <w:b/>
          <w:sz w:val="26"/>
          <w:szCs w:val="26"/>
          <w:lang w:val="af-ZA"/>
        </w:rPr>
        <w:t xml:space="preserve"> </w:t>
      </w:r>
      <w:r w:rsidRPr="00A62445">
        <w:rPr>
          <w:rFonts w:ascii="GHEA Grapalat" w:hAnsi="GHEA Grapalat"/>
          <w:b/>
          <w:sz w:val="26"/>
          <w:szCs w:val="26"/>
        </w:rPr>
        <w:t>կապերի</w:t>
      </w:r>
      <w:r w:rsidRPr="00A62445">
        <w:rPr>
          <w:rFonts w:ascii="GHEA Grapalat" w:hAnsi="GHEA Grapalat"/>
          <w:b/>
          <w:sz w:val="26"/>
          <w:szCs w:val="26"/>
          <w:lang w:val="af-ZA"/>
        </w:rPr>
        <w:t xml:space="preserve"> </w:t>
      </w:r>
      <w:r w:rsidRPr="00A62445">
        <w:rPr>
          <w:rFonts w:ascii="GHEA Grapalat" w:hAnsi="GHEA Grapalat"/>
          <w:b/>
          <w:sz w:val="26"/>
          <w:szCs w:val="26"/>
        </w:rPr>
        <w:t>զար</w:t>
      </w:r>
      <w:r>
        <w:rPr>
          <w:rFonts w:ascii="GHEA Grapalat" w:hAnsi="GHEA Grapalat"/>
          <w:b/>
          <w:sz w:val="26"/>
          <w:szCs w:val="26"/>
          <w:lang w:val="en-US"/>
        </w:rPr>
        <w:softHyphen/>
      </w:r>
      <w:r w:rsidRPr="00A62445">
        <w:rPr>
          <w:rFonts w:ascii="GHEA Grapalat" w:hAnsi="GHEA Grapalat"/>
          <w:b/>
          <w:sz w:val="26"/>
          <w:szCs w:val="26"/>
        </w:rPr>
        <w:t>գաց</w:t>
      </w:r>
      <w:r>
        <w:rPr>
          <w:rFonts w:ascii="GHEA Grapalat" w:hAnsi="GHEA Grapalat"/>
          <w:b/>
          <w:sz w:val="26"/>
          <w:szCs w:val="26"/>
          <w:lang w:val="en-US"/>
        </w:rPr>
        <w:softHyphen/>
      </w:r>
      <w:r w:rsidRPr="00A62445">
        <w:rPr>
          <w:rFonts w:ascii="GHEA Grapalat" w:hAnsi="GHEA Grapalat"/>
          <w:b/>
          <w:sz w:val="26"/>
          <w:szCs w:val="26"/>
        </w:rPr>
        <w:t>ման</w:t>
      </w:r>
      <w:r w:rsidRPr="00A62445">
        <w:rPr>
          <w:rFonts w:ascii="GHEA Grapalat" w:hAnsi="GHEA Grapalat"/>
          <w:b/>
          <w:sz w:val="26"/>
          <w:szCs w:val="26"/>
          <w:lang w:val="af-ZA"/>
        </w:rPr>
        <w:t xml:space="preserve">, </w:t>
      </w:r>
      <w:r w:rsidRPr="00A62445">
        <w:rPr>
          <w:rFonts w:ascii="GHEA Grapalat" w:hAnsi="GHEA Grapalat"/>
          <w:b/>
          <w:sz w:val="26"/>
          <w:szCs w:val="26"/>
        </w:rPr>
        <w:t>իրանյան</w:t>
      </w:r>
      <w:r w:rsidRPr="00A62445">
        <w:rPr>
          <w:rFonts w:ascii="GHEA Grapalat" w:hAnsi="GHEA Grapalat"/>
          <w:b/>
          <w:sz w:val="26"/>
          <w:szCs w:val="26"/>
          <w:lang w:val="af-ZA"/>
        </w:rPr>
        <w:t xml:space="preserve"> </w:t>
      </w:r>
      <w:r w:rsidRPr="00A62445">
        <w:rPr>
          <w:rFonts w:ascii="GHEA Grapalat" w:hAnsi="GHEA Grapalat"/>
          <w:b/>
          <w:sz w:val="26"/>
          <w:szCs w:val="26"/>
        </w:rPr>
        <w:t>պոտենցիալի</w:t>
      </w:r>
      <w:r w:rsidRPr="00A62445">
        <w:rPr>
          <w:rFonts w:ascii="GHEA Grapalat" w:hAnsi="GHEA Grapalat"/>
          <w:b/>
          <w:sz w:val="26"/>
          <w:szCs w:val="26"/>
          <w:lang w:val="af-ZA"/>
        </w:rPr>
        <w:t xml:space="preserve"> </w:t>
      </w:r>
      <w:r w:rsidRPr="00A62445">
        <w:rPr>
          <w:rFonts w:ascii="GHEA Grapalat" w:hAnsi="GHEA Grapalat"/>
          <w:b/>
          <w:sz w:val="26"/>
          <w:szCs w:val="26"/>
        </w:rPr>
        <w:t>արդյունավետ</w:t>
      </w:r>
      <w:r w:rsidRPr="00A62445">
        <w:rPr>
          <w:rFonts w:ascii="GHEA Grapalat" w:hAnsi="GHEA Grapalat"/>
          <w:b/>
          <w:sz w:val="26"/>
          <w:szCs w:val="26"/>
          <w:lang w:val="af-ZA"/>
        </w:rPr>
        <w:t xml:space="preserve"> </w:t>
      </w:r>
      <w:r w:rsidRPr="00A62445">
        <w:rPr>
          <w:rFonts w:ascii="GHEA Grapalat" w:hAnsi="GHEA Grapalat"/>
          <w:b/>
          <w:sz w:val="26"/>
          <w:szCs w:val="26"/>
        </w:rPr>
        <w:t>օգտագործման</w:t>
      </w:r>
      <w:r w:rsidRPr="00A62445">
        <w:rPr>
          <w:rFonts w:ascii="GHEA Grapalat" w:hAnsi="GHEA Grapalat"/>
          <w:b/>
          <w:sz w:val="26"/>
          <w:szCs w:val="26"/>
          <w:lang w:val="af-ZA"/>
        </w:rPr>
        <w:t xml:space="preserve">, </w:t>
      </w:r>
      <w:r w:rsidRPr="00A62445">
        <w:rPr>
          <w:rFonts w:ascii="GHEA Grapalat" w:hAnsi="GHEA Grapalat"/>
          <w:b/>
          <w:sz w:val="26"/>
          <w:szCs w:val="26"/>
        </w:rPr>
        <w:t>մասնավորապես</w:t>
      </w:r>
      <w:r w:rsidRPr="00A62445">
        <w:rPr>
          <w:rFonts w:ascii="GHEA Grapalat" w:hAnsi="GHEA Grapalat"/>
          <w:b/>
          <w:sz w:val="26"/>
          <w:szCs w:val="26"/>
          <w:lang w:val="af-ZA"/>
        </w:rPr>
        <w:t xml:space="preserve"> </w:t>
      </w:r>
      <w:r w:rsidRPr="00A62445">
        <w:rPr>
          <w:rFonts w:ascii="GHEA Grapalat" w:hAnsi="GHEA Grapalat"/>
          <w:b/>
          <w:sz w:val="26"/>
          <w:szCs w:val="26"/>
        </w:rPr>
        <w:t>ԵՏՄ</w:t>
      </w:r>
      <w:r w:rsidRPr="00A62445">
        <w:rPr>
          <w:rFonts w:ascii="GHEA Grapalat" w:hAnsi="GHEA Grapalat"/>
          <w:b/>
          <w:sz w:val="26"/>
          <w:szCs w:val="26"/>
          <w:lang w:val="af-ZA"/>
        </w:rPr>
        <w:t xml:space="preserve"> </w:t>
      </w:r>
      <w:r w:rsidRPr="00A62445">
        <w:rPr>
          <w:rFonts w:ascii="GHEA Grapalat" w:hAnsi="GHEA Grapalat"/>
          <w:b/>
          <w:sz w:val="26"/>
          <w:szCs w:val="26"/>
        </w:rPr>
        <w:t>ՀՀ</w:t>
      </w:r>
      <w:r w:rsidRPr="00A62445">
        <w:rPr>
          <w:rFonts w:ascii="GHEA Grapalat" w:hAnsi="GHEA Grapalat"/>
          <w:b/>
          <w:sz w:val="26"/>
          <w:szCs w:val="26"/>
          <w:lang w:val="af-ZA"/>
        </w:rPr>
        <w:t xml:space="preserve"> </w:t>
      </w:r>
      <w:r w:rsidRPr="00A62445">
        <w:rPr>
          <w:rFonts w:ascii="GHEA Grapalat" w:hAnsi="GHEA Grapalat"/>
          <w:b/>
          <w:sz w:val="26"/>
          <w:szCs w:val="26"/>
        </w:rPr>
        <w:t>անդամակցությամբ</w:t>
      </w:r>
      <w:r w:rsidRPr="00A62445">
        <w:rPr>
          <w:rFonts w:ascii="GHEA Grapalat" w:hAnsi="GHEA Grapalat"/>
          <w:b/>
          <w:sz w:val="26"/>
          <w:szCs w:val="26"/>
          <w:lang w:val="af-ZA"/>
        </w:rPr>
        <w:t xml:space="preserve"> </w:t>
      </w:r>
      <w:r w:rsidRPr="00A62445">
        <w:rPr>
          <w:rFonts w:ascii="GHEA Grapalat" w:hAnsi="GHEA Grapalat"/>
          <w:b/>
          <w:sz w:val="26"/>
          <w:szCs w:val="26"/>
        </w:rPr>
        <w:t>բացվող</w:t>
      </w:r>
      <w:r w:rsidRPr="00A62445">
        <w:rPr>
          <w:rFonts w:ascii="GHEA Grapalat" w:hAnsi="GHEA Grapalat"/>
          <w:b/>
          <w:sz w:val="26"/>
          <w:szCs w:val="26"/>
          <w:lang w:val="af-ZA"/>
        </w:rPr>
        <w:t xml:space="preserve"> </w:t>
      </w:r>
      <w:r w:rsidRPr="00A62445">
        <w:rPr>
          <w:rFonts w:ascii="GHEA Grapalat" w:hAnsi="GHEA Grapalat"/>
          <w:b/>
          <w:sz w:val="26"/>
          <w:szCs w:val="26"/>
        </w:rPr>
        <w:t>նոր</w:t>
      </w:r>
      <w:r w:rsidRPr="00A62445">
        <w:rPr>
          <w:rFonts w:ascii="GHEA Grapalat" w:hAnsi="GHEA Grapalat"/>
          <w:b/>
          <w:sz w:val="26"/>
          <w:szCs w:val="26"/>
          <w:lang w:val="af-ZA"/>
        </w:rPr>
        <w:t xml:space="preserve"> </w:t>
      </w:r>
      <w:r w:rsidRPr="00A62445">
        <w:rPr>
          <w:rFonts w:ascii="GHEA Grapalat" w:hAnsi="GHEA Grapalat"/>
          <w:b/>
          <w:sz w:val="26"/>
          <w:szCs w:val="26"/>
        </w:rPr>
        <w:t>հնարավորությունների</w:t>
      </w:r>
      <w:r w:rsidRPr="00A62445">
        <w:rPr>
          <w:rFonts w:ascii="GHEA Grapalat" w:hAnsi="GHEA Grapalat"/>
          <w:b/>
          <w:sz w:val="26"/>
          <w:szCs w:val="26"/>
          <w:lang w:val="af-ZA"/>
        </w:rPr>
        <w:t xml:space="preserve">` </w:t>
      </w:r>
      <w:r w:rsidRPr="00A62445">
        <w:rPr>
          <w:rFonts w:ascii="GHEA Grapalat" w:hAnsi="GHEA Grapalat"/>
          <w:b/>
          <w:sz w:val="26"/>
          <w:szCs w:val="26"/>
        </w:rPr>
        <w:t>Ռուսաստանի</w:t>
      </w:r>
      <w:r w:rsidRPr="00A62445">
        <w:rPr>
          <w:rFonts w:ascii="GHEA Grapalat" w:hAnsi="GHEA Grapalat"/>
          <w:b/>
          <w:sz w:val="26"/>
          <w:szCs w:val="26"/>
          <w:lang w:val="af-ZA"/>
        </w:rPr>
        <w:t xml:space="preserve">, </w:t>
      </w:r>
      <w:r w:rsidRPr="00A62445">
        <w:rPr>
          <w:rFonts w:ascii="GHEA Grapalat" w:hAnsi="GHEA Grapalat"/>
          <w:b/>
          <w:sz w:val="26"/>
          <w:szCs w:val="26"/>
        </w:rPr>
        <w:t>Ղազախստանի</w:t>
      </w:r>
      <w:r w:rsidRPr="00A62445">
        <w:rPr>
          <w:rFonts w:ascii="GHEA Grapalat" w:hAnsi="GHEA Grapalat"/>
          <w:b/>
          <w:sz w:val="26"/>
          <w:szCs w:val="26"/>
          <w:lang w:val="af-ZA"/>
        </w:rPr>
        <w:t xml:space="preserve">, </w:t>
      </w:r>
      <w:r w:rsidRPr="00A62445">
        <w:rPr>
          <w:rFonts w:ascii="GHEA Grapalat" w:hAnsi="GHEA Grapalat"/>
          <w:b/>
          <w:sz w:val="26"/>
          <w:szCs w:val="26"/>
        </w:rPr>
        <w:t>Բելառուսի</w:t>
      </w:r>
      <w:r w:rsidRPr="00A62445">
        <w:rPr>
          <w:rFonts w:ascii="GHEA Grapalat" w:hAnsi="GHEA Grapalat"/>
          <w:b/>
          <w:sz w:val="26"/>
          <w:szCs w:val="26"/>
          <w:lang w:val="af-ZA"/>
        </w:rPr>
        <w:t xml:space="preserve"> </w:t>
      </w:r>
      <w:r w:rsidRPr="00A62445">
        <w:rPr>
          <w:rFonts w:ascii="GHEA Grapalat" w:hAnsi="GHEA Grapalat"/>
          <w:b/>
          <w:sz w:val="26"/>
          <w:szCs w:val="26"/>
        </w:rPr>
        <w:t>և</w:t>
      </w:r>
      <w:r w:rsidRPr="00A62445">
        <w:rPr>
          <w:rFonts w:ascii="GHEA Grapalat" w:hAnsi="GHEA Grapalat"/>
          <w:b/>
          <w:sz w:val="26"/>
          <w:szCs w:val="26"/>
          <w:lang w:val="af-ZA"/>
        </w:rPr>
        <w:t xml:space="preserve"> </w:t>
      </w:r>
      <w:r w:rsidRPr="00A62445">
        <w:rPr>
          <w:rFonts w:ascii="GHEA Grapalat" w:hAnsi="GHEA Grapalat"/>
          <w:b/>
          <w:sz w:val="26"/>
          <w:szCs w:val="26"/>
        </w:rPr>
        <w:t>Ղրղզստանի</w:t>
      </w:r>
      <w:r w:rsidRPr="00A62445">
        <w:rPr>
          <w:rFonts w:ascii="GHEA Grapalat" w:hAnsi="GHEA Grapalat"/>
          <w:b/>
          <w:sz w:val="26"/>
          <w:szCs w:val="26"/>
          <w:lang w:val="af-ZA"/>
        </w:rPr>
        <w:t xml:space="preserve"> </w:t>
      </w:r>
      <w:r w:rsidRPr="00A62445">
        <w:rPr>
          <w:rFonts w:ascii="GHEA Grapalat" w:hAnsi="GHEA Grapalat"/>
          <w:b/>
          <w:sz w:val="26"/>
          <w:szCs w:val="26"/>
        </w:rPr>
        <w:t>շուկաներ</w:t>
      </w:r>
      <w:r w:rsidRPr="00A62445">
        <w:rPr>
          <w:rFonts w:ascii="GHEA Grapalat" w:hAnsi="GHEA Grapalat"/>
          <w:b/>
          <w:sz w:val="26"/>
          <w:szCs w:val="26"/>
          <w:lang w:val="af-ZA"/>
        </w:rPr>
        <w:t xml:space="preserve"> </w:t>
      </w:r>
      <w:r w:rsidRPr="00A62445">
        <w:rPr>
          <w:rFonts w:ascii="GHEA Grapalat" w:hAnsi="GHEA Grapalat"/>
          <w:b/>
          <w:sz w:val="26"/>
          <w:szCs w:val="26"/>
        </w:rPr>
        <w:t>ազատ</w:t>
      </w:r>
      <w:r w:rsidRPr="00A62445">
        <w:rPr>
          <w:rFonts w:ascii="GHEA Grapalat" w:hAnsi="GHEA Grapalat"/>
          <w:b/>
          <w:sz w:val="26"/>
          <w:szCs w:val="26"/>
          <w:lang w:val="af-ZA"/>
        </w:rPr>
        <w:t xml:space="preserve"> </w:t>
      </w:r>
      <w:r w:rsidRPr="00A62445">
        <w:rPr>
          <w:rFonts w:ascii="GHEA Grapalat" w:hAnsi="GHEA Grapalat"/>
          <w:b/>
          <w:sz w:val="26"/>
          <w:szCs w:val="26"/>
        </w:rPr>
        <w:t>մուտքի</w:t>
      </w:r>
      <w:r w:rsidRPr="00A62445">
        <w:rPr>
          <w:rFonts w:ascii="GHEA Grapalat" w:hAnsi="GHEA Grapalat"/>
          <w:b/>
          <w:sz w:val="26"/>
          <w:szCs w:val="26"/>
          <w:lang w:val="af-ZA"/>
        </w:rPr>
        <w:t xml:space="preserve">  </w:t>
      </w:r>
      <w:r w:rsidRPr="00A62445">
        <w:rPr>
          <w:rFonts w:ascii="GHEA Grapalat" w:hAnsi="GHEA Grapalat"/>
          <w:b/>
          <w:sz w:val="26"/>
          <w:szCs w:val="26"/>
        </w:rPr>
        <w:t>օգտա</w:t>
      </w:r>
      <w:r>
        <w:rPr>
          <w:rFonts w:ascii="GHEA Grapalat" w:hAnsi="GHEA Grapalat"/>
          <w:b/>
          <w:sz w:val="26"/>
          <w:szCs w:val="26"/>
          <w:lang w:val="en-US"/>
        </w:rPr>
        <w:softHyphen/>
      </w:r>
      <w:r w:rsidRPr="00A62445">
        <w:rPr>
          <w:rFonts w:ascii="GHEA Grapalat" w:hAnsi="GHEA Grapalat"/>
          <w:b/>
          <w:sz w:val="26"/>
          <w:szCs w:val="26"/>
        </w:rPr>
        <w:t>գործ</w:t>
      </w:r>
      <w:r>
        <w:rPr>
          <w:rFonts w:ascii="GHEA Grapalat" w:hAnsi="GHEA Grapalat"/>
          <w:b/>
          <w:sz w:val="26"/>
          <w:szCs w:val="26"/>
          <w:lang w:val="en-US"/>
        </w:rPr>
        <w:softHyphen/>
      </w:r>
      <w:r w:rsidRPr="00A62445">
        <w:rPr>
          <w:rFonts w:ascii="GHEA Grapalat" w:hAnsi="GHEA Grapalat"/>
          <w:b/>
          <w:sz w:val="26"/>
          <w:szCs w:val="26"/>
        </w:rPr>
        <w:t>ման</w:t>
      </w:r>
      <w:r w:rsidRPr="00A62445">
        <w:rPr>
          <w:rFonts w:ascii="GHEA Grapalat" w:hAnsi="GHEA Grapalat"/>
          <w:b/>
          <w:sz w:val="26"/>
          <w:szCs w:val="26"/>
          <w:lang w:val="af-ZA"/>
        </w:rPr>
        <w:t xml:space="preserve">  </w:t>
      </w:r>
      <w:r w:rsidRPr="00A62445">
        <w:rPr>
          <w:rFonts w:ascii="GHEA Grapalat" w:hAnsi="GHEA Grapalat"/>
          <w:b/>
          <w:sz w:val="26"/>
          <w:szCs w:val="26"/>
        </w:rPr>
        <w:t>տեսակետից</w:t>
      </w:r>
      <w:r w:rsidRPr="00A62445">
        <w:rPr>
          <w:rFonts w:ascii="GHEA Grapalat" w:hAnsi="GHEA Grapalat"/>
          <w:sz w:val="26"/>
          <w:szCs w:val="26"/>
          <w:lang w:val="af-ZA"/>
        </w:rPr>
        <w:t>:</w:t>
      </w:r>
    </w:p>
    <w:p w:rsidR="00675E14" w:rsidRPr="00A62445" w:rsidRDefault="00675E14" w:rsidP="00675E14">
      <w:pPr>
        <w:spacing w:line="360" w:lineRule="auto"/>
        <w:jc w:val="both"/>
        <w:rPr>
          <w:rFonts w:ascii="GHEA Grapalat" w:hAnsi="GHEA Grapalat"/>
          <w:sz w:val="26"/>
          <w:szCs w:val="26"/>
          <w:lang w:val="af-ZA"/>
        </w:rPr>
      </w:pPr>
    </w:p>
    <w:p w:rsidR="00675E14" w:rsidRPr="00A62445" w:rsidRDefault="00675E14" w:rsidP="00675E14">
      <w:pPr>
        <w:numPr>
          <w:ilvl w:val="0"/>
          <w:numId w:val="15"/>
        </w:numPr>
        <w:spacing w:after="200" w:line="276" w:lineRule="auto"/>
        <w:ind w:left="900"/>
        <w:contextualSpacing/>
        <w:jc w:val="center"/>
        <w:rPr>
          <w:rFonts w:ascii="GHEA Grapalat" w:eastAsia="Calibri" w:hAnsi="GHEA Grapalat" w:cs="Sylfaen"/>
          <w:b/>
          <w:color w:val="FF0000"/>
          <w:sz w:val="26"/>
          <w:szCs w:val="26"/>
          <w:lang w:val="hy-AM" w:eastAsia="en-US"/>
        </w:rPr>
      </w:pPr>
      <w:r w:rsidRPr="00A62445">
        <w:rPr>
          <w:rFonts w:ascii="GHEA Grapalat" w:eastAsia="Calibri" w:hAnsi="GHEA Grapalat" w:cs="Sylfaen"/>
          <w:b/>
          <w:color w:val="FF0000"/>
          <w:sz w:val="26"/>
          <w:szCs w:val="26"/>
          <w:lang w:val="hy-AM" w:eastAsia="en-US"/>
        </w:rPr>
        <w:t xml:space="preserve">Սյունիքի մարզի սոցիալ-տնտեսական իրավիճակի </w:t>
      </w:r>
      <w:r w:rsidRPr="00A62445">
        <w:rPr>
          <w:rFonts w:ascii="GHEA Grapalat" w:eastAsia="Calibri" w:hAnsi="GHEA Grapalat" w:cs="Sylfaen"/>
          <w:b/>
          <w:bCs/>
          <w:color w:val="FF0000"/>
          <w:sz w:val="26"/>
          <w:szCs w:val="26"/>
          <w:lang w:val="hy-AM" w:eastAsia="en-US"/>
        </w:rPr>
        <w:t xml:space="preserve">համառոտ </w:t>
      </w:r>
      <w:r w:rsidRPr="00A62445">
        <w:rPr>
          <w:rFonts w:ascii="GHEA Grapalat" w:eastAsia="Calibri" w:hAnsi="GHEA Grapalat" w:cs="Sylfaen"/>
          <w:b/>
          <w:color w:val="FF0000"/>
          <w:sz w:val="26"/>
          <w:szCs w:val="26"/>
          <w:lang w:val="hy-AM" w:eastAsia="en-US"/>
        </w:rPr>
        <w:t>նկարագրությունը</w:t>
      </w:r>
      <w:r w:rsidRPr="00A62445">
        <w:rPr>
          <w:rFonts w:ascii="GHEA Grapalat" w:eastAsia="Calibri" w:hAnsi="GHEA Grapalat" w:cs="Sylfaen"/>
          <w:b/>
          <w:color w:val="FF0000"/>
          <w:sz w:val="26"/>
          <w:szCs w:val="26"/>
          <w:vertAlign w:val="superscript"/>
          <w:lang w:val="hy-AM" w:eastAsia="en-US"/>
        </w:rPr>
        <w:footnoteReference w:id="1"/>
      </w:r>
    </w:p>
    <w:p w:rsidR="00675E14" w:rsidRPr="00A62445" w:rsidRDefault="00675E14" w:rsidP="00675E14">
      <w:pPr>
        <w:spacing w:line="360" w:lineRule="auto"/>
        <w:jc w:val="both"/>
        <w:rPr>
          <w:rFonts w:ascii="GHEA Grapalat" w:hAnsi="GHEA Grapalat"/>
          <w:bCs/>
          <w:sz w:val="26"/>
          <w:szCs w:val="26"/>
          <w:lang w:val="hy-AM"/>
        </w:rPr>
      </w:pPr>
      <w:r w:rsidRPr="00A62445">
        <w:rPr>
          <w:rFonts w:ascii="GHEA Grapalat" w:hAnsi="GHEA Grapalat" w:cs="Sylfaen"/>
          <w:bCs/>
          <w:sz w:val="26"/>
          <w:szCs w:val="26"/>
          <w:lang w:val="af-ZA"/>
        </w:rPr>
        <w:t xml:space="preserve">        </w:t>
      </w:r>
      <w:r w:rsidRPr="00AA01C2">
        <w:rPr>
          <w:rFonts w:ascii="GHEA Grapalat" w:hAnsi="GHEA Grapalat" w:cs="Sylfaen"/>
          <w:bCs/>
          <w:spacing w:val="-6"/>
          <w:sz w:val="26"/>
          <w:szCs w:val="26"/>
          <w:lang w:val="af-ZA"/>
        </w:rPr>
        <w:t>Սյունիքի մարզը զբաղեցնում է Հայաստանի Հանրապետության հարավ</w:t>
      </w:r>
      <w:r w:rsidRPr="00AA01C2">
        <w:rPr>
          <w:rFonts w:ascii="GHEA Grapalat" w:hAnsi="GHEA Grapalat"/>
          <w:i/>
          <w:iCs/>
          <w:spacing w:val="-6"/>
          <w:sz w:val="26"/>
          <w:szCs w:val="26"/>
          <w:lang w:val="af-ZA"/>
        </w:rPr>
        <w:t>-</w:t>
      </w:r>
      <w:r w:rsidRPr="00AA01C2">
        <w:rPr>
          <w:rFonts w:ascii="GHEA Grapalat" w:hAnsi="GHEA Grapalat" w:cs="Sylfaen"/>
          <w:i/>
          <w:iCs/>
          <w:spacing w:val="-6"/>
          <w:sz w:val="26"/>
          <w:szCs w:val="26"/>
          <w:lang w:val="af-ZA"/>
        </w:rPr>
        <w:t>արևել</w:t>
      </w:r>
      <w:r w:rsidRPr="00AA01C2">
        <w:rPr>
          <w:rFonts w:ascii="GHEA Grapalat" w:hAnsi="GHEA Grapalat" w:cs="Sylfaen"/>
          <w:i/>
          <w:iCs/>
          <w:spacing w:val="-6"/>
          <w:sz w:val="26"/>
          <w:szCs w:val="26"/>
          <w:lang w:val="af-ZA"/>
        </w:rPr>
        <w:softHyphen/>
        <w:t>քում</w:t>
      </w:r>
      <w:r w:rsidRPr="00A62445">
        <w:rPr>
          <w:rFonts w:ascii="GHEA Grapalat" w:hAnsi="GHEA Grapalat" w:cs="Sylfaen"/>
          <w:i/>
          <w:iCs/>
          <w:sz w:val="26"/>
          <w:szCs w:val="26"/>
          <w:lang w:val="af-ZA"/>
        </w:rPr>
        <w:t xml:space="preserve"> գտնվող պատմական Սյունիքի</w:t>
      </w:r>
      <w:r w:rsidRPr="00A62445">
        <w:rPr>
          <w:rFonts w:ascii="GHEA Grapalat" w:hAnsi="GHEA Grapalat"/>
          <w:i/>
          <w:iCs/>
          <w:sz w:val="26"/>
          <w:szCs w:val="26"/>
          <w:lang w:val="af-ZA"/>
        </w:rPr>
        <w:t xml:space="preserve"> (</w:t>
      </w:r>
      <w:r w:rsidRPr="00A62445">
        <w:rPr>
          <w:rFonts w:ascii="GHEA Grapalat" w:hAnsi="GHEA Grapalat" w:cs="Sylfaen"/>
          <w:i/>
          <w:iCs/>
          <w:sz w:val="26"/>
          <w:szCs w:val="26"/>
          <w:lang w:val="af-ZA"/>
        </w:rPr>
        <w:t>Սիսական</w:t>
      </w:r>
      <w:r w:rsidRPr="00A62445">
        <w:rPr>
          <w:rFonts w:ascii="GHEA Grapalat" w:hAnsi="GHEA Grapalat"/>
          <w:i/>
          <w:iCs/>
          <w:sz w:val="26"/>
          <w:szCs w:val="26"/>
          <w:lang w:val="af-ZA"/>
        </w:rPr>
        <w:t xml:space="preserve">) </w:t>
      </w:r>
      <w:r w:rsidRPr="00A62445">
        <w:rPr>
          <w:rFonts w:ascii="GHEA Grapalat" w:hAnsi="GHEA Grapalat" w:cs="Sylfaen"/>
          <w:i/>
          <w:iCs/>
          <w:sz w:val="26"/>
          <w:szCs w:val="26"/>
          <w:lang w:val="af-ZA"/>
        </w:rPr>
        <w:t>մի մասը</w:t>
      </w:r>
      <w:r w:rsidRPr="00A62445">
        <w:rPr>
          <w:rFonts w:ascii="GHEA Grapalat" w:hAnsi="GHEA Grapalat"/>
          <w:i/>
          <w:iCs/>
          <w:sz w:val="26"/>
          <w:szCs w:val="26"/>
          <w:lang w:val="af-ZA"/>
        </w:rPr>
        <w:t xml:space="preserve">. </w:t>
      </w:r>
      <w:r w:rsidRPr="00A62445">
        <w:rPr>
          <w:rFonts w:ascii="GHEA Grapalat" w:hAnsi="GHEA Grapalat" w:cs="Sylfaen"/>
          <w:bCs/>
          <w:sz w:val="26"/>
          <w:szCs w:val="26"/>
          <w:lang w:val="af-ZA"/>
        </w:rPr>
        <w:t>Կազմավորվել է</w:t>
      </w:r>
      <w:r w:rsidRPr="00A62445">
        <w:rPr>
          <w:rFonts w:ascii="GHEA Grapalat" w:hAnsi="GHEA Grapalat"/>
          <w:bCs/>
          <w:sz w:val="26"/>
          <w:szCs w:val="26"/>
          <w:lang w:val="af-ZA"/>
        </w:rPr>
        <w:t xml:space="preserve"> 1995 </w:t>
      </w:r>
      <w:r w:rsidRPr="00A62445">
        <w:rPr>
          <w:rFonts w:ascii="GHEA Grapalat" w:hAnsi="GHEA Grapalat" w:cs="Sylfaen"/>
          <w:bCs/>
          <w:sz w:val="26"/>
          <w:szCs w:val="26"/>
          <w:lang w:val="af-ZA"/>
        </w:rPr>
        <w:t>թվա</w:t>
      </w:r>
      <w:r>
        <w:rPr>
          <w:rFonts w:ascii="GHEA Grapalat" w:hAnsi="GHEA Grapalat" w:cs="Sylfaen"/>
          <w:bCs/>
          <w:sz w:val="26"/>
          <w:szCs w:val="26"/>
          <w:lang w:val="af-ZA"/>
        </w:rPr>
        <w:softHyphen/>
      </w:r>
      <w:r w:rsidRPr="00A62445">
        <w:rPr>
          <w:rFonts w:ascii="GHEA Grapalat" w:hAnsi="GHEA Grapalat" w:cs="Sylfaen"/>
          <w:bCs/>
          <w:sz w:val="26"/>
          <w:szCs w:val="26"/>
          <w:lang w:val="af-ZA"/>
        </w:rPr>
        <w:t>կանին Գորիսի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Կապանի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Մեղրու և Սիսիանի նախկին վարչական</w:t>
      </w:r>
      <w:r>
        <w:rPr>
          <w:rFonts w:ascii="GHEA Grapalat" w:hAnsi="GHEA Grapalat" w:cs="Sylfaen"/>
          <w:bCs/>
          <w:sz w:val="26"/>
          <w:szCs w:val="26"/>
          <w:lang w:val="hy-AM"/>
        </w:rPr>
        <w:t xml:space="preserve"> </w:t>
      </w:r>
      <w:r w:rsidRPr="00A62445">
        <w:rPr>
          <w:rFonts w:ascii="GHEA Grapalat" w:hAnsi="GHEA Grapalat" w:cs="Sylfaen"/>
          <w:bCs/>
          <w:sz w:val="26"/>
          <w:szCs w:val="26"/>
          <w:lang w:val="af-ZA"/>
        </w:rPr>
        <w:t>շրջանների միավորման արդյունքում</w:t>
      </w:r>
      <w:r w:rsidRPr="00A62445">
        <w:rPr>
          <w:rFonts w:ascii="GHEA Grapalat" w:hAnsi="GHEA Grapalat" w:cs="Arial Armenian"/>
          <w:bCs/>
          <w:sz w:val="26"/>
          <w:szCs w:val="26"/>
          <w:lang w:val="af-ZA"/>
        </w:rPr>
        <w:t xml:space="preserve">։ </w:t>
      </w:r>
      <w:r w:rsidRPr="00A62445">
        <w:rPr>
          <w:rFonts w:ascii="GHEA Grapalat" w:hAnsi="GHEA Grapalat" w:cs="Sylfaen"/>
          <w:bCs/>
          <w:sz w:val="26"/>
          <w:szCs w:val="26"/>
          <w:lang w:val="af-ZA"/>
        </w:rPr>
        <w:t>Սյունիքի մարզկենտրոնը Կապան քաղաքն է</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բնակ</w:t>
      </w:r>
      <w:r>
        <w:rPr>
          <w:rFonts w:ascii="GHEA Grapalat" w:hAnsi="GHEA Grapalat" w:cs="Sylfaen"/>
          <w:bCs/>
          <w:sz w:val="26"/>
          <w:szCs w:val="26"/>
          <w:lang w:val="af-ZA"/>
        </w:rPr>
        <w:softHyphen/>
      </w:r>
      <w:r w:rsidRPr="00A62445">
        <w:rPr>
          <w:rFonts w:ascii="GHEA Grapalat" w:hAnsi="GHEA Grapalat" w:cs="Sylfaen"/>
          <w:bCs/>
          <w:sz w:val="26"/>
          <w:szCs w:val="26"/>
          <w:lang w:val="af-ZA"/>
        </w:rPr>
        <w:t>չու</w:t>
      </w:r>
      <w:r>
        <w:rPr>
          <w:rFonts w:ascii="GHEA Grapalat" w:hAnsi="GHEA Grapalat" w:cs="Sylfaen"/>
          <w:bCs/>
          <w:sz w:val="26"/>
          <w:szCs w:val="26"/>
          <w:lang w:val="af-ZA"/>
        </w:rPr>
        <w:softHyphen/>
      </w:r>
      <w:r w:rsidRPr="00A62445">
        <w:rPr>
          <w:rFonts w:ascii="GHEA Grapalat" w:hAnsi="GHEA Grapalat" w:cs="Sylfaen"/>
          <w:bCs/>
          <w:sz w:val="26"/>
          <w:szCs w:val="26"/>
          <w:lang w:val="af-ZA"/>
        </w:rPr>
        <w:t>թյունը</w:t>
      </w:r>
      <w:r w:rsidRPr="00A62445">
        <w:rPr>
          <w:rFonts w:ascii="GHEA Grapalat" w:hAnsi="GHEA Grapalat"/>
          <w:bCs/>
          <w:sz w:val="26"/>
          <w:szCs w:val="26"/>
          <w:lang w:val="af-ZA"/>
        </w:rPr>
        <w:t xml:space="preserve">` 42800 </w:t>
      </w:r>
      <w:r w:rsidRPr="00A62445">
        <w:rPr>
          <w:rFonts w:ascii="GHEA Grapalat" w:hAnsi="GHEA Grapalat" w:cs="Sylfaen"/>
          <w:bCs/>
          <w:sz w:val="26"/>
          <w:szCs w:val="26"/>
          <w:lang w:val="af-ZA"/>
        </w:rPr>
        <w:t>մարդ</w:t>
      </w:r>
      <w:r w:rsidRPr="00A62445">
        <w:rPr>
          <w:rFonts w:ascii="GHEA Grapalat" w:hAnsi="GHEA Grapalat" w:cs="Arial Armenian"/>
          <w:bCs/>
          <w:sz w:val="26"/>
          <w:szCs w:val="26"/>
          <w:lang w:val="af-ZA"/>
        </w:rPr>
        <w:t xml:space="preserve">։ </w:t>
      </w:r>
      <w:r w:rsidRPr="00A62445">
        <w:rPr>
          <w:rFonts w:ascii="GHEA Grapalat" w:hAnsi="GHEA Grapalat" w:cs="Sylfaen"/>
          <w:i/>
          <w:iCs/>
          <w:sz w:val="26"/>
          <w:szCs w:val="26"/>
          <w:lang w:val="af-ZA"/>
        </w:rPr>
        <w:t>Սյունիքը ցամաքային տարածքով Հանրապետության ամենա</w:t>
      </w:r>
      <w:r>
        <w:rPr>
          <w:rFonts w:ascii="GHEA Grapalat" w:hAnsi="GHEA Grapalat" w:cs="Sylfaen"/>
          <w:i/>
          <w:iCs/>
          <w:sz w:val="26"/>
          <w:szCs w:val="26"/>
          <w:lang w:val="af-ZA"/>
        </w:rPr>
        <w:softHyphen/>
      </w:r>
      <w:r w:rsidRPr="00A62445">
        <w:rPr>
          <w:rFonts w:ascii="GHEA Grapalat" w:hAnsi="GHEA Grapalat" w:cs="Sylfaen"/>
          <w:i/>
          <w:iCs/>
          <w:sz w:val="26"/>
          <w:szCs w:val="26"/>
          <w:lang w:val="af-ZA"/>
        </w:rPr>
        <w:t>մեծ մարզն է</w:t>
      </w:r>
      <w:r w:rsidRPr="00A62445">
        <w:rPr>
          <w:rFonts w:ascii="GHEA Grapalat" w:hAnsi="GHEA Grapalat"/>
          <w:i/>
          <w:iCs/>
          <w:sz w:val="26"/>
          <w:szCs w:val="26"/>
          <w:lang w:val="af-ZA"/>
        </w:rPr>
        <w:t xml:space="preserve">, </w:t>
      </w:r>
      <w:r w:rsidRPr="00A62445">
        <w:rPr>
          <w:rFonts w:ascii="GHEA Grapalat" w:hAnsi="GHEA Grapalat" w:cs="Sylfaen"/>
          <w:i/>
          <w:iCs/>
          <w:sz w:val="26"/>
          <w:szCs w:val="26"/>
          <w:lang w:val="af-ZA"/>
        </w:rPr>
        <w:t>մակերեսը կազմում է</w:t>
      </w:r>
      <w:r w:rsidRPr="00A62445">
        <w:rPr>
          <w:rFonts w:ascii="GHEA Grapalat" w:hAnsi="GHEA Grapalat"/>
          <w:i/>
          <w:iCs/>
          <w:sz w:val="26"/>
          <w:szCs w:val="26"/>
          <w:lang w:val="af-ZA"/>
        </w:rPr>
        <w:t xml:space="preserve"> 4506 </w:t>
      </w:r>
      <w:r w:rsidRPr="00A62445">
        <w:rPr>
          <w:rFonts w:ascii="GHEA Grapalat" w:hAnsi="GHEA Grapalat" w:cs="Sylfaen"/>
          <w:i/>
          <w:iCs/>
          <w:sz w:val="26"/>
          <w:szCs w:val="26"/>
          <w:lang w:val="af-ZA"/>
        </w:rPr>
        <w:t>քառ</w:t>
      </w:r>
      <w:r w:rsidRPr="00A62445">
        <w:rPr>
          <w:rFonts w:ascii="GHEA Grapalat" w:hAnsi="GHEA Grapalat"/>
          <w:i/>
          <w:iCs/>
          <w:sz w:val="26"/>
          <w:szCs w:val="26"/>
          <w:lang w:val="af-ZA"/>
        </w:rPr>
        <w:t>.</w:t>
      </w:r>
      <w:r w:rsidRPr="00A62445">
        <w:rPr>
          <w:rFonts w:ascii="GHEA Grapalat" w:hAnsi="GHEA Grapalat" w:cs="Sylfaen"/>
          <w:i/>
          <w:iCs/>
          <w:sz w:val="26"/>
          <w:szCs w:val="26"/>
          <w:lang w:val="af-ZA"/>
        </w:rPr>
        <w:t>կմ</w:t>
      </w:r>
      <w:r w:rsidRPr="00A62445">
        <w:rPr>
          <w:rFonts w:ascii="GHEA Grapalat" w:hAnsi="GHEA Grapalat"/>
          <w:i/>
          <w:iCs/>
          <w:sz w:val="26"/>
          <w:szCs w:val="26"/>
          <w:lang w:val="af-ZA"/>
        </w:rPr>
        <w:t xml:space="preserve">` </w:t>
      </w:r>
      <w:r w:rsidRPr="00A62445">
        <w:rPr>
          <w:rFonts w:ascii="GHEA Grapalat" w:hAnsi="GHEA Grapalat" w:cs="Sylfaen"/>
          <w:i/>
          <w:iCs/>
          <w:sz w:val="26"/>
          <w:szCs w:val="26"/>
          <w:lang w:val="af-ZA"/>
        </w:rPr>
        <w:t>Հանրապետության տարածքի մոտ</w:t>
      </w:r>
      <w:r w:rsidRPr="00A62445">
        <w:rPr>
          <w:rFonts w:ascii="GHEA Grapalat" w:hAnsi="GHEA Grapalat"/>
          <w:i/>
          <w:iCs/>
          <w:sz w:val="26"/>
          <w:szCs w:val="26"/>
          <w:lang w:val="af-ZA"/>
        </w:rPr>
        <w:t xml:space="preserve"> </w:t>
      </w:r>
      <w:r w:rsidRPr="00A62445">
        <w:rPr>
          <w:rFonts w:ascii="GHEA Grapalat" w:hAnsi="GHEA Grapalat"/>
          <w:i/>
          <w:iCs/>
          <w:sz w:val="26"/>
          <w:szCs w:val="26"/>
          <w:lang w:val="af-ZA"/>
        </w:rPr>
        <w:lastRenderedPageBreak/>
        <w:t>15.1%-</w:t>
      </w:r>
      <w:r w:rsidRPr="00A62445">
        <w:rPr>
          <w:rFonts w:ascii="GHEA Grapalat" w:hAnsi="GHEA Grapalat" w:cs="Sylfaen"/>
          <w:i/>
          <w:iCs/>
          <w:sz w:val="26"/>
          <w:szCs w:val="26"/>
          <w:lang w:val="af-ZA"/>
        </w:rPr>
        <w:t>ը</w:t>
      </w:r>
      <w:r w:rsidRPr="00A62445">
        <w:rPr>
          <w:rFonts w:ascii="GHEA Grapalat" w:hAnsi="GHEA Grapalat" w:cs="Arial Armenian"/>
          <w:i/>
          <w:iCs/>
          <w:sz w:val="26"/>
          <w:szCs w:val="26"/>
          <w:lang w:val="af-ZA"/>
        </w:rPr>
        <w:t xml:space="preserve">։ </w:t>
      </w:r>
      <w:r w:rsidRPr="00A62445">
        <w:rPr>
          <w:rFonts w:ascii="GHEA Grapalat" w:hAnsi="GHEA Grapalat"/>
          <w:i/>
          <w:iCs/>
          <w:sz w:val="26"/>
          <w:szCs w:val="26"/>
          <w:lang w:val="af-ZA"/>
        </w:rPr>
        <w:t xml:space="preserve">2014 թվականի տարեվերջի դրությամբ մարզի բնակչությունը կազմել է 140200 մարդ, որից քաղաքային բնակչություն` 94400 մարդ (67.3%) գյուղական բնակչություն 45800 մարդ (32.7%)։ </w:t>
      </w:r>
      <w:r w:rsidRPr="00A62445">
        <w:rPr>
          <w:rFonts w:ascii="GHEA Grapalat" w:hAnsi="GHEA Grapalat" w:cs="Sylfaen"/>
          <w:bCs/>
          <w:sz w:val="26"/>
          <w:szCs w:val="26"/>
          <w:lang w:val="af-ZA"/>
        </w:rPr>
        <w:t>Մարզն ունի</w:t>
      </w:r>
      <w:r w:rsidRPr="00A62445">
        <w:rPr>
          <w:rFonts w:ascii="GHEA Grapalat" w:hAnsi="GHEA Grapalat"/>
          <w:bCs/>
          <w:sz w:val="26"/>
          <w:szCs w:val="26"/>
          <w:lang w:val="af-ZA"/>
        </w:rPr>
        <w:t xml:space="preserve"> 109 </w:t>
      </w:r>
      <w:r w:rsidRPr="00A62445">
        <w:rPr>
          <w:rFonts w:ascii="GHEA Grapalat" w:hAnsi="GHEA Grapalat" w:cs="Sylfaen"/>
          <w:bCs/>
          <w:sz w:val="26"/>
          <w:szCs w:val="26"/>
          <w:lang w:val="af-ZA"/>
        </w:rPr>
        <w:t>համայնք</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որից</w:t>
      </w:r>
      <w:r w:rsidRPr="00A62445">
        <w:rPr>
          <w:rFonts w:ascii="GHEA Grapalat" w:hAnsi="GHEA Grapalat"/>
          <w:bCs/>
          <w:sz w:val="26"/>
          <w:szCs w:val="26"/>
          <w:lang w:val="af-ZA"/>
        </w:rPr>
        <w:t xml:space="preserve"> 7-</w:t>
      </w:r>
      <w:r w:rsidRPr="00A62445">
        <w:rPr>
          <w:rFonts w:ascii="GHEA Grapalat" w:hAnsi="GHEA Grapalat" w:cs="Sylfaen"/>
          <w:bCs/>
          <w:sz w:val="26"/>
          <w:szCs w:val="26"/>
          <w:lang w:val="af-ZA"/>
        </w:rPr>
        <w:t>ը</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քաղաքային</w:t>
      </w:r>
      <w:r w:rsidRPr="00A62445">
        <w:rPr>
          <w:rFonts w:ascii="GHEA Grapalat" w:hAnsi="GHEA Grapalat"/>
          <w:bCs/>
          <w:sz w:val="26"/>
          <w:szCs w:val="26"/>
          <w:lang w:val="af-ZA"/>
        </w:rPr>
        <w:t>, 102-</w:t>
      </w:r>
      <w:r w:rsidRPr="00A62445">
        <w:rPr>
          <w:rFonts w:ascii="GHEA Grapalat" w:hAnsi="GHEA Grapalat" w:cs="Sylfaen"/>
          <w:bCs/>
          <w:sz w:val="26"/>
          <w:szCs w:val="26"/>
          <w:lang w:val="af-ZA"/>
        </w:rPr>
        <w:t>ը</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գյուղական</w:t>
      </w:r>
      <w:r w:rsidRPr="00A62445">
        <w:rPr>
          <w:rFonts w:ascii="GHEA Grapalat" w:hAnsi="GHEA Grapalat" w:cs="Arial Armenian"/>
          <w:bCs/>
          <w:sz w:val="26"/>
          <w:szCs w:val="26"/>
          <w:lang w:val="af-ZA"/>
        </w:rPr>
        <w:t xml:space="preserve">։ </w:t>
      </w:r>
      <w:r w:rsidRPr="00A62445">
        <w:rPr>
          <w:rFonts w:ascii="GHEA Grapalat" w:hAnsi="GHEA Grapalat" w:cs="Sylfaen"/>
          <w:bCs/>
          <w:sz w:val="26"/>
          <w:szCs w:val="26"/>
          <w:lang w:val="af-ZA"/>
        </w:rPr>
        <w:t>Վարչատարածքային բաժանմամբ սահմանված բնակավայրերի թիվը</w:t>
      </w:r>
      <w:r w:rsidRPr="00A62445">
        <w:rPr>
          <w:rFonts w:ascii="GHEA Grapalat" w:hAnsi="GHEA Grapalat"/>
          <w:bCs/>
          <w:sz w:val="26"/>
          <w:szCs w:val="26"/>
          <w:lang w:val="af-ZA"/>
        </w:rPr>
        <w:t xml:space="preserve"> 135 </w:t>
      </w:r>
      <w:r w:rsidRPr="00A62445">
        <w:rPr>
          <w:rFonts w:ascii="GHEA Grapalat" w:hAnsi="GHEA Grapalat" w:cs="Sylfaen"/>
          <w:bCs/>
          <w:sz w:val="26"/>
          <w:szCs w:val="26"/>
          <w:lang w:val="af-ZA"/>
        </w:rPr>
        <w:t>է</w:t>
      </w:r>
      <w:r w:rsidRPr="00A62445">
        <w:rPr>
          <w:rFonts w:ascii="GHEA Grapalat" w:hAnsi="GHEA Grapalat" w:cs="Arial Armenian"/>
          <w:bCs/>
          <w:sz w:val="26"/>
          <w:szCs w:val="26"/>
          <w:lang w:val="af-ZA"/>
        </w:rPr>
        <w:t xml:space="preserve">։ </w:t>
      </w:r>
      <w:r w:rsidRPr="00A62445">
        <w:rPr>
          <w:rFonts w:ascii="GHEA Grapalat" w:hAnsi="GHEA Grapalat" w:cs="Sylfaen"/>
          <w:bCs/>
          <w:sz w:val="26"/>
          <w:szCs w:val="26"/>
          <w:lang w:val="af-ZA"/>
        </w:rPr>
        <w:t>Սահմանամերձ համայնքների թիվը</w:t>
      </w:r>
      <w:r w:rsidRPr="00A62445">
        <w:rPr>
          <w:rFonts w:ascii="GHEA Grapalat" w:hAnsi="GHEA Grapalat"/>
          <w:bCs/>
          <w:sz w:val="26"/>
          <w:szCs w:val="26"/>
          <w:lang w:val="af-ZA"/>
        </w:rPr>
        <w:t xml:space="preserve">` 65 (86 </w:t>
      </w:r>
      <w:r w:rsidRPr="00A62445">
        <w:rPr>
          <w:rFonts w:ascii="GHEA Grapalat" w:hAnsi="GHEA Grapalat" w:cs="Sylfaen"/>
          <w:bCs/>
          <w:sz w:val="26"/>
          <w:szCs w:val="26"/>
          <w:lang w:val="af-ZA"/>
        </w:rPr>
        <w:t>բնակավայր</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լեռնային բնակավայրերի թիվը</w:t>
      </w:r>
      <w:r w:rsidRPr="00A62445">
        <w:rPr>
          <w:rFonts w:ascii="GHEA Grapalat" w:hAnsi="GHEA Grapalat"/>
          <w:bCs/>
          <w:sz w:val="26"/>
          <w:szCs w:val="26"/>
          <w:lang w:val="af-ZA"/>
        </w:rPr>
        <w:t xml:space="preserve">` 32, </w:t>
      </w:r>
      <w:r w:rsidRPr="00A62445">
        <w:rPr>
          <w:rFonts w:ascii="GHEA Grapalat" w:hAnsi="GHEA Grapalat" w:cs="Sylfaen"/>
          <w:bCs/>
          <w:sz w:val="26"/>
          <w:szCs w:val="26"/>
          <w:lang w:val="af-ZA"/>
        </w:rPr>
        <w:t>բարձր լեռնային բնակավայրերի թիվը</w:t>
      </w:r>
      <w:r w:rsidRPr="00A62445">
        <w:rPr>
          <w:rFonts w:ascii="GHEA Grapalat" w:hAnsi="GHEA Grapalat"/>
          <w:bCs/>
          <w:sz w:val="26"/>
          <w:szCs w:val="26"/>
          <w:lang w:val="af-ZA"/>
        </w:rPr>
        <w:t>` 12</w:t>
      </w:r>
      <w:r w:rsidRPr="00A62445">
        <w:rPr>
          <w:rFonts w:ascii="GHEA Grapalat" w:hAnsi="GHEA Grapalat" w:cs="Arial Armenian"/>
          <w:bCs/>
          <w:sz w:val="26"/>
          <w:szCs w:val="26"/>
          <w:lang w:val="af-ZA"/>
        </w:rPr>
        <w:t>։</w:t>
      </w:r>
    </w:p>
    <w:p w:rsidR="00675E14" w:rsidRPr="00A62445" w:rsidRDefault="00675E14" w:rsidP="00675E14">
      <w:pPr>
        <w:spacing w:line="360" w:lineRule="auto"/>
        <w:jc w:val="both"/>
        <w:rPr>
          <w:rFonts w:ascii="GHEA Grapalat" w:hAnsi="GHEA Grapalat"/>
          <w:bCs/>
          <w:sz w:val="26"/>
          <w:szCs w:val="26"/>
          <w:lang w:val="af-ZA"/>
        </w:rPr>
      </w:pPr>
      <w:r w:rsidRPr="00AA01C2">
        <w:rPr>
          <w:rFonts w:ascii="GHEA Grapalat" w:hAnsi="GHEA Grapalat" w:cs="Sylfaen"/>
          <w:bCs/>
          <w:spacing w:val="-4"/>
          <w:sz w:val="26"/>
          <w:szCs w:val="26"/>
          <w:lang w:val="hy-AM"/>
        </w:rPr>
        <w:t xml:space="preserve">            </w:t>
      </w:r>
      <w:r w:rsidRPr="00AA01C2">
        <w:rPr>
          <w:rFonts w:ascii="GHEA Grapalat" w:hAnsi="GHEA Grapalat" w:cs="Sylfaen"/>
          <w:bCs/>
          <w:spacing w:val="-4"/>
          <w:sz w:val="26"/>
          <w:szCs w:val="26"/>
          <w:lang w:val="af-ZA"/>
        </w:rPr>
        <w:t>Սյունիքն օգտակար հանածոներով Հանրապետության ամենահարուստ մարզն</w:t>
      </w:r>
      <w:r w:rsidRPr="00A62445">
        <w:rPr>
          <w:rFonts w:ascii="GHEA Grapalat" w:hAnsi="GHEA Grapalat" w:cs="Sylfaen"/>
          <w:bCs/>
          <w:sz w:val="26"/>
          <w:szCs w:val="26"/>
          <w:lang w:val="af-ZA"/>
        </w:rPr>
        <w:t xml:space="preserve"> է</w:t>
      </w:r>
      <w:r w:rsidRPr="00A62445">
        <w:rPr>
          <w:rFonts w:ascii="GHEA Grapalat" w:hAnsi="GHEA Grapalat" w:cs="Arial Armenian"/>
          <w:bCs/>
          <w:sz w:val="26"/>
          <w:szCs w:val="26"/>
          <w:lang w:val="af-ZA"/>
        </w:rPr>
        <w:t xml:space="preserve">։ </w:t>
      </w:r>
      <w:r w:rsidRPr="00AA01C2">
        <w:rPr>
          <w:rFonts w:ascii="GHEA Grapalat" w:hAnsi="GHEA Grapalat" w:cs="Sylfaen"/>
          <w:bCs/>
          <w:spacing w:val="-8"/>
          <w:sz w:val="26"/>
          <w:szCs w:val="26"/>
          <w:lang w:val="af-ZA"/>
        </w:rPr>
        <w:t>Հանրահայտ են Քաջարանի</w:t>
      </w:r>
      <w:r w:rsidRPr="00AA01C2">
        <w:rPr>
          <w:rFonts w:ascii="GHEA Grapalat" w:hAnsi="GHEA Grapalat"/>
          <w:bCs/>
          <w:spacing w:val="-8"/>
          <w:sz w:val="26"/>
          <w:szCs w:val="26"/>
          <w:lang w:val="af-ZA"/>
        </w:rPr>
        <w:t xml:space="preserve">, </w:t>
      </w:r>
      <w:r w:rsidRPr="00AA01C2">
        <w:rPr>
          <w:rFonts w:ascii="GHEA Grapalat" w:hAnsi="GHEA Grapalat" w:cs="Sylfaen"/>
          <w:bCs/>
          <w:spacing w:val="-8"/>
          <w:sz w:val="26"/>
          <w:szCs w:val="26"/>
          <w:lang w:val="af-ZA"/>
        </w:rPr>
        <w:t>Կապանի</w:t>
      </w:r>
      <w:r w:rsidRPr="00AA01C2">
        <w:rPr>
          <w:rFonts w:ascii="GHEA Grapalat" w:hAnsi="GHEA Grapalat"/>
          <w:bCs/>
          <w:spacing w:val="-8"/>
          <w:sz w:val="26"/>
          <w:szCs w:val="26"/>
          <w:lang w:val="af-ZA"/>
        </w:rPr>
        <w:t xml:space="preserve">, </w:t>
      </w:r>
      <w:r w:rsidRPr="00AA01C2">
        <w:rPr>
          <w:rFonts w:ascii="GHEA Grapalat" w:hAnsi="GHEA Grapalat" w:cs="Sylfaen"/>
          <w:bCs/>
          <w:spacing w:val="-8"/>
          <w:sz w:val="26"/>
          <w:szCs w:val="26"/>
          <w:lang w:val="af-ZA"/>
        </w:rPr>
        <w:t>Ագարակի</w:t>
      </w:r>
      <w:r w:rsidRPr="00AA01C2">
        <w:rPr>
          <w:rFonts w:ascii="GHEA Grapalat" w:hAnsi="GHEA Grapalat"/>
          <w:bCs/>
          <w:spacing w:val="-8"/>
          <w:sz w:val="26"/>
          <w:szCs w:val="26"/>
          <w:lang w:val="af-ZA"/>
        </w:rPr>
        <w:t xml:space="preserve">, </w:t>
      </w:r>
      <w:r w:rsidRPr="00AA01C2">
        <w:rPr>
          <w:rFonts w:ascii="GHEA Grapalat" w:hAnsi="GHEA Grapalat" w:cs="Sylfaen"/>
          <w:bCs/>
          <w:spacing w:val="-8"/>
          <w:sz w:val="26"/>
          <w:szCs w:val="26"/>
          <w:lang w:val="af-ZA"/>
        </w:rPr>
        <w:t>Դաստակերտի</w:t>
      </w:r>
      <w:r w:rsidRPr="00AA01C2">
        <w:rPr>
          <w:rFonts w:ascii="GHEA Grapalat" w:hAnsi="GHEA Grapalat"/>
          <w:bCs/>
          <w:spacing w:val="-8"/>
          <w:sz w:val="26"/>
          <w:szCs w:val="26"/>
          <w:lang w:val="af-ZA"/>
        </w:rPr>
        <w:t xml:space="preserve">, </w:t>
      </w:r>
      <w:r w:rsidRPr="00AA01C2">
        <w:rPr>
          <w:rFonts w:ascii="GHEA Grapalat" w:hAnsi="GHEA Grapalat" w:cs="Sylfaen"/>
          <w:bCs/>
          <w:spacing w:val="-8"/>
          <w:sz w:val="26"/>
          <w:szCs w:val="26"/>
          <w:lang w:val="af-ZA"/>
        </w:rPr>
        <w:t>Լիճքի</w:t>
      </w:r>
      <w:r w:rsidRPr="00AA01C2">
        <w:rPr>
          <w:rFonts w:ascii="GHEA Grapalat" w:hAnsi="GHEA Grapalat"/>
          <w:bCs/>
          <w:spacing w:val="-8"/>
          <w:sz w:val="26"/>
          <w:szCs w:val="26"/>
          <w:lang w:val="af-ZA"/>
        </w:rPr>
        <w:t xml:space="preserve">, </w:t>
      </w:r>
      <w:r w:rsidRPr="00AA01C2">
        <w:rPr>
          <w:rFonts w:ascii="GHEA Grapalat" w:hAnsi="GHEA Grapalat" w:cs="Sylfaen"/>
          <w:bCs/>
          <w:spacing w:val="-8"/>
          <w:sz w:val="26"/>
          <w:szCs w:val="26"/>
          <w:lang w:val="af-ZA"/>
        </w:rPr>
        <w:t>Սվարանց</w:t>
      </w:r>
      <w:r w:rsidRPr="00A62445">
        <w:rPr>
          <w:rFonts w:ascii="GHEA Grapalat" w:hAnsi="GHEA Grapalat" w:cs="Sylfaen"/>
          <w:bCs/>
          <w:sz w:val="26"/>
          <w:szCs w:val="26"/>
          <w:lang w:val="af-ZA"/>
        </w:rPr>
        <w:t>ի մոլիբդենի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պղնձի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ոսկու և հազվագյուտ այլ մետաղների հանքավայրերը</w:t>
      </w:r>
      <w:r w:rsidRPr="00A62445">
        <w:rPr>
          <w:rFonts w:ascii="GHEA Grapalat" w:hAnsi="GHEA Grapalat" w:cs="Arial Armenian"/>
          <w:bCs/>
          <w:sz w:val="26"/>
          <w:szCs w:val="26"/>
          <w:lang w:val="af-ZA"/>
        </w:rPr>
        <w:t xml:space="preserve">։ </w:t>
      </w:r>
      <w:r w:rsidRPr="00A62445">
        <w:rPr>
          <w:rFonts w:ascii="GHEA Grapalat" w:hAnsi="GHEA Grapalat" w:cs="Sylfaen"/>
          <w:bCs/>
          <w:sz w:val="26"/>
          <w:szCs w:val="26"/>
          <w:lang w:val="af-ZA"/>
        </w:rPr>
        <w:t>Զգալի են բազալտի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մարմարի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կրի</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կավի պաշարները</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կան թանկարժեք և կիսաթանկարժեք քարեր</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հիդրոէներգետիկ մեծ ռեսուրսներ</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բերրի սևահողեր</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հարուստ անտառներ և ալպյան մարգագետիններ</w:t>
      </w:r>
      <w:r w:rsidRPr="00A62445">
        <w:rPr>
          <w:rFonts w:ascii="GHEA Grapalat" w:hAnsi="GHEA Grapalat" w:cs="Arial Armenian"/>
          <w:bCs/>
          <w:sz w:val="26"/>
          <w:szCs w:val="26"/>
          <w:lang w:val="af-ZA"/>
        </w:rPr>
        <w:t>։</w:t>
      </w:r>
    </w:p>
    <w:p w:rsidR="00675E14" w:rsidRPr="00A62445" w:rsidRDefault="00675E14" w:rsidP="00675E14">
      <w:pPr>
        <w:spacing w:line="360" w:lineRule="auto"/>
        <w:jc w:val="both"/>
        <w:rPr>
          <w:rFonts w:ascii="GHEA Grapalat" w:hAnsi="GHEA Grapalat"/>
          <w:bCs/>
          <w:sz w:val="26"/>
          <w:szCs w:val="26"/>
          <w:lang w:val="af-ZA"/>
        </w:rPr>
      </w:pPr>
      <w:r w:rsidRPr="00A62445">
        <w:rPr>
          <w:rFonts w:ascii="GHEA Grapalat" w:hAnsi="GHEA Grapalat" w:cs="Sylfaen"/>
          <w:bCs/>
          <w:sz w:val="26"/>
          <w:szCs w:val="26"/>
          <w:lang w:val="af-ZA"/>
        </w:rPr>
        <w:t xml:space="preserve">            Մարզի տնտեսության ընդհանուր ծավալում գերակշռողը արդյունաբե</w:t>
      </w:r>
      <w:r>
        <w:rPr>
          <w:rFonts w:ascii="GHEA Grapalat" w:hAnsi="GHEA Grapalat" w:cs="Sylfaen"/>
          <w:bCs/>
          <w:sz w:val="26"/>
          <w:szCs w:val="26"/>
          <w:lang w:val="af-ZA"/>
        </w:rPr>
        <w:softHyphen/>
      </w:r>
      <w:r w:rsidRPr="00A62445">
        <w:rPr>
          <w:rFonts w:ascii="GHEA Grapalat" w:hAnsi="GHEA Grapalat" w:cs="Sylfaen"/>
          <w:bCs/>
          <w:sz w:val="26"/>
          <w:szCs w:val="26"/>
          <w:lang w:val="af-ZA"/>
        </w:rPr>
        <w:t>րու</w:t>
      </w:r>
      <w:r>
        <w:rPr>
          <w:rFonts w:ascii="GHEA Grapalat" w:hAnsi="GHEA Grapalat" w:cs="Sylfaen"/>
          <w:bCs/>
          <w:sz w:val="26"/>
          <w:szCs w:val="26"/>
          <w:lang w:val="af-ZA"/>
        </w:rPr>
        <w:softHyphen/>
      </w:r>
      <w:r w:rsidRPr="00A62445">
        <w:rPr>
          <w:rFonts w:ascii="GHEA Grapalat" w:hAnsi="GHEA Grapalat" w:cs="Sylfaen"/>
          <w:bCs/>
          <w:sz w:val="26"/>
          <w:szCs w:val="26"/>
          <w:lang w:val="af-ZA"/>
        </w:rPr>
        <w:t>թյան</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էներգետիկայի և գյուղատնտեսության ճյուղերն են</w:t>
      </w:r>
      <w:r w:rsidRPr="00A62445">
        <w:rPr>
          <w:rFonts w:ascii="GHEA Grapalat" w:hAnsi="GHEA Grapalat"/>
          <w:bCs/>
          <w:sz w:val="26"/>
          <w:szCs w:val="26"/>
          <w:lang w:val="af-ZA"/>
        </w:rPr>
        <w:t xml:space="preserve"> (</w:t>
      </w:r>
      <w:r w:rsidRPr="00A62445">
        <w:rPr>
          <w:rFonts w:ascii="GHEA Grapalat" w:hAnsi="GHEA Grapalat" w:cs="Sylfaen"/>
          <w:bCs/>
          <w:sz w:val="26"/>
          <w:szCs w:val="26"/>
          <w:lang w:val="af-ZA"/>
        </w:rPr>
        <w:t>Հանրապետության հա</w:t>
      </w:r>
      <w:r>
        <w:rPr>
          <w:rFonts w:ascii="GHEA Grapalat" w:hAnsi="GHEA Grapalat" w:cs="Sylfaen"/>
          <w:bCs/>
          <w:sz w:val="26"/>
          <w:szCs w:val="26"/>
          <w:lang w:val="af-ZA"/>
        </w:rPr>
        <w:softHyphen/>
      </w:r>
      <w:r w:rsidRPr="00A62445">
        <w:rPr>
          <w:rFonts w:ascii="GHEA Grapalat" w:hAnsi="GHEA Grapalat" w:cs="Sylfaen"/>
          <w:bCs/>
          <w:sz w:val="26"/>
          <w:szCs w:val="26"/>
          <w:lang w:val="af-ZA"/>
        </w:rPr>
        <w:t>մապատասխան ճյուղերի ընդհանուր ծավալում</w:t>
      </w:r>
      <w:r w:rsidRPr="00A62445">
        <w:rPr>
          <w:rFonts w:ascii="GHEA Grapalat" w:hAnsi="GHEA Grapalat"/>
          <w:bCs/>
          <w:sz w:val="26"/>
          <w:szCs w:val="26"/>
          <w:lang w:val="af-ZA"/>
        </w:rPr>
        <w:t xml:space="preserve"> 2014 </w:t>
      </w:r>
      <w:r w:rsidRPr="00A62445">
        <w:rPr>
          <w:rFonts w:ascii="GHEA Grapalat" w:hAnsi="GHEA Grapalat" w:cs="Sylfaen"/>
          <w:bCs/>
          <w:sz w:val="26"/>
          <w:szCs w:val="26"/>
          <w:lang w:val="af-ZA"/>
        </w:rPr>
        <w:t>թվականին կազմել են համա</w:t>
      </w:r>
      <w:r>
        <w:rPr>
          <w:rFonts w:ascii="GHEA Grapalat" w:hAnsi="GHEA Grapalat" w:cs="Sylfaen"/>
          <w:bCs/>
          <w:sz w:val="26"/>
          <w:szCs w:val="26"/>
          <w:lang w:val="af-ZA"/>
        </w:rPr>
        <w:softHyphen/>
      </w:r>
      <w:r w:rsidRPr="00A62445">
        <w:rPr>
          <w:rFonts w:ascii="GHEA Grapalat" w:hAnsi="GHEA Grapalat" w:cs="Sylfaen"/>
          <w:bCs/>
          <w:sz w:val="26"/>
          <w:szCs w:val="26"/>
          <w:lang w:val="af-ZA"/>
        </w:rPr>
        <w:t>պատասխանաբար</w:t>
      </w:r>
      <w:r w:rsidRPr="00A62445">
        <w:rPr>
          <w:rFonts w:ascii="GHEA Grapalat" w:hAnsi="GHEA Grapalat"/>
          <w:bCs/>
          <w:sz w:val="26"/>
          <w:szCs w:val="26"/>
          <w:lang w:val="af-ZA"/>
        </w:rPr>
        <w:t xml:space="preserve">` 15.3%, 16% </w:t>
      </w:r>
      <w:r w:rsidRPr="00A62445">
        <w:rPr>
          <w:rFonts w:ascii="GHEA Grapalat" w:hAnsi="GHEA Grapalat" w:cs="Sylfaen"/>
          <w:bCs/>
          <w:sz w:val="26"/>
          <w:szCs w:val="26"/>
          <w:lang w:val="af-ZA"/>
        </w:rPr>
        <w:t>և</w:t>
      </w:r>
      <w:r w:rsidRPr="00A62445">
        <w:rPr>
          <w:rFonts w:ascii="GHEA Grapalat" w:hAnsi="GHEA Grapalat"/>
          <w:bCs/>
          <w:sz w:val="26"/>
          <w:szCs w:val="26"/>
          <w:lang w:val="af-ZA"/>
        </w:rPr>
        <w:t xml:space="preserve"> 7.1%)</w:t>
      </w:r>
      <w:r w:rsidRPr="00A62445">
        <w:rPr>
          <w:rFonts w:ascii="GHEA Grapalat" w:hAnsi="GHEA Grapalat" w:cs="Arial Armenian"/>
          <w:bCs/>
          <w:sz w:val="26"/>
          <w:szCs w:val="26"/>
          <w:lang w:val="af-ZA"/>
        </w:rPr>
        <w:t>։</w:t>
      </w:r>
    </w:p>
    <w:p w:rsidR="00675E14" w:rsidRPr="00A62445" w:rsidRDefault="00675E14" w:rsidP="00675E14">
      <w:pPr>
        <w:spacing w:line="360" w:lineRule="auto"/>
        <w:jc w:val="both"/>
        <w:rPr>
          <w:rFonts w:ascii="GHEA Grapalat" w:hAnsi="GHEA Grapalat"/>
          <w:b/>
          <w:bCs/>
          <w:sz w:val="26"/>
          <w:szCs w:val="26"/>
          <w:lang w:val="af-ZA"/>
        </w:rPr>
      </w:pPr>
      <w:r w:rsidRPr="00A62445">
        <w:rPr>
          <w:rFonts w:ascii="GHEA Grapalat" w:hAnsi="GHEA Grapalat" w:cs="Sylfaen"/>
          <w:b/>
          <w:bCs/>
          <w:sz w:val="26"/>
          <w:szCs w:val="26"/>
          <w:lang w:val="af-ZA"/>
        </w:rPr>
        <w:t xml:space="preserve">            Չնայած մարզի բնահումքային հարուստ պաշարների առկայությանը</w:t>
      </w:r>
      <w:r w:rsidRPr="00A62445">
        <w:rPr>
          <w:rFonts w:ascii="GHEA Grapalat" w:hAnsi="GHEA Grapalat"/>
          <w:b/>
          <w:bCs/>
          <w:sz w:val="26"/>
          <w:szCs w:val="26"/>
          <w:lang w:val="af-ZA"/>
        </w:rPr>
        <w:t xml:space="preserve">, </w:t>
      </w:r>
      <w:r w:rsidRPr="00A62445">
        <w:rPr>
          <w:rFonts w:ascii="GHEA Grapalat" w:hAnsi="GHEA Grapalat" w:cs="Sylfaen"/>
          <w:b/>
          <w:bCs/>
          <w:sz w:val="26"/>
          <w:szCs w:val="26"/>
          <w:lang w:val="af-ZA"/>
        </w:rPr>
        <w:t>Սյունիքը դեռևս մնում է Հայաստանի համեմատաբար քիչ բնակեցված և տնտե</w:t>
      </w:r>
      <w:r>
        <w:rPr>
          <w:rFonts w:ascii="GHEA Grapalat" w:hAnsi="GHEA Grapalat" w:cs="Sylfaen"/>
          <w:b/>
          <w:bCs/>
          <w:sz w:val="26"/>
          <w:szCs w:val="26"/>
          <w:lang w:val="af-ZA"/>
        </w:rPr>
        <w:softHyphen/>
      </w:r>
      <w:r w:rsidRPr="00A62445">
        <w:rPr>
          <w:rFonts w:ascii="GHEA Grapalat" w:hAnsi="GHEA Grapalat" w:cs="Sylfaen"/>
          <w:b/>
          <w:bCs/>
          <w:sz w:val="26"/>
          <w:szCs w:val="26"/>
          <w:lang w:val="af-ZA"/>
        </w:rPr>
        <w:t>սապես</w:t>
      </w:r>
      <w:r w:rsidRPr="00A62445">
        <w:rPr>
          <w:rFonts w:ascii="GHEA Grapalat" w:hAnsi="GHEA Grapalat"/>
          <w:b/>
          <w:bCs/>
          <w:sz w:val="26"/>
          <w:szCs w:val="26"/>
          <w:lang w:val="af-ZA"/>
        </w:rPr>
        <w:t xml:space="preserve"> անարդյունավետ </w:t>
      </w:r>
      <w:r w:rsidRPr="00A62445">
        <w:rPr>
          <w:rFonts w:ascii="GHEA Grapalat" w:hAnsi="GHEA Grapalat" w:cs="Sylfaen"/>
          <w:b/>
          <w:bCs/>
          <w:sz w:val="26"/>
          <w:szCs w:val="26"/>
          <w:lang w:val="af-ZA"/>
        </w:rPr>
        <w:t>յուրացված</w:t>
      </w:r>
      <w:r w:rsidRPr="00A62445">
        <w:rPr>
          <w:rFonts w:ascii="GHEA Grapalat" w:hAnsi="GHEA Grapalat"/>
          <w:b/>
          <w:bCs/>
          <w:sz w:val="26"/>
          <w:szCs w:val="26"/>
          <w:lang w:val="af-ZA"/>
        </w:rPr>
        <w:t xml:space="preserve">, </w:t>
      </w:r>
      <w:r w:rsidRPr="00A62445">
        <w:rPr>
          <w:rFonts w:ascii="GHEA Grapalat" w:hAnsi="GHEA Grapalat" w:cs="Sylfaen"/>
          <w:b/>
          <w:bCs/>
          <w:sz w:val="26"/>
          <w:szCs w:val="26"/>
          <w:lang w:val="af-ZA"/>
        </w:rPr>
        <w:t>սոցիալ</w:t>
      </w:r>
      <w:r w:rsidRPr="00A62445">
        <w:rPr>
          <w:rFonts w:ascii="GHEA Grapalat" w:hAnsi="GHEA Grapalat"/>
          <w:b/>
          <w:bCs/>
          <w:sz w:val="26"/>
          <w:szCs w:val="26"/>
          <w:lang w:val="af-ZA"/>
        </w:rPr>
        <w:t>-</w:t>
      </w:r>
      <w:r w:rsidRPr="00A62445">
        <w:rPr>
          <w:rFonts w:ascii="GHEA Grapalat" w:hAnsi="GHEA Grapalat" w:cs="Sylfaen"/>
          <w:b/>
          <w:bCs/>
          <w:sz w:val="26"/>
          <w:szCs w:val="26"/>
          <w:lang w:val="af-ZA"/>
        </w:rPr>
        <w:t>տնտեսական և ժողովրդագրական լուրջ հիմնախնդիրներ ունեցող տարածքներից   մեկը</w:t>
      </w:r>
      <w:r w:rsidRPr="00A62445">
        <w:rPr>
          <w:rFonts w:ascii="GHEA Grapalat" w:hAnsi="GHEA Grapalat" w:cs="Arial Armenian"/>
          <w:b/>
          <w:bCs/>
          <w:sz w:val="26"/>
          <w:szCs w:val="26"/>
          <w:lang w:val="hy-AM"/>
        </w:rPr>
        <w:t>:</w:t>
      </w:r>
    </w:p>
    <w:p w:rsidR="00675E14" w:rsidRPr="00A62445" w:rsidRDefault="00675E14" w:rsidP="00675E14">
      <w:pPr>
        <w:spacing w:line="360" w:lineRule="auto"/>
        <w:jc w:val="both"/>
        <w:rPr>
          <w:rFonts w:ascii="GHEA Grapalat" w:hAnsi="GHEA Grapalat"/>
          <w:sz w:val="26"/>
          <w:szCs w:val="26"/>
          <w:lang w:val="hy-AM"/>
        </w:rPr>
      </w:pPr>
      <w:r w:rsidRPr="00AA01C2">
        <w:rPr>
          <w:rFonts w:ascii="GHEA Grapalat" w:hAnsi="GHEA Grapalat" w:cs="Sylfaen"/>
          <w:spacing w:val="-4"/>
          <w:sz w:val="26"/>
          <w:szCs w:val="26"/>
          <w:lang w:val="af-ZA"/>
        </w:rPr>
        <w:t xml:space="preserve">               </w:t>
      </w:r>
      <w:r w:rsidRPr="00AA01C2">
        <w:rPr>
          <w:rFonts w:ascii="GHEA Grapalat" w:hAnsi="GHEA Grapalat" w:cs="Sylfaen"/>
          <w:spacing w:val="-4"/>
          <w:sz w:val="26"/>
          <w:szCs w:val="26"/>
          <w:lang w:val="hy-AM"/>
        </w:rPr>
        <w:t>Ա</w:t>
      </w:r>
      <w:r w:rsidRPr="00AA01C2">
        <w:rPr>
          <w:rFonts w:ascii="GHEA Grapalat" w:hAnsi="GHEA Grapalat" w:cs="Sylfaen"/>
          <w:spacing w:val="-4"/>
          <w:sz w:val="26"/>
          <w:szCs w:val="26"/>
          <w:lang w:val="af-ZA"/>
        </w:rPr>
        <w:t>ղքատության մակարդակը ՀՀ Սյունիքի մարզում</w:t>
      </w:r>
      <w:r w:rsidRPr="00AA01C2">
        <w:rPr>
          <w:rFonts w:ascii="GHEA Grapalat" w:hAnsi="GHEA Grapalat"/>
          <w:spacing w:val="-4"/>
          <w:sz w:val="26"/>
          <w:szCs w:val="26"/>
          <w:lang w:val="af-ZA"/>
        </w:rPr>
        <w:t xml:space="preserve"> 2010 </w:t>
      </w:r>
      <w:r w:rsidRPr="00AA01C2">
        <w:rPr>
          <w:rFonts w:ascii="GHEA Grapalat" w:hAnsi="GHEA Grapalat" w:cs="Sylfaen"/>
          <w:spacing w:val="-4"/>
          <w:sz w:val="26"/>
          <w:szCs w:val="26"/>
          <w:lang w:val="af-ZA"/>
        </w:rPr>
        <w:t>թվականին</w:t>
      </w:r>
      <w:r w:rsidRPr="00AA01C2">
        <w:rPr>
          <w:rFonts w:ascii="GHEA Grapalat" w:hAnsi="GHEA Grapalat"/>
          <w:spacing w:val="-4"/>
          <w:sz w:val="26"/>
          <w:szCs w:val="26"/>
          <w:lang w:val="af-ZA"/>
        </w:rPr>
        <w:t xml:space="preserve"> 2008 </w:t>
      </w:r>
      <w:r w:rsidRPr="00AA01C2">
        <w:rPr>
          <w:rFonts w:ascii="GHEA Grapalat" w:hAnsi="GHEA Grapalat" w:cs="Sylfaen"/>
          <w:spacing w:val="-4"/>
          <w:sz w:val="26"/>
          <w:szCs w:val="26"/>
          <w:lang w:val="af-ZA"/>
        </w:rPr>
        <w:t>թ</w:t>
      </w:r>
      <w:r w:rsidRPr="00AA01C2">
        <w:rPr>
          <w:rFonts w:ascii="GHEA Grapalat" w:hAnsi="GHEA Grapalat"/>
          <w:spacing w:val="-4"/>
          <w:sz w:val="26"/>
          <w:szCs w:val="26"/>
          <w:lang w:val="af-ZA"/>
        </w:rPr>
        <w:t>.-</w:t>
      </w:r>
      <w:r w:rsidRPr="00A62445">
        <w:rPr>
          <w:rFonts w:ascii="GHEA Grapalat" w:hAnsi="GHEA Grapalat" w:cs="Sylfaen"/>
          <w:sz w:val="26"/>
          <w:szCs w:val="26"/>
          <w:lang w:val="af-ZA"/>
        </w:rPr>
        <w:t>ի համեմատ աճել է</w:t>
      </w:r>
      <w:r w:rsidRPr="00A62445">
        <w:rPr>
          <w:rFonts w:ascii="GHEA Grapalat" w:hAnsi="GHEA Grapalat" w:cs="Arial Armenian"/>
          <w:sz w:val="26"/>
          <w:szCs w:val="26"/>
          <w:lang w:val="af-ZA"/>
        </w:rPr>
        <w:t xml:space="preserve"> 6.5 տոկոսային կետով </w:t>
      </w:r>
      <w:r w:rsidRPr="00A62445">
        <w:rPr>
          <w:rFonts w:ascii="GHEA Grapalat" w:hAnsi="GHEA Grapalat" w:cs="Arial Armenian"/>
          <w:sz w:val="26"/>
          <w:szCs w:val="26"/>
        </w:rPr>
        <w:t>և</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կազմել</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է</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lang w:val="hy-AM"/>
        </w:rPr>
        <w:t xml:space="preserve">26.8 </w:t>
      </w:r>
      <w:r w:rsidRPr="00A62445">
        <w:rPr>
          <w:rFonts w:ascii="GHEA Grapalat" w:hAnsi="GHEA Grapalat" w:cs="Arial Armenian"/>
          <w:sz w:val="26"/>
          <w:szCs w:val="26"/>
        </w:rPr>
        <w:t>տոկոս</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Հետագա</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տարիներին</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այս</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միտումը</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շարունակվել</w:t>
      </w:r>
      <w:r w:rsidRPr="00A62445">
        <w:rPr>
          <w:rFonts w:ascii="GHEA Grapalat" w:hAnsi="GHEA Grapalat" w:cs="Arial Armenian"/>
          <w:sz w:val="26"/>
          <w:szCs w:val="26"/>
          <w:lang w:val="af-ZA"/>
        </w:rPr>
        <w:t xml:space="preserve"> </w:t>
      </w:r>
      <w:r w:rsidRPr="00A62445">
        <w:rPr>
          <w:rFonts w:ascii="GHEA Grapalat" w:hAnsi="GHEA Grapalat" w:cs="Arial Armenian"/>
          <w:sz w:val="26"/>
          <w:szCs w:val="26"/>
        </w:rPr>
        <w:t>է</w:t>
      </w:r>
      <w:r w:rsidRPr="00A62445">
        <w:rPr>
          <w:rFonts w:ascii="GHEA Grapalat" w:hAnsi="GHEA Grapalat" w:cs="Arial Armenian"/>
          <w:sz w:val="26"/>
          <w:szCs w:val="26"/>
          <w:lang w:val="af-ZA"/>
        </w:rPr>
        <w:t xml:space="preserve">: </w:t>
      </w:r>
      <w:r w:rsidRPr="00A62445">
        <w:rPr>
          <w:rFonts w:ascii="GHEA Grapalat" w:hAnsi="GHEA Grapalat" w:cs="Sylfaen"/>
          <w:sz w:val="26"/>
          <w:szCs w:val="26"/>
          <w:lang w:bidi="he-IL"/>
        </w:rPr>
        <w:t>ՀՀ</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Սյունիքի</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մարզի</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բնակչության</w:t>
      </w:r>
      <w:r w:rsidRPr="00A62445">
        <w:rPr>
          <w:rFonts w:ascii="GHEA Grapalat" w:hAnsi="GHEA Grapalat"/>
          <w:sz w:val="26"/>
          <w:szCs w:val="26"/>
          <w:lang w:val="af-ZA" w:bidi="he-IL"/>
        </w:rPr>
        <w:t xml:space="preserve"> 67.3%-</w:t>
      </w:r>
      <w:r w:rsidRPr="00A62445">
        <w:rPr>
          <w:rFonts w:ascii="GHEA Grapalat" w:hAnsi="GHEA Grapalat" w:cs="Sylfaen"/>
          <w:sz w:val="26"/>
          <w:szCs w:val="26"/>
          <w:lang w:bidi="he-IL"/>
        </w:rPr>
        <w:t>ը</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կենտրոնացած</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է</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քաղաքներում</w:t>
      </w:r>
      <w:r w:rsidRPr="00A62445">
        <w:rPr>
          <w:rFonts w:ascii="GHEA Grapalat" w:hAnsi="GHEA Grapalat" w:cs="Arial Armenian"/>
          <w:sz w:val="26"/>
          <w:szCs w:val="26"/>
          <w:lang w:bidi="he-IL"/>
        </w:rPr>
        <w:t>։</w:t>
      </w:r>
      <w:r w:rsidRPr="00A62445">
        <w:rPr>
          <w:rFonts w:ascii="GHEA Grapalat" w:hAnsi="GHEA Grapalat" w:cs="Arial Armenian"/>
          <w:sz w:val="26"/>
          <w:szCs w:val="26"/>
          <w:lang w:val="af-ZA" w:bidi="he-IL"/>
        </w:rPr>
        <w:t xml:space="preserve"> </w:t>
      </w:r>
      <w:r w:rsidRPr="00A62445">
        <w:rPr>
          <w:rFonts w:ascii="GHEA Grapalat" w:hAnsi="GHEA Grapalat" w:cs="Sylfaen"/>
          <w:sz w:val="26"/>
          <w:szCs w:val="26"/>
          <w:lang w:bidi="he-IL"/>
        </w:rPr>
        <w:t>Հայաստանում</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աղքատությունը</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առավել</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տարածված</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է</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աղետի</w:t>
      </w:r>
      <w:r w:rsidRPr="00A62445">
        <w:rPr>
          <w:rFonts w:ascii="GHEA Grapalat" w:hAnsi="GHEA Grapalat"/>
          <w:sz w:val="26"/>
          <w:szCs w:val="26"/>
          <w:lang w:val="af-ZA" w:bidi="he-IL"/>
        </w:rPr>
        <w:t xml:space="preserve">, </w:t>
      </w:r>
      <w:r w:rsidRPr="00A62445">
        <w:rPr>
          <w:rFonts w:ascii="GHEA Grapalat" w:hAnsi="GHEA Grapalat" w:cs="Sylfaen"/>
          <w:sz w:val="26"/>
          <w:szCs w:val="26"/>
          <w:lang w:bidi="he-IL"/>
        </w:rPr>
        <w:t>սահմանամերձ</w:t>
      </w:r>
      <w:r w:rsidRPr="00A62445">
        <w:rPr>
          <w:rFonts w:ascii="GHEA Grapalat" w:hAnsi="GHEA Grapalat"/>
          <w:sz w:val="26"/>
          <w:szCs w:val="26"/>
          <w:lang w:val="af-ZA" w:bidi="he-IL"/>
        </w:rPr>
        <w:t xml:space="preserve">, </w:t>
      </w:r>
      <w:r w:rsidRPr="00A62445">
        <w:rPr>
          <w:rFonts w:ascii="GHEA Grapalat" w:hAnsi="GHEA Grapalat" w:cs="Sylfaen"/>
          <w:sz w:val="26"/>
          <w:szCs w:val="26"/>
          <w:lang w:bidi="he-IL"/>
        </w:rPr>
        <w:t>բարձր</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լեռնային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և</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լեռնային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գոտիներում</w:t>
      </w:r>
      <w:r w:rsidRPr="00A62445">
        <w:rPr>
          <w:rFonts w:ascii="GHEA Grapalat" w:hAnsi="GHEA Grapalat" w:cs="Arial Armenian"/>
          <w:sz w:val="26"/>
          <w:szCs w:val="26"/>
          <w:lang w:bidi="he-IL"/>
        </w:rPr>
        <w:t>։</w:t>
      </w:r>
      <w:r w:rsidRPr="00A62445">
        <w:rPr>
          <w:rFonts w:ascii="GHEA Grapalat" w:hAnsi="GHEA Grapalat" w:cs="Arial Armenian"/>
          <w:sz w:val="26"/>
          <w:szCs w:val="26"/>
          <w:lang w:val="af-ZA" w:bidi="he-IL"/>
        </w:rPr>
        <w:t xml:space="preserve"> </w:t>
      </w:r>
      <w:r w:rsidRPr="00A62445">
        <w:rPr>
          <w:rFonts w:ascii="GHEA Grapalat" w:hAnsi="GHEA Grapalat" w:cs="Sylfaen"/>
          <w:sz w:val="26"/>
          <w:szCs w:val="26"/>
          <w:lang w:bidi="he-IL"/>
        </w:rPr>
        <w:t>ՀՀ</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Սյունիքի</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մարզի</w:t>
      </w:r>
      <w:r w:rsidRPr="00A62445">
        <w:rPr>
          <w:rFonts w:ascii="GHEA Grapalat" w:hAnsi="GHEA Grapalat"/>
          <w:sz w:val="26"/>
          <w:szCs w:val="26"/>
          <w:lang w:val="af-ZA" w:bidi="he-IL"/>
        </w:rPr>
        <w:t xml:space="preserve"> 135 </w:t>
      </w:r>
      <w:r w:rsidRPr="00A62445">
        <w:rPr>
          <w:rFonts w:ascii="GHEA Grapalat" w:hAnsi="GHEA Grapalat" w:cs="Sylfaen"/>
          <w:sz w:val="26"/>
          <w:szCs w:val="26"/>
          <w:lang w:bidi="he-IL"/>
        </w:rPr>
        <w:t>բնակավայրերից</w:t>
      </w:r>
      <w:r w:rsidRPr="00A62445">
        <w:rPr>
          <w:rFonts w:ascii="GHEA Grapalat" w:hAnsi="GHEA Grapalat"/>
          <w:sz w:val="26"/>
          <w:szCs w:val="26"/>
          <w:lang w:val="af-ZA" w:bidi="he-IL"/>
        </w:rPr>
        <w:t xml:space="preserve"> 105-</w:t>
      </w:r>
      <w:r w:rsidRPr="00A62445">
        <w:rPr>
          <w:rFonts w:ascii="GHEA Grapalat" w:hAnsi="GHEA Grapalat" w:cs="Sylfaen"/>
          <w:sz w:val="26"/>
          <w:szCs w:val="26"/>
          <w:lang w:bidi="he-IL"/>
        </w:rPr>
        <w:t>ը</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սահմանամերձ</w:t>
      </w:r>
      <w:r w:rsidRPr="00A62445">
        <w:rPr>
          <w:rFonts w:ascii="GHEA Grapalat" w:hAnsi="GHEA Grapalat"/>
          <w:sz w:val="26"/>
          <w:szCs w:val="26"/>
          <w:lang w:val="af-ZA" w:bidi="he-IL"/>
        </w:rPr>
        <w:t xml:space="preserve">, </w:t>
      </w:r>
      <w:r w:rsidRPr="00A62445">
        <w:rPr>
          <w:rFonts w:ascii="GHEA Grapalat" w:hAnsi="GHEA Grapalat" w:cs="Sylfaen"/>
          <w:sz w:val="26"/>
          <w:szCs w:val="26"/>
          <w:lang w:bidi="he-IL"/>
        </w:rPr>
        <w:t>լեռնային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և</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բարձր</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լեռնային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lastRenderedPageBreak/>
        <w:t>բնակավայրեր</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են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և</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գտնվում</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են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միմյանցից</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մեծ</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հեռավորությունների</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վրա</w:t>
      </w:r>
      <w:r w:rsidRPr="00A62445">
        <w:rPr>
          <w:rFonts w:ascii="GHEA Grapalat" w:hAnsi="GHEA Grapalat"/>
          <w:sz w:val="26"/>
          <w:szCs w:val="26"/>
          <w:lang w:val="af-ZA" w:bidi="he-IL"/>
        </w:rPr>
        <w:t xml:space="preserve">, </w:t>
      </w:r>
      <w:r w:rsidRPr="00A62445">
        <w:rPr>
          <w:rFonts w:ascii="GHEA Grapalat" w:hAnsi="GHEA Grapalat" w:cs="Sylfaen"/>
          <w:sz w:val="26"/>
          <w:szCs w:val="26"/>
          <w:lang w:bidi="he-IL"/>
        </w:rPr>
        <w:t>ուստի</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աղքատությունը</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և</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չքավորությունը</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ավելի</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սուր</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են</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արտահայտված</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և</w:t>
      </w:r>
      <w:r w:rsidRPr="00A62445">
        <w:rPr>
          <w:rFonts w:ascii="GHEA Grapalat" w:hAnsi="GHEA Grapalat" w:cs="Sylfaen"/>
          <w:sz w:val="26"/>
          <w:szCs w:val="26"/>
          <w:lang w:val="af-ZA" w:bidi="he-IL"/>
        </w:rPr>
        <w:t xml:space="preserve"> </w:t>
      </w:r>
      <w:r w:rsidRPr="00A62445">
        <w:rPr>
          <w:rFonts w:ascii="GHEA Grapalat" w:hAnsi="GHEA Grapalat" w:cs="Sylfaen"/>
          <w:sz w:val="26"/>
          <w:szCs w:val="26"/>
          <w:lang w:bidi="he-IL"/>
        </w:rPr>
        <w:t>ընդգծված</w:t>
      </w:r>
      <w:r w:rsidRPr="00A62445">
        <w:rPr>
          <w:rFonts w:ascii="GHEA Grapalat" w:hAnsi="GHEA Grapalat" w:cs="Arial Armenian"/>
          <w:sz w:val="26"/>
          <w:szCs w:val="26"/>
          <w:lang w:bidi="he-IL"/>
        </w:rPr>
        <w:t>։</w:t>
      </w:r>
    </w:p>
    <w:p w:rsidR="00675E14" w:rsidRPr="00A62445" w:rsidRDefault="00675E14" w:rsidP="00675E14">
      <w:pPr>
        <w:widowControl w:val="0"/>
        <w:autoSpaceDE w:val="0"/>
        <w:autoSpaceDN w:val="0"/>
        <w:adjustRightInd w:val="0"/>
        <w:spacing w:line="360" w:lineRule="auto"/>
        <w:jc w:val="both"/>
        <w:rPr>
          <w:rFonts w:ascii="GHEA Grapalat" w:hAnsi="GHEA Grapalat" w:cs="Sylfaen"/>
          <w:color w:val="000000"/>
          <w:sz w:val="26"/>
          <w:szCs w:val="26"/>
          <w:lang w:val="hy-AM" w:eastAsia="en-US" w:bidi="he-IL"/>
        </w:rPr>
      </w:pPr>
      <w:r w:rsidRPr="00A62445">
        <w:rPr>
          <w:rFonts w:ascii="GHEA Grapalat" w:hAnsi="GHEA Grapalat" w:cs="Sylfaen"/>
          <w:sz w:val="26"/>
          <w:szCs w:val="26"/>
          <w:lang w:val="hy-AM" w:eastAsia="en-US" w:bidi="he-IL"/>
        </w:rPr>
        <w:t xml:space="preserve">               Խոցելիության վրա ազդող գործոններից է նաև բնակչության անբա</w:t>
      </w:r>
      <w:r>
        <w:rPr>
          <w:rFonts w:ascii="GHEA Grapalat" w:hAnsi="GHEA Grapalat" w:cs="Sylfaen"/>
          <w:sz w:val="26"/>
          <w:szCs w:val="26"/>
          <w:lang w:val="en-US" w:eastAsia="en-US" w:bidi="he-IL"/>
        </w:rPr>
        <w:softHyphen/>
      </w:r>
      <w:r w:rsidRPr="00A62445">
        <w:rPr>
          <w:rFonts w:ascii="GHEA Grapalat" w:hAnsi="GHEA Grapalat" w:cs="Sylfaen"/>
          <w:sz w:val="26"/>
          <w:szCs w:val="26"/>
          <w:lang w:val="hy-AM" w:eastAsia="en-US" w:bidi="he-IL"/>
        </w:rPr>
        <w:t>րենպաստ կազմը</w:t>
      </w:r>
      <w:r w:rsidRPr="00A62445">
        <w:rPr>
          <w:rFonts w:ascii="GHEA Grapalat" w:hAnsi="GHEA Grapalat" w:cs="Arial Armenian"/>
          <w:sz w:val="26"/>
          <w:szCs w:val="26"/>
          <w:lang w:val="hy-AM" w:eastAsia="en-US" w:bidi="he-IL"/>
        </w:rPr>
        <w:t xml:space="preserve">։ </w:t>
      </w:r>
      <w:r w:rsidRPr="00A62445">
        <w:rPr>
          <w:rFonts w:ascii="GHEA Grapalat" w:hAnsi="GHEA Grapalat" w:cs="Sylfaen"/>
          <w:sz w:val="26"/>
          <w:szCs w:val="26"/>
          <w:lang w:val="hy-AM" w:eastAsia="en-US" w:bidi="he-IL"/>
        </w:rPr>
        <w:t xml:space="preserve">Տարեցների տեսակարար կշիռը մարզում կազմում է </w:t>
      </w:r>
      <w:r w:rsidRPr="00A62445">
        <w:rPr>
          <w:rFonts w:ascii="GHEA Grapalat" w:hAnsi="GHEA Grapalat" w:cs="Arial Armenian"/>
          <w:sz w:val="26"/>
          <w:szCs w:val="26"/>
          <w:lang w:val="hy-AM" w:eastAsia="en-US" w:bidi="he-IL"/>
        </w:rPr>
        <w:t>շուրջ 10% (</w:t>
      </w:r>
      <w:r w:rsidRPr="00A62445">
        <w:rPr>
          <w:rFonts w:ascii="GHEA Grapalat" w:hAnsi="GHEA Grapalat" w:cs="Sylfaen"/>
          <w:sz w:val="26"/>
          <w:szCs w:val="26"/>
          <w:lang w:val="hy-AM" w:eastAsia="en-US" w:bidi="he-IL"/>
        </w:rPr>
        <w:t xml:space="preserve">քաղաքային բնակչության մեջ այն կազմում է շուրջ </w:t>
      </w:r>
      <w:r w:rsidRPr="00A62445">
        <w:rPr>
          <w:rFonts w:ascii="GHEA Grapalat" w:hAnsi="GHEA Grapalat" w:cs="Arial Armenian"/>
          <w:sz w:val="26"/>
          <w:szCs w:val="26"/>
          <w:lang w:val="hy-AM" w:eastAsia="en-US" w:bidi="he-IL"/>
        </w:rPr>
        <w:t xml:space="preserve">9%, </w:t>
      </w:r>
      <w:r w:rsidRPr="00A62445">
        <w:rPr>
          <w:rFonts w:ascii="GHEA Grapalat" w:hAnsi="GHEA Grapalat" w:cs="Sylfaen"/>
          <w:sz w:val="26"/>
          <w:szCs w:val="26"/>
          <w:lang w:val="hy-AM" w:eastAsia="en-US" w:bidi="he-IL"/>
        </w:rPr>
        <w:t>գյուղական բնակչության մեջ</w:t>
      </w:r>
      <w:r w:rsidRPr="00A62445">
        <w:rPr>
          <w:rFonts w:ascii="GHEA Grapalat" w:hAnsi="GHEA Grapalat" w:cs="Arial Armenian"/>
          <w:sz w:val="26"/>
          <w:szCs w:val="26"/>
          <w:lang w:val="hy-AM" w:eastAsia="en-US" w:bidi="he-IL"/>
        </w:rPr>
        <w:t xml:space="preserve">` շուրջ 13%)։ </w:t>
      </w:r>
      <w:r w:rsidRPr="00A62445">
        <w:rPr>
          <w:rFonts w:ascii="GHEA Grapalat" w:hAnsi="GHEA Grapalat" w:cs="Sylfaen"/>
          <w:sz w:val="26"/>
          <w:szCs w:val="26"/>
          <w:lang w:val="hy-AM" w:eastAsia="en-US" w:bidi="he-IL"/>
        </w:rPr>
        <w:t>Ընդ որում ՀՀ Սյունիքի մարզում</w:t>
      </w:r>
      <w:r w:rsidRPr="00A62445">
        <w:rPr>
          <w:rFonts w:ascii="GHEA Grapalat" w:hAnsi="GHEA Grapalat" w:cs="Arial Armenian"/>
          <w:sz w:val="26"/>
          <w:szCs w:val="26"/>
          <w:lang w:val="hy-AM" w:eastAsia="en-US" w:bidi="he-IL"/>
        </w:rPr>
        <w:t xml:space="preserve"> վերջին տարիներին </w:t>
      </w:r>
      <w:r w:rsidRPr="00A62445">
        <w:rPr>
          <w:rFonts w:ascii="GHEA Grapalat" w:hAnsi="GHEA Grapalat" w:cs="Sylfaen"/>
          <w:sz w:val="26"/>
          <w:szCs w:val="26"/>
          <w:lang w:val="hy-AM" w:eastAsia="en-US" w:bidi="he-IL"/>
        </w:rPr>
        <w:t>նվազել է մինչև</w:t>
      </w:r>
      <w:r w:rsidRPr="00A62445">
        <w:rPr>
          <w:rFonts w:ascii="GHEA Grapalat" w:hAnsi="GHEA Grapalat" w:cs="Arial Armenian"/>
          <w:sz w:val="26"/>
          <w:szCs w:val="26"/>
          <w:lang w:val="hy-AM" w:eastAsia="en-US" w:bidi="he-IL"/>
        </w:rPr>
        <w:t xml:space="preserve"> 19 </w:t>
      </w:r>
      <w:r w:rsidRPr="00A62445">
        <w:rPr>
          <w:rFonts w:ascii="GHEA Grapalat" w:hAnsi="GHEA Grapalat" w:cs="Sylfaen"/>
          <w:sz w:val="26"/>
          <w:szCs w:val="26"/>
          <w:lang w:val="hy-AM" w:eastAsia="en-US" w:bidi="he-IL"/>
        </w:rPr>
        <w:t>տարեկանների թիվը</w:t>
      </w:r>
      <w:r w:rsidRPr="00A62445">
        <w:rPr>
          <w:rFonts w:ascii="GHEA Grapalat" w:hAnsi="GHEA Grapalat" w:cs="Arial Armenian"/>
          <w:sz w:val="26"/>
          <w:szCs w:val="26"/>
          <w:lang w:val="hy-AM" w:eastAsia="en-US" w:bidi="he-IL"/>
        </w:rPr>
        <w:t xml:space="preserve">, </w:t>
      </w:r>
      <w:r w:rsidRPr="00A62445">
        <w:rPr>
          <w:rFonts w:ascii="GHEA Grapalat" w:hAnsi="GHEA Grapalat" w:cs="Sylfaen"/>
          <w:sz w:val="26"/>
          <w:szCs w:val="26"/>
          <w:lang w:val="hy-AM" w:eastAsia="en-US" w:bidi="he-IL"/>
        </w:rPr>
        <w:t>թե քաղաքային և թե գյուղական համայնքներում</w:t>
      </w:r>
      <w:r w:rsidRPr="00A62445">
        <w:rPr>
          <w:rFonts w:ascii="GHEA Grapalat" w:hAnsi="GHEA Grapalat" w:cs="Arial Armenian"/>
          <w:sz w:val="26"/>
          <w:szCs w:val="26"/>
          <w:lang w:val="hy-AM" w:eastAsia="en-US" w:bidi="he-IL"/>
        </w:rPr>
        <w:t xml:space="preserve">։ </w:t>
      </w:r>
      <w:r w:rsidRPr="00A62445">
        <w:rPr>
          <w:rFonts w:ascii="GHEA Grapalat" w:hAnsi="GHEA Grapalat" w:cs="Sylfaen"/>
          <w:color w:val="000000"/>
          <w:sz w:val="26"/>
          <w:szCs w:val="26"/>
          <w:lang w:val="hy-AM" w:eastAsia="en-US" w:bidi="he-IL"/>
        </w:rPr>
        <w:t>Ընդ որում ժողովրդագրության տեսակետից մարզում ամենացավոտ հարցերից է բնակչության</w:t>
      </w:r>
      <w:r w:rsidRPr="00A62445">
        <w:rPr>
          <w:rFonts w:ascii="GHEA Grapalat" w:hAnsi="GHEA Grapalat" w:cs="Arial Armenian"/>
          <w:color w:val="000000"/>
          <w:sz w:val="26"/>
          <w:szCs w:val="26"/>
          <w:lang w:val="hy-AM" w:eastAsia="en-US" w:bidi="he-IL"/>
        </w:rPr>
        <w:t xml:space="preserve"> «</w:t>
      </w:r>
      <w:r w:rsidRPr="00A62445">
        <w:rPr>
          <w:rFonts w:ascii="GHEA Grapalat" w:hAnsi="GHEA Grapalat" w:cs="Sylfaen"/>
          <w:color w:val="000000"/>
          <w:sz w:val="26"/>
          <w:szCs w:val="26"/>
          <w:lang w:val="hy-AM" w:eastAsia="en-US" w:bidi="he-IL"/>
        </w:rPr>
        <w:t>ծերացումը</w:t>
      </w:r>
      <w:r w:rsidRPr="00A62445">
        <w:rPr>
          <w:rFonts w:ascii="GHEA Grapalat" w:hAnsi="GHEA Grapalat" w:cs="Arial Armenian"/>
          <w:color w:val="000000"/>
          <w:sz w:val="26"/>
          <w:szCs w:val="26"/>
          <w:lang w:val="hy-AM" w:eastAsia="en-US" w:bidi="he-IL"/>
        </w:rPr>
        <w:t xml:space="preserve">»։ </w:t>
      </w:r>
      <w:r w:rsidRPr="00A62445">
        <w:rPr>
          <w:rFonts w:ascii="GHEA Grapalat" w:hAnsi="GHEA Grapalat" w:cs="Sylfaen"/>
          <w:color w:val="000000"/>
          <w:sz w:val="26"/>
          <w:szCs w:val="26"/>
          <w:lang w:val="hy-AM" w:eastAsia="en-US" w:bidi="he-IL"/>
        </w:rPr>
        <w:t xml:space="preserve">Մարզի բնակչության </w:t>
      </w:r>
      <w:r w:rsidRPr="00A62445">
        <w:rPr>
          <w:rFonts w:ascii="GHEA Grapalat" w:hAnsi="GHEA Grapalat" w:cs="Arial Armenian"/>
          <w:color w:val="000000"/>
          <w:sz w:val="26"/>
          <w:szCs w:val="26"/>
          <w:lang w:val="hy-AM" w:eastAsia="en-US" w:bidi="he-IL"/>
        </w:rPr>
        <w:t>շուրջ 17%-</w:t>
      </w:r>
      <w:r w:rsidRPr="00A62445">
        <w:rPr>
          <w:rFonts w:ascii="GHEA Grapalat" w:hAnsi="GHEA Grapalat" w:cs="Sylfaen"/>
          <w:color w:val="000000"/>
          <w:sz w:val="26"/>
          <w:szCs w:val="26"/>
          <w:lang w:val="hy-AM" w:eastAsia="en-US" w:bidi="he-IL"/>
        </w:rPr>
        <w:t>ը կենսաթոշակառուներ են</w:t>
      </w:r>
      <w:r w:rsidRPr="00A62445">
        <w:rPr>
          <w:rFonts w:ascii="GHEA Grapalat" w:hAnsi="GHEA Grapalat" w:cs="Arial Armenian"/>
          <w:color w:val="000000"/>
          <w:sz w:val="26"/>
          <w:szCs w:val="26"/>
          <w:lang w:val="hy-AM" w:eastAsia="en-US" w:bidi="he-IL"/>
        </w:rPr>
        <w:t xml:space="preserve">։ </w:t>
      </w:r>
      <w:r w:rsidRPr="00A62445">
        <w:rPr>
          <w:rFonts w:ascii="GHEA Grapalat" w:hAnsi="GHEA Grapalat" w:cs="Sylfaen"/>
          <w:color w:val="000000"/>
          <w:sz w:val="26"/>
          <w:szCs w:val="26"/>
          <w:lang w:val="hy-AM" w:eastAsia="en-US" w:bidi="he-IL"/>
        </w:rPr>
        <w:t>Կանայք 2015թ-ին կազմել են գործազուրկների շուրջ 70%-ը: Գործազուրկների թիվը նախորդ տարիների համեմատ աստիճանաբար աճում է:</w:t>
      </w:r>
    </w:p>
    <w:p w:rsidR="00675E14" w:rsidRPr="00A62445" w:rsidRDefault="00675E14" w:rsidP="00675E14">
      <w:pPr>
        <w:spacing w:line="360" w:lineRule="auto"/>
        <w:jc w:val="both"/>
        <w:rPr>
          <w:rFonts w:ascii="GHEA Grapalat" w:hAnsi="GHEA Grapalat" w:cs="Sylfaen"/>
          <w:sz w:val="26"/>
          <w:szCs w:val="26"/>
          <w:lang w:val="hy-AM"/>
        </w:rPr>
      </w:pPr>
      <w:r w:rsidRPr="00A62445">
        <w:rPr>
          <w:rFonts w:ascii="GHEA Grapalat" w:hAnsi="GHEA Grapalat" w:cs="Sylfaen"/>
          <w:sz w:val="26"/>
          <w:szCs w:val="26"/>
          <w:lang w:val="hy-AM"/>
        </w:rPr>
        <w:t xml:space="preserve">            ՀՀ Սյունիքի մարզի տնտեսական ներուժին չափազանց մեծ վնաս հասցրեց նախկինում տասնյակ հազարավոր աշխատատեղեր ապահովող խոշոր ձեռնարկու</w:t>
      </w:r>
      <w:r>
        <w:rPr>
          <w:rFonts w:ascii="GHEA Grapalat" w:hAnsi="GHEA Grapalat" w:cs="Sylfaen"/>
          <w:sz w:val="26"/>
          <w:szCs w:val="26"/>
          <w:lang w:val="en-US"/>
        </w:rPr>
        <w:softHyphen/>
      </w:r>
      <w:r w:rsidRPr="00A62445">
        <w:rPr>
          <w:rFonts w:ascii="GHEA Grapalat" w:hAnsi="GHEA Grapalat" w:cs="Sylfaen"/>
          <w:sz w:val="26"/>
          <w:szCs w:val="26"/>
          <w:lang w:val="hy-AM"/>
        </w:rPr>
        <w:t>թյունների քայքայումը</w:t>
      </w:r>
      <w:r w:rsidRPr="00A62445">
        <w:rPr>
          <w:rFonts w:ascii="GHEA Grapalat" w:hAnsi="GHEA Grapalat"/>
          <w:sz w:val="26"/>
          <w:szCs w:val="26"/>
          <w:lang w:val="hy-AM"/>
        </w:rPr>
        <w:t xml:space="preserve">` </w:t>
      </w:r>
      <w:r w:rsidRPr="00A62445">
        <w:rPr>
          <w:rFonts w:ascii="GHEA Grapalat" w:hAnsi="GHEA Grapalat" w:cs="Sylfaen"/>
          <w:sz w:val="26"/>
          <w:szCs w:val="26"/>
          <w:lang w:val="hy-AM"/>
        </w:rPr>
        <w:t>սեփականաշնորհման</w:t>
      </w:r>
      <w:r w:rsidRPr="00A62445">
        <w:rPr>
          <w:rFonts w:ascii="GHEA Grapalat" w:hAnsi="GHEA Grapalat"/>
          <w:sz w:val="26"/>
          <w:szCs w:val="26"/>
          <w:lang w:val="hy-AM"/>
        </w:rPr>
        <w:t xml:space="preserve">, </w:t>
      </w:r>
      <w:r w:rsidRPr="00A62445">
        <w:rPr>
          <w:rFonts w:ascii="GHEA Grapalat" w:hAnsi="GHEA Grapalat" w:cs="Sylfaen"/>
          <w:sz w:val="26"/>
          <w:szCs w:val="26"/>
          <w:lang w:val="hy-AM"/>
        </w:rPr>
        <w:t>հումքի և իրացման շուկաների բացա</w:t>
      </w:r>
      <w:r>
        <w:rPr>
          <w:rFonts w:ascii="GHEA Grapalat" w:hAnsi="GHEA Grapalat" w:cs="Sylfaen"/>
          <w:sz w:val="26"/>
          <w:szCs w:val="26"/>
          <w:lang w:val="en-US"/>
        </w:rPr>
        <w:softHyphen/>
      </w:r>
      <w:r w:rsidRPr="00A62445">
        <w:rPr>
          <w:rFonts w:ascii="GHEA Grapalat" w:hAnsi="GHEA Grapalat" w:cs="Sylfaen"/>
          <w:sz w:val="26"/>
          <w:szCs w:val="26"/>
          <w:lang w:val="hy-AM"/>
        </w:rPr>
        <w:t>կայության և բարոյաֆիզիկական մաշվածության պատճառներով</w:t>
      </w:r>
      <w:r w:rsidRPr="00A62445">
        <w:rPr>
          <w:rFonts w:ascii="GHEA Grapalat" w:hAnsi="GHEA Grapalat" w:cs="Arial Armenian"/>
          <w:sz w:val="26"/>
          <w:szCs w:val="26"/>
          <w:lang w:val="hy-AM"/>
        </w:rPr>
        <w:t>։</w:t>
      </w:r>
    </w:p>
    <w:p w:rsidR="00675E14" w:rsidRPr="00A62445" w:rsidRDefault="00675E14" w:rsidP="00675E14">
      <w:pPr>
        <w:spacing w:line="360" w:lineRule="auto"/>
        <w:jc w:val="both"/>
        <w:rPr>
          <w:rFonts w:ascii="GHEA Grapalat" w:hAnsi="GHEA Grapalat" w:cs="Arial Armenian"/>
          <w:sz w:val="26"/>
          <w:szCs w:val="26"/>
          <w:lang w:val="hy-AM"/>
        </w:rPr>
      </w:pPr>
      <w:r w:rsidRPr="00A62445">
        <w:rPr>
          <w:rFonts w:ascii="GHEA Grapalat" w:hAnsi="GHEA Grapalat" w:cs="Sylfaen"/>
          <w:sz w:val="26"/>
          <w:szCs w:val="26"/>
          <w:lang w:val="hy-AM"/>
        </w:rPr>
        <w:t xml:space="preserve">           Ներկայումս մարզի նախկին արդյունաբերական ձեռնարկությունների մեծ մասը</w:t>
      </w:r>
      <w:r w:rsidRPr="00A62445">
        <w:rPr>
          <w:rFonts w:ascii="GHEA Grapalat" w:hAnsi="GHEA Grapalat"/>
          <w:sz w:val="26"/>
          <w:szCs w:val="26"/>
          <w:lang w:val="hy-AM"/>
        </w:rPr>
        <w:t xml:space="preserve">, </w:t>
      </w:r>
      <w:r w:rsidRPr="00A62445">
        <w:rPr>
          <w:rFonts w:ascii="GHEA Grapalat" w:hAnsi="GHEA Grapalat" w:cs="Sylfaen"/>
          <w:sz w:val="26"/>
          <w:szCs w:val="26"/>
          <w:lang w:val="hy-AM"/>
        </w:rPr>
        <w:t>հատկապես վերամշակող ձեռնարկությունները չեն աշխատում կամ աշխա</w:t>
      </w:r>
      <w:r>
        <w:rPr>
          <w:rFonts w:ascii="GHEA Grapalat" w:hAnsi="GHEA Grapalat" w:cs="Sylfaen"/>
          <w:sz w:val="26"/>
          <w:szCs w:val="26"/>
          <w:lang w:val="en-US"/>
        </w:rPr>
        <w:softHyphen/>
      </w:r>
      <w:r w:rsidRPr="00A62445">
        <w:rPr>
          <w:rFonts w:ascii="GHEA Grapalat" w:hAnsi="GHEA Grapalat" w:cs="Sylfaen"/>
          <w:sz w:val="26"/>
          <w:szCs w:val="26"/>
          <w:lang w:val="hy-AM"/>
        </w:rPr>
        <w:t>տում են ոչ լրիվ հզորությամբ</w:t>
      </w:r>
      <w:r w:rsidRPr="00A62445">
        <w:rPr>
          <w:rFonts w:ascii="GHEA Grapalat" w:hAnsi="GHEA Grapalat" w:cs="Arial Armenian"/>
          <w:sz w:val="26"/>
          <w:szCs w:val="26"/>
          <w:lang w:val="hy-AM"/>
        </w:rPr>
        <w:t xml:space="preserve">։ </w:t>
      </w:r>
      <w:r w:rsidRPr="00A62445">
        <w:rPr>
          <w:rFonts w:ascii="GHEA Grapalat" w:hAnsi="GHEA Grapalat" w:cs="Sylfaen"/>
          <w:sz w:val="26"/>
          <w:szCs w:val="26"/>
          <w:lang w:val="hy-AM"/>
        </w:rPr>
        <w:t xml:space="preserve">ՀՀ Սյունիքի մարզի տնտեսության առանցքային ճյուղն ավանդաբար </w:t>
      </w:r>
      <w:r w:rsidRPr="00A62445">
        <w:rPr>
          <w:rFonts w:ascii="GHEA Grapalat" w:hAnsi="GHEA Grapalat" w:cs="Sylfaen"/>
          <w:b/>
          <w:sz w:val="26"/>
          <w:szCs w:val="26"/>
          <w:lang w:val="hy-AM"/>
        </w:rPr>
        <w:t>եղել է արդյունաբերությունը</w:t>
      </w:r>
      <w:r w:rsidRPr="00A62445">
        <w:rPr>
          <w:rFonts w:ascii="GHEA Grapalat" w:hAnsi="GHEA Grapalat" w:cs="Arial Armenian"/>
          <w:sz w:val="26"/>
          <w:szCs w:val="26"/>
          <w:lang w:val="hy-AM"/>
        </w:rPr>
        <w:t xml:space="preserve">։ </w:t>
      </w:r>
      <w:r w:rsidRPr="00A62445">
        <w:rPr>
          <w:rFonts w:ascii="GHEA Grapalat" w:hAnsi="GHEA Grapalat" w:cs="Sylfaen"/>
          <w:sz w:val="26"/>
          <w:szCs w:val="26"/>
          <w:lang w:val="hy-AM"/>
        </w:rPr>
        <w:t>ՀՀ Սյունիքի մարզի արդյունաբերական ձեռնարկությունների ապրանքային արտադրանքի ծավալը</w:t>
      </w:r>
      <w:r w:rsidRPr="00A62445">
        <w:rPr>
          <w:rFonts w:ascii="GHEA Grapalat" w:hAnsi="GHEA Grapalat"/>
          <w:sz w:val="26"/>
          <w:szCs w:val="26"/>
          <w:lang w:val="hy-AM"/>
        </w:rPr>
        <w:t xml:space="preserve"> 2015</w:t>
      </w:r>
      <w:r w:rsidRPr="00A62445">
        <w:rPr>
          <w:rFonts w:ascii="GHEA Grapalat" w:hAnsi="GHEA Grapalat" w:cs="Sylfaen"/>
          <w:sz w:val="26"/>
          <w:szCs w:val="26"/>
          <w:lang w:val="hy-AM"/>
        </w:rPr>
        <w:t>թվականին ընթացիկ գներով կազմել է</w:t>
      </w:r>
      <w:r w:rsidRPr="00A62445">
        <w:rPr>
          <w:rFonts w:ascii="GHEA Grapalat" w:hAnsi="GHEA Grapalat"/>
          <w:sz w:val="26"/>
          <w:szCs w:val="26"/>
          <w:lang w:val="hy-AM"/>
        </w:rPr>
        <w:t xml:space="preserve"> շուրջ 180 </w:t>
      </w:r>
      <w:r w:rsidRPr="00A62445">
        <w:rPr>
          <w:rFonts w:ascii="GHEA Grapalat" w:hAnsi="GHEA Grapalat" w:cs="Sylfaen"/>
          <w:sz w:val="26"/>
          <w:szCs w:val="26"/>
          <w:lang w:val="hy-AM"/>
        </w:rPr>
        <w:t>մլրդ դրամ</w:t>
      </w:r>
      <w:r w:rsidRPr="00A62445">
        <w:rPr>
          <w:rFonts w:ascii="GHEA Grapalat" w:hAnsi="GHEA Grapalat" w:cs="Arial Armenian"/>
          <w:sz w:val="26"/>
          <w:szCs w:val="26"/>
          <w:lang w:val="hy-AM"/>
        </w:rPr>
        <w:t>։</w:t>
      </w:r>
    </w:p>
    <w:p w:rsidR="00675E14" w:rsidRPr="00A62445" w:rsidRDefault="00675E14" w:rsidP="00675E14">
      <w:pPr>
        <w:spacing w:before="240" w:line="360" w:lineRule="auto"/>
        <w:contextualSpacing/>
        <w:jc w:val="both"/>
        <w:rPr>
          <w:rFonts w:ascii="GHEA Grapalat" w:hAnsi="GHEA Grapalat"/>
          <w:sz w:val="26"/>
          <w:szCs w:val="26"/>
          <w:lang w:val="af-ZA"/>
        </w:rPr>
      </w:pPr>
      <w:r w:rsidRPr="00A62445">
        <w:rPr>
          <w:rFonts w:ascii="GHEA Grapalat" w:hAnsi="GHEA Grapalat"/>
          <w:sz w:val="26"/>
          <w:szCs w:val="26"/>
          <w:lang w:val="hy-AM"/>
        </w:rPr>
        <w:t xml:space="preserve">          Մարզի գյուղատնտեսության համախառն արտադրանքը 2014թ.-ին կազմել է 70.2 մլրդ դրամ, որը կազմում է ՀՀ ծավալի 7.1%-ը։ </w:t>
      </w:r>
      <w:r w:rsidRPr="00A62445">
        <w:rPr>
          <w:rFonts w:ascii="GHEA Grapalat" w:hAnsi="GHEA Grapalat" w:cs="Sylfaen"/>
          <w:sz w:val="26"/>
          <w:szCs w:val="26"/>
          <w:lang w:val="af-ZA"/>
        </w:rPr>
        <w:t>Մարզի</w:t>
      </w:r>
      <w:r w:rsidRPr="00A62445">
        <w:rPr>
          <w:rFonts w:ascii="GHEA Grapalat" w:hAnsi="GHEA Grapalat"/>
          <w:sz w:val="26"/>
          <w:szCs w:val="26"/>
          <w:lang w:val="af-ZA"/>
        </w:rPr>
        <w:t xml:space="preserve"> 44.8 </w:t>
      </w:r>
      <w:r w:rsidRPr="00A62445">
        <w:rPr>
          <w:rFonts w:ascii="GHEA Grapalat" w:hAnsi="GHEA Grapalat" w:cs="Sylfaen"/>
          <w:sz w:val="26"/>
          <w:szCs w:val="26"/>
          <w:lang w:val="af-ZA"/>
        </w:rPr>
        <w:t>հազ հա վարելա</w:t>
      </w:r>
      <w:r>
        <w:rPr>
          <w:rFonts w:ascii="GHEA Grapalat" w:hAnsi="GHEA Grapalat" w:cs="Sylfaen"/>
          <w:sz w:val="26"/>
          <w:szCs w:val="26"/>
          <w:lang w:val="af-ZA"/>
        </w:rPr>
        <w:softHyphen/>
      </w:r>
      <w:r w:rsidRPr="00A62445">
        <w:rPr>
          <w:rFonts w:ascii="GHEA Grapalat" w:hAnsi="GHEA Grapalat" w:cs="Sylfaen"/>
          <w:sz w:val="26"/>
          <w:szCs w:val="26"/>
          <w:lang w:val="af-ZA"/>
        </w:rPr>
        <w:t>հողերից</w:t>
      </w:r>
      <w:r w:rsidRPr="00A62445">
        <w:rPr>
          <w:rFonts w:ascii="GHEA Grapalat" w:hAnsi="GHEA Grapalat"/>
          <w:sz w:val="26"/>
          <w:szCs w:val="26"/>
          <w:lang w:val="af-ZA"/>
        </w:rPr>
        <w:t xml:space="preserve"> 2015</w:t>
      </w:r>
      <w:r w:rsidRPr="00A62445">
        <w:rPr>
          <w:rFonts w:ascii="GHEA Grapalat" w:hAnsi="GHEA Grapalat" w:cs="Sylfaen"/>
          <w:sz w:val="26"/>
          <w:szCs w:val="26"/>
          <w:lang w:val="af-ZA"/>
        </w:rPr>
        <w:t>թ</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Գյուղացիական և ֆերմերային տնտեսությունների կողմից օգտա</w:t>
      </w:r>
      <w:r>
        <w:rPr>
          <w:rFonts w:ascii="GHEA Grapalat" w:hAnsi="GHEA Grapalat" w:cs="Sylfaen"/>
          <w:sz w:val="26"/>
          <w:szCs w:val="26"/>
          <w:lang w:val="af-ZA"/>
        </w:rPr>
        <w:softHyphen/>
      </w:r>
      <w:r w:rsidRPr="00A62445">
        <w:rPr>
          <w:rFonts w:ascii="GHEA Grapalat" w:hAnsi="GHEA Grapalat" w:cs="Sylfaen"/>
          <w:sz w:val="26"/>
          <w:szCs w:val="26"/>
          <w:lang w:val="af-ZA"/>
        </w:rPr>
        <w:t>գործվել է</w:t>
      </w:r>
      <w:r w:rsidRPr="00A62445">
        <w:rPr>
          <w:rFonts w:ascii="GHEA Grapalat" w:hAnsi="GHEA Grapalat"/>
          <w:sz w:val="26"/>
          <w:szCs w:val="26"/>
          <w:lang w:val="af-ZA"/>
        </w:rPr>
        <w:t xml:space="preserve"> 34.8 </w:t>
      </w:r>
      <w:r w:rsidRPr="00A62445">
        <w:rPr>
          <w:rFonts w:ascii="GHEA Grapalat" w:hAnsi="GHEA Grapalat" w:cs="Sylfaen"/>
          <w:sz w:val="26"/>
          <w:szCs w:val="26"/>
          <w:lang w:val="af-ZA"/>
        </w:rPr>
        <w:t>հազ հա</w:t>
      </w:r>
      <w:r w:rsidRPr="00A62445">
        <w:rPr>
          <w:rFonts w:ascii="GHEA Grapalat" w:hAnsi="GHEA Grapalat"/>
          <w:sz w:val="26"/>
          <w:szCs w:val="26"/>
          <w:lang w:val="af-ZA"/>
        </w:rPr>
        <w:t xml:space="preserve">, </w:t>
      </w:r>
      <w:r w:rsidRPr="00A62445">
        <w:rPr>
          <w:rFonts w:ascii="GHEA Grapalat" w:hAnsi="GHEA Grapalat" w:cs="Sylfaen"/>
          <w:sz w:val="26"/>
          <w:szCs w:val="26"/>
          <w:lang w:val="af-ZA"/>
        </w:rPr>
        <w:t>որից</w:t>
      </w:r>
      <w:r w:rsidRPr="00A62445">
        <w:rPr>
          <w:rFonts w:ascii="GHEA Grapalat" w:hAnsi="GHEA Grapalat"/>
          <w:sz w:val="26"/>
          <w:szCs w:val="26"/>
          <w:lang w:val="af-ZA"/>
        </w:rPr>
        <w:t xml:space="preserve"> 25.4 </w:t>
      </w:r>
      <w:r w:rsidRPr="00A62445">
        <w:rPr>
          <w:rFonts w:ascii="GHEA Grapalat" w:hAnsi="GHEA Grapalat" w:cs="Sylfaen"/>
          <w:sz w:val="26"/>
          <w:szCs w:val="26"/>
          <w:lang w:val="af-ZA"/>
        </w:rPr>
        <w:t>հազ հա հացահատիկային մշակաբույսերի տակ</w:t>
      </w:r>
      <w:r w:rsidRPr="00A62445">
        <w:rPr>
          <w:rFonts w:ascii="GHEA Grapalat" w:hAnsi="GHEA Grapalat" w:cs="Arial Armenian"/>
          <w:sz w:val="26"/>
          <w:szCs w:val="26"/>
          <w:lang w:val="af-ZA"/>
        </w:rPr>
        <w:t>։</w:t>
      </w:r>
    </w:p>
    <w:p w:rsidR="00675E14" w:rsidRPr="00A62445" w:rsidRDefault="00675E14" w:rsidP="00675E14">
      <w:pPr>
        <w:spacing w:line="360" w:lineRule="auto"/>
        <w:contextualSpacing/>
        <w:jc w:val="both"/>
        <w:rPr>
          <w:rFonts w:ascii="GHEA Grapalat" w:hAnsi="GHEA Grapalat"/>
          <w:sz w:val="26"/>
          <w:szCs w:val="26"/>
          <w:lang w:val="hy-AM"/>
        </w:rPr>
      </w:pPr>
      <w:r w:rsidRPr="00A62445">
        <w:rPr>
          <w:rFonts w:ascii="GHEA Grapalat" w:hAnsi="GHEA Grapalat" w:cs="Sylfaen"/>
          <w:sz w:val="26"/>
          <w:szCs w:val="26"/>
          <w:lang w:val="af-ZA"/>
        </w:rPr>
        <w:lastRenderedPageBreak/>
        <w:t xml:space="preserve">             </w:t>
      </w:r>
      <w:r w:rsidRPr="00A62445">
        <w:rPr>
          <w:rFonts w:ascii="GHEA Grapalat" w:hAnsi="GHEA Grapalat" w:cs="Sylfaen"/>
          <w:sz w:val="26"/>
          <w:szCs w:val="26"/>
          <w:lang w:val="hy-AM"/>
        </w:rPr>
        <w:t>Խորհրդային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ժամանակներից</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Հայաստանը</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ժառանգել</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է</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այնպիսի</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ենթակա</w:t>
      </w:r>
      <w:r>
        <w:rPr>
          <w:rFonts w:ascii="GHEA Grapalat" w:hAnsi="GHEA Grapalat" w:cs="Sylfaen"/>
          <w:sz w:val="26"/>
          <w:szCs w:val="26"/>
          <w:lang w:val="en-US"/>
        </w:rPr>
        <w:softHyphen/>
      </w:r>
      <w:r w:rsidRPr="00A62445">
        <w:rPr>
          <w:rFonts w:ascii="GHEA Grapalat" w:hAnsi="GHEA Grapalat" w:cs="Sylfaen"/>
          <w:sz w:val="26"/>
          <w:szCs w:val="26"/>
          <w:lang w:val="hy-AM"/>
        </w:rPr>
        <w:t>ռուցվածք</w:t>
      </w:r>
      <w:r w:rsidRPr="00A62445">
        <w:rPr>
          <w:rFonts w:ascii="GHEA Grapalat" w:hAnsi="GHEA Grapalat"/>
          <w:sz w:val="26"/>
          <w:szCs w:val="26"/>
          <w:lang w:val="hy-AM"/>
        </w:rPr>
        <w:t xml:space="preserve">, </w:t>
      </w:r>
      <w:r w:rsidRPr="00A62445">
        <w:rPr>
          <w:rFonts w:ascii="GHEA Grapalat" w:hAnsi="GHEA Grapalat" w:cs="Sylfaen"/>
          <w:sz w:val="26"/>
          <w:szCs w:val="26"/>
          <w:lang w:val="hy-AM"/>
        </w:rPr>
        <w:t>որն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իր</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ծավալներով</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մեծ</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է</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և</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պահանջում</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է</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պահպանման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մեծ</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ծախսեր</w:t>
      </w:r>
      <w:r w:rsidRPr="00A62445">
        <w:rPr>
          <w:rFonts w:ascii="GHEA Grapalat" w:hAnsi="GHEA Grapalat" w:cs="Arial Armenian"/>
          <w:sz w:val="26"/>
          <w:szCs w:val="26"/>
          <w:lang w:val="hy-AM"/>
        </w:rPr>
        <w:t>։</w:t>
      </w:r>
      <w:r w:rsidRPr="00A62445">
        <w:rPr>
          <w:rFonts w:ascii="GHEA Grapalat" w:hAnsi="GHEA Grapalat" w:cs="Arial Armenian"/>
          <w:sz w:val="26"/>
          <w:szCs w:val="26"/>
          <w:lang w:val="af-ZA"/>
        </w:rPr>
        <w:t xml:space="preserve"> </w:t>
      </w:r>
      <w:r w:rsidRPr="00A62445">
        <w:rPr>
          <w:rFonts w:ascii="GHEA Grapalat" w:hAnsi="GHEA Grapalat" w:cs="Sylfaen"/>
          <w:sz w:val="26"/>
          <w:szCs w:val="26"/>
          <w:lang w:val="hy-AM"/>
        </w:rPr>
        <w:t>Համայնքների</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փոքր</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բյուջեները</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և</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դրանց</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թերակատարումը</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թույլ</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չեն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տալիս</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հոգալ</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այդ</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ենթակառուցվածքների</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վերանորոգման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և</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պահպանման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ծախսերը</w:t>
      </w:r>
      <w:r w:rsidRPr="00A62445">
        <w:rPr>
          <w:rFonts w:ascii="GHEA Grapalat" w:hAnsi="GHEA Grapalat" w:cs="Arial Armenian"/>
          <w:sz w:val="26"/>
          <w:szCs w:val="26"/>
          <w:lang w:val="hy-AM"/>
        </w:rPr>
        <w:t>։</w:t>
      </w:r>
      <w:r w:rsidRPr="00A62445">
        <w:rPr>
          <w:rFonts w:ascii="GHEA Grapalat" w:hAnsi="GHEA Grapalat" w:cs="Arial Armenian"/>
          <w:sz w:val="26"/>
          <w:szCs w:val="26"/>
          <w:lang w:val="af-ZA"/>
        </w:rPr>
        <w:t xml:space="preserve"> </w:t>
      </w:r>
      <w:r w:rsidRPr="00A62445">
        <w:rPr>
          <w:rFonts w:ascii="GHEA Grapalat" w:hAnsi="GHEA Grapalat" w:cs="Sylfaen"/>
          <w:sz w:val="26"/>
          <w:szCs w:val="26"/>
          <w:lang w:val="hy-AM"/>
        </w:rPr>
        <w:t>Հետևաբար</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ավելի</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քան</w:t>
      </w:r>
      <w:r w:rsidRPr="00A62445">
        <w:rPr>
          <w:rFonts w:ascii="GHEA Grapalat" w:hAnsi="GHEA Grapalat"/>
          <w:sz w:val="26"/>
          <w:szCs w:val="26"/>
          <w:lang w:val="hy-AM"/>
        </w:rPr>
        <w:t xml:space="preserve"> 15 </w:t>
      </w:r>
      <w:r w:rsidRPr="00A62445">
        <w:rPr>
          <w:rFonts w:ascii="GHEA Grapalat" w:hAnsi="GHEA Grapalat" w:cs="Sylfaen"/>
          <w:sz w:val="26"/>
          <w:szCs w:val="26"/>
          <w:lang w:val="hy-AM"/>
        </w:rPr>
        <w:t>տարի</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է</w:t>
      </w:r>
      <w:r w:rsidRPr="00A62445">
        <w:rPr>
          <w:rFonts w:ascii="GHEA Grapalat" w:hAnsi="GHEA Grapalat"/>
          <w:sz w:val="26"/>
          <w:szCs w:val="26"/>
          <w:lang w:val="hy-AM"/>
        </w:rPr>
        <w:t xml:space="preserve">, </w:t>
      </w:r>
      <w:r w:rsidRPr="00A62445">
        <w:rPr>
          <w:rFonts w:ascii="GHEA Grapalat" w:hAnsi="GHEA Grapalat" w:cs="Sylfaen"/>
          <w:sz w:val="26"/>
          <w:szCs w:val="26"/>
          <w:lang w:val="hy-AM"/>
        </w:rPr>
        <w:t>ինչ</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ենթակառուցվածքների</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վերանորոգման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և</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պահպանման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աշխատանքները</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կանոնավոր</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կերպով</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չեն</w:t>
      </w:r>
      <w:r w:rsidRPr="00A62445">
        <w:rPr>
          <w:rFonts w:ascii="GHEA Grapalat" w:hAnsi="GHEA Grapalat" w:cs="Sylfaen"/>
          <w:sz w:val="26"/>
          <w:szCs w:val="26"/>
          <w:lang w:val="af-ZA"/>
        </w:rPr>
        <w:t xml:space="preserve"> </w:t>
      </w:r>
      <w:r w:rsidRPr="00A62445">
        <w:rPr>
          <w:rFonts w:ascii="GHEA Grapalat" w:hAnsi="GHEA Grapalat" w:cs="Sylfaen"/>
          <w:sz w:val="26"/>
          <w:szCs w:val="26"/>
          <w:lang w:val="hy-AM"/>
        </w:rPr>
        <w:t>իրականացվում</w:t>
      </w:r>
      <w:r w:rsidRPr="00A62445">
        <w:rPr>
          <w:rFonts w:ascii="GHEA Grapalat" w:hAnsi="GHEA Grapalat" w:cs="Arial Armenian"/>
          <w:sz w:val="26"/>
          <w:szCs w:val="26"/>
          <w:lang w:val="hy-AM"/>
        </w:rPr>
        <w:t>։</w:t>
      </w:r>
    </w:p>
    <w:p w:rsidR="00675E14" w:rsidRPr="00A62445" w:rsidRDefault="00675E14" w:rsidP="00675E14">
      <w:pPr>
        <w:spacing w:after="120" w:line="360" w:lineRule="auto"/>
        <w:jc w:val="both"/>
        <w:rPr>
          <w:rFonts w:ascii="GHEA Grapalat" w:hAnsi="GHEA Grapalat"/>
          <w:sz w:val="26"/>
          <w:szCs w:val="26"/>
          <w:lang w:val="hy-AM"/>
        </w:rPr>
      </w:pPr>
      <w:r w:rsidRPr="00A62445">
        <w:rPr>
          <w:rFonts w:ascii="GHEA Grapalat" w:hAnsi="GHEA Grapalat"/>
          <w:sz w:val="26"/>
          <w:szCs w:val="26"/>
          <w:lang w:val="hy-AM"/>
        </w:rPr>
        <w:t xml:space="preserve">            ՀՀ Սյունիքի մարզում միջին հաշվով մեկ բնակչին ընկնող ապրանքաշրջա</w:t>
      </w:r>
      <w:r>
        <w:rPr>
          <w:rFonts w:ascii="GHEA Grapalat" w:hAnsi="GHEA Grapalat"/>
          <w:sz w:val="26"/>
          <w:szCs w:val="26"/>
          <w:lang w:val="en-US"/>
        </w:rPr>
        <w:softHyphen/>
      </w:r>
      <w:r w:rsidRPr="00A62445">
        <w:rPr>
          <w:rFonts w:ascii="GHEA Grapalat" w:hAnsi="GHEA Grapalat"/>
          <w:sz w:val="26"/>
          <w:szCs w:val="26"/>
          <w:lang w:val="hy-AM"/>
        </w:rPr>
        <w:t xml:space="preserve">նառության ծավալի և ծառայությունների ծավալի համեմատական ակտիվությունը </w:t>
      </w:r>
      <w:r w:rsidRPr="00AA01C2">
        <w:rPr>
          <w:rFonts w:ascii="GHEA Grapalat" w:hAnsi="GHEA Grapalat"/>
          <w:spacing w:val="-4"/>
          <w:sz w:val="26"/>
          <w:szCs w:val="26"/>
          <w:lang w:val="hy-AM"/>
        </w:rPr>
        <w:t>ուսումնասիրելիս պարզ է դառնում, որ ՀՀ Սյունիքի մարզի ցուցանիշը ամենա</w:t>
      </w:r>
      <w:r w:rsidRPr="00AA01C2">
        <w:rPr>
          <w:rFonts w:ascii="GHEA Grapalat" w:hAnsi="GHEA Grapalat"/>
          <w:spacing w:val="-4"/>
          <w:sz w:val="26"/>
          <w:szCs w:val="26"/>
          <w:lang w:val="en-US"/>
        </w:rPr>
        <w:softHyphen/>
      </w:r>
      <w:r w:rsidRPr="00AA01C2">
        <w:rPr>
          <w:rFonts w:ascii="GHEA Grapalat" w:hAnsi="GHEA Grapalat"/>
          <w:spacing w:val="-4"/>
          <w:sz w:val="26"/>
          <w:szCs w:val="26"/>
          <w:lang w:val="hy-AM"/>
        </w:rPr>
        <w:t>ցածրերի</w:t>
      </w:r>
      <w:r w:rsidRPr="00A62445">
        <w:rPr>
          <w:rFonts w:ascii="GHEA Grapalat" w:hAnsi="GHEA Grapalat"/>
          <w:sz w:val="26"/>
          <w:szCs w:val="26"/>
          <w:lang w:val="hy-AM"/>
        </w:rPr>
        <w:t xml:space="preserve">ց մեկն է հանրապետությունում։ </w:t>
      </w:r>
      <w:r w:rsidRPr="00A62445">
        <w:rPr>
          <w:rFonts w:ascii="GHEA Grapalat" w:hAnsi="GHEA Grapalat"/>
          <w:b/>
          <w:bCs/>
          <w:sz w:val="26"/>
          <w:szCs w:val="26"/>
          <w:lang w:val="af-ZA"/>
        </w:rPr>
        <w:t xml:space="preserve">Բնակչության մեկ շնչի հաշվով մանրածախ առևտրի շրջանառությունը կազմել է </w:t>
      </w:r>
      <w:r w:rsidRPr="00A62445">
        <w:rPr>
          <w:rFonts w:ascii="GHEA Grapalat" w:hAnsi="GHEA Grapalat"/>
          <w:b/>
          <w:sz w:val="26"/>
          <w:szCs w:val="26"/>
          <w:lang w:val="hy-AM"/>
        </w:rPr>
        <w:t xml:space="preserve">194911.1 </w:t>
      </w:r>
      <w:r w:rsidRPr="00A62445">
        <w:rPr>
          <w:rFonts w:ascii="GHEA Grapalat" w:hAnsi="GHEA Grapalat"/>
          <w:b/>
          <w:bCs/>
          <w:sz w:val="26"/>
          <w:szCs w:val="26"/>
          <w:lang w:val="af-ZA"/>
        </w:rPr>
        <w:t>դրամ (հանրապետության միջին ցուցանիշից (</w:t>
      </w:r>
      <w:r w:rsidRPr="00A62445">
        <w:rPr>
          <w:rFonts w:ascii="GHEA Grapalat" w:hAnsi="GHEA Grapalat"/>
          <w:b/>
          <w:sz w:val="26"/>
          <w:szCs w:val="26"/>
          <w:lang w:val="hy-AM"/>
        </w:rPr>
        <w:t>486459.2</w:t>
      </w:r>
      <w:r w:rsidRPr="00A62445">
        <w:rPr>
          <w:rFonts w:ascii="GHEA Grapalat" w:hAnsi="GHEA Grapalat"/>
          <w:b/>
          <w:bCs/>
          <w:sz w:val="26"/>
          <w:szCs w:val="26"/>
          <w:lang w:val="af-ZA"/>
        </w:rPr>
        <w:t xml:space="preserve">) շուրջ 2.5 անգամ պակաս): </w:t>
      </w:r>
      <w:r w:rsidRPr="00A62445">
        <w:rPr>
          <w:rFonts w:ascii="GHEA Grapalat" w:hAnsi="GHEA Grapalat"/>
          <w:sz w:val="26"/>
          <w:szCs w:val="26"/>
          <w:lang w:val="hy-AM"/>
        </w:rPr>
        <w:t>Նույնը կարելի է նշել բնակչությանը մա</w:t>
      </w:r>
      <w:r>
        <w:rPr>
          <w:rFonts w:ascii="GHEA Grapalat" w:hAnsi="GHEA Grapalat"/>
          <w:sz w:val="26"/>
          <w:szCs w:val="26"/>
          <w:lang w:val="en-US"/>
        </w:rPr>
        <w:softHyphen/>
      </w:r>
      <w:r w:rsidRPr="00A62445">
        <w:rPr>
          <w:rFonts w:ascii="GHEA Grapalat" w:hAnsi="GHEA Grapalat"/>
          <w:sz w:val="26"/>
          <w:szCs w:val="26"/>
          <w:lang w:val="hy-AM"/>
        </w:rPr>
        <w:t>տուցված ծառայությունների վերաբերյալ, որը</w:t>
      </w:r>
      <w:r w:rsidRPr="00A62445">
        <w:rPr>
          <w:rFonts w:ascii="Courier New" w:hAnsi="Courier New" w:cs="Courier New"/>
          <w:sz w:val="26"/>
          <w:szCs w:val="26"/>
          <w:lang w:val="hy-AM"/>
        </w:rPr>
        <w:t> </w:t>
      </w:r>
      <w:r w:rsidRPr="00A62445">
        <w:rPr>
          <w:rFonts w:ascii="GHEA Grapalat" w:hAnsi="GHEA Grapalat"/>
          <w:sz w:val="26"/>
          <w:szCs w:val="26"/>
          <w:lang w:val="hy-AM"/>
        </w:rPr>
        <w:t xml:space="preserve"> միջին մեկ բնակչի հաշվով կազ</w:t>
      </w:r>
      <w:r>
        <w:rPr>
          <w:rFonts w:ascii="GHEA Grapalat" w:hAnsi="GHEA Grapalat"/>
          <w:sz w:val="26"/>
          <w:szCs w:val="26"/>
          <w:lang w:val="en-US"/>
        </w:rPr>
        <w:softHyphen/>
      </w:r>
      <w:r w:rsidRPr="00A62445">
        <w:rPr>
          <w:rFonts w:ascii="GHEA Grapalat" w:hAnsi="GHEA Grapalat"/>
          <w:sz w:val="26"/>
          <w:szCs w:val="26"/>
          <w:lang w:val="hy-AM"/>
        </w:rPr>
        <w:t xml:space="preserve">մում է </w:t>
      </w:r>
      <w:r w:rsidRPr="00AA01C2">
        <w:rPr>
          <w:rFonts w:ascii="GHEA Grapalat" w:hAnsi="GHEA Grapalat"/>
          <w:spacing w:val="-6"/>
          <w:sz w:val="26"/>
          <w:szCs w:val="26"/>
          <w:lang w:val="hy-AM"/>
        </w:rPr>
        <w:t>103711.9 դրամ` պակաս լինելով հանրապետական (371493.8)  միջինից մոտ 3.6 անգամ։</w:t>
      </w:r>
    </w:p>
    <w:p w:rsidR="00675E14" w:rsidRPr="00A62445" w:rsidRDefault="00675E14" w:rsidP="00675E14">
      <w:pPr>
        <w:spacing w:after="120" w:line="360" w:lineRule="auto"/>
        <w:jc w:val="both"/>
        <w:rPr>
          <w:rFonts w:ascii="GHEA Grapalat" w:hAnsi="GHEA Grapalat"/>
          <w:sz w:val="26"/>
          <w:szCs w:val="26"/>
          <w:lang w:val="hy-AM"/>
        </w:rPr>
      </w:pPr>
    </w:p>
    <w:p w:rsidR="00675E14" w:rsidRPr="00A62445" w:rsidRDefault="00675E14" w:rsidP="00675E14">
      <w:pPr>
        <w:numPr>
          <w:ilvl w:val="0"/>
          <w:numId w:val="38"/>
        </w:numPr>
        <w:spacing w:line="360" w:lineRule="auto"/>
        <w:contextualSpacing/>
        <w:jc w:val="both"/>
        <w:rPr>
          <w:rFonts w:ascii="GHEA Grapalat" w:eastAsia="Calibri" w:hAnsi="GHEA Grapalat"/>
          <w:color w:val="FF0000"/>
          <w:sz w:val="26"/>
          <w:szCs w:val="26"/>
          <w:lang w:val="en-US" w:eastAsia="en-US"/>
        </w:rPr>
      </w:pPr>
      <w:r w:rsidRPr="00A62445">
        <w:rPr>
          <w:rFonts w:ascii="GHEA Grapalat" w:eastAsia="Calibri" w:hAnsi="GHEA Grapalat" w:cs="Sylfaen"/>
          <w:b/>
          <w:color w:val="FF0000"/>
          <w:sz w:val="26"/>
          <w:szCs w:val="26"/>
          <w:lang w:val="en-US" w:eastAsia="en-US"/>
        </w:rPr>
        <w:t>Ազատ տնտեսական գոտու տարածքը</w:t>
      </w:r>
    </w:p>
    <w:p w:rsidR="00675E14" w:rsidRPr="00A62445" w:rsidRDefault="00675E14" w:rsidP="00675E14">
      <w:pPr>
        <w:widowControl w:val="0"/>
        <w:autoSpaceDE w:val="0"/>
        <w:autoSpaceDN w:val="0"/>
        <w:adjustRightInd w:val="0"/>
        <w:snapToGrid w:val="0"/>
        <w:spacing w:line="360" w:lineRule="auto"/>
        <w:jc w:val="both"/>
        <w:rPr>
          <w:rFonts w:ascii="GHEA Grapalat" w:hAnsi="GHEA Grapalat" w:cs="Sylfaen"/>
          <w:sz w:val="26"/>
          <w:szCs w:val="26"/>
          <w:lang w:val="en-US"/>
        </w:rPr>
      </w:pP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ընդհանուր</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կկազմի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մոտ</w:t>
      </w:r>
      <w:r w:rsidRPr="00A62445">
        <w:rPr>
          <w:rFonts w:ascii="GHEA Grapalat" w:hAnsi="GHEA Grapalat" w:cs="Sylfaen"/>
          <w:sz w:val="26"/>
          <w:szCs w:val="26"/>
          <w:lang w:val="en-US"/>
        </w:rPr>
        <w:t xml:space="preserve"> 32 </w:t>
      </w:r>
      <w:r w:rsidRPr="00A62445">
        <w:rPr>
          <w:rFonts w:ascii="GHEA Grapalat" w:hAnsi="GHEA Grapalat" w:cs="Sylfaen"/>
          <w:sz w:val="26"/>
          <w:szCs w:val="26"/>
        </w:rPr>
        <w:t>հա</w:t>
      </w:r>
      <w:r w:rsidRPr="00A62445">
        <w:rPr>
          <w:rFonts w:ascii="GHEA Grapalat" w:hAnsi="GHEA Grapalat" w:cs="Sylfaen"/>
          <w:sz w:val="26"/>
          <w:szCs w:val="26"/>
          <w:lang w:val="en-US"/>
        </w:rPr>
        <w:t xml:space="preserve">, </w:t>
      </w:r>
      <w:r w:rsidRPr="00A62445">
        <w:rPr>
          <w:rFonts w:ascii="GHEA Grapalat" w:hAnsi="GHEA Grapalat" w:cs="Sylfaen"/>
          <w:sz w:val="26"/>
          <w:szCs w:val="26"/>
        </w:rPr>
        <w:t>որից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առաջին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էտապում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նախա</w:t>
      </w:r>
      <w:r>
        <w:rPr>
          <w:rFonts w:ascii="GHEA Grapalat" w:hAnsi="GHEA Grapalat" w:cs="Sylfaen"/>
          <w:sz w:val="26"/>
          <w:szCs w:val="26"/>
          <w:lang w:val="en-US"/>
        </w:rPr>
        <w:softHyphen/>
      </w:r>
      <w:r w:rsidRPr="00A62445">
        <w:rPr>
          <w:rFonts w:ascii="GHEA Grapalat" w:hAnsi="GHEA Grapalat" w:cs="Sylfaen"/>
          <w:sz w:val="26"/>
          <w:szCs w:val="26"/>
        </w:rPr>
        <w:t>տեսում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ենք</w:t>
      </w:r>
      <w:r w:rsidRPr="00A62445">
        <w:rPr>
          <w:rFonts w:ascii="GHEA Grapalat" w:hAnsi="GHEA Grapalat" w:cs="Sylfaen"/>
          <w:sz w:val="26"/>
          <w:szCs w:val="26"/>
          <w:lang w:val="en-US"/>
        </w:rPr>
        <w:t xml:space="preserve"> </w:t>
      </w:r>
      <w:r w:rsidRPr="00A62445">
        <w:rPr>
          <w:rFonts w:ascii="GHEA Grapalat" w:hAnsi="GHEA Grapalat" w:cs="Sylfaen"/>
          <w:sz w:val="26"/>
          <w:szCs w:val="26"/>
        </w:rPr>
        <w:t>՝</w:t>
      </w:r>
      <w:r w:rsidRPr="00A62445">
        <w:rPr>
          <w:rFonts w:ascii="GHEA Grapalat" w:hAnsi="GHEA Grapalat" w:cs="Sylfaen"/>
          <w:sz w:val="26"/>
          <w:szCs w:val="26"/>
          <w:lang w:val="en-US"/>
        </w:rPr>
        <w:t xml:space="preserve"> </w:t>
      </w:r>
    </w:p>
    <w:p w:rsidR="00675E14" w:rsidRPr="00A62445" w:rsidRDefault="00675E14" w:rsidP="00675E14">
      <w:pPr>
        <w:widowControl w:val="0"/>
        <w:numPr>
          <w:ilvl w:val="0"/>
          <w:numId w:val="39"/>
        </w:numPr>
        <w:autoSpaceDE w:val="0"/>
        <w:autoSpaceDN w:val="0"/>
        <w:adjustRightInd w:val="0"/>
        <w:snapToGrid w:val="0"/>
        <w:spacing w:line="360" w:lineRule="auto"/>
        <w:contextualSpacing/>
        <w:jc w:val="both"/>
        <w:rPr>
          <w:rFonts w:ascii="GHEA Grapalat" w:eastAsia="Calibri" w:hAnsi="GHEA Grapalat" w:cs="Sylfaen"/>
          <w:sz w:val="26"/>
          <w:szCs w:val="26"/>
          <w:lang w:val="en-US" w:eastAsia="en-US"/>
        </w:rPr>
      </w:pPr>
      <w:r w:rsidRPr="00A62445">
        <w:rPr>
          <w:rFonts w:ascii="GHEA Grapalat" w:eastAsia="Calibri" w:hAnsi="GHEA Grapalat" w:cs="Sylfaen"/>
          <w:sz w:val="26"/>
          <w:szCs w:val="26"/>
          <w:lang w:val="en-US" w:eastAsia="en-US"/>
        </w:rPr>
        <w:t>Արտադրական տարածք – մոտ 40000 մ</w:t>
      </w:r>
      <w:r w:rsidRPr="00A62445">
        <w:rPr>
          <w:rFonts w:ascii="GHEA Grapalat" w:eastAsia="Calibri" w:hAnsi="GHEA Grapalat" w:cs="Sylfaen"/>
          <w:sz w:val="26"/>
          <w:szCs w:val="26"/>
          <w:vertAlign w:val="superscript"/>
          <w:lang w:val="en-US" w:eastAsia="en-US"/>
        </w:rPr>
        <w:t>2</w:t>
      </w:r>
    </w:p>
    <w:p w:rsidR="00675E14" w:rsidRPr="00A62445" w:rsidRDefault="00675E14" w:rsidP="00675E14">
      <w:pPr>
        <w:widowControl w:val="0"/>
        <w:numPr>
          <w:ilvl w:val="0"/>
          <w:numId w:val="39"/>
        </w:numPr>
        <w:autoSpaceDE w:val="0"/>
        <w:autoSpaceDN w:val="0"/>
        <w:adjustRightInd w:val="0"/>
        <w:snapToGrid w:val="0"/>
        <w:spacing w:line="360" w:lineRule="auto"/>
        <w:contextualSpacing/>
        <w:jc w:val="both"/>
        <w:rPr>
          <w:rFonts w:ascii="GHEA Grapalat" w:eastAsia="Calibri" w:hAnsi="GHEA Grapalat" w:cs="Sylfaen"/>
          <w:sz w:val="26"/>
          <w:szCs w:val="26"/>
          <w:lang w:val="en-US" w:eastAsia="en-US"/>
        </w:rPr>
      </w:pPr>
      <w:r w:rsidRPr="00A62445">
        <w:rPr>
          <w:rFonts w:ascii="GHEA Grapalat" w:eastAsia="Calibri" w:hAnsi="GHEA Grapalat" w:cs="Sylfaen"/>
          <w:sz w:val="26"/>
          <w:szCs w:val="26"/>
          <w:lang w:val="en-US" w:eastAsia="en-US"/>
        </w:rPr>
        <w:t>Ծառայությունների և գրասենյակային տարածք – մինչև 10000 մ</w:t>
      </w:r>
      <w:r w:rsidRPr="00A62445">
        <w:rPr>
          <w:rFonts w:ascii="GHEA Grapalat" w:eastAsia="Calibri" w:hAnsi="GHEA Grapalat" w:cs="Sylfaen"/>
          <w:sz w:val="26"/>
          <w:szCs w:val="26"/>
          <w:vertAlign w:val="superscript"/>
          <w:lang w:val="en-US" w:eastAsia="en-US"/>
        </w:rPr>
        <w:t>2</w:t>
      </w:r>
    </w:p>
    <w:p w:rsidR="00675E14" w:rsidRPr="00A62445" w:rsidRDefault="00675E14" w:rsidP="00675E14">
      <w:pPr>
        <w:widowControl w:val="0"/>
        <w:numPr>
          <w:ilvl w:val="0"/>
          <w:numId w:val="39"/>
        </w:numPr>
        <w:autoSpaceDE w:val="0"/>
        <w:autoSpaceDN w:val="0"/>
        <w:adjustRightInd w:val="0"/>
        <w:snapToGrid w:val="0"/>
        <w:spacing w:line="360" w:lineRule="auto"/>
        <w:contextualSpacing/>
        <w:jc w:val="both"/>
        <w:rPr>
          <w:rFonts w:ascii="GHEA Grapalat" w:eastAsia="Calibri" w:hAnsi="GHEA Grapalat" w:cs="Sylfaen"/>
          <w:sz w:val="26"/>
          <w:szCs w:val="26"/>
          <w:lang w:val="en-US" w:eastAsia="en-US"/>
        </w:rPr>
      </w:pPr>
      <w:r w:rsidRPr="00A62445">
        <w:rPr>
          <w:rFonts w:ascii="GHEA Grapalat" w:eastAsia="Calibri" w:hAnsi="GHEA Grapalat" w:cs="Sylfaen"/>
          <w:sz w:val="26"/>
          <w:szCs w:val="26"/>
          <w:lang w:val="en-US" w:eastAsia="en-US"/>
        </w:rPr>
        <w:t>Պահեստային տարածք – մոտ 15000 մ</w:t>
      </w:r>
      <w:r w:rsidRPr="00A62445">
        <w:rPr>
          <w:rFonts w:ascii="GHEA Grapalat" w:eastAsia="Calibri" w:hAnsi="GHEA Grapalat" w:cs="Sylfaen"/>
          <w:sz w:val="26"/>
          <w:szCs w:val="26"/>
          <w:vertAlign w:val="superscript"/>
          <w:lang w:val="en-US" w:eastAsia="en-US"/>
        </w:rPr>
        <w:t>2</w:t>
      </w:r>
    </w:p>
    <w:p w:rsidR="00675E14" w:rsidRPr="00A62445" w:rsidRDefault="00675E14" w:rsidP="00675E14">
      <w:pPr>
        <w:widowControl w:val="0"/>
        <w:numPr>
          <w:ilvl w:val="0"/>
          <w:numId w:val="39"/>
        </w:numPr>
        <w:autoSpaceDE w:val="0"/>
        <w:autoSpaceDN w:val="0"/>
        <w:adjustRightInd w:val="0"/>
        <w:snapToGrid w:val="0"/>
        <w:spacing w:line="360" w:lineRule="auto"/>
        <w:contextualSpacing/>
        <w:jc w:val="both"/>
        <w:rPr>
          <w:rFonts w:ascii="GHEA Grapalat" w:eastAsia="Calibri" w:hAnsi="GHEA Grapalat" w:cs="Sylfaen"/>
          <w:sz w:val="26"/>
          <w:szCs w:val="26"/>
          <w:lang w:val="en-US" w:eastAsia="en-US"/>
        </w:rPr>
      </w:pPr>
      <w:r w:rsidRPr="00A62445">
        <w:rPr>
          <w:rFonts w:ascii="GHEA Grapalat" w:eastAsia="Calibri" w:hAnsi="GHEA Grapalat" w:cs="Sylfaen"/>
          <w:sz w:val="26"/>
          <w:szCs w:val="26"/>
          <w:lang w:val="en-US" w:eastAsia="en-US"/>
        </w:rPr>
        <w:t>Ցուցահանդեսային /բիզնես/ տարածք – մինչև 10000</w:t>
      </w:r>
      <w:r w:rsidRPr="00A62445">
        <w:rPr>
          <w:rFonts w:ascii="GHEA Grapalat" w:eastAsia="Calibri" w:hAnsi="GHEA Grapalat" w:cs="Sylfaen"/>
          <w:sz w:val="22"/>
          <w:szCs w:val="22"/>
          <w:lang w:val="en-US" w:eastAsia="en-US"/>
        </w:rPr>
        <w:t xml:space="preserve"> </w:t>
      </w:r>
      <w:r w:rsidRPr="00A62445">
        <w:rPr>
          <w:rFonts w:ascii="GHEA Grapalat" w:eastAsia="Calibri" w:hAnsi="GHEA Grapalat" w:cs="Sylfaen"/>
          <w:sz w:val="26"/>
          <w:szCs w:val="26"/>
          <w:lang w:val="en-US" w:eastAsia="en-US"/>
        </w:rPr>
        <w:t>մ</w:t>
      </w:r>
      <w:r w:rsidRPr="00A62445">
        <w:rPr>
          <w:rFonts w:ascii="GHEA Grapalat" w:eastAsia="Calibri" w:hAnsi="GHEA Grapalat" w:cs="Sylfaen"/>
          <w:sz w:val="26"/>
          <w:szCs w:val="26"/>
          <w:vertAlign w:val="superscript"/>
          <w:lang w:val="en-US" w:eastAsia="en-US"/>
        </w:rPr>
        <w:t>2</w:t>
      </w:r>
    </w:p>
    <w:p w:rsidR="00675E14" w:rsidRPr="00A62445" w:rsidRDefault="00675E14" w:rsidP="00675E14">
      <w:pPr>
        <w:widowControl w:val="0"/>
        <w:numPr>
          <w:ilvl w:val="0"/>
          <w:numId w:val="39"/>
        </w:numPr>
        <w:autoSpaceDE w:val="0"/>
        <w:autoSpaceDN w:val="0"/>
        <w:adjustRightInd w:val="0"/>
        <w:snapToGrid w:val="0"/>
        <w:spacing w:line="360" w:lineRule="auto"/>
        <w:contextualSpacing/>
        <w:jc w:val="both"/>
        <w:rPr>
          <w:rFonts w:ascii="GHEA Grapalat" w:eastAsia="Calibri" w:hAnsi="GHEA Grapalat" w:cs="Sylfaen"/>
          <w:sz w:val="26"/>
          <w:szCs w:val="26"/>
          <w:lang w:val="en-US" w:eastAsia="en-US"/>
        </w:rPr>
      </w:pPr>
      <w:r w:rsidRPr="00A62445">
        <w:rPr>
          <w:rFonts w:ascii="GHEA Grapalat" w:eastAsia="Calibri" w:hAnsi="GHEA Grapalat" w:cs="Sylfaen"/>
          <w:sz w:val="26"/>
          <w:szCs w:val="26"/>
          <w:lang w:val="en-US" w:eastAsia="en-US"/>
        </w:rPr>
        <w:t>Ավտոկայանատեղի  - մոտ 2000 մ</w:t>
      </w:r>
      <w:r w:rsidRPr="00A62445">
        <w:rPr>
          <w:rFonts w:ascii="GHEA Grapalat" w:eastAsia="Calibri" w:hAnsi="GHEA Grapalat" w:cs="Sylfaen"/>
          <w:sz w:val="26"/>
          <w:szCs w:val="26"/>
          <w:vertAlign w:val="superscript"/>
          <w:lang w:val="en-US" w:eastAsia="en-US"/>
        </w:rPr>
        <w:t>2</w:t>
      </w:r>
    </w:p>
    <w:p w:rsidR="00675E14" w:rsidRDefault="00675E14" w:rsidP="00675E14">
      <w:pPr>
        <w:widowControl w:val="0"/>
        <w:autoSpaceDE w:val="0"/>
        <w:autoSpaceDN w:val="0"/>
        <w:adjustRightInd w:val="0"/>
        <w:snapToGrid w:val="0"/>
        <w:spacing w:after="120" w:line="360" w:lineRule="auto"/>
        <w:ind w:left="720"/>
        <w:contextualSpacing/>
        <w:jc w:val="both"/>
        <w:rPr>
          <w:rFonts w:ascii="GHEA Grapalat" w:eastAsia="Calibri" w:hAnsi="GHEA Grapalat" w:cs="Sylfaen"/>
          <w:sz w:val="26"/>
          <w:szCs w:val="26"/>
          <w:lang w:val="en-US" w:eastAsia="en-US"/>
        </w:rPr>
      </w:pPr>
    </w:p>
    <w:p w:rsidR="00675E14" w:rsidRPr="00A62445" w:rsidRDefault="00675E14" w:rsidP="00675E14">
      <w:pPr>
        <w:widowControl w:val="0"/>
        <w:autoSpaceDE w:val="0"/>
        <w:autoSpaceDN w:val="0"/>
        <w:adjustRightInd w:val="0"/>
        <w:snapToGrid w:val="0"/>
        <w:spacing w:after="120" w:line="360" w:lineRule="auto"/>
        <w:ind w:left="720"/>
        <w:contextualSpacing/>
        <w:jc w:val="both"/>
        <w:rPr>
          <w:rFonts w:ascii="GHEA Grapalat" w:eastAsia="Calibri" w:hAnsi="GHEA Grapalat" w:cs="Sylfaen"/>
          <w:sz w:val="26"/>
          <w:szCs w:val="26"/>
          <w:lang w:val="en-US" w:eastAsia="en-US"/>
        </w:rPr>
      </w:pPr>
    </w:p>
    <w:p w:rsidR="00675E14" w:rsidRPr="00A62445" w:rsidRDefault="00675E14" w:rsidP="00675E14">
      <w:pPr>
        <w:numPr>
          <w:ilvl w:val="0"/>
          <w:numId w:val="32"/>
        </w:numPr>
        <w:spacing w:after="120" w:line="360" w:lineRule="auto"/>
        <w:contextualSpacing/>
        <w:jc w:val="center"/>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lastRenderedPageBreak/>
        <w:t>Ազատ տնտեսական գոտուց արտահանման կանխատեսվող ծավալները</w:t>
      </w:r>
    </w:p>
    <w:p w:rsidR="00675E14" w:rsidRPr="00A62445" w:rsidRDefault="00675E14" w:rsidP="00675E14">
      <w:pPr>
        <w:spacing w:after="120"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Արտահանման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հիմնական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շուկաները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ակնկալվում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Ռուսաստանի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ինչպես</w:t>
      </w:r>
      <w:r w:rsidRPr="00A62445">
        <w:rPr>
          <w:rFonts w:ascii="GHEA Grapalat" w:hAnsi="GHEA Grapalat" w:cs="Sylfaen"/>
          <w:sz w:val="26"/>
          <w:szCs w:val="26"/>
          <w:lang w:val="en-US"/>
        </w:rPr>
        <w:t xml:space="preserve"> </w:t>
      </w:r>
      <w:r w:rsidRPr="00A62445">
        <w:rPr>
          <w:rFonts w:ascii="GHEA Grapalat" w:hAnsi="GHEA Grapalat" w:cs="Sylfaen"/>
          <w:sz w:val="26"/>
          <w:szCs w:val="26"/>
        </w:rPr>
        <w:t>նաև</w:t>
      </w:r>
      <w:r w:rsidRPr="00A62445">
        <w:rPr>
          <w:rFonts w:ascii="GHEA Grapalat" w:hAnsi="GHEA Grapalat" w:cs="Sylfaen"/>
          <w:sz w:val="26"/>
          <w:szCs w:val="26"/>
          <w:lang w:val="en-US"/>
        </w:rPr>
        <w:t xml:space="preserve"> </w:t>
      </w:r>
      <w:r w:rsidRPr="00A62445">
        <w:rPr>
          <w:rFonts w:ascii="GHEA Grapalat" w:hAnsi="GHEA Grapalat" w:cs="Sylfaen"/>
          <w:sz w:val="26"/>
          <w:szCs w:val="26"/>
        </w:rPr>
        <w:t>ԵՏՄ</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ԱՊՀ</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այլ</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երկրների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Վրաստանի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Մերձավոր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Արևելքի</w:t>
      </w:r>
      <w:r w:rsidRPr="00A62445">
        <w:rPr>
          <w:rFonts w:ascii="GHEA Grapalat" w:hAnsi="GHEA Grapalat" w:cs="Sylfaen"/>
          <w:sz w:val="26"/>
          <w:szCs w:val="26"/>
          <w:lang w:val="en-US"/>
        </w:rPr>
        <w:t xml:space="preserve">, </w:t>
      </w:r>
      <w:r w:rsidRPr="00A62445">
        <w:rPr>
          <w:rFonts w:ascii="GHEA Grapalat" w:hAnsi="GHEA Grapalat" w:cs="Sylfaen"/>
          <w:sz w:val="26"/>
          <w:szCs w:val="26"/>
        </w:rPr>
        <w:t>Արևելյան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Եվրոպայի</w:t>
      </w:r>
      <w:r w:rsidRPr="00A62445">
        <w:rPr>
          <w:rFonts w:ascii="GHEA Grapalat" w:hAnsi="GHEA Grapalat" w:cs="Sylfaen"/>
          <w:sz w:val="26"/>
          <w:szCs w:val="26"/>
          <w:lang w:val="en-US"/>
        </w:rPr>
        <w:t xml:space="preserve"> </w:t>
      </w:r>
      <w:r w:rsidRPr="00A62445">
        <w:rPr>
          <w:rFonts w:ascii="GHEA Grapalat" w:hAnsi="GHEA Grapalat" w:cs="Sylfaen"/>
          <w:sz w:val="26"/>
          <w:szCs w:val="26"/>
        </w:rPr>
        <w:t>շուկաները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Արտահանման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ծավալները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կանխա</w:t>
      </w:r>
      <w:r>
        <w:rPr>
          <w:rFonts w:ascii="GHEA Grapalat" w:hAnsi="GHEA Grapalat" w:cs="Sylfaen"/>
          <w:sz w:val="26"/>
          <w:szCs w:val="26"/>
          <w:lang w:val="en-US"/>
        </w:rPr>
        <w:softHyphen/>
      </w:r>
      <w:r w:rsidRPr="00A62445">
        <w:rPr>
          <w:rFonts w:ascii="GHEA Grapalat" w:hAnsi="GHEA Grapalat" w:cs="Sylfaen"/>
          <w:sz w:val="26"/>
          <w:szCs w:val="26"/>
        </w:rPr>
        <w:t>տեսելիս</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հաշվի</w:t>
      </w:r>
      <w:r w:rsidRPr="00A62445">
        <w:rPr>
          <w:rFonts w:ascii="GHEA Grapalat" w:hAnsi="GHEA Grapalat" w:cs="Sylfaen"/>
          <w:sz w:val="26"/>
          <w:szCs w:val="26"/>
          <w:lang w:val="en-US"/>
        </w:rPr>
        <w:t xml:space="preserve"> </w:t>
      </w:r>
      <w:r w:rsidRPr="00A62445">
        <w:rPr>
          <w:rFonts w:ascii="GHEA Grapalat" w:hAnsi="GHEA Grapalat" w:cs="Sylfaen"/>
          <w:sz w:val="26"/>
          <w:szCs w:val="26"/>
        </w:rPr>
        <w:t>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առնվել</w:t>
      </w:r>
      <w:r w:rsidRPr="00A62445">
        <w:rPr>
          <w:rFonts w:ascii="GHEA Grapalat" w:hAnsi="GHEA Grapalat" w:cs="Sylfaen"/>
          <w:sz w:val="26"/>
          <w:szCs w:val="26"/>
          <w:lang w:val="en-US"/>
        </w:rPr>
        <w:t xml:space="preserve"> </w:t>
      </w:r>
      <w:r w:rsidRPr="00A62445">
        <w:rPr>
          <w:rFonts w:ascii="GHEA Grapalat" w:hAnsi="GHEA Grapalat" w:cs="Sylfaen"/>
          <w:sz w:val="26"/>
          <w:szCs w:val="26"/>
        </w:rPr>
        <w:t>պոտենցիալ</w:t>
      </w:r>
      <w:r w:rsidRPr="00A62445">
        <w:rPr>
          <w:rFonts w:ascii="GHEA Grapalat" w:hAnsi="GHEA Grapalat" w:cs="Sylfaen"/>
          <w:sz w:val="26"/>
          <w:szCs w:val="26"/>
          <w:lang w:val="en-US"/>
        </w:rPr>
        <w:t xml:space="preserve"> </w:t>
      </w:r>
      <w:r w:rsidRPr="00A62445">
        <w:rPr>
          <w:rFonts w:ascii="GHEA Grapalat" w:hAnsi="GHEA Grapalat" w:cs="Sylfaen"/>
          <w:sz w:val="26"/>
          <w:szCs w:val="26"/>
        </w:rPr>
        <w:t>շահագործողների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քանակը</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ներդրումների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ծավալը</w:t>
      </w:r>
      <w:r w:rsidRPr="00A62445">
        <w:rPr>
          <w:rFonts w:ascii="GHEA Grapalat" w:hAnsi="GHEA Grapalat" w:cs="Sylfaen"/>
          <w:sz w:val="26"/>
          <w:szCs w:val="26"/>
          <w:lang w:val="en-US"/>
        </w:rPr>
        <w:t xml:space="preserve">, </w:t>
      </w:r>
      <w:r w:rsidRPr="00A62445">
        <w:rPr>
          <w:rFonts w:ascii="GHEA Grapalat" w:hAnsi="GHEA Grapalat" w:cs="Sylfaen"/>
          <w:sz w:val="26"/>
          <w:szCs w:val="26"/>
        </w:rPr>
        <w:t>շահագործողների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ներգրավվածության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աստիճանը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ինչպես</w:t>
      </w:r>
      <w:r w:rsidRPr="00A62445">
        <w:rPr>
          <w:rFonts w:ascii="GHEA Grapalat" w:hAnsi="GHEA Grapalat" w:cs="Sylfaen"/>
          <w:sz w:val="26"/>
          <w:szCs w:val="26"/>
          <w:lang w:val="en-US"/>
        </w:rPr>
        <w:t xml:space="preserve"> </w:t>
      </w:r>
      <w:r w:rsidRPr="00A62445">
        <w:rPr>
          <w:rFonts w:ascii="GHEA Grapalat" w:hAnsi="GHEA Grapalat" w:cs="Sylfaen"/>
          <w:sz w:val="26"/>
          <w:szCs w:val="26"/>
        </w:rPr>
        <w:t>նաև</w:t>
      </w:r>
      <w:r w:rsidRPr="00A62445">
        <w:rPr>
          <w:rFonts w:ascii="GHEA Grapalat" w:hAnsi="GHEA Grapalat" w:cs="Sylfaen"/>
          <w:sz w:val="26"/>
          <w:szCs w:val="26"/>
          <w:lang w:val="en-US"/>
        </w:rPr>
        <w:t xml:space="preserve"> </w:t>
      </w:r>
      <w:r w:rsidRPr="00A62445">
        <w:rPr>
          <w:rFonts w:ascii="GHEA Grapalat" w:hAnsi="GHEA Grapalat" w:cs="Sylfaen"/>
          <w:sz w:val="26"/>
          <w:szCs w:val="26"/>
        </w:rPr>
        <w:t>ըստ</w:t>
      </w:r>
      <w:r w:rsidRPr="00A62445">
        <w:rPr>
          <w:rFonts w:ascii="GHEA Grapalat" w:hAnsi="GHEA Grapalat" w:cs="Sylfaen"/>
          <w:sz w:val="26"/>
          <w:szCs w:val="26"/>
          <w:lang w:val="en-US"/>
        </w:rPr>
        <w:t xml:space="preserve"> </w:t>
      </w:r>
      <w:r w:rsidRPr="00A62445">
        <w:rPr>
          <w:rFonts w:ascii="GHEA Grapalat" w:hAnsi="GHEA Grapalat" w:cs="Sylfaen"/>
          <w:sz w:val="26"/>
          <w:szCs w:val="26"/>
        </w:rPr>
        <w:t>ոլորտների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մեկ</w:t>
      </w:r>
      <w:r w:rsidRPr="00A62445">
        <w:rPr>
          <w:rFonts w:ascii="GHEA Grapalat" w:hAnsi="GHEA Grapalat" w:cs="Sylfaen"/>
          <w:sz w:val="26"/>
          <w:szCs w:val="26"/>
          <w:lang w:val="en-US"/>
        </w:rPr>
        <w:t xml:space="preserve"> </w:t>
      </w:r>
      <w:r w:rsidRPr="00A62445">
        <w:rPr>
          <w:rFonts w:ascii="GHEA Grapalat" w:hAnsi="GHEA Grapalat" w:cs="Sylfaen"/>
          <w:sz w:val="26"/>
          <w:szCs w:val="26"/>
        </w:rPr>
        <w:t>ընկերության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արտահանման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ծավալը</w:t>
      </w:r>
      <w:r w:rsidRPr="00A62445">
        <w:rPr>
          <w:rFonts w:ascii="GHEA Grapalat" w:hAnsi="GHEA Grapalat" w:cs="Sylfaen"/>
          <w:sz w:val="26"/>
          <w:szCs w:val="26"/>
          <w:lang w:val="en-US"/>
        </w:rPr>
        <w:t>:</w:t>
      </w:r>
    </w:p>
    <w:p w:rsidR="00675E14" w:rsidRPr="00A62445" w:rsidRDefault="00675E14" w:rsidP="00675E14">
      <w:pPr>
        <w:keepNext/>
        <w:spacing w:after="120" w:line="300" w:lineRule="auto"/>
        <w:ind w:left="360"/>
        <w:jc w:val="center"/>
        <w:rPr>
          <w:rFonts w:ascii="GHEA Grapalat" w:hAnsi="GHEA Grapalat" w:cs="Arial"/>
          <w:b/>
          <w:sz w:val="26"/>
          <w:szCs w:val="26"/>
          <w:lang w:val="en-US" w:eastAsia="en-US"/>
        </w:rPr>
      </w:pPr>
      <w:r w:rsidRPr="00A62445">
        <w:rPr>
          <w:rFonts w:ascii="GHEA Grapalat" w:hAnsi="GHEA Grapalat" w:cs="Arial"/>
          <w:b/>
          <w:sz w:val="26"/>
          <w:szCs w:val="26"/>
          <w:lang w:val="en-US" w:eastAsia="en-US"/>
        </w:rPr>
        <w:t>Աղյուսակ 2.ԱՏԳ-ից արտահանման կանխատեսվող ծավալները, մլն.դոլար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888"/>
        <w:gridCol w:w="1888"/>
        <w:gridCol w:w="1886"/>
      </w:tblGrid>
      <w:tr w:rsidR="00675E14" w:rsidRPr="00A62445" w:rsidTr="00B63F12">
        <w:trPr>
          <w:trHeight w:val="251"/>
        </w:trPr>
        <w:tc>
          <w:tcPr>
            <w:tcW w:w="2283" w:type="pct"/>
            <w:shd w:val="clear" w:color="auto" w:fill="auto"/>
            <w:noWrap/>
            <w:vAlign w:val="bottom"/>
          </w:tcPr>
          <w:p w:rsidR="00675E14" w:rsidRPr="00A62445" w:rsidRDefault="00675E14" w:rsidP="00B63F12">
            <w:pPr>
              <w:spacing w:after="120" w:line="300" w:lineRule="auto"/>
              <w:rPr>
                <w:rFonts w:ascii="GHEA Grapalat" w:hAnsi="GHEA Grapalat" w:cs="Arial"/>
                <w:sz w:val="20"/>
                <w:szCs w:val="20"/>
                <w:lang w:val="en-US"/>
              </w:rPr>
            </w:pPr>
            <w:r w:rsidRPr="00A62445">
              <w:rPr>
                <w:rFonts w:ascii="Courier New" w:hAnsi="Courier New" w:cs="Courier New"/>
                <w:sz w:val="20"/>
                <w:szCs w:val="20"/>
                <w:lang w:val="en-US"/>
              </w:rPr>
              <w:t> </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2018-2020 թթ.</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2020-2023 թթ.</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2024-2027 թթ.</w:t>
            </w:r>
          </w:p>
        </w:tc>
      </w:tr>
      <w:tr w:rsidR="00675E14" w:rsidRPr="00A62445" w:rsidTr="00B63F12">
        <w:trPr>
          <w:trHeight w:val="630"/>
        </w:trPr>
        <w:tc>
          <w:tcPr>
            <w:tcW w:w="2283" w:type="pct"/>
            <w:shd w:val="clear" w:color="auto" w:fill="auto"/>
            <w:vAlign w:val="center"/>
          </w:tcPr>
          <w:p w:rsidR="00675E14" w:rsidRPr="00A62445" w:rsidRDefault="00675E14" w:rsidP="00B63F12">
            <w:pPr>
              <w:spacing w:after="120" w:line="300" w:lineRule="auto"/>
              <w:rPr>
                <w:rFonts w:ascii="GHEA Grapalat" w:hAnsi="GHEA Grapalat" w:cs="Arial"/>
                <w:b/>
                <w:bCs/>
                <w:sz w:val="20"/>
                <w:szCs w:val="20"/>
              </w:rPr>
            </w:pPr>
            <w:r w:rsidRPr="00A62445">
              <w:rPr>
                <w:rFonts w:ascii="GHEA Grapalat" w:hAnsi="GHEA Grapalat" w:cs="Arial"/>
                <w:b/>
                <w:sz w:val="20"/>
                <w:szCs w:val="20"/>
              </w:rPr>
              <w:t>Արտահանման կանխատեսվող ծավալները</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150-180</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250-350</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230-250</w:t>
            </w:r>
          </w:p>
        </w:tc>
      </w:tr>
    </w:tbl>
    <w:p w:rsidR="00675E14" w:rsidRPr="00A62445" w:rsidRDefault="00675E14" w:rsidP="00675E14">
      <w:pPr>
        <w:spacing w:line="360" w:lineRule="auto"/>
        <w:rPr>
          <w:rFonts w:ascii="GHEA Grapalat" w:hAnsi="GHEA Grapalat" w:cs="Sylfaen"/>
          <w:b/>
          <w:color w:val="FF0000"/>
          <w:sz w:val="26"/>
          <w:szCs w:val="26"/>
        </w:rPr>
      </w:pPr>
    </w:p>
    <w:p w:rsidR="00675E14" w:rsidRPr="00A62445" w:rsidRDefault="00675E14" w:rsidP="00675E14">
      <w:pPr>
        <w:spacing w:line="360" w:lineRule="auto"/>
        <w:rPr>
          <w:rFonts w:ascii="GHEA Grapalat" w:hAnsi="GHEA Grapalat" w:cs="Sylfaen"/>
          <w:b/>
          <w:color w:val="FF0000"/>
          <w:sz w:val="26"/>
          <w:szCs w:val="26"/>
        </w:rPr>
      </w:pPr>
    </w:p>
    <w:p w:rsidR="00675E14" w:rsidRPr="00A62445" w:rsidRDefault="00675E14" w:rsidP="00675E14">
      <w:pPr>
        <w:numPr>
          <w:ilvl w:val="0"/>
          <w:numId w:val="32"/>
        </w:numPr>
        <w:spacing w:line="360" w:lineRule="auto"/>
        <w:contextualSpacing/>
        <w:jc w:val="center"/>
        <w:rPr>
          <w:rFonts w:ascii="GHEA Grapalat" w:eastAsia="Calibri" w:hAnsi="GHEA Grapalat" w:cs="Sylfaen"/>
          <w:b/>
          <w:color w:val="FF0000"/>
          <w:sz w:val="26"/>
          <w:szCs w:val="26"/>
          <w:lang w:val="hy-AM" w:eastAsia="en-US"/>
        </w:rPr>
      </w:pPr>
      <w:r w:rsidRPr="00A62445">
        <w:rPr>
          <w:rFonts w:ascii="GHEA Grapalat" w:eastAsia="Calibri" w:hAnsi="GHEA Grapalat" w:cs="Sylfaen"/>
          <w:b/>
          <w:color w:val="FF0000"/>
          <w:sz w:val="26"/>
          <w:szCs w:val="26"/>
          <w:lang w:val="hy-AM" w:eastAsia="en-US"/>
        </w:rPr>
        <w:t>Ազատ տնտեսական գոտում ստեղծվող աշխատատեղերի կանխատեսվող քանակը</w:t>
      </w:r>
    </w:p>
    <w:p w:rsidR="00675E14" w:rsidRPr="00A62445" w:rsidRDefault="00675E14" w:rsidP="00675E14">
      <w:pPr>
        <w:spacing w:after="240" w:line="300" w:lineRule="auto"/>
        <w:jc w:val="both"/>
        <w:rPr>
          <w:rFonts w:ascii="GHEA Grapalat" w:hAnsi="GHEA Grapalat"/>
          <w:sz w:val="26"/>
          <w:szCs w:val="26"/>
          <w:lang w:val="hy-AM"/>
        </w:rPr>
      </w:pPr>
      <w:r w:rsidRPr="00A62445">
        <w:rPr>
          <w:rFonts w:ascii="GHEA Grapalat" w:hAnsi="GHEA Grapalat" w:cs="Arial"/>
          <w:sz w:val="26"/>
          <w:szCs w:val="26"/>
          <w:lang w:val="hy-AM"/>
        </w:rPr>
        <w:t xml:space="preserve">        Նախնական կանխատեսումներով զբաղեցման վերոնշյալ տեմպերի դեպքում շահագործողները </w:t>
      </w:r>
      <w:r w:rsidRPr="00A62445">
        <w:rPr>
          <w:rFonts w:ascii="GHEA Grapalat" w:hAnsi="GHEA Grapalat"/>
          <w:sz w:val="26"/>
          <w:szCs w:val="26"/>
          <w:lang w:val="hy-AM"/>
        </w:rPr>
        <w:t xml:space="preserve">կապահովեն նոր աշխատատեղերի զգալի ծավալ: Աշխատատեղերի քանակը կանխատեսելիս հաշվի են առնվել համապատասխան ոլորտների </w:t>
      </w:r>
      <w:r w:rsidRPr="00A62445">
        <w:rPr>
          <w:rFonts w:ascii="GHEA Grapalat" w:hAnsi="GHEA Grapalat" w:cs="Sylfaen"/>
          <w:sz w:val="26"/>
          <w:szCs w:val="26"/>
          <w:lang w:val="hy-AM"/>
        </w:rPr>
        <w:t xml:space="preserve">ընկերության աշխատատեղերի միջին քանակը և ԱՏԳ շահագործողների կանխատեսվող քանակը: </w:t>
      </w:r>
    </w:p>
    <w:p w:rsidR="00675E14" w:rsidRPr="00A62445" w:rsidRDefault="00675E14" w:rsidP="00675E14">
      <w:pPr>
        <w:keepNext/>
        <w:spacing w:after="120" w:line="300" w:lineRule="auto"/>
        <w:rPr>
          <w:rFonts w:ascii="GHEA Grapalat" w:hAnsi="GHEA Grapalat" w:cs="Arial"/>
          <w:b/>
          <w:sz w:val="26"/>
          <w:szCs w:val="26"/>
          <w:lang w:val="hy-AM" w:eastAsia="en-US"/>
        </w:rPr>
      </w:pPr>
      <w:r w:rsidRPr="00A62445">
        <w:rPr>
          <w:rFonts w:ascii="GHEA Grapalat" w:hAnsi="GHEA Grapalat" w:cs="Arial"/>
          <w:b/>
          <w:sz w:val="26"/>
          <w:szCs w:val="26"/>
          <w:lang w:val="hy-AM" w:eastAsia="en-US"/>
        </w:rPr>
        <w:t>Աղյուսակ 3.ԱՏԳ-ում նոր աշխատատեղերի ստեղծման կանխատեսում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888"/>
        <w:gridCol w:w="1888"/>
        <w:gridCol w:w="1886"/>
      </w:tblGrid>
      <w:tr w:rsidR="00675E14" w:rsidRPr="00A62445" w:rsidTr="00B63F12">
        <w:trPr>
          <w:trHeight w:val="251"/>
        </w:trPr>
        <w:tc>
          <w:tcPr>
            <w:tcW w:w="2283" w:type="pct"/>
            <w:shd w:val="clear" w:color="auto" w:fill="auto"/>
            <w:noWrap/>
            <w:vAlign w:val="bottom"/>
          </w:tcPr>
          <w:p w:rsidR="00675E14" w:rsidRPr="00A62445" w:rsidRDefault="00675E14" w:rsidP="00B63F12">
            <w:pPr>
              <w:spacing w:after="120" w:line="300" w:lineRule="auto"/>
              <w:rPr>
                <w:rFonts w:ascii="GHEA Grapalat" w:hAnsi="GHEA Grapalat" w:cs="Arial"/>
                <w:sz w:val="20"/>
                <w:szCs w:val="20"/>
                <w:lang w:val="hy-AM"/>
              </w:rPr>
            </w:pPr>
            <w:r w:rsidRPr="00A62445">
              <w:rPr>
                <w:rFonts w:ascii="Courier New" w:hAnsi="Courier New" w:cs="Courier New"/>
                <w:sz w:val="20"/>
                <w:szCs w:val="20"/>
                <w:lang w:val="hy-AM"/>
              </w:rPr>
              <w:t> </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2018-2020 թթ.</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2020-2023 թթ.</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2024-2027 թթ.</w:t>
            </w:r>
          </w:p>
        </w:tc>
      </w:tr>
      <w:tr w:rsidR="00675E14" w:rsidRPr="00A62445" w:rsidTr="00B63F12">
        <w:trPr>
          <w:trHeight w:val="630"/>
        </w:trPr>
        <w:tc>
          <w:tcPr>
            <w:tcW w:w="2283" w:type="pct"/>
            <w:shd w:val="clear" w:color="auto" w:fill="auto"/>
            <w:vAlign w:val="center"/>
          </w:tcPr>
          <w:p w:rsidR="00675E14" w:rsidRPr="00A62445" w:rsidRDefault="00675E14" w:rsidP="00B63F12">
            <w:pPr>
              <w:spacing w:after="120" w:line="300" w:lineRule="auto"/>
              <w:rPr>
                <w:rFonts w:ascii="GHEA Grapalat" w:hAnsi="GHEA Grapalat" w:cs="Arial"/>
                <w:b/>
                <w:bCs/>
                <w:sz w:val="20"/>
                <w:szCs w:val="20"/>
              </w:rPr>
            </w:pPr>
            <w:r w:rsidRPr="00A62445">
              <w:rPr>
                <w:rFonts w:ascii="GHEA Grapalat" w:hAnsi="GHEA Grapalat" w:cs="Arial"/>
                <w:b/>
                <w:bCs/>
                <w:sz w:val="20"/>
                <w:szCs w:val="20"/>
              </w:rPr>
              <w:t>Ստեղծվելիք նոր աշխատատեղերի կանխատեսվող քանակը</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800-1000</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1800-2000</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2000-2500</w:t>
            </w:r>
          </w:p>
        </w:tc>
      </w:tr>
    </w:tbl>
    <w:p w:rsidR="00675E14" w:rsidRDefault="00675E14" w:rsidP="00675E14">
      <w:pPr>
        <w:spacing w:line="360" w:lineRule="auto"/>
        <w:rPr>
          <w:rFonts w:ascii="GHEA Grapalat" w:hAnsi="GHEA Grapalat" w:cs="Sylfaen"/>
          <w:b/>
          <w:color w:val="FF0000"/>
          <w:sz w:val="26"/>
          <w:szCs w:val="26"/>
          <w:lang w:val="en-US"/>
        </w:rPr>
      </w:pPr>
    </w:p>
    <w:p w:rsidR="00675E14" w:rsidRDefault="00675E14" w:rsidP="00675E14">
      <w:pPr>
        <w:spacing w:line="360" w:lineRule="auto"/>
        <w:rPr>
          <w:rFonts w:ascii="GHEA Grapalat" w:hAnsi="GHEA Grapalat" w:cs="Sylfaen"/>
          <w:b/>
          <w:color w:val="FF0000"/>
          <w:sz w:val="26"/>
          <w:szCs w:val="26"/>
          <w:lang w:val="en-US"/>
        </w:rPr>
      </w:pPr>
    </w:p>
    <w:p w:rsidR="00675E14" w:rsidRPr="00AA01C2" w:rsidRDefault="00675E14" w:rsidP="00675E14">
      <w:pPr>
        <w:spacing w:line="360" w:lineRule="auto"/>
        <w:rPr>
          <w:rFonts w:ascii="GHEA Grapalat" w:hAnsi="GHEA Grapalat" w:cs="Sylfaen"/>
          <w:b/>
          <w:color w:val="FF0000"/>
          <w:sz w:val="26"/>
          <w:szCs w:val="26"/>
          <w:lang w:val="en-US"/>
        </w:rPr>
      </w:pPr>
    </w:p>
    <w:p w:rsidR="00675E14" w:rsidRPr="00A62445" w:rsidRDefault="00675E14" w:rsidP="00675E14">
      <w:pPr>
        <w:numPr>
          <w:ilvl w:val="0"/>
          <w:numId w:val="32"/>
        </w:numPr>
        <w:spacing w:after="120" w:line="360" w:lineRule="auto"/>
        <w:contextualSpacing/>
        <w:jc w:val="center"/>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lastRenderedPageBreak/>
        <w:t>Ներդրումների ծավալը</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Ներկայումս</w:t>
      </w:r>
      <w:r w:rsidRPr="00A62445">
        <w:rPr>
          <w:rFonts w:ascii="GHEA Grapalat" w:hAnsi="GHEA Grapalat" w:cs="Arial"/>
          <w:sz w:val="26"/>
          <w:szCs w:val="26"/>
          <w:lang w:val="en-US"/>
        </w:rPr>
        <w:t xml:space="preserve"> </w:t>
      </w:r>
      <w:r w:rsidRPr="00A62445">
        <w:rPr>
          <w:rFonts w:ascii="GHEA Grapalat" w:hAnsi="GHEA Grapalat" w:cs="Arial"/>
          <w:sz w:val="26"/>
          <w:szCs w:val="26"/>
        </w:rPr>
        <w:t>դժվար</w:t>
      </w:r>
      <w:r w:rsidRPr="00A62445">
        <w:rPr>
          <w:rFonts w:ascii="GHEA Grapalat" w:hAnsi="GHEA Grapalat" w:cs="Arial"/>
          <w:sz w:val="26"/>
          <w:szCs w:val="26"/>
          <w:lang w:val="en-US"/>
        </w:rPr>
        <w:t xml:space="preserve"> </w:t>
      </w:r>
      <w:r w:rsidRPr="00A62445">
        <w:rPr>
          <w:rFonts w:ascii="GHEA Grapalat" w:hAnsi="GHEA Grapalat" w:cs="Arial"/>
          <w:sz w:val="26"/>
          <w:szCs w:val="26"/>
        </w:rPr>
        <w:t>է</w:t>
      </w:r>
      <w:r w:rsidRPr="00A62445">
        <w:rPr>
          <w:rFonts w:ascii="GHEA Grapalat" w:hAnsi="GHEA Grapalat" w:cs="Arial"/>
          <w:sz w:val="26"/>
          <w:szCs w:val="26"/>
          <w:lang w:val="en-US"/>
        </w:rPr>
        <w:t xml:space="preserve"> </w:t>
      </w:r>
      <w:r w:rsidRPr="00A62445">
        <w:rPr>
          <w:rFonts w:ascii="GHEA Grapalat" w:hAnsi="GHEA Grapalat" w:cs="Arial"/>
          <w:sz w:val="26"/>
          <w:szCs w:val="26"/>
        </w:rPr>
        <w:t>ճշգրիտ</w:t>
      </w:r>
      <w:r w:rsidRPr="00A62445">
        <w:rPr>
          <w:rFonts w:ascii="GHEA Grapalat" w:hAnsi="GHEA Grapalat" w:cs="Arial"/>
          <w:sz w:val="26"/>
          <w:szCs w:val="26"/>
          <w:lang w:val="en-US"/>
        </w:rPr>
        <w:t xml:space="preserve"> </w:t>
      </w:r>
      <w:r w:rsidRPr="00A62445">
        <w:rPr>
          <w:rFonts w:ascii="GHEA Grapalat" w:hAnsi="GHEA Grapalat" w:cs="Arial"/>
          <w:sz w:val="26"/>
          <w:szCs w:val="26"/>
        </w:rPr>
        <w:t>կանխատեսումներ</w:t>
      </w:r>
      <w:r w:rsidRPr="00A62445">
        <w:rPr>
          <w:rFonts w:ascii="GHEA Grapalat" w:hAnsi="GHEA Grapalat" w:cs="Arial"/>
          <w:sz w:val="26"/>
          <w:szCs w:val="26"/>
          <w:lang w:val="en-US"/>
        </w:rPr>
        <w:t xml:space="preserve"> </w:t>
      </w:r>
      <w:r w:rsidRPr="00A62445">
        <w:rPr>
          <w:rFonts w:ascii="GHEA Grapalat" w:hAnsi="GHEA Grapalat" w:cs="Arial"/>
          <w:sz w:val="26"/>
          <w:szCs w:val="26"/>
        </w:rPr>
        <w:t>անել</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պոտենցիալ</w:t>
      </w:r>
      <w:r w:rsidRPr="00A62445">
        <w:rPr>
          <w:rFonts w:ascii="GHEA Grapalat" w:hAnsi="GHEA Grapalat" w:cs="Arial"/>
          <w:sz w:val="26"/>
          <w:szCs w:val="26"/>
          <w:lang w:val="en-US"/>
        </w:rPr>
        <w:t xml:space="preserve"> </w:t>
      </w:r>
      <w:r w:rsidRPr="00AA01C2">
        <w:rPr>
          <w:rFonts w:ascii="GHEA Grapalat" w:hAnsi="GHEA Grapalat" w:cs="Arial"/>
          <w:spacing w:val="-4"/>
          <w:sz w:val="26"/>
          <w:szCs w:val="26"/>
        </w:rPr>
        <w:t>շահագործողների</w:t>
      </w:r>
      <w:r w:rsidRPr="00AA01C2">
        <w:rPr>
          <w:rFonts w:ascii="GHEA Grapalat" w:hAnsi="GHEA Grapalat" w:cs="Arial"/>
          <w:spacing w:val="-4"/>
          <w:sz w:val="26"/>
          <w:szCs w:val="26"/>
          <w:lang w:val="en-US"/>
        </w:rPr>
        <w:t xml:space="preserve"> </w:t>
      </w:r>
      <w:r w:rsidRPr="00AA01C2">
        <w:rPr>
          <w:rFonts w:ascii="GHEA Grapalat" w:hAnsi="GHEA Grapalat" w:cs="Arial"/>
          <w:spacing w:val="-4"/>
          <w:sz w:val="26"/>
          <w:szCs w:val="26"/>
        </w:rPr>
        <w:t>ներդրումների</w:t>
      </w:r>
      <w:r w:rsidRPr="00AA01C2">
        <w:rPr>
          <w:rFonts w:ascii="GHEA Grapalat" w:hAnsi="GHEA Grapalat" w:cs="Arial"/>
          <w:spacing w:val="-4"/>
          <w:sz w:val="26"/>
          <w:szCs w:val="26"/>
          <w:lang w:val="en-US"/>
        </w:rPr>
        <w:t xml:space="preserve"> </w:t>
      </w:r>
      <w:r w:rsidRPr="00AA01C2">
        <w:rPr>
          <w:rFonts w:ascii="GHEA Grapalat" w:hAnsi="GHEA Grapalat" w:cs="Arial"/>
          <w:spacing w:val="-4"/>
          <w:sz w:val="26"/>
          <w:szCs w:val="26"/>
        </w:rPr>
        <w:t>ծավալի</w:t>
      </w:r>
      <w:r w:rsidRPr="00AA01C2">
        <w:rPr>
          <w:rFonts w:ascii="GHEA Grapalat" w:hAnsi="GHEA Grapalat" w:cs="Arial"/>
          <w:spacing w:val="-4"/>
          <w:sz w:val="26"/>
          <w:szCs w:val="26"/>
          <w:lang w:val="en-US"/>
        </w:rPr>
        <w:t xml:space="preserve"> </w:t>
      </w:r>
      <w:r w:rsidRPr="00AA01C2">
        <w:rPr>
          <w:rFonts w:ascii="GHEA Grapalat" w:hAnsi="GHEA Grapalat" w:cs="Arial"/>
          <w:spacing w:val="-4"/>
          <w:sz w:val="26"/>
          <w:szCs w:val="26"/>
        </w:rPr>
        <w:t>մասին</w:t>
      </w:r>
      <w:r w:rsidRPr="00AA01C2">
        <w:rPr>
          <w:rFonts w:ascii="GHEA Grapalat" w:hAnsi="GHEA Grapalat" w:cs="Arial"/>
          <w:spacing w:val="-4"/>
          <w:sz w:val="26"/>
          <w:szCs w:val="26"/>
          <w:lang w:val="en-US"/>
        </w:rPr>
        <w:t xml:space="preserve">, </w:t>
      </w:r>
      <w:r w:rsidRPr="00AA01C2">
        <w:rPr>
          <w:rFonts w:ascii="GHEA Grapalat" w:hAnsi="GHEA Grapalat" w:cs="Arial"/>
          <w:spacing w:val="-4"/>
          <w:sz w:val="26"/>
          <w:szCs w:val="26"/>
        </w:rPr>
        <w:t>դրանք</w:t>
      </w:r>
      <w:r w:rsidRPr="00AA01C2">
        <w:rPr>
          <w:rFonts w:ascii="GHEA Grapalat" w:hAnsi="GHEA Grapalat" w:cs="Arial"/>
          <w:spacing w:val="-4"/>
          <w:sz w:val="26"/>
          <w:szCs w:val="26"/>
          <w:lang w:val="en-US"/>
        </w:rPr>
        <w:t xml:space="preserve"> </w:t>
      </w:r>
      <w:r w:rsidRPr="00AA01C2">
        <w:rPr>
          <w:rFonts w:ascii="GHEA Grapalat" w:hAnsi="GHEA Grapalat" w:cs="Arial"/>
          <w:spacing w:val="-4"/>
          <w:sz w:val="26"/>
          <w:szCs w:val="26"/>
        </w:rPr>
        <w:t>կհամապատասխանեն</w:t>
      </w:r>
      <w:r w:rsidRPr="00AA01C2">
        <w:rPr>
          <w:rFonts w:ascii="GHEA Grapalat" w:hAnsi="GHEA Grapalat" w:cs="Arial"/>
          <w:spacing w:val="-4"/>
          <w:sz w:val="26"/>
          <w:szCs w:val="26"/>
          <w:lang w:val="en-US"/>
        </w:rPr>
        <w:t xml:space="preserve"> </w:t>
      </w:r>
      <w:r w:rsidRPr="00AA01C2">
        <w:rPr>
          <w:rFonts w:ascii="GHEA Grapalat" w:hAnsi="GHEA Grapalat" w:cs="Arial"/>
          <w:spacing w:val="-4"/>
          <w:sz w:val="26"/>
          <w:szCs w:val="26"/>
        </w:rPr>
        <w:t>նրան</w:t>
      </w:r>
      <w:r w:rsidRPr="00A62445">
        <w:rPr>
          <w:rFonts w:ascii="GHEA Grapalat" w:hAnsi="GHEA Grapalat" w:cs="Arial"/>
          <w:sz w:val="26"/>
          <w:szCs w:val="26"/>
        </w:rPr>
        <w:t>ց</w:t>
      </w:r>
      <w:r w:rsidRPr="00A62445">
        <w:rPr>
          <w:rFonts w:ascii="GHEA Grapalat" w:hAnsi="GHEA Grapalat" w:cs="Arial"/>
          <w:sz w:val="26"/>
          <w:szCs w:val="26"/>
          <w:lang w:val="en-US"/>
        </w:rPr>
        <w:t xml:space="preserve"> </w:t>
      </w:r>
      <w:r w:rsidRPr="00AA01C2">
        <w:rPr>
          <w:rFonts w:ascii="GHEA Grapalat" w:hAnsi="GHEA Grapalat" w:cs="Arial"/>
          <w:spacing w:val="-8"/>
          <w:sz w:val="26"/>
          <w:szCs w:val="26"/>
        </w:rPr>
        <w:t>զարգացման</w:t>
      </w:r>
      <w:r w:rsidRPr="00AA01C2">
        <w:rPr>
          <w:rFonts w:ascii="GHEA Grapalat" w:hAnsi="GHEA Grapalat" w:cs="Arial"/>
          <w:spacing w:val="-8"/>
          <w:sz w:val="26"/>
          <w:szCs w:val="26"/>
          <w:lang w:val="en-US"/>
        </w:rPr>
        <w:t xml:space="preserve"> </w:t>
      </w:r>
      <w:r w:rsidRPr="00AA01C2">
        <w:rPr>
          <w:rFonts w:ascii="GHEA Grapalat" w:hAnsi="GHEA Grapalat" w:cs="Arial"/>
          <w:spacing w:val="-8"/>
          <w:sz w:val="26"/>
          <w:szCs w:val="26"/>
        </w:rPr>
        <w:t>ռազմավարական</w:t>
      </w:r>
      <w:r w:rsidRPr="00AA01C2">
        <w:rPr>
          <w:rFonts w:ascii="GHEA Grapalat" w:hAnsi="GHEA Grapalat" w:cs="Arial"/>
          <w:spacing w:val="-8"/>
          <w:sz w:val="26"/>
          <w:szCs w:val="26"/>
          <w:lang w:val="en-US"/>
        </w:rPr>
        <w:t xml:space="preserve"> </w:t>
      </w:r>
      <w:r w:rsidRPr="00AA01C2">
        <w:rPr>
          <w:rFonts w:ascii="GHEA Grapalat" w:hAnsi="GHEA Grapalat" w:cs="Arial"/>
          <w:spacing w:val="-8"/>
          <w:sz w:val="26"/>
          <w:szCs w:val="26"/>
        </w:rPr>
        <w:t>ծրագրերին</w:t>
      </w:r>
      <w:r w:rsidRPr="00AA01C2">
        <w:rPr>
          <w:rFonts w:ascii="GHEA Grapalat" w:hAnsi="GHEA Grapalat" w:cs="Arial"/>
          <w:spacing w:val="-8"/>
          <w:sz w:val="26"/>
          <w:szCs w:val="26"/>
          <w:lang w:val="en-US"/>
        </w:rPr>
        <w:t xml:space="preserve">: </w:t>
      </w:r>
      <w:r w:rsidRPr="00AA01C2">
        <w:rPr>
          <w:rFonts w:ascii="GHEA Grapalat" w:hAnsi="GHEA Grapalat" w:cs="Arial"/>
          <w:spacing w:val="-8"/>
          <w:sz w:val="26"/>
          <w:szCs w:val="26"/>
        </w:rPr>
        <w:t>Սակայն</w:t>
      </w:r>
      <w:r w:rsidRPr="00AA01C2">
        <w:rPr>
          <w:rFonts w:ascii="GHEA Grapalat" w:hAnsi="GHEA Grapalat" w:cs="Arial"/>
          <w:spacing w:val="-8"/>
          <w:sz w:val="26"/>
          <w:szCs w:val="26"/>
          <w:lang w:val="en-US"/>
        </w:rPr>
        <w:t xml:space="preserve"> </w:t>
      </w:r>
      <w:r w:rsidRPr="00AA01C2">
        <w:rPr>
          <w:rFonts w:ascii="GHEA Grapalat" w:hAnsi="GHEA Grapalat" w:cs="Arial"/>
          <w:spacing w:val="-8"/>
          <w:sz w:val="26"/>
          <w:szCs w:val="26"/>
        </w:rPr>
        <w:t>որոշակի</w:t>
      </w:r>
      <w:r w:rsidRPr="00AA01C2">
        <w:rPr>
          <w:rFonts w:ascii="GHEA Grapalat" w:hAnsi="GHEA Grapalat" w:cs="Arial"/>
          <w:spacing w:val="-8"/>
          <w:sz w:val="26"/>
          <w:szCs w:val="26"/>
          <w:lang w:val="en-US"/>
        </w:rPr>
        <w:t xml:space="preserve"> </w:t>
      </w:r>
      <w:r w:rsidRPr="00AA01C2">
        <w:rPr>
          <w:rFonts w:ascii="GHEA Grapalat" w:hAnsi="GHEA Grapalat" w:cs="Arial"/>
          <w:spacing w:val="-8"/>
          <w:sz w:val="26"/>
          <w:szCs w:val="26"/>
        </w:rPr>
        <w:t>գնահատա</w:t>
      </w:r>
      <w:r w:rsidRPr="00AA01C2">
        <w:rPr>
          <w:rFonts w:ascii="GHEA Grapalat" w:hAnsi="GHEA Grapalat" w:cs="Arial"/>
          <w:spacing w:val="-8"/>
          <w:sz w:val="26"/>
          <w:szCs w:val="26"/>
          <w:lang w:val="en-US"/>
        </w:rPr>
        <w:softHyphen/>
      </w:r>
      <w:r w:rsidRPr="00AA01C2">
        <w:rPr>
          <w:rFonts w:ascii="GHEA Grapalat" w:hAnsi="GHEA Grapalat" w:cs="Arial"/>
          <w:spacing w:val="-8"/>
          <w:sz w:val="26"/>
          <w:szCs w:val="26"/>
        </w:rPr>
        <w:t>կաններ</w:t>
      </w:r>
      <w:r w:rsidRPr="00AA01C2">
        <w:rPr>
          <w:rFonts w:ascii="GHEA Grapalat" w:hAnsi="GHEA Grapalat" w:cs="Arial"/>
          <w:spacing w:val="-8"/>
          <w:sz w:val="26"/>
          <w:szCs w:val="26"/>
          <w:lang w:val="en-US"/>
        </w:rPr>
        <w:t xml:space="preserve"> </w:t>
      </w:r>
      <w:r w:rsidRPr="00AA01C2">
        <w:rPr>
          <w:rFonts w:ascii="GHEA Grapalat" w:hAnsi="GHEA Grapalat" w:cs="Arial"/>
          <w:spacing w:val="-8"/>
          <w:sz w:val="26"/>
          <w:szCs w:val="26"/>
        </w:rPr>
        <w:t>կարելի</w:t>
      </w:r>
      <w:r w:rsidRPr="00A62445">
        <w:rPr>
          <w:rFonts w:ascii="GHEA Grapalat" w:hAnsi="GHEA Grapalat" w:cs="Arial"/>
          <w:sz w:val="26"/>
          <w:szCs w:val="26"/>
          <w:lang w:val="en-US"/>
        </w:rPr>
        <w:t xml:space="preserve"> </w:t>
      </w:r>
      <w:r w:rsidRPr="00A62445">
        <w:rPr>
          <w:rFonts w:ascii="GHEA Grapalat" w:hAnsi="GHEA Grapalat" w:cs="Arial"/>
          <w:sz w:val="26"/>
          <w:szCs w:val="26"/>
        </w:rPr>
        <w:t>է</w:t>
      </w:r>
      <w:r w:rsidRPr="00A62445">
        <w:rPr>
          <w:rFonts w:ascii="GHEA Grapalat" w:hAnsi="GHEA Grapalat" w:cs="Arial"/>
          <w:sz w:val="26"/>
          <w:szCs w:val="26"/>
          <w:lang w:val="en-US"/>
        </w:rPr>
        <w:t xml:space="preserve"> </w:t>
      </w:r>
      <w:r w:rsidRPr="00A62445">
        <w:rPr>
          <w:rFonts w:ascii="GHEA Grapalat" w:hAnsi="GHEA Grapalat" w:cs="Arial"/>
          <w:sz w:val="26"/>
          <w:szCs w:val="26"/>
        </w:rPr>
        <w:t>տալ</w:t>
      </w:r>
      <w:r w:rsidRPr="00A62445">
        <w:rPr>
          <w:rFonts w:ascii="GHEA Grapalat" w:hAnsi="GHEA Grapalat" w:cs="Arial"/>
          <w:sz w:val="26"/>
          <w:szCs w:val="26"/>
          <w:lang w:val="en-US"/>
        </w:rPr>
        <w:t xml:space="preserve"> </w:t>
      </w:r>
      <w:r w:rsidRPr="00A62445">
        <w:rPr>
          <w:rFonts w:ascii="GHEA Grapalat" w:hAnsi="GHEA Grapalat" w:cs="Arial"/>
          <w:sz w:val="26"/>
          <w:szCs w:val="26"/>
        </w:rPr>
        <w:t>հաշվի</w:t>
      </w:r>
      <w:r w:rsidRPr="00A62445">
        <w:rPr>
          <w:rFonts w:ascii="GHEA Grapalat" w:hAnsi="GHEA Grapalat" w:cs="Arial"/>
          <w:sz w:val="26"/>
          <w:szCs w:val="26"/>
          <w:lang w:val="en-US"/>
        </w:rPr>
        <w:t xml:space="preserve"> </w:t>
      </w:r>
      <w:r w:rsidRPr="00A62445">
        <w:rPr>
          <w:rFonts w:ascii="GHEA Grapalat" w:hAnsi="GHEA Grapalat" w:cs="Arial"/>
          <w:sz w:val="26"/>
          <w:szCs w:val="26"/>
        </w:rPr>
        <w:t>առնելով</w:t>
      </w:r>
      <w:r w:rsidRPr="00A62445">
        <w:rPr>
          <w:rFonts w:ascii="GHEA Grapalat" w:hAnsi="GHEA Grapalat" w:cs="Arial"/>
          <w:sz w:val="26"/>
          <w:szCs w:val="26"/>
          <w:lang w:val="en-US"/>
        </w:rPr>
        <w:t xml:space="preserve"> </w:t>
      </w:r>
      <w:r w:rsidRPr="00A62445">
        <w:rPr>
          <w:rFonts w:ascii="GHEA Grapalat" w:hAnsi="GHEA Grapalat" w:cs="Sylfaen"/>
          <w:sz w:val="26"/>
          <w:szCs w:val="26"/>
        </w:rPr>
        <w:t>շահագործողների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կանխատեսվող</w:t>
      </w:r>
      <w:r w:rsidRPr="00A62445">
        <w:rPr>
          <w:rFonts w:ascii="GHEA Grapalat" w:hAnsi="GHEA Grapalat" w:cs="Sylfaen"/>
          <w:sz w:val="26"/>
          <w:szCs w:val="26"/>
          <w:lang w:val="en-US"/>
        </w:rPr>
        <w:t xml:space="preserve"> </w:t>
      </w:r>
      <w:r w:rsidRPr="00A62445">
        <w:rPr>
          <w:rFonts w:ascii="GHEA Grapalat" w:hAnsi="GHEA Grapalat" w:cs="Sylfaen"/>
          <w:sz w:val="26"/>
          <w:szCs w:val="26"/>
        </w:rPr>
        <w:t>քանակը</w:t>
      </w:r>
      <w:r w:rsidRPr="00A62445">
        <w:rPr>
          <w:rFonts w:ascii="GHEA Grapalat" w:hAnsi="GHEA Grapalat" w:cs="Sylfaen"/>
          <w:sz w:val="26"/>
          <w:szCs w:val="26"/>
          <w:lang w:val="en-US"/>
        </w:rPr>
        <w:t xml:space="preserve">, </w:t>
      </w:r>
      <w:r w:rsidRPr="00A62445">
        <w:rPr>
          <w:rFonts w:ascii="GHEA Grapalat" w:hAnsi="GHEA Grapalat" w:cs="Sylfaen"/>
          <w:sz w:val="26"/>
          <w:szCs w:val="26"/>
        </w:rPr>
        <w:t>ընկերությունների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ներդրումների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ծավալը</w:t>
      </w:r>
      <w:r w:rsidRPr="00A62445">
        <w:rPr>
          <w:rFonts w:ascii="GHEA Grapalat" w:hAnsi="GHEA Grapalat" w:cs="Sylfaen"/>
          <w:sz w:val="26"/>
          <w:szCs w:val="26"/>
          <w:lang w:val="en-US"/>
        </w:rPr>
        <w:t xml:space="preserve"> </w:t>
      </w:r>
      <w:r w:rsidRPr="00A62445">
        <w:rPr>
          <w:rFonts w:ascii="GHEA Grapalat" w:hAnsi="GHEA Grapalat" w:cs="Sylfaen"/>
          <w:sz w:val="26"/>
          <w:szCs w:val="26"/>
        </w:rPr>
        <w:t>ըստ</w:t>
      </w:r>
      <w:r w:rsidRPr="00A62445">
        <w:rPr>
          <w:rFonts w:ascii="GHEA Grapalat" w:hAnsi="GHEA Grapalat" w:cs="Sylfaen"/>
          <w:sz w:val="26"/>
          <w:szCs w:val="26"/>
          <w:lang w:val="en-US"/>
        </w:rPr>
        <w:t xml:space="preserve"> </w:t>
      </w:r>
      <w:r w:rsidRPr="00A62445">
        <w:rPr>
          <w:rFonts w:ascii="GHEA Grapalat" w:hAnsi="GHEA Grapalat" w:cs="Sylfaen"/>
          <w:sz w:val="26"/>
          <w:szCs w:val="26"/>
        </w:rPr>
        <w:t>ոլորտների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աշխատատեղերի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քանակը</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այլն</w:t>
      </w:r>
      <w:r w:rsidRPr="00A62445">
        <w:rPr>
          <w:rFonts w:ascii="GHEA Grapalat" w:hAnsi="GHEA Grapalat" w:cs="Sylfaen"/>
          <w:sz w:val="26"/>
          <w:szCs w:val="26"/>
          <w:lang w:val="en-US"/>
        </w:rPr>
        <w:t>:</w:t>
      </w:r>
    </w:p>
    <w:p w:rsidR="00675E14" w:rsidRPr="00A62445" w:rsidRDefault="00675E14" w:rsidP="00675E14">
      <w:pPr>
        <w:keepNext/>
        <w:spacing w:after="120" w:line="300" w:lineRule="auto"/>
        <w:rPr>
          <w:rFonts w:ascii="GHEA Grapalat" w:hAnsi="GHEA Grapalat" w:cs="Arial"/>
          <w:b/>
          <w:sz w:val="26"/>
          <w:szCs w:val="26"/>
          <w:lang w:val="en-US" w:eastAsia="en-US"/>
        </w:rPr>
      </w:pPr>
      <w:r w:rsidRPr="00A62445">
        <w:rPr>
          <w:rFonts w:ascii="GHEA Grapalat" w:hAnsi="GHEA Grapalat" w:cs="Arial"/>
          <w:b/>
          <w:sz w:val="26"/>
          <w:szCs w:val="26"/>
          <w:lang w:val="en-US" w:eastAsia="en-US"/>
        </w:rPr>
        <w:t>Աղյուսակ 4.ԱՏԳ-ում ներդրումների կանխատեսում, մլն.դոլար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888"/>
        <w:gridCol w:w="1888"/>
        <w:gridCol w:w="1886"/>
      </w:tblGrid>
      <w:tr w:rsidR="00675E14" w:rsidRPr="00A62445" w:rsidTr="00B63F12">
        <w:trPr>
          <w:trHeight w:val="251"/>
        </w:trPr>
        <w:tc>
          <w:tcPr>
            <w:tcW w:w="2283" w:type="pct"/>
            <w:shd w:val="clear" w:color="auto" w:fill="auto"/>
            <w:noWrap/>
            <w:vAlign w:val="bottom"/>
          </w:tcPr>
          <w:p w:rsidR="00675E14" w:rsidRPr="00A62445" w:rsidRDefault="00675E14" w:rsidP="00B63F12">
            <w:pPr>
              <w:spacing w:after="120" w:line="300" w:lineRule="auto"/>
              <w:rPr>
                <w:rFonts w:ascii="GHEA Grapalat" w:hAnsi="GHEA Grapalat" w:cs="Arial"/>
                <w:sz w:val="20"/>
                <w:szCs w:val="20"/>
                <w:lang w:val="en-US"/>
              </w:rPr>
            </w:pPr>
            <w:r w:rsidRPr="00A62445">
              <w:rPr>
                <w:rFonts w:ascii="Courier New" w:hAnsi="Courier New" w:cs="Courier New"/>
                <w:sz w:val="20"/>
                <w:szCs w:val="20"/>
                <w:lang w:val="en-US"/>
              </w:rPr>
              <w:t> </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2018-2020 թթ.</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2020-2023 թթ.</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2024-2027 թթ.</w:t>
            </w:r>
          </w:p>
        </w:tc>
      </w:tr>
      <w:tr w:rsidR="00675E14" w:rsidRPr="00A62445" w:rsidTr="00B63F12">
        <w:trPr>
          <w:trHeight w:val="630"/>
        </w:trPr>
        <w:tc>
          <w:tcPr>
            <w:tcW w:w="2283" w:type="pct"/>
            <w:shd w:val="clear" w:color="auto" w:fill="auto"/>
            <w:vAlign w:val="center"/>
          </w:tcPr>
          <w:p w:rsidR="00675E14" w:rsidRPr="00A62445" w:rsidRDefault="00675E14" w:rsidP="00B63F12">
            <w:pPr>
              <w:spacing w:after="120" w:line="300" w:lineRule="auto"/>
              <w:rPr>
                <w:rFonts w:ascii="GHEA Grapalat" w:hAnsi="GHEA Grapalat" w:cs="Arial"/>
                <w:b/>
                <w:bCs/>
                <w:sz w:val="20"/>
                <w:szCs w:val="20"/>
              </w:rPr>
            </w:pPr>
            <w:r w:rsidRPr="00A62445">
              <w:rPr>
                <w:rFonts w:ascii="GHEA Grapalat" w:hAnsi="GHEA Grapalat" w:cs="Arial"/>
                <w:b/>
                <w:sz w:val="20"/>
                <w:szCs w:val="20"/>
              </w:rPr>
              <w:t>Ներդրումների ծավալը</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70-110</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120-150</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160-200</w:t>
            </w:r>
          </w:p>
        </w:tc>
      </w:tr>
    </w:tbl>
    <w:p w:rsidR="00675E14" w:rsidRPr="00A62445" w:rsidRDefault="00675E14" w:rsidP="00675E14">
      <w:pPr>
        <w:spacing w:line="360" w:lineRule="auto"/>
        <w:ind w:left="720"/>
        <w:contextualSpacing/>
        <w:rPr>
          <w:rFonts w:ascii="GHEA Grapalat" w:eastAsia="Calibri" w:hAnsi="GHEA Grapalat" w:cs="Sylfaen"/>
          <w:b/>
          <w:color w:val="FF0000"/>
          <w:sz w:val="26"/>
          <w:szCs w:val="26"/>
          <w:lang w:val="en-US" w:eastAsia="en-US"/>
        </w:rPr>
      </w:pPr>
    </w:p>
    <w:p w:rsidR="00675E14" w:rsidRPr="00A62445" w:rsidRDefault="00675E14" w:rsidP="00675E14">
      <w:pPr>
        <w:numPr>
          <w:ilvl w:val="0"/>
          <w:numId w:val="32"/>
        </w:numPr>
        <w:spacing w:after="120" w:line="360" w:lineRule="auto"/>
        <w:contextualSpacing/>
        <w:jc w:val="center"/>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Պրոֆիլային շահագործողների ներգրավվածության աստիճանը</w:t>
      </w:r>
    </w:p>
    <w:p w:rsidR="00675E14" w:rsidRPr="00A62445" w:rsidRDefault="00675E14" w:rsidP="00675E14">
      <w:pPr>
        <w:spacing w:after="120" w:line="300" w:lineRule="auto"/>
        <w:ind w:left="360"/>
        <w:rPr>
          <w:rFonts w:ascii="GHEA Grapalat" w:hAnsi="GHEA Grapalat" w:cs="Arial"/>
          <w:b/>
          <w:sz w:val="26"/>
          <w:szCs w:val="26"/>
          <w:lang w:val="en-US"/>
        </w:rPr>
      </w:pPr>
      <w:r w:rsidRPr="00A62445">
        <w:rPr>
          <w:rFonts w:ascii="GHEA Grapalat" w:hAnsi="GHEA Grapalat" w:cs="Arial"/>
          <w:b/>
          <w:sz w:val="26"/>
          <w:szCs w:val="26"/>
        </w:rPr>
        <w:t>Աղյուսակ</w:t>
      </w:r>
      <w:r w:rsidRPr="00A62445">
        <w:rPr>
          <w:rFonts w:ascii="GHEA Grapalat" w:hAnsi="GHEA Grapalat" w:cs="Arial"/>
          <w:b/>
          <w:sz w:val="26"/>
          <w:szCs w:val="26"/>
          <w:lang w:val="en-US"/>
        </w:rPr>
        <w:t xml:space="preserve"> 5.</w:t>
      </w:r>
      <w:r w:rsidRPr="00A62445">
        <w:rPr>
          <w:rFonts w:ascii="GHEA Grapalat" w:hAnsi="GHEA Grapalat" w:cs="Arial"/>
          <w:b/>
          <w:sz w:val="26"/>
          <w:szCs w:val="26"/>
        </w:rPr>
        <w:t>ԱՏԳ</w:t>
      </w:r>
      <w:r w:rsidRPr="00A62445">
        <w:rPr>
          <w:rFonts w:ascii="GHEA Grapalat" w:hAnsi="GHEA Grapalat" w:cs="Arial"/>
          <w:b/>
          <w:sz w:val="26"/>
          <w:szCs w:val="26"/>
          <w:lang w:val="en-US"/>
        </w:rPr>
        <w:t xml:space="preserve"> </w:t>
      </w:r>
      <w:r w:rsidRPr="00A62445">
        <w:rPr>
          <w:rFonts w:ascii="GHEA Grapalat" w:hAnsi="GHEA Grapalat" w:cs="Arial"/>
          <w:b/>
          <w:sz w:val="26"/>
          <w:szCs w:val="26"/>
        </w:rPr>
        <w:t>վարձակալների</w:t>
      </w:r>
      <w:r w:rsidRPr="00A62445">
        <w:rPr>
          <w:rFonts w:ascii="GHEA Grapalat" w:hAnsi="GHEA Grapalat" w:cs="Arial"/>
          <w:b/>
          <w:sz w:val="26"/>
          <w:szCs w:val="26"/>
          <w:lang w:val="en-US"/>
        </w:rPr>
        <w:t xml:space="preserve"> </w:t>
      </w:r>
      <w:r w:rsidRPr="00A62445">
        <w:rPr>
          <w:rFonts w:ascii="GHEA Grapalat" w:hAnsi="GHEA Grapalat" w:cs="Arial"/>
          <w:b/>
          <w:sz w:val="26"/>
          <w:szCs w:val="26"/>
        </w:rPr>
        <w:t>ներգրավման</w:t>
      </w:r>
      <w:r w:rsidRPr="00A62445">
        <w:rPr>
          <w:rFonts w:ascii="GHEA Grapalat" w:hAnsi="GHEA Grapalat" w:cs="Arial"/>
          <w:b/>
          <w:sz w:val="26"/>
          <w:szCs w:val="26"/>
          <w:lang w:val="en-US"/>
        </w:rPr>
        <w:t xml:space="preserve"> </w:t>
      </w:r>
      <w:r w:rsidRPr="00A62445">
        <w:rPr>
          <w:rFonts w:ascii="GHEA Grapalat" w:hAnsi="GHEA Grapalat" w:cs="Arial"/>
          <w:b/>
          <w:sz w:val="26"/>
          <w:szCs w:val="26"/>
        </w:rPr>
        <w:t>առաջարկվող</w:t>
      </w:r>
      <w:r w:rsidRPr="00A62445">
        <w:rPr>
          <w:rFonts w:ascii="GHEA Grapalat" w:hAnsi="GHEA Grapalat" w:cs="Arial"/>
          <w:b/>
          <w:sz w:val="26"/>
          <w:szCs w:val="26"/>
          <w:lang w:val="en-US"/>
        </w:rPr>
        <w:t xml:space="preserve"> </w:t>
      </w:r>
      <w:r w:rsidRPr="00A62445">
        <w:rPr>
          <w:rFonts w:ascii="GHEA Grapalat" w:hAnsi="GHEA Grapalat" w:cs="Arial"/>
          <w:b/>
          <w:sz w:val="26"/>
          <w:szCs w:val="26"/>
        </w:rPr>
        <w:t>նպատակային</w:t>
      </w:r>
      <w:r w:rsidRPr="00A62445">
        <w:rPr>
          <w:rFonts w:ascii="GHEA Grapalat" w:hAnsi="GHEA Grapalat" w:cs="Arial"/>
          <w:b/>
          <w:sz w:val="26"/>
          <w:szCs w:val="26"/>
          <w:lang w:val="en-US"/>
        </w:rPr>
        <w:t xml:space="preserve"> </w:t>
      </w:r>
      <w:r w:rsidRPr="00A62445">
        <w:rPr>
          <w:rFonts w:ascii="GHEA Grapalat" w:hAnsi="GHEA Grapalat" w:cs="Arial"/>
          <w:b/>
          <w:sz w:val="26"/>
          <w:szCs w:val="26"/>
        </w:rPr>
        <w:t>ուղենիշները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888"/>
        <w:gridCol w:w="1888"/>
        <w:gridCol w:w="1886"/>
      </w:tblGrid>
      <w:tr w:rsidR="00675E14" w:rsidRPr="00A62445" w:rsidTr="00B63F12">
        <w:trPr>
          <w:trHeight w:val="269"/>
        </w:trPr>
        <w:tc>
          <w:tcPr>
            <w:tcW w:w="2283" w:type="pct"/>
            <w:shd w:val="clear" w:color="auto" w:fill="auto"/>
            <w:noWrap/>
            <w:vAlign w:val="bottom"/>
          </w:tcPr>
          <w:p w:rsidR="00675E14" w:rsidRPr="00A62445" w:rsidRDefault="00675E14" w:rsidP="00B63F12">
            <w:pPr>
              <w:spacing w:after="120" w:line="300" w:lineRule="auto"/>
              <w:rPr>
                <w:rFonts w:ascii="GHEA Grapalat" w:hAnsi="GHEA Grapalat" w:cs="Arial"/>
                <w:sz w:val="20"/>
                <w:szCs w:val="20"/>
                <w:lang w:val="en-US"/>
              </w:rPr>
            </w:pPr>
            <w:r w:rsidRPr="00A62445">
              <w:rPr>
                <w:rFonts w:ascii="Courier New" w:hAnsi="Courier New" w:cs="Courier New"/>
                <w:sz w:val="20"/>
                <w:szCs w:val="20"/>
                <w:lang w:val="en-US"/>
              </w:rPr>
              <w:t> </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2018-2020 թթ.</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2021-2024 թթ.</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2025-2027 թթ.</w:t>
            </w:r>
          </w:p>
        </w:tc>
      </w:tr>
      <w:tr w:rsidR="00675E14" w:rsidRPr="00A62445" w:rsidTr="00B63F12">
        <w:trPr>
          <w:trHeight w:val="306"/>
        </w:trPr>
        <w:tc>
          <w:tcPr>
            <w:tcW w:w="2283" w:type="pct"/>
            <w:shd w:val="clear" w:color="auto" w:fill="auto"/>
            <w:vAlign w:val="center"/>
          </w:tcPr>
          <w:p w:rsidR="00675E14" w:rsidRPr="00A62445" w:rsidRDefault="00675E14" w:rsidP="00B63F12">
            <w:pPr>
              <w:spacing w:after="120" w:line="300" w:lineRule="auto"/>
              <w:rPr>
                <w:rFonts w:ascii="GHEA Grapalat" w:hAnsi="GHEA Grapalat" w:cs="Arial"/>
                <w:b/>
                <w:bCs/>
                <w:sz w:val="20"/>
                <w:szCs w:val="20"/>
              </w:rPr>
            </w:pPr>
            <w:r w:rsidRPr="00A62445">
              <w:rPr>
                <w:rFonts w:ascii="GHEA Grapalat" w:hAnsi="GHEA Grapalat" w:cs="Arial"/>
                <w:b/>
                <w:bCs/>
                <w:sz w:val="20"/>
                <w:szCs w:val="20"/>
              </w:rPr>
              <w:t>Պրոֆիլային շահագործողների ԱՏԳ ներգրավման աստիճանը</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30%</w:t>
            </w:r>
          </w:p>
        </w:tc>
        <w:tc>
          <w:tcPr>
            <w:tcW w:w="906"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60%-70%</w:t>
            </w:r>
          </w:p>
        </w:tc>
        <w:tc>
          <w:tcPr>
            <w:tcW w:w="905" w:type="pct"/>
            <w:shd w:val="clear" w:color="auto" w:fill="auto"/>
            <w:vAlign w:val="center"/>
          </w:tcPr>
          <w:p w:rsidR="00675E14" w:rsidRPr="00A62445" w:rsidRDefault="00675E14" w:rsidP="00B63F12">
            <w:pPr>
              <w:spacing w:after="120" w:line="300" w:lineRule="auto"/>
              <w:jc w:val="center"/>
              <w:rPr>
                <w:rFonts w:ascii="GHEA Grapalat" w:hAnsi="GHEA Grapalat" w:cs="Arial"/>
                <w:b/>
                <w:bCs/>
                <w:sz w:val="20"/>
                <w:szCs w:val="20"/>
              </w:rPr>
            </w:pPr>
            <w:r w:rsidRPr="00A62445">
              <w:rPr>
                <w:rFonts w:ascii="GHEA Grapalat" w:hAnsi="GHEA Grapalat" w:cs="Arial"/>
                <w:b/>
                <w:bCs/>
                <w:sz w:val="20"/>
                <w:szCs w:val="20"/>
              </w:rPr>
              <w:t>90%-100%</w:t>
            </w:r>
          </w:p>
        </w:tc>
      </w:tr>
    </w:tbl>
    <w:p w:rsidR="00675E14" w:rsidRPr="00A62445" w:rsidRDefault="00675E14" w:rsidP="00675E14">
      <w:pPr>
        <w:spacing w:line="360" w:lineRule="auto"/>
        <w:jc w:val="both"/>
        <w:rPr>
          <w:rFonts w:ascii="GHEA Grapalat" w:hAnsi="GHEA Grapalat" w:cs="Sylfaen"/>
          <w:b/>
          <w:color w:val="FF0000"/>
          <w:sz w:val="26"/>
          <w:szCs w:val="26"/>
        </w:rPr>
      </w:pPr>
    </w:p>
    <w:p w:rsidR="00675E14" w:rsidRPr="00A62445" w:rsidRDefault="00675E14" w:rsidP="00675E14">
      <w:pPr>
        <w:spacing w:line="360" w:lineRule="auto"/>
        <w:jc w:val="both"/>
        <w:rPr>
          <w:rFonts w:ascii="GHEA Grapalat" w:hAnsi="GHEA Grapalat" w:cs="Sylfaen"/>
          <w:b/>
          <w:sz w:val="26"/>
          <w:szCs w:val="26"/>
        </w:rPr>
      </w:pPr>
      <w:r w:rsidRPr="00A62445">
        <w:rPr>
          <w:rFonts w:ascii="GHEA Grapalat" w:hAnsi="GHEA Grapalat" w:cs="Sylfaen"/>
          <w:b/>
          <w:sz w:val="26"/>
          <w:szCs w:val="26"/>
          <w:lang w:val="hy-AM"/>
        </w:rPr>
        <w:t xml:space="preserve">Այսպիսով, </w:t>
      </w:r>
      <w:r w:rsidRPr="00A62445">
        <w:rPr>
          <w:rFonts w:ascii="GHEA Grapalat" w:hAnsi="GHEA Grapalat" w:cs="Sylfaen"/>
          <w:b/>
          <w:sz w:val="26"/>
          <w:szCs w:val="26"/>
        </w:rPr>
        <w:t xml:space="preserve">Ազատ տնտեսական գոտու </w:t>
      </w:r>
      <w:r w:rsidRPr="00A62445">
        <w:rPr>
          <w:rFonts w:ascii="GHEA Grapalat" w:hAnsi="GHEA Grapalat" w:cs="Sylfaen"/>
          <w:b/>
          <w:sz w:val="26"/>
          <w:szCs w:val="26"/>
          <w:lang w:val="hy-AM"/>
        </w:rPr>
        <w:t xml:space="preserve">ստեզծման նպատակը և </w:t>
      </w:r>
      <w:r w:rsidRPr="00A62445">
        <w:rPr>
          <w:rFonts w:ascii="GHEA Grapalat" w:hAnsi="GHEA Grapalat" w:cs="Sylfaen"/>
          <w:b/>
          <w:sz w:val="26"/>
          <w:szCs w:val="26"/>
        </w:rPr>
        <w:t>գործառնական տեսակ</w:t>
      </w:r>
      <w:r w:rsidRPr="00A62445">
        <w:rPr>
          <w:rFonts w:ascii="GHEA Grapalat" w:hAnsi="GHEA Grapalat" w:cs="Sylfaen"/>
          <w:b/>
          <w:sz w:val="26"/>
          <w:szCs w:val="26"/>
          <w:lang w:val="hy-AM"/>
        </w:rPr>
        <w:t>ը</w:t>
      </w:r>
      <w:r w:rsidRPr="00A62445">
        <w:rPr>
          <w:rFonts w:ascii="GHEA Grapalat" w:hAnsi="GHEA Grapalat" w:cs="Sylfaen"/>
          <w:b/>
          <w:sz w:val="26"/>
          <w:szCs w:val="26"/>
        </w:rPr>
        <w:t xml:space="preserve"> </w:t>
      </w:r>
      <w:r w:rsidRPr="00A62445">
        <w:rPr>
          <w:rFonts w:ascii="GHEA Grapalat" w:hAnsi="GHEA Grapalat" w:cs="Sylfaen"/>
          <w:b/>
          <w:sz w:val="26"/>
          <w:szCs w:val="26"/>
          <w:lang w:val="hy-AM"/>
        </w:rPr>
        <w:t xml:space="preserve">ամբողջովին </w:t>
      </w:r>
      <w:r w:rsidRPr="00A62445">
        <w:rPr>
          <w:rFonts w:ascii="GHEA Grapalat" w:hAnsi="GHEA Grapalat" w:cs="Sylfaen"/>
          <w:b/>
          <w:sz w:val="26"/>
          <w:szCs w:val="26"/>
        </w:rPr>
        <w:t>համապատասխանու</w:t>
      </w:r>
      <w:r w:rsidRPr="00A62445">
        <w:rPr>
          <w:rFonts w:ascii="GHEA Grapalat" w:hAnsi="GHEA Grapalat" w:cs="Sylfaen"/>
          <w:b/>
          <w:sz w:val="26"/>
          <w:szCs w:val="26"/>
          <w:lang w:val="hy-AM"/>
        </w:rPr>
        <w:t>մ է ՀՀ կառավարության կողմից</w:t>
      </w:r>
      <w:r w:rsidRPr="00A62445">
        <w:rPr>
          <w:rFonts w:ascii="GHEA Grapalat" w:hAnsi="GHEA Grapalat" w:cs="Sylfaen"/>
          <w:b/>
          <w:sz w:val="26"/>
          <w:szCs w:val="26"/>
        </w:rPr>
        <w:t xml:space="preserve"> որդեգրված  տնտեսական քաղաքականության  գերակա  ուղղություններին</w:t>
      </w:r>
    </w:p>
    <w:p w:rsidR="00675E14" w:rsidRPr="00A62445" w:rsidRDefault="00675E14" w:rsidP="00675E14">
      <w:pPr>
        <w:spacing w:line="360" w:lineRule="auto"/>
        <w:jc w:val="both"/>
        <w:rPr>
          <w:rFonts w:ascii="GHEA Grapalat" w:hAnsi="GHEA Grapalat" w:cs="Sylfaen"/>
          <w:b/>
          <w:color w:val="FF0000"/>
          <w:sz w:val="26"/>
          <w:szCs w:val="26"/>
        </w:rPr>
      </w:pPr>
    </w:p>
    <w:p w:rsidR="00675E14" w:rsidRPr="00A62445" w:rsidRDefault="00675E14" w:rsidP="00675E14">
      <w:pPr>
        <w:numPr>
          <w:ilvl w:val="0"/>
          <w:numId w:val="9"/>
        </w:numPr>
        <w:spacing w:after="240" w:line="360" w:lineRule="auto"/>
        <w:ind w:left="714" w:hanging="357"/>
        <w:contextualSpacing/>
        <w:jc w:val="center"/>
        <w:rPr>
          <w:rFonts w:ascii="GHEA Grapalat" w:eastAsia="Calibri" w:hAnsi="GHEA Grapalat"/>
          <w:b/>
          <w:color w:val="FF0000"/>
          <w:sz w:val="26"/>
          <w:szCs w:val="26"/>
          <w:lang w:eastAsia="en-US"/>
        </w:rPr>
      </w:pPr>
      <w:r w:rsidRPr="00A62445">
        <w:rPr>
          <w:rFonts w:ascii="GHEA Grapalat" w:eastAsia="Calibri" w:hAnsi="GHEA Grapalat" w:cs="Sylfaen"/>
          <w:b/>
          <w:color w:val="FF0000"/>
          <w:sz w:val="26"/>
          <w:szCs w:val="26"/>
          <w:lang w:val="en-US" w:eastAsia="en-US"/>
        </w:rPr>
        <w:t>Պոտենցիալ</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յուրաքանչյուր</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շահագործողի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գործունեության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համապատասխանությունն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ազատ</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տնտեսական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գոտու</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ստեղծման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նպատակին</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Շահագործողների ներգրավման համար որպես թիրախային երկրներ կլինեն Արևմտյան Եվրոպայի և Հյուսիսային Ամերիկայի (ապահովվում է դյուրինացված ելք </w:t>
      </w:r>
      <w:r w:rsidRPr="00A62445">
        <w:rPr>
          <w:rFonts w:ascii="GHEA Grapalat" w:hAnsi="GHEA Grapalat" w:cs="Arial"/>
          <w:sz w:val="26"/>
          <w:szCs w:val="26"/>
        </w:rPr>
        <w:lastRenderedPageBreak/>
        <w:t>Եվրասիական տնտեսական միության, ԱՊՀ, Մերձավոր Արևելքի, մասնավորապես Իրանի, Իրաքի Քուրդիստանի շուկաներ), Իրանի և Մերձավոր Արևելքի (ապա</w:t>
      </w:r>
      <w:r>
        <w:rPr>
          <w:rFonts w:ascii="GHEA Grapalat" w:hAnsi="GHEA Grapalat" w:cs="Arial"/>
          <w:sz w:val="26"/>
          <w:szCs w:val="26"/>
          <w:lang w:val="en-US"/>
        </w:rPr>
        <w:softHyphen/>
      </w:r>
      <w:r w:rsidRPr="00A62445">
        <w:rPr>
          <w:rFonts w:ascii="GHEA Grapalat" w:hAnsi="GHEA Grapalat" w:cs="Arial"/>
          <w:sz w:val="26"/>
          <w:szCs w:val="26"/>
        </w:rPr>
        <w:t>հովվում է դյուրինացված ելք Եվրասիական տնտեսական միության, ԱՊՀ, Արևմտյան Եվրոպայի (GSP+) շուկաներ), ինչպես նաև Եվրասիական տնտեսական միության (մասնավորապես Ռուսաստանի համար հեշտացվում է ելքը Իրանի, Իրաքի Քուրդիսատնի շուկաներ) երկրները:</w:t>
      </w:r>
    </w:p>
    <w:p w:rsidR="00675E14" w:rsidRPr="00A62445" w:rsidRDefault="00675E14" w:rsidP="00675E14">
      <w:pPr>
        <w:spacing w:line="360" w:lineRule="auto"/>
        <w:jc w:val="both"/>
        <w:rPr>
          <w:rFonts w:ascii="GHEA Grapalat" w:hAnsi="GHEA Grapalat" w:cs="Arial"/>
          <w:sz w:val="26"/>
          <w:szCs w:val="26"/>
        </w:rPr>
      </w:pPr>
      <w:r w:rsidRPr="00AA01C2">
        <w:rPr>
          <w:rFonts w:ascii="GHEA Grapalat" w:hAnsi="GHEA Grapalat" w:cs="Arial"/>
          <w:spacing w:val="-6"/>
          <w:sz w:val="26"/>
          <w:szCs w:val="26"/>
        </w:rPr>
        <w:t xml:space="preserve">            ԱՏԳ բազային շահագործողների ներգրավմանն ուղղված ռազմավարության առաջին մակարդակի առաջնահերթությունները կլինեն մշակող արդյունաբերության, մասնավորապես, սննդի վերամշակման, թեթև արդյունաբերության, շինանյութերի արտադրության, մեքենաշինությանև խոշոր առևտրի սեգմենտում համաշխարհային առաջատարների ներգրավմանն ուղղված ջանքերը (վերազգային կորպորացիաների, որոնք  ոչ միայն կարող են դառնալ ԱՏԳ շահագործող, այլև ի վիճակի են իրենց ետևից ներգրավելու արտասահմանյան և հայկական կազմակերպություններ հարակից ոլորտ</w:t>
      </w:r>
      <w:r>
        <w:rPr>
          <w:rFonts w:ascii="GHEA Grapalat" w:hAnsi="GHEA Grapalat" w:cs="Arial"/>
          <w:spacing w:val="-6"/>
          <w:sz w:val="26"/>
          <w:szCs w:val="26"/>
          <w:lang w:val="en-US"/>
        </w:rPr>
        <w:softHyphen/>
      </w:r>
      <w:r w:rsidRPr="00AA01C2">
        <w:rPr>
          <w:rFonts w:ascii="GHEA Grapalat" w:hAnsi="GHEA Grapalat" w:cs="Arial"/>
          <w:spacing w:val="-6"/>
          <w:sz w:val="26"/>
          <w:szCs w:val="26"/>
        </w:rPr>
        <w:t>ներից): ԱՏԳ-ում առաջին տարիներին համաշխարհային մասշտաբի երկու-երեք հայտնի (բրենդային) կորպորացիաների առկայությունը հնարավորու</w:t>
      </w:r>
      <w:r w:rsidRPr="00AA01C2">
        <w:rPr>
          <w:rFonts w:ascii="GHEA Grapalat" w:hAnsi="GHEA Grapalat" w:cs="Arial"/>
          <w:spacing w:val="-6"/>
          <w:sz w:val="26"/>
          <w:szCs w:val="26"/>
          <w:lang w:val="en-US"/>
        </w:rPr>
        <w:softHyphen/>
      </w:r>
      <w:r w:rsidRPr="00AA01C2">
        <w:rPr>
          <w:rFonts w:ascii="GHEA Grapalat" w:hAnsi="GHEA Grapalat" w:cs="Arial"/>
          <w:spacing w:val="-6"/>
          <w:sz w:val="26"/>
          <w:szCs w:val="26"/>
        </w:rPr>
        <w:t>թյուն կտա ստեղծվելիք ԱՏԳ-ին պոտենցիալ պրոֆիլային շահագործողների (ներ</w:t>
      </w:r>
      <w:r w:rsidRPr="00AA01C2">
        <w:rPr>
          <w:rFonts w:ascii="GHEA Grapalat" w:hAnsi="GHEA Grapalat" w:cs="Arial"/>
          <w:spacing w:val="-6"/>
          <w:sz w:val="26"/>
          <w:szCs w:val="26"/>
          <w:lang w:val="en-US"/>
        </w:rPr>
        <w:softHyphen/>
      </w:r>
      <w:r w:rsidRPr="00AA01C2">
        <w:rPr>
          <w:rFonts w:ascii="GHEA Grapalat" w:hAnsi="GHEA Grapalat" w:cs="Arial"/>
          <w:spacing w:val="-6"/>
          <w:sz w:val="26"/>
          <w:szCs w:val="26"/>
        </w:rPr>
        <w:t>դրողների) աչքերում ձեռք բերել վարկունակ այնպիսի հիմք, որը հետագայում հնա</w:t>
      </w:r>
      <w:r w:rsidRPr="00AA01C2">
        <w:rPr>
          <w:rFonts w:ascii="GHEA Grapalat" w:hAnsi="GHEA Grapalat" w:cs="Arial"/>
          <w:spacing w:val="-6"/>
          <w:sz w:val="26"/>
          <w:szCs w:val="26"/>
          <w:lang w:val="en-US"/>
        </w:rPr>
        <w:softHyphen/>
      </w:r>
      <w:r w:rsidRPr="00AA01C2">
        <w:rPr>
          <w:rFonts w:ascii="GHEA Grapalat" w:hAnsi="GHEA Grapalat" w:cs="Arial"/>
          <w:spacing w:val="-6"/>
          <w:sz w:val="26"/>
          <w:szCs w:val="26"/>
        </w:rPr>
        <w:t>րավորություն կստեղծի Հայաստանում համապատասխան կլաստերների հաջող զարգացման համար</w:t>
      </w:r>
      <w:r w:rsidRPr="00A62445">
        <w:rPr>
          <w:rFonts w:ascii="GHEA Grapalat" w:hAnsi="GHEA Grapalat" w:cs="Arial"/>
          <w:sz w:val="26"/>
          <w:szCs w:val="26"/>
        </w:rPr>
        <w:t xml:space="preserve">: </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Հայտնի բրենդների հաջող ներգրավման համար անհրաժեշտ է պետության և ԱՏԳ Կազմակերպչի սերտ համագործակցությունը: Հենց նրանց համաձայնեցված աշխատանքը կտա ցանկալի արդյունք:</w:t>
      </w:r>
    </w:p>
    <w:p w:rsidR="00675E14" w:rsidRPr="00AA01C2" w:rsidRDefault="00675E14" w:rsidP="00675E14">
      <w:pPr>
        <w:spacing w:line="360" w:lineRule="auto"/>
        <w:jc w:val="both"/>
        <w:rPr>
          <w:rFonts w:ascii="GHEA Grapalat" w:hAnsi="GHEA Grapalat" w:cs="Arial"/>
          <w:spacing w:val="-12"/>
          <w:sz w:val="26"/>
          <w:szCs w:val="26"/>
        </w:rPr>
      </w:pPr>
      <w:r w:rsidRPr="00AA01C2">
        <w:rPr>
          <w:rFonts w:ascii="GHEA Grapalat" w:hAnsi="GHEA Grapalat" w:cs="Arial"/>
          <w:spacing w:val="-12"/>
          <w:sz w:val="26"/>
          <w:szCs w:val="26"/>
        </w:rPr>
        <w:t>Մասնավորապես, նպատակահարմար են համարվում և կիրականացվեն հետևյալ քայլերը.</w:t>
      </w:r>
    </w:p>
    <w:p w:rsidR="00675E14" w:rsidRPr="00A62445" w:rsidRDefault="00675E14" w:rsidP="00675E14">
      <w:pPr>
        <w:numPr>
          <w:ilvl w:val="0"/>
          <w:numId w:val="24"/>
        </w:numPr>
        <w:spacing w:line="360" w:lineRule="auto"/>
        <w:jc w:val="both"/>
        <w:rPr>
          <w:rFonts w:ascii="GHEA Grapalat" w:hAnsi="GHEA Grapalat" w:cs="Arial"/>
          <w:sz w:val="26"/>
          <w:szCs w:val="26"/>
        </w:rPr>
      </w:pPr>
      <w:r w:rsidRPr="00A62445">
        <w:rPr>
          <w:rFonts w:ascii="GHEA Grapalat" w:hAnsi="GHEA Grapalat" w:cs="Arial"/>
          <w:sz w:val="26"/>
          <w:szCs w:val="26"/>
        </w:rPr>
        <w:t>Կազմակերպությունների և դրանց հիմնական պրոֆիլի ուսումնասիրությունը,</w:t>
      </w:r>
    </w:p>
    <w:p w:rsidR="00675E14" w:rsidRPr="00A62445" w:rsidRDefault="00675E14" w:rsidP="00675E14">
      <w:pPr>
        <w:numPr>
          <w:ilvl w:val="0"/>
          <w:numId w:val="23"/>
        </w:numPr>
        <w:spacing w:line="360" w:lineRule="auto"/>
        <w:jc w:val="both"/>
        <w:rPr>
          <w:rFonts w:ascii="GHEA Grapalat" w:hAnsi="GHEA Grapalat" w:cs="Arial"/>
          <w:sz w:val="26"/>
          <w:szCs w:val="26"/>
        </w:rPr>
      </w:pPr>
      <w:r w:rsidRPr="00A62445">
        <w:rPr>
          <w:rFonts w:ascii="GHEA Grapalat" w:hAnsi="GHEA Grapalat" w:cs="Arial"/>
          <w:sz w:val="26"/>
          <w:szCs w:val="26"/>
        </w:rPr>
        <w:t>Հայկական սփյուռքի ներկայացուցիչների (այդ թվում` այդպիսի կորպորա</w:t>
      </w:r>
      <w:r>
        <w:rPr>
          <w:rFonts w:ascii="GHEA Grapalat" w:hAnsi="GHEA Grapalat" w:cs="Arial"/>
          <w:sz w:val="26"/>
          <w:szCs w:val="26"/>
          <w:lang w:val="en-US"/>
        </w:rPr>
        <w:softHyphen/>
      </w:r>
      <w:r w:rsidRPr="00A62445">
        <w:rPr>
          <w:rFonts w:ascii="GHEA Grapalat" w:hAnsi="GHEA Grapalat" w:cs="Arial"/>
          <w:sz w:val="26"/>
          <w:szCs w:val="26"/>
        </w:rPr>
        <w:t>ցիա</w:t>
      </w:r>
      <w:r>
        <w:rPr>
          <w:rFonts w:ascii="GHEA Grapalat" w:hAnsi="GHEA Grapalat" w:cs="Arial"/>
          <w:sz w:val="26"/>
          <w:szCs w:val="26"/>
          <w:lang w:val="en-US"/>
        </w:rPr>
        <w:softHyphen/>
      </w:r>
      <w:r w:rsidRPr="00A62445">
        <w:rPr>
          <w:rFonts w:ascii="GHEA Grapalat" w:hAnsi="GHEA Grapalat" w:cs="Arial"/>
          <w:sz w:val="26"/>
          <w:szCs w:val="26"/>
        </w:rPr>
        <w:t>ների բարձրաստիճան ղեկավարների) միջոցով ճյուղային կազմակերպու</w:t>
      </w:r>
      <w:r>
        <w:rPr>
          <w:rFonts w:ascii="GHEA Grapalat" w:hAnsi="GHEA Grapalat" w:cs="Arial"/>
          <w:sz w:val="26"/>
          <w:szCs w:val="26"/>
          <w:lang w:val="en-US"/>
        </w:rPr>
        <w:softHyphen/>
      </w:r>
      <w:r w:rsidRPr="00A62445">
        <w:rPr>
          <w:rFonts w:ascii="GHEA Grapalat" w:hAnsi="GHEA Grapalat" w:cs="Arial"/>
          <w:sz w:val="26"/>
          <w:szCs w:val="26"/>
        </w:rPr>
        <w:t>թյուն</w:t>
      </w:r>
      <w:r>
        <w:rPr>
          <w:rFonts w:ascii="GHEA Grapalat" w:hAnsi="GHEA Grapalat" w:cs="Arial"/>
          <w:sz w:val="26"/>
          <w:szCs w:val="26"/>
          <w:lang w:val="en-US"/>
        </w:rPr>
        <w:softHyphen/>
      </w:r>
      <w:r w:rsidRPr="00A62445">
        <w:rPr>
          <w:rFonts w:ascii="GHEA Grapalat" w:hAnsi="GHEA Grapalat" w:cs="Arial"/>
          <w:sz w:val="26"/>
          <w:szCs w:val="26"/>
        </w:rPr>
        <w:t>ների հետ աշխատանքի հնարավորությունների ուսումնասիրությունը,</w:t>
      </w:r>
    </w:p>
    <w:p w:rsidR="00675E14" w:rsidRPr="00AA01C2" w:rsidRDefault="00675E14" w:rsidP="00675E14">
      <w:pPr>
        <w:numPr>
          <w:ilvl w:val="0"/>
          <w:numId w:val="23"/>
        </w:numPr>
        <w:spacing w:line="360" w:lineRule="auto"/>
        <w:jc w:val="both"/>
        <w:rPr>
          <w:rFonts w:ascii="GHEA Grapalat" w:hAnsi="GHEA Grapalat" w:cs="Arial"/>
          <w:spacing w:val="-8"/>
          <w:sz w:val="26"/>
          <w:szCs w:val="26"/>
        </w:rPr>
      </w:pPr>
      <w:r w:rsidRPr="00AA01C2">
        <w:rPr>
          <w:rFonts w:ascii="GHEA Grapalat" w:hAnsi="GHEA Grapalat" w:cs="Arial"/>
          <w:spacing w:val="-8"/>
          <w:sz w:val="26"/>
          <w:szCs w:val="26"/>
        </w:rPr>
        <w:lastRenderedPageBreak/>
        <w:t>Բանակցություններում հետաքրքված կազմակերպությունների short-list-ի կազմումը,</w:t>
      </w:r>
    </w:p>
    <w:p w:rsidR="00675E14" w:rsidRPr="00AA01C2" w:rsidRDefault="00675E14" w:rsidP="00675E14">
      <w:pPr>
        <w:numPr>
          <w:ilvl w:val="0"/>
          <w:numId w:val="23"/>
        </w:numPr>
        <w:spacing w:line="360" w:lineRule="auto"/>
        <w:jc w:val="both"/>
        <w:rPr>
          <w:rFonts w:ascii="GHEA Grapalat" w:hAnsi="GHEA Grapalat" w:cs="Arial"/>
          <w:spacing w:val="-12"/>
          <w:sz w:val="26"/>
          <w:szCs w:val="26"/>
        </w:rPr>
      </w:pPr>
      <w:r w:rsidRPr="00AA01C2">
        <w:rPr>
          <w:rFonts w:ascii="GHEA Grapalat" w:hAnsi="GHEA Grapalat" w:cs="Arial"/>
          <w:spacing w:val="-12"/>
          <w:sz w:val="26"/>
          <w:szCs w:val="26"/>
        </w:rPr>
        <w:t>Roadshow-ի անցկացումը Եվրոպայի, Ամերիկայի և Ասիայի առանցքային երկրներում,</w:t>
      </w:r>
    </w:p>
    <w:p w:rsidR="00675E14" w:rsidRPr="00A62445" w:rsidRDefault="00675E14" w:rsidP="00675E14">
      <w:pPr>
        <w:numPr>
          <w:ilvl w:val="0"/>
          <w:numId w:val="23"/>
        </w:numPr>
        <w:spacing w:line="360" w:lineRule="auto"/>
        <w:jc w:val="both"/>
        <w:rPr>
          <w:rFonts w:ascii="GHEA Grapalat" w:hAnsi="GHEA Grapalat" w:cs="Arial"/>
          <w:sz w:val="26"/>
          <w:szCs w:val="26"/>
        </w:rPr>
      </w:pPr>
      <w:r w:rsidRPr="00A62445">
        <w:rPr>
          <w:rFonts w:ascii="GHEA Grapalat" w:hAnsi="GHEA Grapalat" w:cs="Arial"/>
          <w:sz w:val="26"/>
          <w:szCs w:val="26"/>
        </w:rPr>
        <w:t>Կազմակերպությունների ներկայացուցիչների հետ անմիջականորեն և պրո</w:t>
      </w:r>
      <w:r>
        <w:rPr>
          <w:rFonts w:ascii="GHEA Grapalat" w:hAnsi="GHEA Grapalat" w:cs="Arial"/>
          <w:sz w:val="26"/>
          <w:szCs w:val="26"/>
          <w:lang w:val="en-US"/>
        </w:rPr>
        <w:softHyphen/>
      </w:r>
      <w:r w:rsidRPr="00A62445">
        <w:rPr>
          <w:rFonts w:ascii="GHEA Grapalat" w:hAnsi="GHEA Grapalat" w:cs="Arial"/>
          <w:sz w:val="26"/>
          <w:szCs w:val="26"/>
        </w:rPr>
        <w:t>ֆիլային ներդրումային ֆորումներում մասնակցության ընթացքում և այլ միջոց</w:t>
      </w:r>
      <w:r>
        <w:rPr>
          <w:rFonts w:ascii="GHEA Grapalat" w:hAnsi="GHEA Grapalat" w:cs="Arial"/>
          <w:sz w:val="26"/>
          <w:szCs w:val="26"/>
          <w:lang w:val="en-US"/>
        </w:rPr>
        <w:softHyphen/>
      </w:r>
      <w:r w:rsidRPr="00A62445">
        <w:rPr>
          <w:rFonts w:ascii="GHEA Grapalat" w:hAnsi="GHEA Grapalat" w:cs="Arial"/>
          <w:sz w:val="26"/>
          <w:szCs w:val="26"/>
        </w:rPr>
        <w:t xml:space="preserve">ներով կապերի հաստատում, </w:t>
      </w:r>
    </w:p>
    <w:p w:rsidR="00675E14" w:rsidRPr="00A62445" w:rsidRDefault="00675E14" w:rsidP="00675E14">
      <w:pPr>
        <w:numPr>
          <w:ilvl w:val="0"/>
          <w:numId w:val="23"/>
        </w:numPr>
        <w:spacing w:line="360" w:lineRule="auto"/>
        <w:jc w:val="both"/>
        <w:rPr>
          <w:rFonts w:ascii="GHEA Grapalat" w:hAnsi="GHEA Grapalat" w:cs="Arial"/>
          <w:sz w:val="26"/>
          <w:szCs w:val="26"/>
        </w:rPr>
      </w:pPr>
      <w:r w:rsidRPr="00A62445">
        <w:rPr>
          <w:rFonts w:ascii="GHEA Grapalat" w:hAnsi="GHEA Grapalat" w:cs="Arial"/>
          <w:sz w:val="26"/>
          <w:szCs w:val="26"/>
        </w:rPr>
        <w:t>Բանակցությունների անցկացումը և ԱՏԳ-ում կազմակերպությունների մաս</w:t>
      </w:r>
      <w:r>
        <w:rPr>
          <w:rFonts w:ascii="GHEA Grapalat" w:hAnsi="GHEA Grapalat" w:cs="Arial"/>
          <w:sz w:val="26"/>
          <w:szCs w:val="26"/>
          <w:lang w:val="en-US"/>
        </w:rPr>
        <w:softHyphen/>
      </w:r>
      <w:r w:rsidRPr="00A62445">
        <w:rPr>
          <w:rFonts w:ascii="GHEA Grapalat" w:hAnsi="GHEA Grapalat" w:cs="Arial"/>
          <w:sz w:val="26"/>
          <w:szCs w:val="26"/>
        </w:rPr>
        <w:t>նակ</w:t>
      </w:r>
      <w:r>
        <w:rPr>
          <w:rFonts w:ascii="GHEA Grapalat" w:hAnsi="GHEA Grapalat" w:cs="Arial"/>
          <w:sz w:val="26"/>
          <w:szCs w:val="26"/>
          <w:lang w:val="en-US"/>
        </w:rPr>
        <w:softHyphen/>
      </w:r>
      <w:r w:rsidRPr="00A62445">
        <w:rPr>
          <w:rFonts w:ascii="GHEA Grapalat" w:hAnsi="GHEA Grapalat" w:cs="Arial"/>
          <w:sz w:val="26"/>
          <w:szCs w:val="26"/>
        </w:rPr>
        <w:t>ցության պայմանների սահմանումը:</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Կազմակերպիչը պոտենցիալ շահագործողների ցանկերը մշակելիս և բանակ</w:t>
      </w:r>
      <w:r>
        <w:rPr>
          <w:rFonts w:ascii="GHEA Grapalat" w:hAnsi="GHEA Grapalat" w:cs="Arial"/>
          <w:sz w:val="26"/>
          <w:szCs w:val="26"/>
          <w:lang w:val="en-US"/>
        </w:rPr>
        <w:softHyphen/>
      </w:r>
      <w:r w:rsidRPr="00A62445">
        <w:rPr>
          <w:rFonts w:ascii="GHEA Grapalat" w:hAnsi="GHEA Grapalat" w:cs="Arial"/>
          <w:sz w:val="26"/>
          <w:szCs w:val="26"/>
        </w:rPr>
        <w:t>ցային գործընթաց սկսելիս (և ներկայումս, և հետագայում) առաջին հերթին հաշվի է առնելու դրանց համապատասխանությունը ազատ տնտեսական գոտու գործառ</w:t>
      </w:r>
      <w:r>
        <w:rPr>
          <w:rFonts w:ascii="GHEA Grapalat" w:hAnsi="GHEA Grapalat" w:cs="Arial"/>
          <w:sz w:val="26"/>
          <w:szCs w:val="26"/>
          <w:lang w:val="en-US"/>
        </w:rPr>
        <w:softHyphen/>
      </w:r>
      <w:r w:rsidRPr="00A62445">
        <w:rPr>
          <w:rFonts w:ascii="GHEA Grapalat" w:hAnsi="GHEA Grapalat" w:cs="Arial"/>
          <w:sz w:val="26"/>
          <w:szCs w:val="26"/>
        </w:rPr>
        <w:t>նա</w:t>
      </w:r>
      <w:r>
        <w:rPr>
          <w:rFonts w:ascii="GHEA Grapalat" w:hAnsi="GHEA Grapalat" w:cs="Arial"/>
          <w:sz w:val="26"/>
          <w:szCs w:val="26"/>
          <w:lang w:val="en-US"/>
        </w:rPr>
        <w:softHyphen/>
      </w:r>
      <w:r w:rsidRPr="00A62445">
        <w:rPr>
          <w:rFonts w:ascii="GHEA Grapalat" w:hAnsi="GHEA Grapalat" w:cs="Arial"/>
          <w:sz w:val="26"/>
          <w:szCs w:val="26"/>
        </w:rPr>
        <w:t>կան տեսակին:</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w:t>
      </w:r>
      <w:r w:rsidRPr="00AA01C2">
        <w:rPr>
          <w:rFonts w:ascii="GHEA Grapalat" w:hAnsi="GHEA Grapalat" w:cs="Arial"/>
          <w:spacing w:val="-8"/>
          <w:sz w:val="26"/>
          <w:szCs w:val="26"/>
        </w:rPr>
        <w:t>«Սյունիք ազատ տնտեսական գոտի» ՍՊԸ-ի ներկայացուցիչները ի դեմս ՀՀ առևտրա</w:t>
      </w:r>
      <w:r>
        <w:rPr>
          <w:rFonts w:ascii="GHEA Grapalat" w:hAnsi="GHEA Grapalat" w:cs="Arial"/>
          <w:spacing w:val="-8"/>
          <w:sz w:val="26"/>
          <w:szCs w:val="26"/>
          <w:lang w:val="en-US"/>
        </w:rPr>
        <w:softHyphen/>
      </w:r>
      <w:r w:rsidRPr="00AA01C2">
        <w:rPr>
          <w:rFonts w:ascii="GHEA Grapalat" w:hAnsi="GHEA Grapalat" w:cs="Arial"/>
          <w:spacing w:val="-8"/>
          <w:sz w:val="26"/>
          <w:szCs w:val="26"/>
        </w:rPr>
        <w:t>արդյունաբերական պալատի ներկայացուցիչների և համատեղ պալատների արդեն պատրաստ են սկսել նախնական բանակցությունները մի քանի միջազգային խոշոր ընկերությունների հետ ծրագրավորվող ԱՏԳ-ում նրանց աշխատելու կապակ</w:t>
      </w:r>
      <w:r w:rsidRPr="00AA01C2">
        <w:rPr>
          <w:rFonts w:ascii="GHEA Grapalat" w:hAnsi="GHEA Grapalat" w:cs="Arial"/>
          <w:spacing w:val="-8"/>
          <w:sz w:val="26"/>
          <w:szCs w:val="26"/>
          <w:lang w:val="en-US"/>
        </w:rPr>
        <w:softHyphen/>
      </w:r>
      <w:r w:rsidRPr="00AA01C2">
        <w:rPr>
          <w:rFonts w:ascii="GHEA Grapalat" w:hAnsi="GHEA Grapalat" w:cs="Arial"/>
          <w:spacing w:val="-8"/>
          <w:sz w:val="26"/>
          <w:szCs w:val="26"/>
        </w:rPr>
        <w:t>ցու</w:t>
      </w:r>
      <w:r>
        <w:rPr>
          <w:rFonts w:ascii="GHEA Grapalat" w:hAnsi="GHEA Grapalat" w:cs="Arial"/>
          <w:spacing w:val="-8"/>
          <w:sz w:val="26"/>
          <w:szCs w:val="26"/>
          <w:lang w:val="en-US"/>
        </w:rPr>
        <w:softHyphen/>
      </w:r>
      <w:r w:rsidRPr="00AA01C2">
        <w:rPr>
          <w:rFonts w:ascii="GHEA Grapalat" w:hAnsi="GHEA Grapalat" w:cs="Arial"/>
          <w:spacing w:val="-8"/>
          <w:sz w:val="26"/>
          <w:szCs w:val="26"/>
        </w:rPr>
        <w:t>թյամ</w:t>
      </w:r>
      <w:r w:rsidRPr="00A62445">
        <w:rPr>
          <w:rFonts w:ascii="GHEA Grapalat" w:hAnsi="GHEA Grapalat" w:cs="Arial"/>
          <w:sz w:val="26"/>
          <w:szCs w:val="26"/>
        </w:rPr>
        <w:t xml:space="preserve">բ: </w:t>
      </w:r>
    </w:p>
    <w:p w:rsidR="00675E14" w:rsidRPr="00A62445" w:rsidRDefault="00675E14" w:rsidP="00675E14">
      <w:pPr>
        <w:spacing w:line="360" w:lineRule="auto"/>
        <w:jc w:val="both"/>
        <w:rPr>
          <w:rFonts w:ascii="GHEA Grapalat" w:hAnsi="GHEA Grapalat" w:cs="Arial"/>
          <w:sz w:val="26"/>
          <w:szCs w:val="26"/>
        </w:rPr>
      </w:pPr>
      <w:r w:rsidRPr="00AA01C2">
        <w:rPr>
          <w:rFonts w:ascii="GHEA Grapalat" w:hAnsi="GHEA Grapalat" w:cs="Arial"/>
          <w:spacing w:val="-2"/>
          <w:sz w:val="26"/>
          <w:szCs w:val="26"/>
        </w:rPr>
        <w:t xml:space="preserve">          Բանակցություններ են վարվել մի շարք իրանյան կազմակերպությունների հետ,</w:t>
      </w:r>
      <w:r w:rsidRPr="00A62445">
        <w:rPr>
          <w:rFonts w:ascii="GHEA Grapalat" w:hAnsi="GHEA Grapalat" w:cs="Arial"/>
          <w:sz w:val="26"/>
          <w:szCs w:val="26"/>
        </w:rPr>
        <w:t xml:space="preserve"> որոնք մեծ  հետաքրքրություն են ցուցաբերում մեր նախաձեռնության նկատմամբ:</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w:t>
      </w:r>
      <w:r w:rsidRPr="00AA01C2">
        <w:rPr>
          <w:rFonts w:ascii="GHEA Grapalat" w:hAnsi="GHEA Grapalat" w:cs="Arial"/>
          <w:spacing w:val="-4"/>
          <w:sz w:val="26"/>
          <w:szCs w:val="26"/>
        </w:rPr>
        <w:t>Պոտենցիալ շահագործողների հետ բանակցության գործընթացն ավելի արդյո</w:t>
      </w:r>
      <w:r w:rsidRPr="00A62445">
        <w:rPr>
          <w:rFonts w:ascii="GHEA Grapalat" w:hAnsi="GHEA Grapalat" w:cs="Arial"/>
          <w:sz w:val="26"/>
          <w:szCs w:val="26"/>
        </w:rPr>
        <w:t>ւ</w:t>
      </w:r>
      <w:r>
        <w:rPr>
          <w:rFonts w:ascii="GHEA Grapalat" w:hAnsi="GHEA Grapalat" w:cs="Arial"/>
          <w:sz w:val="26"/>
          <w:szCs w:val="26"/>
          <w:lang w:val="en-US"/>
        </w:rPr>
        <w:softHyphen/>
      </w:r>
      <w:r w:rsidRPr="00A62445">
        <w:rPr>
          <w:rFonts w:ascii="GHEA Grapalat" w:hAnsi="GHEA Grapalat" w:cs="Arial"/>
          <w:sz w:val="26"/>
          <w:szCs w:val="26"/>
        </w:rPr>
        <w:t>նավետ և առարկայական կլինի «Սյունիք ազատ տնտեսական գոտի» ՍՊԸ-ի կողմից ԱՏԳ Կազմակերպչի կարգավիճակ ստանալուց հետո, քանի որ Կազմակերպչի իրա</w:t>
      </w:r>
      <w:r>
        <w:rPr>
          <w:rFonts w:ascii="GHEA Grapalat" w:hAnsi="GHEA Grapalat" w:cs="Arial"/>
          <w:sz w:val="26"/>
          <w:szCs w:val="26"/>
          <w:lang w:val="en-US"/>
        </w:rPr>
        <w:softHyphen/>
      </w:r>
      <w:r w:rsidRPr="00A62445">
        <w:rPr>
          <w:rFonts w:ascii="GHEA Grapalat" w:hAnsi="GHEA Grapalat" w:cs="Arial"/>
          <w:sz w:val="26"/>
          <w:szCs w:val="26"/>
        </w:rPr>
        <w:t>վասությունների իրական հավաստումը շատ կարևոր է առաջատար միջազգային ընկերությունների հետ բանակցությունների ընթացքում և չունենալով համա</w:t>
      </w:r>
      <w:r>
        <w:rPr>
          <w:rFonts w:ascii="GHEA Grapalat" w:hAnsi="GHEA Grapalat" w:cs="Arial"/>
          <w:sz w:val="26"/>
          <w:szCs w:val="26"/>
          <w:lang w:val="en-US"/>
        </w:rPr>
        <w:softHyphen/>
      </w:r>
      <w:r w:rsidRPr="00A62445">
        <w:rPr>
          <w:rFonts w:ascii="GHEA Grapalat" w:hAnsi="GHEA Grapalat" w:cs="Arial"/>
          <w:sz w:val="26"/>
          <w:szCs w:val="26"/>
        </w:rPr>
        <w:t>պա</w:t>
      </w:r>
      <w:r>
        <w:rPr>
          <w:rFonts w:ascii="GHEA Grapalat" w:hAnsi="GHEA Grapalat" w:cs="Arial"/>
          <w:sz w:val="26"/>
          <w:szCs w:val="26"/>
          <w:lang w:val="en-US"/>
        </w:rPr>
        <w:softHyphen/>
      </w:r>
      <w:r w:rsidRPr="00A62445">
        <w:rPr>
          <w:rFonts w:ascii="GHEA Grapalat" w:hAnsi="GHEA Grapalat" w:cs="Arial"/>
          <w:sz w:val="26"/>
          <w:szCs w:val="26"/>
        </w:rPr>
        <w:t>տաս</w:t>
      </w:r>
      <w:r>
        <w:rPr>
          <w:rFonts w:ascii="GHEA Grapalat" w:hAnsi="GHEA Grapalat" w:cs="Arial"/>
          <w:sz w:val="26"/>
          <w:szCs w:val="26"/>
          <w:lang w:val="en-US"/>
        </w:rPr>
        <w:softHyphen/>
      </w:r>
      <w:r w:rsidRPr="00A62445">
        <w:rPr>
          <w:rFonts w:ascii="GHEA Grapalat" w:hAnsi="GHEA Grapalat" w:cs="Arial"/>
          <w:sz w:val="26"/>
          <w:szCs w:val="26"/>
        </w:rPr>
        <w:t>խան կարգավիճակ դժվար է լուրջ հիմքերով հանդես գալ միջազգային շուկայում:</w:t>
      </w:r>
    </w:p>
    <w:p w:rsidR="00675E14" w:rsidRDefault="00675E14" w:rsidP="00675E14">
      <w:pPr>
        <w:spacing w:line="360" w:lineRule="auto"/>
        <w:jc w:val="both"/>
        <w:rPr>
          <w:rFonts w:ascii="GHEA Grapalat" w:hAnsi="GHEA Grapalat" w:cs="Arial"/>
          <w:sz w:val="26"/>
          <w:szCs w:val="26"/>
          <w:lang w:val="en-US"/>
        </w:rPr>
      </w:pPr>
    </w:p>
    <w:p w:rsidR="00675E14" w:rsidRPr="00AA01C2" w:rsidRDefault="00675E14" w:rsidP="00675E14">
      <w:pPr>
        <w:spacing w:line="360" w:lineRule="auto"/>
        <w:jc w:val="both"/>
        <w:rPr>
          <w:rFonts w:ascii="GHEA Grapalat" w:hAnsi="GHEA Grapalat" w:cs="Arial"/>
          <w:sz w:val="26"/>
          <w:szCs w:val="26"/>
          <w:lang w:val="en-US"/>
        </w:rPr>
      </w:pPr>
    </w:p>
    <w:p w:rsidR="00675E14" w:rsidRPr="00A62445" w:rsidRDefault="00675E14" w:rsidP="00675E14">
      <w:pPr>
        <w:numPr>
          <w:ilvl w:val="0"/>
          <w:numId w:val="9"/>
        </w:numPr>
        <w:spacing w:after="240" w:line="360" w:lineRule="auto"/>
        <w:contextualSpacing/>
        <w:jc w:val="center"/>
        <w:rPr>
          <w:rFonts w:ascii="GHEA Grapalat" w:eastAsia="Calibri" w:hAnsi="GHEA Grapalat"/>
          <w:b/>
          <w:color w:val="FF0000"/>
          <w:sz w:val="26"/>
          <w:szCs w:val="26"/>
          <w:lang w:eastAsia="en-US"/>
        </w:rPr>
      </w:pPr>
      <w:r w:rsidRPr="00A62445">
        <w:rPr>
          <w:rFonts w:ascii="GHEA Grapalat" w:eastAsia="Calibri" w:hAnsi="GHEA Grapalat" w:cs="Sylfaen"/>
          <w:b/>
          <w:color w:val="FF0000"/>
          <w:sz w:val="26"/>
          <w:szCs w:val="26"/>
          <w:lang w:val="en-US" w:eastAsia="en-US"/>
        </w:rPr>
        <w:lastRenderedPageBreak/>
        <w:t>Ներդրումների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չափը</w:t>
      </w:r>
      <w:r w:rsidRPr="00A62445">
        <w:rPr>
          <w:rFonts w:ascii="GHEA Grapalat" w:eastAsia="Calibri" w:hAnsi="GHEA Grapalat"/>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ուղղվածությունը</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և</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ժամկետները</w:t>
      </w:r>
    </w:p>
    <w:p w:rsidR="00675E14" w:rsidRPr="00A62445" w:rsidRDefault="00675E14" w:rsidP="00675E14">
      <w:pPr>
        <w:spacing w:line="360" w:lineRule="auto"/>
        <w:jc w:val="both"/>
        <w:rPr>
          <w:rFonts w:ascii="GHEA Grapalat" w:hAnsi="GHEA Grapalat" w:cs="Sylfaen"/>
          <w:sz w:val="26"/>
          <w:szCs w:val="26"/>
        </w:rPr>
      </w:pPr>
      <w:r w:rsidRPr="00A62445">
        <w:rPr>
          <w:rFonts w:ascii="GHEA Grapalat" w:hAnsi="GHEA Grapalat" w:cs="Sylfaen"/>
          <w:sz w:val="26"/>
          <w:szCs w:val="26"/>
        </w:rPr>
        <w:t xml:space="preserve">           ԱՏԳ ստեղծման կապիտալ ներդրումների հիմնական մասը նախատեսվում է կատարել 2017-2019թթ.:</w:t>
      </w:r>
    </w:p>
    <w:p w:rsidR="00675E14" w:rsidRPr="00A62445" w:rsidRDefault="00675E14" w:rsidP="00675E14">
      <w:pPr>
        <w:spacing w:line="360" w:lineRule="auto"/>
        <w:jc w:val="both"/>
        <w:rPr>
          <w:rFonts w:ascii="GHEA Grapalat" w:hAnsi="GHEA Grapalat" w:cs="Sylfaen"/>
          <w:sz w:val="26"/>
          <w:szCs w:val="26"/>
        </w:rPr>
      </w:pPr>
      <w:r w:rsidRPr="00A62445">
        <w:rPr>
          <w:rFonts w:ascii="GHEA Grapalat" w:hAnsi="GHEA Grapalat" w:cs="Sylfaen"/>
          <w:sz w:val="26"/>
          <w:szCs w:val="26"/>
        </w:rPr>
        <w:t xml:space="preserve">           Ակնկալվում է, որ կապիտալ ներդրումները ԱՏԳ գործունեության ողջ ժամ</w:t>
      </w:r>
      <w:r>
        <w:rPr>
          <w:rFonts w:ascii="GHEA Grapalat" w:hAnsi="GHEA Grapalat" w:cs="Sylfaen"/>
          <w:sz w:val="26"/>
          <w:szCs w:val="26"/>
          <w:lang w:val="en-US"/>
        </w:rPr>
        <w:softHyphen/>
      </w:r>
      <w:r w:rsidRPr="00A62445">
        <w:rPr>
          <w:rFonts w:ascii="GHEA Grapalat" w:hAnsi="GHEA Grapalat" w:cs="Sylfaen"/>
          <w:sz w:val="26"/>
          <w:szCs w:val="26"/>
        </w:rPr>
        <w:t xml:space="preserve">կետում կկազմեն մոտ 25-30 մլն դոլար, որը կուղղվի տարածքի ձեռքբերմանը, շինությունների և ենթակառուցվածքների կառուցմանը և այլն: </w:t>
      </w:r>
    </w:p>
    <w:p w:rsidR="00675E14" w:rsidRPr="00A62445" w:rsidRDefault="00675E14" w:rsidP="00675E14">
      <w:pPr>
        <w:spacing w:line="360" w:lineRule="auto"/>
        <w:jc w:val="both"/>
        <w:rPr>
          <w:rFonts w:ascii="GHEA Grapalat" w:hAnsi="GHEA Grapalat" w:cs="Sylfaen"/>
          <w:sz w:val="26"/>
          <w:szCs w:val="26"/>
        </w:rPr>
      </w:pPr>
      <w:r w:rsidRPr="00A62445">
        <w:rPr>
          <w:rFonts w:ascii="GHEA Grapalat" w:hAnsi="GHEA Grapalat" w:cs="Sylfaen"/>
          <w:sz w:val="26"/>
          <w:szCs w:val="26"/>
        </w:rPr>
        <w:t xml:space="preserve">           Կապիտալ ներդրումների ֆինանսավորումն իրականացվելու է կազմակերպչի սեփական և վարկային միջոցներով: Ակնկալվում է ներգրավել վարկային ռեսուրս ընդհանուր կապիտալ ներդրումների 60 %-ի չափով:</w:t>
      </w:r>
    </w:p>
    <w:p w:rsidR="00675E14" w:rsidRPr="00A62445" w:rsidRDefault="00675E14" w:rsidP="00675E14">
      <w:pPr>
        <w:spacing w:line="360" w:lineRule="auto"/>
        <w:jc w:val="both"/>
        <w:rPr>
          <w:rFonts w:ascii="GHEA Grapalat" w:hAnsi="GHEA Grapalat" w:cs="Sylfaen"/>
          <w:sz w:val="26"/>
          <w:szCs w:val="26"/>
        </w:rPr>
      </w:pPr>
      <w:r w:rsidRPr="00A62445">
        <w:rPr>
          <w:rFonts w:ascii="GHEA Grapalat" w:hAnsi="GHEA Grapalat" w:cs="Sylfaen"/>
          <w:sz w:val="26"/>
          <w:szCs w:val="26"/>
        </w:rPr>
        <w:tab/>
        <w:t xml:space="preserve">ԱՏԳ հիմնման առաջին փուլով նախատեսվում է իրականացնել շուրջ 10 մլն. ԱՄՆ դոլարի ներդրումներ: </w:t>
      </w:r>
    </w:p>
    <w:p w:rsidR="00675E14" w:rsidRPr="00A62445" w:rsidRDefault="00675E14" w:rsidP="00675E14">
      <w:pPr>
        <w:spacing w:line="360" w:lineRule="auto"/>
        <w:jc w:val="both"/>
        <w:rPr>
          <w:rFonts w:ascii="GHEA Grapalat" w:hAnsi="GHEA Grapalat" w:cs="Sylfaen"/>
          <w:sz w:val="26"/>
          <w:szCs w:val="26"/>
        </w:rPr>
      </w:pPr>
    </w:p>
    <w:p w:rsidR="00675E14" w:rsidRPr="00A62445" w:rsidRDefault="00675E14" w:rsidP="00675E14">
      <w:pPr>
        <w:jc w:val="both"/>
        <w:rPr>
          <w:rFonts w:ascii="GHEA Grapalat" w:hAnsi="GHEA Grapalat" w:cs="Sylfaen"/>
          <w:b/>
          <w:sz w:val="26"/>
          <w:szCs w:val="26"/>
        </w:rPr>
      </w:pPr>
      <w:r w:rsidRPr="00A62445">
        <w:rPr>
          <w:rFonts w:ascii="GHEA Grapalat" w:hAnsi="GHEA Grapalat" w:cs="Sylfaen"/>
          <w:b/>
          <w:sz w:val="26"/>
          <w:szCs w:val="26"/>
        </w:rPr>
        <w:t>Աղյուսակ 6. Նախատեսվող կապիտալ ներդրումների, գործառնական և ընթացիկ ծախսերի ծավալները 2017-2027թթ., ԱՄՆ դոլար</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1155"/>
        <w:gridCol w:w="1240"/>
        <w:gridCol w:w="1258"/>
        <w:gridCol w:w="1242"/>
        <w:gridCol w:w="1242"/>
      </w:tblGrid>
      <w:tr w:rsidR="00675E14" w:rsidRPr="00A62445" w:rsidTr="00B63F12">
        <w:trPr>
          <w:trHeight w:val="665"/>
        </w:trPr>
        <w:tc>
          <w:tcPr>
            <w:tcW w:w="2024" w:type="pct"/>
            <w:shd w:val="clear" w:color="auto" w:fill="auto"/>
            <w:noWrap/>
            <w:vAlign w:val="bottom"/>
          </w:tcPr>
          <w:p w:rsidR="00675E14" w:rsidRPr="00A62445" w:rsidRDefault="00675E14" w:rsidP="00B63F12">
            <w:pPr>
              <w:rPr>
                <w:rFonts w:ascii="GHEA Grapalat" w:hAnsi="GHEA Grapalat" w:cs="Arial"/>
                <w:b/>
                <w:sz w:val="20"/>
                <w:szCs w:val="20"/>
              </w:rPr>
            </w:pPr>
            <w:r w:rsidRPr="00A62445">
              <w:rPr>
                <w:rFonts w:ascii="GHEA Grapalat" w:hAnsi="GHEA Grapalat" w:cs="Courier New"/>
                <w:b/>
                <w:sz w:val="20"/>
                <w:szCs w:val="20"/>
              </w:rPr>
              <w:t>Կապիտալ ներդրումներ</w:t>
            </w:r>
          </w:p>
        </w:tc>
        <w:tc>
          <w:tcPr>
            <w:tcW w:w="560" w:type="pct"/>
          </w:tcPr>
          <w:p w:rsidR="00675E14" w:rsidRPr="00A62445" w:rsidRDefault="00675E14" w:rsidP="00B63F12">
            <w:pPr>
              <w:jc w:val="center"/>
              <w:rPr>
                <w:rFonts w:ascii="GHEA Grapalat" w:hAnsi="GHEA Grapalat" w:cs="Arial"/>
                <w:b/>
                <w:bCs/>
                <w:sz w:val="20"/>
                <w:szCs w:val="20"/>
              </w:rPr>
            </w:pPr>
          </w:p>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 xml:space="preserve">2017թ. </w:t>
            </w:r>
          </w:p>
        </w:tc>
        <w:tc>
          <w:tcPr>
            <w:tcW w:w="601" w:type="pct"/>
            <w:shd w:val="clear" w:color="auto" w:fill="auto"/>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2018-2019 թթ.</w:t>
            </w:r>
          </w:p>
        </w:tc>
        <w:tc>
          <w:tcPr>
            <w:tcW w:w="610" w:type="pct"/>
            <w:shd w:val="clear" w:color="auto" w:fill="auto"/>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2020-2023 թթ.</w:t>
            </w:r>
          </w:p>
        </w:tc>
        <w:tc>
          <w:tcPr>
            <w:tcW w:w="602" w:type="pct"/>
            <w:shd w:val="clear" w:color="auto" w:fill="auto"/>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2024-2027 թթ.</w:t>
            </w:r>
          </w:p>
        </w:tc>
        <w:tc>
          <w:tcPr>
            <w:tcW w:w="602" w:type="pct"/>
          </w:tcPr>
          <w:p w:rsidR="00675E14" w:rsidRPr="00A62445" w:rsidRDefault="00675E14" w:rsidP="00B63F12">
            <w:pPr>
              <w:jc w:val="center"/>
              <w:rPr>
                <w:rFonts w:ascii="GHEA Grapalat" w:hAnsi="GHEA Grapalat" w:cs="Arial"/>
                <w:b/>
                <w:bCs/>
                <w:sz w:val="20"/>
                <w:szCs w:val="20"/>
              </w:rPr>
            </w:pPr>
          </w:p>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Ընդամենը</w:t>
            </w:r>
          </w:p>
        </w:tc>
      </w:tr>
      <w:tr w:rsidR="00675E14" w:rsidRPr="00A62445" w:rsidTr="00B63F12">
        <w:trPr>
          <w:trHeight w:val="306"/>
        </w:trPr>
        <w:tc>
          <w:tcPr>
            <w:tcW w:w="2024" w:type="pct"/>
            <w:shd w:val="clear" w:color="auto" w:fill="auto"/>
            <w:vAlign w:val="center"/>
          </w:tcPr>
          <w:p w:rsidR="00675E14" w:rsidRPr="00A62445" w:rsidRDefault="00675E14" w:rsidP="00B63F12">
            <w:pPr>
              <w:rPr>
                <w:rFonts w:ascii="GHEA Grapalat" w:hAnsi="GHEA Grapalat" w:cs="Arial"/>
                <w:b/>
                <w:bCs/>
                <w:sz w:val="20"/>
                <w:szCs w:val="20"/>
              </w:rPr>
            </w:pPr>
            <w:r w:rsidRPr="00A62445">
              <w:rPr>
                <w:rFonts w:ascii="GHEA Grapalat" w:hAnsi="GHEA Grapalat" w:cs="Arial"/>
                <w:b/>
                <w:bCs/>
                <w:sz w:val="20"/>
                <w:szCs w:val="20"/>
              </w:rPr>
              <w:t>ԱՏԳ տարածքի ձեռքբերում</w:t>
            </w:r>
          </w:p>
        </w:tc>
        <w:tc>
          <w:tcPr>
            <w:tcW w:w="560" w:type="pct"/>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20000</w:t>
            </w:r>
          </w:p>
        </w:tc>
        <w:tc>
          <w:tcPr>
            <w:tcW w:w="601" w:type="pct"/>
            <w:shd w:val="clear" w:color="auto" w:fill="auto"/>
            <w:vAlign w:val="center"/>
          </w:tcPr>
          <w:p w:rsidR="00675E14" w:rsidRPr="00A62445" w:rsidRDefault="00675E14" w:rsidP="00B63F12">
            <w:pPr>
              <w:jc w:val="center"/>
              <w:rPr>
                <w:rFonts w:ascii="GHEA Grapalat" w:hAnsi="GHEA Grapalat" w:cs="Arial"/>
                <w:bCs/>
                <w:sz w:val="20"/>
                <w:szCs w:val="20"/>
              </w:rPr>
            </w:pPr>
            <w:r w:rsidRPr="00A62445">
              <w:rPr>
                <w:rFonts w:ascii="GHEA Grapalat" w:hAnsi="GHEA Grapalat" w:cs="Arial"/>
                <w:bCs/>
                <w:sz w:val="20"/>
                <w:szCs w:val="20"/>
              </w:rPr>
              <w:t>-</w:t>
            </w:r>
          </w:p>
        </w:tc>
        <w:tc>
          <w:tcPr>
            <w:tcW w:w="610" w:type="pct"/>
            <w:shd w:val="clear" w:color="auto" w:fill="auto"/>
            <w:vAlign w:val="center"/>
          </w:tcPr>
          <w:p w:rsidR="00675E14" w:rsidRPr="00A62445" w:rsidRDefault="00675E14" w:rsidP="00B63F12">
            <w:pPr>
              <w:jc w:val="center"/>
              <w:rPr>
                <w:rFonts w:ascii="GHEA Grapalat" w:hAnsi="GHEA Grapalat" w:cs="Arial"/>
                <w:bCs/>
                <w:sz w:val="20"/>
                <w:szCs w:val="20"/>
              </w:rPr>
            </w:pPr>
            <w:r w:rsidRPr="00A62445">
              <w:rPr>
                <w:rFonts w:ascii="GHEA Grapalat" w:hAnsi="GHEA Grapalat" w:cs="Arial"/>
                <w:bCs/>
                <w:sz w:val="20"/>
                <w:szCs w:val="20"/>
              </w:rPr>
              <w:t>-</w:t>
            </w:r>
          </w:p>
        </w:tc>
        <w:tc>
          <w:tcPr>
            <w:tcW w:w="602" w:type="pct"/>
            <w:shd w:val="clear" w:color="auto" w:fill="auto"/>
            <w:vAlign w:val="center"/>
          </w:tcPr>
          <w:p w:rsidR="00675E14" w:rsidRPr="00A62445" w:rsidRDefault="00675E14" w:rsidP="00B63F12">
            <w:pPr>
              <w:jc w:val="center"/>
              <w:rPr>
                <w:rFonts w:ascii="GHEA Grapalat" w:hAnsi="GHEA Grapalat" w:cs="Arial"/>
                <w:bCs/>
                <w:sz w:val="20"/>
                <w:szCs w:val="20"/>
              </w:rPr>
            </w:pPr>
            <w:r w:rsidRPr="00A62445">
              <w:rPr>
                <w:rFonts w:ascii="GHEA Grapalat" w:hAnsi="GHEA Grapalat" w:cs="Arial"/>
                <w:bCs/>
                <w:sz w:val="20"/>
                <w:szCs w:val="20"/>
              </w:rPr>
              <w:t>-</w:t>
            </w:r>
          </w:p>
        </w:tc>
        <w:tc>
          <w:tcPr>
            <w:tcW w:w="602" w:type="pct"/>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20000</w:t>
            </w:r>
          </w:p>
        </w:tc>
      </w:tr>
      <w:tr w:rsidR="00675E14" w:rsidRPr="00A62445" w:rsidTr="00B63F12">
        <w:trPr>
          <w:trHeight w:val="737"/>
        </w:trPr>
        <w:tc>
          <w:tcPr>
            <w:tcW w:w="2024" w:type="pct"/>
            <w:shd w:val="clear" w:color="auto" w:fill="auto"/>
            <w:vAlign w:val="center"/>
          </w:tcPr>
          <w:p w:rsidR="00675E14" w:rsidRPr="00A62445" w:rsidRDefault="00675E14" w:rsidP="00B63F12">
            <w:pPr>
              <w:rPr>
                <w:rFonts w:ascii="GHEA Grapalat" w:hAnsi="GHEA Grapalat" w:cs="Arial"/>
                <w:b/>
                <w:bCs/>
                <w:sz w:val="20"/>
                <w:szCs w:val="20"/>
              </w:rPr>
            </w:pPr>
            <w:r w:rsidRPr="00A62445">
              <w:rPr>
                <w:rFonts w:ascii="GHEA Grapalat" w:hAnsi="GHEA Grapalat" w:cs="Arial"/>
                <w:b/>
                <w:bCs/>
                <w:sz w:val="20"/>
                <w:szCs w:val="20"/>
              </w:rPr>
              <w:t>ԱՏԳ անհրաժեշտ ենթակառուցվածքի ստեղծումը և բարելավումը, այդ թվում`</w:t>
            </w:r>
          </w:p>
        </w:tc>
        <w:tc>
          <w:tcPr>
            <w:tcW w:w="560"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4125000</w:t>
            </w:r>
          </w:p>
        </w:tc>
        <w:tc>
          <w:tcPr>
            <w:tcW w:w="601"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3026000</w:t>
            </w:r>
          </w:p>
        </w:tc>
        <w:tc>
          <w:tcPr>
            <w:tcW w:w="610"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1584000</w:t>
            </w:r>
          </w:p>
        </w:tc>
        <w:tc>
          <w:tcPr>
            <w:tcW w:w="602"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562000</w:t>
            </w:r>
          </w:p>
        </w:tc>
        <w:tc>
          <w:tcPr>
            <w:tcW w:w="602"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9297000</w:t>
            </w:r>
          </w:p>
        </w:tc>
      </w:tr>
      <w:tr w:rsidR="00675E14" w:rsidRPr="00A62445" w:rsidTr="00B63F12">
        <w:trPr>
          <w:trHeight w:val="755"/>
        </w:trPr>
        <w:tc>
          <w:tcPr>
            <w:tcW w:w="2024" w:type="pct"/>
            <w:shd w:val="clear" w:color="auto" w:fill="auto"/>
            <w:vAlign w:val="center"/>
          </w:tcPr>
          <w:p w:rsidR="00675E14" w:rsidRPr="00A62445" w:rsidRDefault="00675E14" w:rsidP="00B63F12">
            <w:pPr>
              <w:rPr>
                <w:rFonts w:ascii="GHEA Grapalat" w:hAnsi="GHEA Grapalat" w:cs="Arial"/>
                <w:i/>
                <w:iCs/>
                <w:sz w:val="20"/>
                <w:szCs w:val="20"/>
              </w:rPr>
            </w:pPr>
            <w:r w:rsidRPr="00A62445">
              <w:rPr>
                <w:rFonts w:ascii="GHEA Grapalat" w:hAnsi="GHEA Grapalat" w:cs="Arial"/>
                <w:i/>
                <w:iCs/>
                <w:sz w:val="20"/>
                <w:szCs w:val="20"/>
              </w:rPr>
              <w:t>Շինությունների/շենքերի շինարարական աշխատանքներ, ներքին ենթակառուցվածք</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2500000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2000000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1200000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450000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6150000</w:t>
            </w:r>
          </w:p>
        </w:tc>
      </w:tr>
      <w:tr w:rsidR="00675E14" w:rsidRPr="00A62445" w:rsidTr="00B63F12">
        <w:trPr>
          <w:trHeight w:val="485"/>
        </w:trPr>
        <w:tc>
          <w:tcPr>
            <w:tcW w:w="2024" w:type="pct"/>
            <w:shd w:val="clear" w:color="auto" w:fill="auto"/>
            <w:vAlign w:val="center"/>
          </w:tcPr>
          <w:p w:rsidR="00675E14" w:rsidRPr="00A62445" w:rsidRDefault="00675E14" w:rsidP="00B63F12">
            <w:pPr>
              <w:rPr>
                <w:rFonts w:ascii="GHEA Grapalat" w:hAnsi="GHEA Grapalat" w:cs="Arial"/>
                <w:i/>
                <w:iCs/>
                <w:sz w:val="20"/>
                <w:szCs w:val="20"/>
              </w:rPr>
            </w:pPr>
            <w:r w:rsidRPr="00A62445">
              <w:rPr>
                <w:rFonts w:ascii="GHEA Grapalat" w:hAnsi="GHEA Grapalat" w:cs="Arial"/>
                <w:i/>
                <w:iCs/>
                <w:sz w:val="20"/>
                <w:szCs w:val="20"/>
              </w:rPr>
              <w:t>Սարքավորումներ, մեխանիզմներ և տեխնիկական լուծումներ</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130000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180000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50000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20000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380000</w:t>
            </w:r>
          </w:p>
        </w:tc>
      </w:tr>
      <w:tr w:rsidR="00675E14" w:rsidRPr="00A62445" w:rsidTr="00B63F12">
        <w:trPr>
          <w:trHeight w:val="557"/>
        </w:trPr>
        <w:tc>
          <w:tcPr>
            <w:tcW w:w="2024" w:type="pct"/>
            <w:shd w:val="clear" w:color="auto" w:fill="auto"/>
            <w:vAlign w:val="center"/>
          </w:tcPr>
          <w:p w:rsidR="00675E14" w:rsidRPr="00A62445" w:rsidRDefault="00675E14" w:rsidP="00B63F12">
            <w:pPr>
              <w:rPr>
                <w:rFonts w:ascii="GHEA Grapalat" w:hAnsi="GHEA Grapalat" w:cs="Arial"/>
                <w:i/>
                <w:iCs/>
                <w:sz w:val="20"/>
                <w:szCs w:val="20"/>
              </w:rPr>
            </w:pPr>
            <w:r w:rsidRPr="00A62445">
              <w:rPr>
                <w:rFonts w:ascii="GHEA Grapalat" w:hAnsi="GHEA Grapalat" w:cs="Arial"/>
                <w:i/>
                <w:iCs/>
                <w:sz w:val="20"/>
                <w:szCs w:val="20"/>
              </w:rPr>
              <w:t>Արտաքին ցանցերի, կոմունիկացիաների, ներքին ենթակառուցվածի տեղակայում</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850000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600000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200000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80000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1730000</w:t>
            </w:r>
          </w:p>
        </w:tc>
      </w:tr>
      <w:tr w:rsidR="00675E14" w:rsidRPr="00A62445" w:rsidTr="00B63F12">
        <w:trPr>
          <w:trHeight w:val="548"/>
        </w:trPr>
        <w:tc>
          <w:tcPr>
            <w:tcW w:w="2024" w:type="pct"/>
            <w:shd w:val="clear" w:color="auto" w:fill="auto"/>
            <w:vAlign w:val="center"/>
          </w:tcPr>
          <w:p w:rsidR="00675E14" w:rsidRPr="00A62445" w:rsidRDefault="00675E14" w:rsidP="00B63F12">
            <w:pPr>
              <w:rPr>
                <w:rFonts w:ascii="GHEA Grapalat" w:hAnsi="GHEA Grapalat" w:cs="Arial"/>
                <w:i/>
                <w:iCs/>
                <w:sz w:val="20"/>
                <w:szCs w:val="20"/>
              </w:rPr>
            </w:pPr>
            <w:r w:rsidRPr="00A62445">
              <w:rPr>
                <w:rFonts w:ascii="GHEA Grapalat" w:hAnsi="GHEA Grapalat" w:cs="Arial"/>
                <w:i/>
                <w:iCs/>
                <w:sz w:val="20"/>
                <w:szCs w:val="20"/>
              </w:rPr>
              <w:t>Մաքսային անցակետի համար սարքավորումներ</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360000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360000</w:t>
            </w:r>
          </w:p>
        </w:tc>
      </w:tr>
      <w:tr w:rsidR="00675E14" w:rsidRPr="00A62445" w:rsidTr="00B63F12">
        <w:trPr>
          <w:trHeight w:val="422"/>
        </w:trPr>
        <w:tc>
          <w:tcPr>
            <w:tcW w:w="2024" w:type="pct"/>
            <w:shd w:val="clear" w:color="auto" w:fill="auto"/>
            <w:vAlign w:val="center"/>
          </w:tcPr>
          <w:p w:rsidR="00675E14" w:rsidRPr="00A62445" w:rsidRDefault="00675E14" w:rsidP="00B63F12">
            <w:pPr>
              <w:rPr>
                <w:rFonts w:ascii="GHEA Grapalat" w:hAnsi="GHEA Grapalat" w:cs="Arial"/>
                <w:i/>
                <w:iCs/>
                <w:sz w:val="20"/>
                <w:szCs w:val="20"/>
              </w:rPr>
            </w:pPr>
          </w:p>
          <w:p w:rsidR="00675E14" w:rsidRPr="00A62445" w:rsidRDefault="00675E14" w:rsidP="00B63F12">
            <w:pPr>
              <w:rPr>
                <w:rFonts w:ascii="GHEA Grapalat" w:hAnsi="GHEA Grapalat" w:cs="Arial"/>
                <w:i/>
                <w:iCs/>
                <w:sz w:val="20"/>
                <w:szCs w:val="20"/>
              </w:rPr>
            </w:pPr>
            <w:r w:rsidRPr="00A62445">
              <w:rPr>
                <w:rFonts w:ascii="GHEA Grapalat" w:hAnsi="GHEA Grapalat" w:cs="Arial"/>
                <w:i/>
                <w:iCs/>
                <w:sz w:val="20"/>
                <w:szCs w:val="20"/>
              </w:rPr>
              <w:t>Բարեկարգում և կանաչապատում</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45000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86000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24000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12000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167000</w:t>
            </w:r>
          </w:p>
        </w:tc>
      </w:tr>
      <w:tr w:rsidR="00675E14" w:rsidRPr="00A62445" w:rsidTr="00B63F12">
        <w:trPr>
          <w:trHeight w:val="422"/>
        </w:trPr>
        <w:tc>
          <w:tcPr>
            <w:tcW w:w="2024" w:type="pct"/>
            <w:shd w:val="clear" w:color="auto" w:fill="auto"/>
            <w:vAlign w:val="center"/>
          </w:tcPr>
          <w:p w:rsidR="00675E14" w:rsidRPr="00A62445" w:rsidRDefault="00675E14" w:rsidP="00B63F12">
            <w:pPr>
              <w:rPr>
                <w:rFonts w:ascii="GHEA Grapalat" w:hAnsi="GHEA Grapalat" w:cs="Arial"/>
                <w:i/>
                <w:iCs/>
                <w:sz w:val="20"/>
                <w:szCs w:val="20"/>
              </w:rPr>
            </w:pPr>
            <w:r w:rsidRPr="00A62445">
              <w:rPr>
                <w:rFonts w:ascii="GHEA Grapalat" w:hAnsi="GHEA Grapalat" w:cs="Arial"/>
                <w:i/>
                <w:iCs/>
                <w:sz w:val="20"/>
                <w:szCs w:val="20"/>
              </w:rPr>
              <w:t>Անվտանգության համակարգեր</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240000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160000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110000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510000</w:t>
            </w:r>
          </w:p>
        </w:tc>
      </w:tr>
      <w:tr w:rsidR="00675E14" w:rsidRPr="00A62445" w:rsidTr="00B63F12">
        <w:trPr>
          <w:trHeight w:val="413"/>
        </w:trPr>
        <w:tc>
          <w:tcPr>
            <w:tcW w:w="2024" w:type="pct"/>
            <w:shd w:val="clear" w:color="auto" w:fill="auto"/>
            <w:vAlign w:val="center"/>
          </w:tcPr>
          <w:p w:rsidR="00675E14" w:rsidRPr="00A62445" w:rsidRDefault="00675E14" w:rsidP="00B63F12">
            <w:pPr>
              <w:rPr>
                <w:rFonts w:ascii="GHEA Grapalat" w:hAnsi="GHEA Grapalat" w:cs="Arial"/>
                <w:b/>
                <w:bCs/>
                <w:sz w:val="20"/>
                <w:szCs w:val="20"/>
              </w:rPr>
            </w:pPr>
            <w:r w:rsidRPr="00A62445">
              <w:rPr>
                <w:rFonts w:ascii="GHEA Grapalat" w:hAnsi="GHEA Grapalat" w:cs="Arial"/>
                <w:b/>
                <w:bCs/>
                <w:sz w:val="20"/>
                <w:szCs w:val="20"/>
              </w:rPr>
              <w:t>Մարքեթինգային ծախսեր, այդ թվում</w:t>
            </w:r>
          </w:p>
        </w:tc>
        <w:tc>
          <w:tcPr>
            <w:tcW w:w="560"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32000</w:t>
            </w:r>
          </w:p>
        </w:tc>
        <w:tc>
          <w:tcPr>
            <w:tcW w:w="601"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139000</w:t>
            </w:r>
          </w:p>
        </w:tc>
        <w:tc>
          <w:tcPr>
            <w:tcW w:w="610"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157000</w:t>
            </w:r>
          </w:p>
        </w:tc>
        <w:tc>
          <w:tcPr>
            <w:tcW w:w="602"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133000</w:t>
            </w:r>
          </w:p>
        </w:tc>
        <w:tc>
          <w:tcPr>
            <w:tcW w:w="602"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461000</w:t>
            </w:r>
          </w:p>
        </w:tc>
      </w:tr>
      <w:tr w:rsidR="00675E14" w:rsidRPr="00A62445" w:rsidTr="00B63F12">
        <w:trPr>
          <w:trHeight w:val="503"/>
        </w:trPr>
        <w:tc>
          <w:tcPr>
            <w:tcW w:w="2024" w:type="pct"/>
            <w:shd w:val="clear" w:color="auto" w:fill="auto"/>
            <w:vAlign w:val="center"/>
          </w:tcPr>
          <w:p w:rsidR="00675E14" w:rsidRPr="00A62445" w:rsidRDefault="00675E14" w:rsidP="00B63F12">
            <w:pPr>
              <w:rPr>
                <w:rFonts w:ascii="GHEA Grapalat" w:hAnsi="GHEA Grapalat" w:cs="Arial"/>
                <w:bCs/>
                <w:i/>
                <w:sz w:val="20"/>
                <w:szCs w:val="20"/>
              </w:rPr>
            </w:pPr>
            <w:r w:rsidRPr="00A62445">
              <w:rPr>
                <w:rFonts w:ascii="GHEA Grapalat" w:hAnsi="GHEA Grapalat" w:cs="Arial"/>
                <w:bCs/>
                <w:i/>
                <w:sz w:val="20"/>
                <w:szCs w:val="20"/>
              </w:rPr>
              <w:t>ԱՏԳ մասնագիտացված կայքի և լոգոտիպի ստեղծում</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8000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8000</w:t>
            </w:r>
          </w:p>
        </w:tc>
      </w:tr>
      <w:tr w:rsidR="00675E14" w:rsidRPr="00A62445" w:rsidTr="00B63F12">
        <w:trPr>
          <w:trHeight w:val="440"/>
        </w:trPr>
        <w:tc>
          <w:tcPr>
            <w:tcW w:w="2024" w:type="pct"/>
            <w:shd w:val="clear" w:color="auto" w:fill="auto"/>
            <w:vAlign w:val="center"/>
          </w:tcPr>
          <w:p w:rsidR="00675E14" w:rsidRPr="00A62445" w:rsidRDefault="00675E14" w:rsidP="00B63F12">
            <w:pPr>
              <w:rPr>
                <w:rFonts w:ascii="GHEA Grapalat" w:hAnsi="GHEA Grapalat" w:cs="Arial"/>
                <w:bCs/>
                <w:i/>
                <w:sz w:val="20"/>
                <w:szCs w:val="20"/>
              </w:rPr>
            </w:pPr>
            <w:r w:rsidRPr="00A62445">
              <w:rPr>
                <w:rFonts w:ascii="GHEA Grapalat" w:hAnsi="GHEA Grapalat" w:cs="Arial"/>
                <w:bCs/>
                <w:i/>
                <w:sz w:val="20"/>
                <w:szCs w:val="20"/>
              </w:rPr>
              <w:lastRenderedPageBreak/>
              <w:t xml:space="preserve">PR և մարքետինգային միջոցառումներ </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90000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100000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80000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270000</w:t>
            </w:r>
          </w:p>
        </w:tc>
      </w:tr>
      <w:tr w:rsidR="00675E14" w:rsidRPr="00A62445" w:rsidTr="00B63F12">
        <w:trPr>
          <w:trHeight w:val="512"/>
        </w:trPr>
        <w:tc>
          <w:tcPr>
            <w:tcW w:w="2024" w:type="pct"/>
            <w:shd w:val="clear" w:color="auto" w:fill="auto"/>
            <w:vAlign w:val="center"/>
          </w:tcPr>
          <w:p w:rsidR="00675E14" w:rsidRPr="00A62445" w:rsidRDefault="00675E14" w:rsidP="00B63F12">
            <w:pPr>
              <w:rPr>
                <w:rFonts w:ascii="GHEA Grapalat" w:hAnsi="GHEA Grapalat" w:cs="Arial"/>
                <w:bCs/>
                <w:i/>
                <w:sz w:val="20"/>
                <w:szCs w:val="20"/>
              </w:rPr>
            </w:pPr>
            <w:r w:rsidRPr="00A62445">
              <w:rPr>
                <w:rFonts w:ascii="GHEA Grapalat" w:hAnsi="GHEA Grapalat" w:cs="Arial"/>
                <w:i/>
                <w:sz w:val="20"/>
                <w:szCs w:val="20"/>
              </w:rPr>
              <w:t>Գովազդային նյութերի տպագրություն</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4000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9000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7000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3000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23000</w:t>
            </w:r>
          </w:p>
        </w:tc>
      </w:tr>
      <w:tr w:rsidR="00675E14" w:rsidRPr="00A62445" w:rsidTr="00B63F12">
        <w:trPr>
          <w:trHeight w:val="512"/>
        </w:trPr>
        <w:tc>
          <w:tcPr>
            <w:tcW w:w="2024" w:type="pct"/>
            <w:shd w:val="clear" w:color="auto" w:fill="auto"/>
            <w:vAlign w:val="center"/>
          </w:tcPr>
          <w:p w:rsidR="00675E14" w:rsidRPr="00A62445" w:rsidRDefault="00675E14" w:rsidP="00B63F12">
            <w:pPr>
              <w:rPr>
                <w:rFonts w:ascii="GHEA Grapalat" w:hAnsi="GHEA Grapalat" w:cs="Arial"/>
                <w:bCs/>
                <w:i/>
                <w:sz w:val="20"/>
                <w:szCs w:val="20"/>
              </w:rPr>
            </w:pPr>
            <w:r w:rsidRPr="00A62445">
              <w:rPr>
                <w:rFonts w:ascii="GHEA Grapalat" w:hAnsi="GHEA Grapalat" w:cs="Arial"/>
                <w:bCs/>
                <w:i/>
                <w:sz w:val="20"/>
                <w:szCs w:val="20"/>
              </w:rPr>
              <w:t>Գործարար կապերի հաստատում, պոտենցիալ շահագործողների ներգրավում</w:t>
            </w:r>
          </w:p>
        </w:tc>
        <w:tc>
          <w:tcPr>
            <w:tcW w:w="560"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20000</w:t>
            </w:r>
          </w:p>
        </w:tc>
        <w:tc>
          <w:tcPr>
            <w:tcW w:w="601"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40000</w:t>
            </w:r>
          </w:p>
        </w:tc>
        <w:tc>
          <w:tcPr>
            <w:tcW w:w="610"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50000</w:t>
            </w:r>
          </w:p>
        </w:tc>
        <w:tc>
          <w:tcPr>
            <w:tcW w:w="602"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50000</w:t>
            </w:r>
          </w:p>
        </w:tc>
        <w:tc>
          <w:tcPr>
            <w:tcW w:w="602"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160000</w:t>
            </w:r>
          </w:p>
        </w:tc>
      </w:tr>
      <w:tr w:rsidR="00675E14" w:rsidRPr="00A62445" w:rsidTr="00B63F12">
        <w:trPr>
          <w:trHeight w:val="306"/>
        </w:trPr>
        <w:tc>
          <w:tcPr>
            <w:tcW w:w="2024" w:type="pct"/>
            <w:shd w:val="clear" w:color="auto" w:fill="auto"/>
            <w:vAlign w:val="center"/>
          </w:tcPr>
          <w:p w:rsidR="00675E14" w:rsidRPr="00A62445" w:rsidRDefault="00675E14" w:rsidP="00B63F12">
            <w:pPr>
              <w:rPr>
                <w:rFonts w:ascii="GHEA Grapalat" w:hAnsi="GHEA Grapalat" w:cs="Arial"/>
                <w:b/>
                <w:iCs/>
                <w:sz w:val="20"/>
                <w:szCs w:val="20"/>
              </w:rPr>
            </w:pPr>
            <w:r w:rsidRPr="00A62445">
              <w:rPr>
                <w:rFonts w:ascii="GHEA Grapalat" w:hAnsi="GHEA Grapalat" w:cs="Arial"/>
                <w:b/>
                <w:iCs/>
                <w:sz w:val="20"/>
                <w:szCs w:val="20"/>
              </w:rPr>
              <w:t>Այլ գործառնական և ընթացիկ ծախսեր</w:t>
            </w:r>
          </w:p>
        </w:tc>
        <w:tc>
          <w:tcPr>
            <w:tcW w:w="560"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480000</w:t>
            </w:r>
          </w:p>
        </w:tc>
        <w:tc>
          <w:tcPr>
            <w:tcW w:w="601"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780000</w:t>
            </w:r>
          </w:p>
        </w:tc>
        <w:tc>
          <w:tcPr>
            <w:tcW w:w="610"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930000</w:t>
            </w:r>
          </w:p>
        </w:tc>
        <w:tc>
          <w:tcPr>
            <w:tcW w:w="602"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980000</w:t>
            </w:r>
          </w:p>
        </w:tc>
        <w:tc>
          <w:tcPr>
            <w:tcW w:w="602"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3170000</w:t>
            </w:r>
          </w:p>
        </w:tc>
      </w:tr>
      <w:tr w:rsidR="00675E14" w:rsidRPr="00A62445" w:rsidTr="00B63F12">
        <w:trPr>
          <w:trHeight w:val="306"/>
        </w:trPr>
        <w:tc>
          <w:tcPr>
            <w:tcW w:w="2024" w:type="pct"/>
            <w:shd w:val="clear" w:color="auto" w:fill="auto"/>
            <w:vAlign w:val="center"/>
          </w:tcPr>
          <w:p w:rsidR="00675E14" w:rsidRPr="00A62445" w:rsidRDefault="00675E14" w:rsidP="00B63F12">
            <w:pPr>
              <w:rPr>
                <w:rFonts w:ascii="GHEA Grapalat" w:hAnsi="GHEA Grapalat" w:cs="Arial"/>
                <w:b/>
                <w:bCs/>
                <w:sz w:val="20"/>
                <w:szCs w:val="20"/>
              </w:rPr>
            </w:pPr>
            <w:r w:rsidRPr="00A62445">
              <w:rPr>
                <w:rFonts w:ascii="GHEA Grapalat" w:hAnsi="GHEA Grapalat" w:cs="Arial"/>
                <w:b/>
                <w:iCs/>
                <w:sz w:val="20"/>
                <w:szCs w:val="20"/>
              </w:rPr>
              <w:t>Չնախատեսված ծախսեր</w:t>
            </w:r>
          </w:p>
        </w:tc>
        <w:tc>
          <w:tcPr>
            <w:tcW w:w="560"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350000</w:t>
            </w:r>
          </w:p>
        </w:tc>
        <w:tc>
          <w:tcPr>
            <w:tcW w:w="601"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300000</w:t>
            </w:r>
          </w:p>
        </w:tc>
        <w:tc>
          <w:tcPr>
            <w:tcW w:w="610"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200000</w:t>
            </w:r>
          </w:p>
        </w:tc>
        <w:tc>
          <w:tcPr>
            <w:tcW w:w="602"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100000</w:t>
            </w:r>
          </w:p>
        </w:tc>
        <w:tc>
          <w:tcPr>
            <w:tcW w:w="602"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950000</w:t>
            </w:r>
          </w:p>
        </w:tc>
      </w:tr>
      <w:tr w:rsidR="00675E14" w:rsidRPr="00A62445" w:rsidTr="00B63F12">
        <w:trPr>
          <w:trHeight w:val="350"/>
        </w:trPr>
        <w:tc>
          <w:tcPr>
            <w:tcW w:w="2024" w:type="pct"/>
            <w:shd w:val="clear" w:color="auto" w:fill="auto"/>
            <w:vAlign w:val="center"/>
          </w:tcPr>
          <w:p w:rsidR="00675E14" w:rsidRPr="00A62445" w:rsidRDefault="00675E14" w:rsidP="00B63F12">
            <w:pPr>
              <w:rPr>
                <w:rFonts w:ascii="GHEA Grapalat" w:hAnsi="GHEA Grapalat" w:cs="Arial"/>
                <w:b/>
                <w:bCs/>
                <w:sz w:val="20"/>
                <w:szCs w:val="20"/>
              </w:rPr>
            </w:pPr>
            <w:r w:rsidRPr="00A62445">
              <w:rPr>
                <w:rFonts w:ascii="GHEA Grapalat" w:hAnsi="GHEA Grapalat" w:cs="Arial"/>
                <w:b/>
                <w:bCs/>
                <w:sz w:val="20"/>
                <w:szCs w:val="20"/>
              </w:rPr>
              <w:t xml:space="preserve">Ընդամենը ժամանակաշրջանում </w:t>
            </w:r>
          </w:p>
        </w:tc>
        <w:tc>
          <w:tcPr>
            <w:tcW w:w="560"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5007000</w:t>
            </w:r>
          </w:p>
        </w:tc>
        <w:tc>
          <w:tcPr>
            <w:tcW w:w="601"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4245000</w:t>
            </w:r>
          </w:p>
        </w:tc>
        <w:tc>
          <w:tcPr>
            <w:tcW w:w="610"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2871000</w:t>
            </w:r>
          </w:p>
        </w:tc>
        <w:tc>
          <w:tcPr>
            <w:tcW w:w="602"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1775000</w:t>
            </w:r>
          </w:p>
        </w:tc>
        <w:tc>
          <w:tcPr>
            <w:tcW w:w="602"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13898000</w:t>
            </w:r>
          </w:p>
        </w:tc>
      </w:tr>
    </w:tbl>
    <w:p w:rsidR="00675E14" w:rsidRPr="00A62445" w:rsidRDefault="00675E14" w:rsidP="00675E14">
      <w:pPr>
        <w:spacing w:before="120" w:line="360" w:lineRule="auto"/>
        <w:rPr>
          <w:rFonts w:ascii="GHEA Grapalat" w:hAnsi="GHEA Grapalat" w:cs="Sylfaen"/>
          <w:sz w:val="26"/>
          <w:szCs w:val="26"/>
        </w:rPr>
      </w:pPr>
      <w:r w:rsidRPr="00A62445">
        <w:rPr>
          <w:rFonts w:ascii="GHEA Grapalat" w:hAnsi="GHEA Grapalat" w:cs="Sylfaen"/>
          <w:sz w:val="26"/>
          <w:szCs w:val="26"/>
        </w:rPr>
        <w:t xml:space="preserve">Շահութաբերության մակարդակը (IRR) ակնկալվում է, որ կկազմի մոտ 12 տոկոս: </w:t>
      </w:r>
    </w:p>
    <w:p w:rsidR="00675E14" w:rsidRPr="00A62445" w:rsidRDefault="00675E14" w:rsidP="00675E14">
      <w:pPr>
        <w:spacing w:before="120" w:line="360" w:lineRule="auto"/>
        <w:rPr>
          <w:rFonts w:ascii="GHEA Grapalat" w:hAnsi="GHEA Grapalat" w:cs="Sylfaen"/>
          <w:sz w:val="26"/>
          <w:szCs w:val="26"/>
        </w:rPr>
      </w:pPr>
      <w:r w:rsidRPr="00A62445">
        <w:rPr>
          <w:rFonts w:ascii="GHEA Grapalat" w:hAnsi="GHEA Grapalat" w:cs="Sylfaen"/>
          <w:sz w:val="26"/>
          <w:szCs w:val="26"/>
        </w:rPr>
        <w:t>Երկրորդ փուլով նախատեսվում է հիմնել առևտրային կենտրոն, հյուրանոցային համալիր, ժամանցային և խաղային կենտրոններ և այլն, որոնց ներդրումները կկազմեն լրացուցիչ շուրջ 15-20 մլն. ԱՄՆ դոլար:</w:t>
      </w:r>
    </w:p>
    <w:p w:rsidR="00675E14" w:rsidRPr="00A62445" w:rsidRDefault="00675E14" w:rsidP="00675E14">
      <w:pPr>
        <w:spacing w:before="120" w:line="360" w:lineRule="auto"/>
        <w:rPr>
          <w:rFonts w:ascii="GHEA Grapalat" w:hAnsi="GHEA Grapalat" w:cs="Sylfaen"/>
          <w:sz w:val="26"/>
          <w:szCs w:val="26"/>
        </w:rPr>
      </w:pPr>
      <w:r w:rsidRPr="00A62445">
        <w:rPr>
          <w:rFonts w:ascii="GHEA Grapalat" w:hAnsi="GHEA Grapalat" w:cs="Sylfaen"/>
          <w:sz w:val="26"/>
          <w:szCs w:val="26"/>
        </w:rPr>
        <w:tab/>
        <w:t xml:space="preserve"> Կապիտալ ներդրումները ԱՏԳ գործունեության ողջ ժամկետում կկազմեն մոտ 25-30 մլն դոլար:</w:t>
      </w:r>
    </w:p>
    <w:p w:rsidR="00675E14" w:rsidRPr="00A62445" w:rsidRDefault="00675E14" w:rsidP="00675E14">
      <w:pPr>
        <w:spacing w:before="120" w:line="360" w:lineRule="auto"/>
        <w:rPr>
          <w:rFonts w:ascii="GHEA Grapalat" w:hAnsi="GHEA Grapalat" w:cs="Sylfaen"/>
          <w:sz w:val="26"/>
          <w:szCs w:val="26"/>
        </w:rPr>
      </w:pPr>
    </w:p>
    <w:p w:rsidR="00675E14" w:rsidRPr="00A62445" w:rsidRDefault="00675E14" w:rsidP="00675E14">
      <w:pPr>
        <w:numPr>
          <w:ilvl w:val="0"/>
          <w:numId w:val="9"/>
        </w:numPr>
        <w:spacing w:after="120" w:line="360" w:lineRule="auto"/>
        <w:ind w:left="714" w:hanging="357"/>
        <w:contextualSpacing/>
        <w:jc w:val="center"/>
        <w:rPr>
          <w:rFonts w:ascii="GHEA Grapalat" w:eastAsia="Calibri" w:hAnsi="GHEA Grapalat" w:cs="Sylfaen"/>
          <w:b/>
          <w:color w:val="FF0000"/>
          <w:sz w:val="26"/>
          <w:szCs w:val="26"/>
          <w:lang w:eastAsia="en-US"/>
        </w:rPr>
      </w:pPr>
      <w:r w:rsidRPr="00A62445">
        <w:rPr>
          <w:rFonts w:ascii="GHEA Grapalat" w:eastAsia="Calibri" w:hAnsi="GHEA Grapalat" w:cs="Sylfaen"/>
          <w:b/>
          <w:color w:val="FF0000"/>
          <w:sz w:val="26"/>
          <w:szCs w:val="26"/>
          <w:lang w:val="en-US" w:eastAsia="en-US"/>
        </w:rPr>
        <w:t>Օրենքի</w:t>
      </w:r>
      <w:r w:rsidRPr="00A62445">
        <w:rPr>
          <w:rFonts w:ascii="GHEA Grapalat" w:eastAsia="Calibri" w:hAnsi="GHEA Grapalat" w:cs="Sylfaen"/>
          <w:b/>
          <w:color w:val="FF0000"/>
          <w:sz w:val="26"/>
          <w:szCs w:val="26"/>
          <w:lang w:eastAsia="en-US"/>
        </w:rPr>
        <w:t xml:space="preserve"> 6-</w:t>
      </w:r>
      <w:r w:rsidRPr="00A62445">
        <w:rPr>
          <w:rFonts w:ascii="GHEA Grapalat" w:eastAsia="Calibri" w:hAnsi="GHEA Grapalat" w:cs="Sylfaen"/>
          <w:b/>
          <w:color w:val="FF0000"/>
          <w:sz w:val="26"/>
          <w:szCs w:val="26"/>
          <w:lang w:val="en-US" w:eastAsia="en-US"/>
        </w:rPr>
        <w:t>րդ</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հոդվածի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պահանջներին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համապատասխանությունը</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կամ</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օրենքի</w:t>
      </w:r>
      <w:r w:rsidRPr="00A62445">
        <w:rPr>
          <w:rFonts w:ascii="GHEA Grapalat" w:eastAsia="Calibri" w:hAnsi="GHEA Grapalat" w:cs="Sylfaen"/>
          <w:b/>
          <w:color w:val="FF0000"/>
          <w:sz w:val="26"/>
          <w:szCs w:val="26"/>
          <w:lang w:eastAsia="en-US"/>
        </w:rPr>
        <w:t xml:space="preserve"> 6-</w:t>
      </w:r>
      <w:r w:rsidRPr="00A62445">
        <w:rPr>
          <w:rFonts w:ascii="GHEA Grapalat" w:eastAsia="Calibri" w:hAnsi="GHEA Grapalat" w:cs="Sylfaen"/>
          <w:b/>
          <w:color w:val="FF0000"/>
          <w:sz w:val="26"/>
          <w:szCs w:val="26"/>
          <w:lang w:val="en-US" w:eastAsia="en-US"/>
        </w:rPr>
        <w:t>րդ</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հոդվածի</w:t>
      </w:r>
      <w:r w:rsidRPr="00A62445">
        <w:rPr>
          <w:rFonts w:ascii="GHEA Grapalat" w:eastAsia="Calibri" w:hAnsi="GHEA Grapalat" w:cs="Sylfaen"/>
          <w:b/>
          <w:color w:val="FF0000"/>
          <w:sz w:val="26"/>
          <w:szCs w:val="26"/>
          <w:lang w:eastAsia="en-US"/>
        </w:rPr>
        <w:t xml:space="preserve"> 1-</w:t>
      </w:r>
      <w:r w:rsidRPr="00A62445">
        <w:rPr>
          <w:rFonts w:ascii="GHEA Grapalat" w:eastAsia="Calibri" w:hAnsi="GHEA Grapalat" w:cs="Sylfaen"/>
          <w:b/>
          <w:color w:val="FF0000"/>
          <w:sz w:val="26"/>
          <w:szCs w:val="26"/>
          <w:lang w:val="en-US" w:eastAsia="en-US"/>
        </w:rPr>
        <w:t>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մասի</w:t>
      </w:r>
      <w:r w:rsidRPr="00A62445">
        <w:rPr>
          <w:rFonts w:ascii="GHEA Grapalat" w:eastAsia="Calibri" w:hAnsi="GHEA Grapalat" w:cs="Sylfaen"/>
          <w:b/>
          <w:color w:val="FF0000"/>
          <w:sz w:val="26"/>
          <w:szCs w:val="26"/>
          <w:lang w:eastAsia="en-US"/>
        </w:rPr>
        <w:t xml:space="preserve"> 1-</w:t>
      </w:r>
      <w:r w:rsidRPr="00A62445">
        <w:rPr>
          <w:rFonts w:ascii="GHEA Grapalat" w:eastAsia="Calibri" w:hAnsi="GHEA Grapalat" w:cs="Sylfaen"/>
          <w:b/>
          <w:color w:val="FF0000"/>
          <w:sz w:val="26"/>
          <w:szCs w:val="26"/>
          <w:lang w:val="en-US" w:eastAsia="en-US"/>
        </w:rPr>
        <w:t>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կետի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պահանջների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չպահպանման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համար</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անհրաժեշտ</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հիմնավորումների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ներկայացում</w:t>
      </w:r>
    </w:p>
    <w:p w:rsidR="00675E14" w:rsidRPr="00A62445" w:rsidRDefault="00675E14" w:rsidP="00675E14">
      <w:pPr>
        <w:spacing w:after="120" w:line="360" w:lineRule="auto"/>
        <w:ind w:left="714"/>
        <w:contextualSpacing/>
        <w:rPr>
          <w:rFonts w:ascii="GHEA Grapalat" w:eastAsia="Calibri" w:hAnsi="GHEA Grapalat" w:cs="Sylfaen"/>
          <w:b/>
          <w:color w:val="FF0000"/>
          <w:sz w:val="26"/>
          <w:szCs w:val="26"/>
          <w:lang w:eastAsia="en-US"/>
        </w:rPr>
      </w:pPr>
    </w:p>
    <w:p w:rsidR="00675E14" w:rsidRPr="00A62445" w:rsidRDefault="00675E14" w:rsidP="00675E14">
      <w:pPr>
        <w:numPr>
          <w:ilvl w:val="0"/>
          <w:numId w:val="15"/>
        </w:numPr>
        <w:spacing w:line="360" w:lineRule="auto"/>
        <w:ind w:left="900"/>
        <w:contextualSpacing/>
        <w:rPr>
          <w:rFonts w:ascii="GHEA Grapalat" w:eastAsia="Calibri" w:hAnsi="GHEA Grapalat" w:cs="Sylfaen"/>
          <w:b/>
          <w:color w:val="FF0000"/>
          <w:sz w:val="26"/>
          <w:szCs w:val="26"/>
          <w:lang w:eastAsia="en-US"/>
        </w:rPr>
      </w:pPr>
      <w:r w:rsidRPr="00A62445">
        <w:rPr>
          <w:rFonts w:ascii="GHEA Grapalat" w:eastAsia="Calibri" w:hAnsi="GHEA Grapalat" w:cs="Sylfaen"/>
          <w:b/>
          <w:color w:val="FF0000"/>
          <w:sz w:val="26"/>
          <w:szCs w:val="26"/>
          <w:lang w:val="en-US" w:eastAsia="en-US"/>
        </w:rPr>
        <w:t>Բեռնափոխադրումների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համար</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նախատեսված</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տրանսպորտային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միջոցների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ավտոկայանատեղի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և</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փակուղի</w:t>
      </w:r>
    </w:p>
    <w:p w:rsidR="00675E14" w:rsidRPr="00A62445" w:rsidRDefault="00675E14" w:rsidP="00675E14">
      <w:pPr>
        <w:spacing w:after="120" w:line="360" w:lineRule="auto"/>
        <w:jc w:val="both"/>
        <w:rPr>
          <w:rFonts w:ascii="GHEA Grapalat" w:hAnsi="GHEA Grapalat" w:cs="Sylfaen"/>
          <w:sz w:val="26"/>
          <w:szCs w:val="26"/>
        </w:rPr>
      </w:pPr>
      <w:r w:rsidRPr="00A62445">
        <w:rPr>
          <w:rFonts w:ascii="GHEA Grapalat" w:hAnsi="GHEA Grapalat" w:cs="Sylfaen"/>
          <w:sz w:val="26"/>
          <w:szCs w:val="26"/>
        </w:rPr>
        <w:t xml:space="preserve">                 ԱՏԳ-ն ապահովված կլինի մոտ 150 մ</w:t>
      </w:r>
      <w:r w:rsidRPr="00A62445">
        <w:rPr>
          <w:rFonts w:ascii="GHEA Grapalat" w:hAnsi="GHEA Grapalat" w:cs="Sylfaen"/>
          <w:sz w:val="26"/>
          <w:szCs w:val="26"/>
          <w:vertAlign w:val="superscript"/>
        </w:rPr>
        <w:t xml:space="preserve">2 </w:t>
      </w:r>
      <w:r w:rsidRPr="00A62445">
        <w:rPr>
          <w:rFonts w:ascii="GHEA Grapalat" w:hAnsi="GHEA Grapalat" w:cs="Sylfaen"/>
          <w:sz w:val="26"/>
          <w:szCs w:val="26"/>
        </w:rPr>
        <w:t>մակերեսով բեռնատար և թեթև ավտոտրանսպորտի մանրակրկիտ զննման տարածքով, տրանսպորտային միջոց</w:t>
      </w:r>
      <w:r>
        <w:rPr>
          <w:rFonts w:ascii="GHEA Grapalat" w:hAnsi="GHEA Grapalat" w:cs="Sylfaen"/>
          <w:sz w:val="26"/>
          <w:szCs w:val="26"/>
          <w:lang w:val="en-US"/>
        </w:rPr>
        <w:softHyphen/>
      </w:r>
      <w:r w:rsidRPr="00A62445">
        <w:rPr>
          <w:rFonts w:ascii="GHEA Grapalat" w:hAnsi="GHEA Grapalat" w:cs="Sylfaen"/>
          <w:sz w:val="26"/>
          <w:szCs w:val="26"/>
        </w:rPr>
        <w:t>ների զննության համար փոսորակներով և հարթակներով հագեցված և ծածկված տարածքով (120մ</w:t>
      </w:r>
      <w:r w:rsidRPr="00A62445">
        <w:rPr>
          <w:rFonts w:ascii="GHEA Grapalat" w:hAnsi="GHEA Grapalat" w:cs="Sylfaen"/>
          <w:sz w:val="26"/>
          <w:szCs w:val="26"/>
          <w:vertAlign w:val="superscript"/>
        </w:rPr>
        <w:t>2</w:t>
      </w:r>
      <w:r w:rsidRPr="00A62445">
        <w:rPr>
          <w:rFonts w:ascii="GHEA Grapalat" w:hAnsi="GHEA Grapalat" w:cs="Sylfaen"/>
          <w:sz w:val="26"/>
          <w:szCs w:val="26"/>
        </w:rPr>
        <w:t>), կոնտեյներային հրապարակով (մոտ 1200մ</w:t>
      </w:r>
      <w:r w:rsidRPr="00A62445">
        <w:rPr>
          <w:rFonts w:ascii="GHEA Grapalat" w:hAnsi="GHEA Grapalat" w:cs="Sylfaen"/>
          <w:sz w:val="26"/>
          <w:szCs w:val="26"/>
          <w:vertAlign w:val="superscript"/>
        </w:rPr>
        <w:t>2</w:t>
      </w:r>
      <w:r w:rsidRPr="00A62445">
        <w:rPr>
          <w:rFonts w:ascii="GHEA Grapalat" w:hAnsi="GHEA Grapalat" w:cs="Sylfaen"/>
          <w:sz w:val="26"/>
          <w:szCs w:val="26"/>
        </w:rPr>
        <w:t>, ընդլայնման հնա</w:t>
      </w:r>
      <w:r>
        <w:rPr>
          <w:rFonts w:ascii="GHEA Grapalat" w:hAnsi="GHEA Grapalat" w:cs="Sylfaen"/>
          <w:sz w:val="26"/>
          <w:szCs w:val="26"/>
          <w:lang w:val="en-US"/>
        </w:rPr>
        <w:softHyphen/>
      </w:r>
      <w:r w:rsidRPr="00A62445">
        <w:rPr>
          <w:rFonts w:ascii="GHEA Grapalat" w:hAnsi="GHEA Grapalat" w:cs="Sylfaen"/>
          <w:sz w:val="26"/>
          <w:szCs w:val="26"/>
        </w:rPr>
        <w:t>րավորությամբ), ավտոկանգառ (1000 մ</w:t>
      </w:r>
      <w:r w:rsidRPr="00A62445">
        <w:rPr>
          <w:rFonts w:ascii="GHEA Grapalat" w:hAnsi="GHEA Grapalat" w:cs="Sylfaen"/>
          <w:sz w:val="26"/>
          <w:szCs w:val="26"/>
          <w:vertAlign w:val="superscript"/>
        </w:rPr>
        <w:t>2</w:t>
      </w:r>
      <w:r w:rsidRPr="00A62445">
        <w:rPr>
          <w:rFonts w:ascii="GHEA Grapalat" w:hAnsi="GHEA Grapalat" w:cs="Sylfaen"/>
          <w:sz w:val="26"/>
          <w:szCs w:val="26"/>
        </w:rPr>
        <w:t>) և բեռնափոխադրումների համար նախա</w:t>
      </w:r>
      <w:r>
        <w:rPr>
          <w:rFonts w:ascii="GHEA Grapalat" w:hAnsi="GHEA Grapalat" w:cs="Sylfaen"/>
          <w:sz w:val="26"/>
          <w:szCs w:val="26"/>
          <w:lang w:val="en-US"/>
        </w:rPr>
        <w:softHyphen/>
      </w:r>
      <w:r w:rsidRPr="00A62445">
        <w:rPr>
          <w:rFonts w:ascii="GHEA Grapalat" w:hAnsi="GHEA Grapalat" w:cs="Sylfaen"/>
          <w:sz w:val="26"/>
          <w:szCs w:val="26"/>
        </w:rPr>
        <w:t>տեսված տրանսպորտային միջոցների ավտոկայանատեղի (մոտ 1000 մ</w:t>
      </w:r>
      <w:r w:rsidRPr="00A62445">
        <w:rPr>
          <w:rFonts w:ascii="GHEA Grapalat" w:hAnsi="GHEA Grapalat" w:cs="Sylfaen"/>
          <w:sz w:val="26"/>
          <w:szCs w:val="26"/>
          <w:vertAlign w:val="superscript"/>
        </w:rPr>
        <w:t>2</w:t>
      </w:r>
      <w:r w:rsidRPr="00A62445">
        <w:rPr>
          <w:rFonts w:ascii="GHEA Grapalat" w:hAnsi="GHEA Grapalat" w:cs="Sylfaen"/>
          <w:sz w:val="26"/>
          <w:szCs w:val="26"/>
        </w:rPr>
        <w:t>):</w:t>
      </w:r>
    </w:p>
    <w:p w:rsidR="00675E14" w:rsidRPr="00A62445" w:rsidRDefault="00675E14" w:rsidP="00675E14">
      <w:pPr>
        <w:numPr>
          <w:ilvl w:val="0"/>
          <w:numId w:val="33"/>
        </w:numPr>
        <w:spacing w:after="120" w:line="360" w:lineRule="auto"/>
        <w:ind w:left="907"/>
        <w:contextualSpacing/>
        <w:jc w:val="center"/>
        <w:rPr>
          <w:rFonts w:ascii="GHEA Grapalat" w:eastAsia="Calibri" w:hAnsi="GHEA Grapalat"/>
          <w:b/>
          <w:color w:val="FF0000"/>
          <w:sz w:val="26"/>
          <w:szCs w:val="26"/>
          <w:lang w:val="en-US" w:eastAsia="en-US"/>
        </w:rPr>
      </w:pPr>
      <w:r w:rsidRPr="00A62445">
        <w:rPr>
          <w:rFonts w:ascii="GHEA Grapalat" w:eastAsia="Calibri" w:hAnsi="GHEA Grapalat" w:cs="Sylfaen"/>
          <w:b/>
          <w:color w:val="FF0000"/>
          <w:sz w:val="26"/>
          <w:szCs w:val="26"/>
          <w:lang w:val="en-US" w:eastAsia="en-US"/>
        </w:rPr>
        <w:lastRenderedPageBreak/>
        <w:t>Սահմանված տեխնիկական պահանջներին համապատասխան սահմանագիծ</w:t>
      </w:r>
    </w:p>
    <w:p w:rsidR="00675E14" w:rsidRPr="00A62445" w:rsidRDefault="00675E14" w:rsidP="00675E14">
      <w:pPr>
        <w:spacing w:after="120" w:line="360" w:lineRule="auto"/>
        <w:jc w:val="both"/>
        <w:rPr>
          <w:rFonts w:ascii="GHEA Grapalat" w:hAnsi="GHEA Grapalat" w:cs="Arial Armenian"/>
          <w:sz w:val="26"/>
          <w:szCs w:val="26"/>
          <w:lang w:val="en-US"/>
        </w:rPr>
      </w:pPr>
      <w:r w:rsidRPr="00A62445">
        <w:rPr>
          <w:rFonts w:ascii="GHEA Grapalat" w:hAnsi="GHEA Grapalat"/>
          <w:sz w:val="26"/>
          <w:szCs w:val="26"/>
          <w:lang w:val="en-US"/>
        </w:rPr>
        <w:t xml:space="preserve">          </w:t>
      </w:r>
      <w:r w:rsidRPr="00A62445">
        <w:rPr>
          <w:rFonts w:ascii="GHEA Grapalat" w:hAnsi="GHEA Grapalat"/>
          <w:sz w:val="26"/>
          <w:szCs w:val="26"/>
        </w:rPr>
        <w:t>Ազատ</w:t>
      </w:r>
      <w:r w:rsidRPr="00A62445">
        <w:rPr>
          <w:rFonts w:ascii="GHEA Grapalat" w:hAnsi="GHEA Grapalat"/>
          <w:sz w:val="26"/>
          <w:szCs w:val="26"/>
          <w:lang w:val="en-US"/>
        </w:rPr>
        <w:t xml:space="preserve"> </w:t>
      </w:r>
      <w:r w:rsidRPr="00A62445">
        <w:rPr>
          <w:rFonts w:ascii="GHEA Grapalat" w:hAnsi="GHEA Grapalat"/>
          <w:sz w:val="26"/>
          <w:szCs w:val="26"/>
        </w:rPr>
        <w:t>տնտեսական</w:t>
      </w:r>
      <w:r w:rsidRPr="00A62445">
        <w:rPr>
          <w:rFonts w:ascii="GHEA Grapalat" w:hAnsi="GHEA Grapalat"/>
          <w:sz w:val="26"/>
          <w:szCs w:val="26"/>
          <w:lang w:val="en-US"/>
        </w:rPr>
        <w:t xml:space="preserve"> </w:t>
      </w:r>
      <w:r w:rsidRPr="00A62445">
        <w:rPr>
          <w:rFonts w:ascii="GHEA Grapalat" w:hAnsi="GHEA Grapalat"/>
          <w:sz w:val="26"/>
          <w:szCs w:val="26"/>
        </w:rPr>
        <w:t>գոտին</w:t>
      </w:r>
      <w:r w:rsidRPr="00A62445">
        <w:rPr>
          <w:rFonts w:ascii="GHEA Grapalat" w:hAnsi="GHEA Grapalat"/>
          <w:sz w:val="26"/>
          <w:szCs w:val="26"/>
          <w:lang w:val="en-US"/>
        </w:rPr>
        <w:t xml:space="preserve"> </w:t>
      </w:r>
      <w:r w:rsidRPr="00A62445">
        <w:rPr>
          <w:rFonts w:ascii="GHEA Grapalat" w:hAnsi="GHEA Grapalat"/>
          <w:sz w:val="26"/>
          <w:szCs w:val="26"/>
        </w:rPr>
        <w:t>ապահովված</w:t>
      </w:r>
      <w:r w:rsidRPr="00A62445">
        <w:rPr>
          <w:rFonts w:ascii="GHEA Grapalat" w:hAnsi="GHEA Grapalat"/>
          <w:sz w:val="26"/>
          <w:szCs w:val="26"/>
          <w:lang w:val="en-US"/>
        </w:rPr>
        <w:t xml:space="preserve"> </w:t>
      </w:r>
      <w:r w:rsidRPr="00A62445">
        <w:rPr>
          <w:rFonts w:ascii="GHEA Grapalat" w:hAnsi="GHEA Grapalat"/>
          <w:sz w:val="26"/>
          <w:szCs w:val="26"/>
        </w:rPr>
        <w:t>կլինի</w:t>
      </w:r>
      <w:r w:rsidRPr="00A62445">
        <w:rPr>
          <w:rFonts w:ascii="GHEA Grapalat" w:hAnsi="GHEA Grapalat"/>
          <w:sz w:val="26"/>
          <w:szCs w:val="26"/>
          <w:lang w:val="en-US"/>
        </w:rPr>
        <w:t xml:space="preserve"> </w:t>
      </w:r>
      <w:r w:rsidRPr="00A62445">
        <w:rPr>
          <w:rFonts w:ascii="GHEA Grapalat" w:hAnsi="GHEA Grapalat"/>
          <w:sz w:val="26"/>
          <w:szCs w:val="26"/>
        </w:rPr>
        <w:t>տեխնիկական</w:t>
      </w:r>
      <w:r w:rsidRPr="00A62445">
        <w:rPr>
          <w:rFonts w:ascii="GHEA Grapalat" w:hAnsi="GHEA Grapalat"/>
          <w:sz w:val="26"/>
          <w:szCs w:val="26"/>
          <w:lang w:val="en-US"/>
        </w:rPr>
        <w:t xml:space="preserve"> </w:t>
      </w:r>
      <w:r w:rsidRPr="00A62445">
        <w:rPr>
          <w:rFonts w:ascii="GHEA Grapalat" w:hAnsi="GHEA Grapalat"/>
          <w:sz w:val="26"/>
          <w:szCs w:val="26"/>
        </w:rPr>
        <w:t>պահանջներին</w:t>
      </w:r>
      <w:r w:rsidRPr="00A62445">
        <w:rPr>
          <w:rFonts w:ascii="GHEA Grapalat" w:hAnsi="GHEA Grapalat"/>
          <w:sz w:val="26"/>
          <w:szCs w:val="26"/>
          <w:lang w:val="en-US"/>
        </w:rPr>
        <w:t xml:space="preserve"> </w:t>
      </w:r>
      <w:r w:rsidRPr="00A62445">
        <w:rPr>
          <w:rFonts w:ascii="GHEA Grapalat" w:hAnsi="GHEA Grapalat"/>
          <w:sz w:val="26"/>
          <w:szCs w:val="26"/>
        </w:rPr>
        <w:t>համապատասխանող</w:t>
      </w:r>
      <w:r w:rsidRPr="00A62445">
        <w:rPr>
          <w:rFonts w:ascii="GHEA Grapalat" w:hAnsi="GHEA Grapalat"/>
          <w:sz w:val="26"/>
          <w:szCs w:val="26"/>
          <w:lang w:val="en-US"/>
        </w:rPr>
        <w:t xml:space="preserve"> </w:t>
      </w:r>
      <w:r w:rsidRPr="00A62445">
        <w:rPr>
          <w:rFonts w:ascii="GHEA Grapalat" w:hAnsi="GHEA Grapalat"/>
          <w:sz w:val="26"/>
          <w:szCs w:val="26"/>
        </w:rPr>
        <w:t>սահմանագիծ</w:t>
      </w:r>
      <w:r w:rsidRPr="00A62445">
        <w:rPr>
          <w:rFonts w:ascii="GHEA Grapalat" w:hAnsi="GHEA Grapalat"/>
          <w:sz w:val="26"/>
          <w:szCs w:val="26"/>
          <w:lang w:val="en-US"/>
        </w:rPr>
        <w:t xml:space="preserve">: </w:t>
      </w:r>
      <w:r w:rsidRPr="00A62445">
        <w:rPr>
          <w:rFonts w:ascii="GHEA Grapalat" w:hAnsi="GHEA Grapalat"/>
          <w:sz w:val="26"/>
          <w:szCs w:val="26"/>
        </w:rPr>
        <w:t>Տարածքը</w:t>
      </w:r>
      <w:r w:rsidRPr="00A62445">
        <w:rPr>
          <w:rFonts w:ascii="GHEA Grapalat" w:hAnsi="GHEA Grapalat"/>
          <w:sz w:val="26"/>
          <w:szCs w:val="26"/>
          <w:lang w:val="en-US"/>
        </w:rPr>
        <w:t xml:space="preserve"> </w:t>
      </w:r>
      <w:r w:rsidRPr="00A62445">
        <w:rPr>
          <w:rFonts w:ascii="GHEA Grapalat" w:hAnsi="GHEA Grapalat"/>
          <w:sz w:val="26"/>
          <w:szCs w:val="26"/>
        </w:rPr>
        <w:t>կլինի</w:t>
      </w:r>
      <w:r w:rsidRPr="00A62445">
        <w:rPr>
          <w:rFonts w:ascii="GHEA Grapalat" w:hAnsi="GHEA Grapalat"/>
          <w:sz w:val="26"/>
          <w:szCs w:val="26"/>
          <w:lang w:val="en-US"/>
        </w:rPr>
        <w:t xml:space="preserve"> </w:t>
      </w:r>
      <w:r w:rsidRPr="00A62445">
        <w:rPr>
          <w:rFonts w:ascii="GHEA Grapalat" w:hAnsi="GHEA Grapalat"/>
          <w:sz w:val="26"/>
          <w:szCs w:val="26"/>
        </w:rPr>
        <w:t>պարսպապատված</w:t>
      </w:r>
      <w:r w:rsidRPr="00A62445">
        <w:rPr>
          <w:rFonts w:ascii="GHEA Grapalat" w:hAnsi="GHEA Grapalat"/>
          <w:sz w:val="26"/>
          <w:szCs w:val="26"/>
          <w:lang w:val="en-US"/>
        </w:rPr>
        <w:t xml:space="preserve"> (</w:t>
      </w:r>
      <w:r w:rsidRPr="00A62445">
        <w:rPr>
          <w:rFonts w:ascii="GHEA Grapalat" w:hAnsi="GHEA Grapalat" w:cs="Sylfaen"/>
          <w:spacing w:val="-8"/>
          <w:sz w:val="26"/>
          <w:szCs w:val="26"/>
        </w:rPr>
        <w:t>բարձրու</w:t>
      </w:r>
      <w:r>
        <w:rPr>
          <w:rFonts w:ascii="GHEA Grapalat" w:hAnsi="GHEA Grapalat" w:cs="Sylfaen"/>
          <w:spacing w:val="-8"/>
          <w:sz w:val="26"/>
          <w:szCs w:val="26"/>
          <w:lang w:val="en-US"/>
        </w:rPr>
        <w:softHyphen/>
      </w:r>
      <w:r w:rsidRPr="00A62445">
        <w:rPr>
          <w:rFonts w:ascii="GHEA Grapalat" w:hAnsi="GHEA Grapalat" w:cs="Sylfaen"/>
          <w:spacing w:val="-8"/>
          <w:sz w:val="26"/>
          <w:szCs w:val="26"/>
        </w:rPr>
        <w:t>թյունը</w:t>
      </w:r>
      <w:r w:rsidRPr="00A62445">
        <w:rPr>
          <w:rFonts w:ascii="GHEA Grapalat" w:hAnsi="GHEA Grapalat" w:cs="Arial Armenian"/>
          <w:spacing w:val="-8"/>
          <w:sz w:val="26"/>
          <w:szCs w:val="26"/>
          <w:lang w:val="en-US"/>
        </w:rPr>
        <w:t xml:space="preserve">` 2.5 </w:t>
      </w:r>
      <w:r w:rsidRPr="00A62445">
        <w:rPr>
          <w:rFonts w:ascii="GHEA Grapalat" w:hAnsi="GHEA Grapalat" w:cs="Arial Armenian"/>
          <w:spacing w:val="-8"/>
          <w:sz w:val="26"/>
          <w:szCs w:val="26"/>
        </w:rPr>
        <w:t>մետր</w:t>
      </w:r>
      <w:r w:rsidRPr="00A62445">
        <w:rPr>
          <w:rFonts w:ascii="GHEA Grapalat" w:hAnsi="GHEA Grapalat" w:cs="Arial Armenian"/>
          <w:spacing w:val="-8"/>
          <w:sz w:val="26"/>
          <w:szCs w:val="26"/>
          <w:lang w:val="en-US"/>
        </w:rPr>
        <w:t xml:space="preserve">) </w:t>
      </w:r>
      <w:r w:rsidRPr="00A62445">
        <w:rPr>
          <w:rFonts w:ascii="GHEA Grapalat" w:hAnsi="GHEA Grapalat"/>
          <w:sz w:val="26"/>
          <w:szCs w:val="26"/>
        </w:rPr>
        <w:t>և</w:t>
      </w:r>
      <w:r w:rsidRPr="00A62445">
        <w:rPr>
          <w:rFonts w:ascii="GHEA Grapalat" w:hAnsi="GHEA Grapalat"/>
          <w:sz w:val="26"/>
          <w:szCs w:val="26"/>
          <w:lang w:val="en-US"/>
        </w:rPr>
        <w:t xml:space="preserve"> </w:t>
      </w:r>
      <w:r w:rsidRPr="00A62445">
        <w:rPr>
          <w:rFonts w:ascii="GHEA Grapalat" w:hAnsi="GHEA Grapalat"/>
          <w:sz w:val="26"/>
          <w:szCs w:val="26"/>
        </w:rPr>
        <w:t>զատված</w:t>
      </w:r>
      <w:r w:rsidRPr="00A62445">
        <w:rPr>
          <w:rFonts w:ascii="GHEA Grapalat" w:hAnsi="GHEA Grapalat"/>
          <w:sz w:val="26"/>
          <w:szCs w:val="26"/>
          <w:lang w:val="en-US"/>
        </w:rPr>
        <w:t xml:space="preserve"> </w:t>
      </w:r>
      <w:r w:rsidRPr="00A62445">
        <w:rPr>
          <w:rFonts w:ascii="GHEA Grapalat" w:hAnsi="GHEA Grapalat"/>
          <w:sz w:val="26"/>
          <w:szCs w:val="26"/>
        </w:rPr>
        <w:t>այլ</w:t>
      </w:r>
      <w:r w:rsidRPr="00A62445">
        <w:rPr>
          <w:rFonts w:ascii="GHEA Grapalat" w:hAnsi="GHEA Grapalat"/>
          <w:sz w:val="26"/>
          <w:szCs w:val="26"/>
          <w:lang w:val="en-US"/>
        </w:rPr>
        <w:t xml:space="preserve"> </w:t>
      </w:r>
      <w:r w:rsidRPr="00A62445">
        <w:rPr>
          <w:rFonts w:ascii="GHEA Grapalat" w:hAnsi="GHEA Grapalat"/>
          <w:sz w:val="26"/>
          <w:szCs w:val="26"/>
        </w:rPr>
        <w:t>տարածքներից</w:t>
      </w:r>
      <w:r w:rsidRPr="00A62445">
        <w:rPr>
          <w:rFonts w:ascii="GHEA Grapalat" w:hAnsi="GHEA Grapalat"/>
          <w:sz w:val="26"/>
          <w:szCs w:val="26"/>
          <w:lang w:val="en-US"/>
        </w:rPr>
        <w:t xml:space="preserve">, </w:t>
      </w:r>
      <w:r w:rsidRPr="00A62445">
        <w:rPr>
          <w:rFonts w:ascii="GHEA Grapalat" w:hAnsi="GHEA Grapalat"/>
          <w:sz w:val="26"/>
          <w:szCs w:val="26"/>
        </w:rPr>
        <w:t>ինչպես</w:t>
      </w:r>
      <w:r w:rsidRPr="00A62445">
        <w:rPr>
          <w:rFonts w:ascii="GHEA Grapalat" w:hAnsi="GHEA Grapalat"/>
          <w:sz w:val="26"/>
          <w:szCs w:val="26"/>
          <w:lang w:val="en-US"/>
        </w:rPr>
        <w:t xml:space="preserve"> </w:t>
      </w:r>
      <w:r w:rsidRPr="00A62445">
        <w:rPr>
          <w:rFonts w:ascii="GHEA Grapalat" w:hAnsi="GHEA Grapalat"/>
          <w:sz w:val="26"/>
          <w:szCs w:val="26"/>
        </w:rPr>
        <w:t>նաև</w:t>
      </w:r>
      <w:r w:rsidRPr="00A62445">
        <w:rPr>
          <w:rFonts w:ascii="GHEA Grapalat" w:hAnsi="GHEA Grapalat"/>
          <w:sz w:val="26"/>
          <w:szCs w:val="26"/>
          <w:lang w:val="en-US"/>
        </w:rPr>
        <w:t xml:space="preserve"> </w:t>
      </w:r>
      <w:r w:rsidRPr="00A62445">
        <w:rPr>
          <w:rFonts w:ascii="GHEA Grapalat" w:hAnsi="GHEA Grapalat" w:cs="Sylfaen"/>
          <w:sz w:val="26"/>
          <w:szCs w:val="26"/>
        </w:rPr>
        <w:t>երկկողմանի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լուսա</w:t>
      </w:r>
      <w:r>
        <w:rPr>
          <w:rFonts w:ascii="GHEA Grapalat" w:hAnsi="GHEA Grapalat" w:cs="Sylfaen"/>
          <w:sz w:val="26"/>
          <w:szCs w:val="26"/>
          <w:lang w:val="en-US"/>
        </w:rPr>
        <w:softHyphen/>
      </w:r>
      <w:r w:rsidRPr="00A62445">
        <w:rPr>
          <w:rFonts w:ascii="GHEA Grapalat" w:hAnsi="GHEA Grapalat" w:cs="Sylfaen"/>
          <w:sz w:val="26"/>
          <w:szCs w:val="26"/>
        </w:rPr>
        <w:t>վորված</w:t>
      </w:r>
      <w:r w:rsidRPr="00A62445">
        <w:rPr>
          <w:rFonts w:ascii="GHEA Grapalat" w:hAnsi="GHEA Grapalat" w:cs="Sylfaen"/>
          <w:sz w:val="26"/>
          <w:szCs w:val="26"/>
          <w:lang w:val="en-US"/>
        </w:rPr>
        <w:t xml:space="preserve"> </w:t>
      </w:r>
      <w:r w:rsidRPr="00A62445">
        <w:rPr>
          <w:rFonts w:ascii="GHEA Grapalat" w:hAnsi="GHEA Grapalat" w:cs="Arial Armenian"/>
          <w:sz w:val="26"/>
          <w:szCs w:val="26"/>
          <w:lang w:val="en-US"/>
        </w:rPr>
        <w:t xml:space="preserve"> (</w:t>
      </w:r>
      <w:r w:rsidRPr="00A62445">
        <w:rPr>
          <w:rFonts w:ascii="GHEA Grapalat" w:hAnsi="GHEA Grapalat" w:cs="Sylfaen"/>
          <w:sz w:val="26"/>
          <w:szCs w:val="26"/>
        </w:rPr>
        <w:t>դրսից</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ներսից</w:t>
      </w:r>
      <w:r w:rsidRPr="00A62445">
        <w:rPr>
          <w:rFonts w:ascii="GHEA Grapalat" w:hAnsi="GHEA Grapalat" w:cs="Arial Armenian"/>
          <w:sz w:val="26"/>
          <w:szCs w:val="26"/>
          <w:lang w:val="en-US"/>
        </w:rPr>
        <w:t>):</w:t>
      </w:r>
    </w:p>
    <w:p w:rsidR="00675E14" w:rsidRPr="00A62445" w:rsidRDefault="00675E14" w:rsidP="00675E14">
      <w:pPr>
        <w:spacing w:after="120" w:line="360" w:lineRule="auto"/>
        <w:jc w:val="both"/>
        <w:rPr>
          <w:rFonts w:ascii="GHEA Grapalat" w:hAnsi="GHEA Grapalat"/>
          <w:sz w:val="26"/>
          <w:szCs w:val="26"/>
          <w:lang w:val="en-US"/>
        </w:rPr>
      </w:pPr>
    </w:p>
    <w:p w:rsidR="00675E14" w:rsidRPr="00A62445" w:rsidRDefault="00675E14" w:rsidP="00675E14">
      <w:pPr>
        <w:numPr>
          <w:ilvl w:val="0"/>
          <w:numId w:val="33"/>
        </w:numPr>
        <w:spacing w:after="120" w:line="360" w:lineRule="auto"/>
        <w:ind w:left="907"/>
        <w:contextualSpacing/>
        <w:rPr>
          <w:rFonts w:ascii="GHEA Grapalat" w:eastAsia="Calibri" w:hAnsi="GHEA Grapalat"/>
          <w:b/>
          <w:color w:val="FF0000"/>
          <w:sz w:val="26"/>
          <w:szCs w:val="26"/>
          <w:lang w:val="en-US" w:eastAsia="en-US"/>
        </w:rPr>
      </w:pPr>
      <w:r w:rsidRPr="00A62445">
        <w:rPr>
          <w:rFonts w:ascii="GHEA Grapalat" w:eastAsia="Calibri" w:hAnsi="GHEA Grapalat" w:cs="Sylfaen"/>
          <w:b/>
          <w:color w:val="FF0000"/>
          <w:sz w:val="26"/>
          <w:szCs w:val="26"/>
          <w:lang w:val="en-US" w:eastAsia="en-US"/>
        </w:rPr>
        <w:t>Մաքսային մարմինների պաշտոնատար անձանց կողմից մաքսային հսկողություն ու մաքսային ձևակերպումներ իրականացնելու համար անհրաժեշտ պայմաններ</w:t>
      </w:r>
    </w:p>
    <w:p w:rsidR="00675E14" w:rsidRPr="00A62445" w:rsidRDefault="00675E14" w:rsidP="00675E14">
      <w:pPr>
        <w:spacing w:line="360" w:lineRule="auto"/>
        <w:ind w:firstLine="708"/>
        <w:jc w:val="both"/>
        <w:rPr>
          <w:rFonts w:ascii="GHEA Grapalat" w:hAnsi="GHEA Grapalat" w:cs="Arial"/>
          <w:sz w:val="26"/>
          <w:szCs w:val="26"/>
          <w:lang w:val="en-US"/>
        </w:rPr>
      </w:pPr>
      <w:r w:rsidRPr="00A62445">
        <w:rPr>
          <w:rFonts w:ascii="GHEA Grapalat" w:hAnsi="GHEA Grapalat" w:cs="Arial"/>
          <w:sz w:val="26"/>
          <w:szCs w:val="26"/>
        </w:rPr>
        <w:t>ԱՏԳ</w:t>
      </w:r>
      <w:r w:rsidRPr="00A62445">
        <w:rPr>
          <w:rFonts w:ascii="GHEA Grapalat" w:hAnsi="GHEA Grapalat" w:cs="Arial"/>
          <w:sz w:val="26"/>
          <w:szCs w:val="26"/>
          <w:lang w:val="en-US"/>
        </w:rPr>
        <w:t>-</w:t>
      </w:r>
      <w:r w:rsidRPr="00A62445">
        <w:rPr>
          <w:rFonts w:ascii="GHEA Grapalat" w:hAnsi="GHEA Grapalat" w:cs="Arial"/>
          <w:sz w:val="26"/>
          <w:szCs w:val="26"/>
        </w:rPr>
        <w:t>ում</w:t>
      </w:r>
      <w:r w:rsidRPr="00A62445">
        <w:rPr>
          <w:rFonts w:ascii="GHEA Grapalat" w:hAnsi="GHEA Grapalat" w:cs="Arial"/>
          <w:sz w:val="26"/>
          <w:szCs w:val="26"/>
          <w:lang w:val="en-US"/>
        </w:rPr>
        <w:t xml:space="preserve"> </w:t>
      </w:r>
      <w:r w:rsidRPr="00A62445">
        <w:rPr>
          <w:rFonts w:ascii="GHEA Grapalat" w:hAnsi="GHEA Grapalat" w:cs="Arial"/>
          <w:sz w:val="26"/>
          <w:szCs w:val="26"/>
        </w:rPr>
        <w:t>կսարքավորվի</w:t>
      </w:r>
      <w:r w:rsidRPr="00A62445">
        <w:rPr>
          <w:rFonts w:ascii="GHEA Grapalat" w:hAnsi="GHEA Grapalat" w:cs="Arial"/>
          <w:sz w:val="26"/>
          <w:szCs w:val="26"/>
          <w:lang w:val="en-US"/>
        </w:rPr>
        <w:t xml:space="preserve"> </w:t>
      </w:r>
      <w:r w:rsidRPr="00A62445">
        <w:rPr>
          <w:rFonts w:ascii="GHEA Grapalat" w:hAnsi="GHEA Grapalat" w:cs="Arial"/>
          <w:sz w:val="26"/>
          <w:szCs w:val="26"/>
        </w:rPr>
        <w:t>ՀՀ</w:t>
      </w:r>
      <w:r w:rsidRPr="00A62445">
        <w:rPr>
          <w:rFonts w:ascii="GHEA Grapalat" w:hAnsi="GHEA Grapalat" w:cs="Arial"/>
          <w:sz w:val="26"/>
          <w:szCs w:val="26"/>
          <w:lang w:val="en-US"/>
        </w:rPr>
        <w:t xml:space="preserve"> </w:t>
      </w:r>
      <w:r w:rsidRPr="00A62445">
        <w:rPr>
          <w:rFonts w:ascii="GHEA Grapalat" w:hAnsi="GHEA Grapalat" w:cs="Arial"/>
          <w:sz w:val="26"/>
          <w:szCs w:val="26"/>
        </w:rPr>
        <w:t>մաքսային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մարմինների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պահանջներին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համապա</w:t>
      </w:r>
      <w:r>
        <w:rPr>
          <w:rFonts w:ascii="GHEA Grapalat" w:hAnsi="GHEA Grapalat" w:cs="Arial"/>
          <w:sz w:val="26"/>
          <w:szCs w:val="26"/>
          <w:lang w:val="en-US"/>
        </w:rPr>
        <w:softHyphen/>
      </w:r>
      <w:r w:rsidRPr="00A62445">
        <w:rPr>
          <w:rFonts w:ascii="GHEA Grapalat" w:hAnsi="GHEA Grapalat" w:cs="Arial"/>
          <w:sz w:val="26"/>
          <w:szCs w:val="26"/>
        </w:rPr>
        <w:t>տասխանող</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ժամանակակից</w:t>
      </w:r>
      <w:r w:rsidRPr="00A62445">
        <w:rPr>
          <w:rFonts w:ascii="GHEA Grapalat" w:hAnsi="GHEA Grapalat" w:cs="Arial"/>
          <w:sz w:val="26"/>
          <w:szCs w:val="26"/>
          <w:lang w:val="en-US"/>
        </w:rPr>
        <w:t xml:space="preserve"> </w:t>
      </w:r>
      <w:r w:rsidRPr="00A62445">
        <w:rPr>
          <w:rFonts w:ascii="GHEA Grapalat" w:hAnsi="GHEA Grapalat" w:cs="Arial"/>
          <w:sz w:val="26"/>
          <w:szCs w:val="26"/>
        </w:rPr>
        <w:t>սարքավորումներով</w:t>
      </w:r>
      <w:r w:rsidRPr="00A62445">
        <w:rPr>
          <w:rFonts w:ascii="GHEA Grapalat" w:hAnsi="GHEA Grapalat" w:cs="Arial"/>
          <w:sz w:val="26"/>
          <w:szCs w:val="26"/>
          <w:lang w:val="en-US"/>
        </w:rPr>
        <w:t xml:space="preserve"> </w:t>
      </w:r>
      <w:r w:rsidRPr="00A62445">
        <w:rPr>
          <w:rFonts w:ascii="GHEA Grapalat" w:hAnsi="GHEA Grapalat" w:cs="Arial"/>
          <w:sz w:val="26"/>
          <w:szCs w:val="26"/>
        </w:rPr>
        <w:t>հագեցված</w:t>
      </w:r>
      <w:r w:rsidRPr="00A62445">
        <w:rPr>
          <w:rFonts w:ascii="GHEA Grapalat" w:hAnsi="GHEA Grapalat" w:cs="Arial"/>
          <w:sz w:val="26"/>
          <w:szCs w:val="26"/>
          <w:lang w:val="en-US"/>
        </w:rPr>
        <w:t xml:space="preserve"> </w:t>
      </w:r>
      <w:r w:rsidRPr="00A62445">
        <w:rPr>
          <w:rFonts w:ascii="GHEA Grapalat" w:hAnsi="GHEA Grapalat" w:cs="Arial"/>
          <w:sz w:val="26"/>
          <w:szCs w:val="26"/>
        </w:rPr>
        <w:t>մաքսային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տերմինալ</w:t>
      </w:r>
      <w:r w:rsidRPr="00A62445">
        <w:rPr>
          <w:rFonts w:ascii="GHEA Grapalat" w:hAnsi="GHEA Grapalat" w:cs="Arial"/>
          <w:sz w:val="26"/>
          <w:szCs w:val="26"/>
          <w:lang w:val="en-US"/>
        </w:rPr>
        <w:t xml:space="preserve">, </w:t>
      </w:r>
      <w:r w:rsidRPr="00A62445">
        <w:rPr>
          <w:rFonts w:ascii="GHEA Grapalat" w:hAnsi="GHEA Grapalat" w:cs="Arial"/>
          <w:sz w:val="26"/>
          <w:szCs w:val="26"/>
        </w:rPr>
        <w:t>որը</w:t>
      </w:r>
      <w:r w:rsidRPr="00A62445">
        <w:rPr>
          <w:rFonts w:ascii="GHEA Grapalat" w:hAnsi="GHEA Grapalat" w:cs="Arial"/>
          <w:sz w:val="26"/>
          <w:szCs w:val="26"/>
          <w:lang w:val="en-US"/>
        </w:rPr>
        <w:t xml:space="preserve"> </w:t>
      </w:r>
      <w:r w:rsidRPr="00A62445">
        <w:rPr>
          <w:rFonts w:ascii="GHEA Grapalat" w:hAnsi="GHEA Grapalat" w:cs="Arial"/>
          <w:sz w:val="26"/>
          <w:szCs w:val="26"/>
        </w:rPr>
        <w:t>թույլ</w:t>
      </w:r>
      <w:r w:rsidRPr="00A62445">
        <w:rPr>
          <w:rFonts w:ascii="GHEA Grapalat" w:hAnsi="GHEA Grapalat" w:cs="Arial"/>
          <w:sz w:val="26"/>
          <w:szCs w:val="26"/>
          <w:lang w:val="en-US"/>
        </w:rPr>
        <w:t xml:space="preserve"> </w:t>
      </w:r>
      <w:r w:rsidRPr="00A62445">
        <w:rPr>
          <w:rFonts w:ascii="GHEA Grapalat" w:hAnsi="GHEA Grapalat" w:cs="Arial"/>
          <w:sz w:val="26"/>
          <w:szCs w:val="26"/>
        </w:rPr>
        <w:t>կտա</w:t>
      </w:r>
      <w:r w:rsidRPr="00A62445">
        <w:rPr>
          <w:rFonts w:ascii="GHEA Grapalat" w:hAnsi="GHEA Grapalat" w:cs="Arial"/>
          <w:sz w:val="26"/>
          <w:szCs w:val="26"/>
          <w:lang w:val="en-US"/>
        </w:rPr>
        <w:t xml:space="preserve"> </w:t>
      </w:r>
      <w:r w:rsidRPr="00A62445">
        <w:rPr>
          <w:rFonts w:ascii="GHEA Grapalat" w:hAnsi="GHEA Grapalat" w:cs="Arial"/>
          <w:sz w:val="26"/>
          <w:szCs w:val="26"/>
        </w:rPr>
        <w:t>հնարավորինս</w:t>
      </w:r>
      <w:r w:rsidRPr="00A62445">
        <w:rPr>
          <w:rFonts w:ascii="GHEA Grapalat" w:hAnsi="GHEA Grapalat" w:cs="Arial"/>
          <w:sz w:val="26"/>
          <w:szCs w:val="26"/>
          <w:lang w:val="en-US"/>
        </w:rPr>
        <w:t xml:space="preserve"> </w:t>
      </w:r>
      <w:r w:rsidRPr="00A62445">
        <w:rPr>
          <w:rFonts w:ascii="GHEA Grapalat" w:hAnsi="GHEA Grapalat" w:cs="Arial"/>
          <w:sz w:val="26"/>
          <w:szCs w:val="26"/>
        </w:rPr>
        <w:t>պակասեցնել</w:t>
      </w:r>
      <w:r w:rsidRPr="00A62445">
        <w:rPr>
          <w:rFonts w:ascii="GHEA Grapalat" w:hAnsi="GHEA Grapalat" w:cs="Arial"/>
          <w:sz w:val="26"/>
          <w:szCs w:val="26"/>
          <w:lang w:val="en-US"/>
        </w:rPr>
        <w:t xml:space="preserve"> </w:t>
      </w:r>
      <w:r w:rsidRPr="00A62445">
        <w:rPr>
          <w:rFonts w:ascii="GHEA Grapalat" w:hAnsi="GHEA Grapalat" w:cs="Arial"/>
          <w:sz w:val="26"/>
          <w:szCs w:val="26"/>
        </w:rPr>
        <w:t>մաքսային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զննության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ընթացա</w:t>
      </w:r>
      <w:r>
        <w:rPr>
          <w:rFonts w:ascii="GHEA Grapalat" w:hAnsi="GHEA Grapalat" w:cs="Arial"/>
          <w:sz w:val="26"/>
          <w:szCs w:val="26"/>
          <w:lang w:val="en-US"/>
        </w:rPr>
        <w:softHyphen/>
      </w:r>
      <w:r w:rsidRPr="00A62445">
        <w:rPr>
          <w:rFonts w:ascii="GHEA Grapalat" w:hAnsi="GHEA Grapalat" w:cs="Arial"/>
          <w:sz w:val="26"/>
          <w:szCs w:val="26"/>
        </w:rPr>
        <w:t>կար</w:t>
      </w:r>
      <w:r>
        <w:rPr>
          <w:rFonts w:ascii="GHEA Grapalat" w:hAnsi="GHEA Grapalat" w:cs="Arial"/>
          <w:sz w:val="26"/>
          <w:szCs w:val="26"/>
          <w:lang w:val="en-US"/>
        </w:rPr>
        <w:softHyphen/>
      </w:r>
      <w:r w:rsidRPr="00A62445">
        <w:rPr>
          <w:rFonts w:ascii="GHEA Grapalat" w:hAnsi="GHEA Grapalat" w:cs="Arial"/>
          <w:sz w:val="26"/>
          <w:szCs w:val="26"/>
        </w:rPr>
        <w:t>գերի</w:t>
      </w:r>
      <w:r w:rsidRPr="00A62445">
        <w:rPr>
          <w:rFonts w:ascii="GHEA Grapalat" w:hAnsi="GHEA Grapalat" w:cs="Arial"/>
          <w:sz w:val="26"/>
          <w:szCs w:val="26"/>
          <w:lang w:val="en-US"/>
        </w:rPr>
        <w:t xml:space="preserve"> </w:t>
      </w:r>
      <w:r w:rsidRPr="00A62445">
        <w:rPr>
          <w:rFonts w:ascii="GHEA Grapalat" w:hAnsi="GHEA Grapalat" w:cs="Arial"/>
          <w:sz w:val="26"/>
          <w:szCs w:val="26"/>
        </w:rPr>
        <w:t>ժամանակը</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rPr>
        <w:t>Մաքսային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ենթակառուցվածքը</w:t>
      </w:r>
      <w:r w:rsidRPr="00A62445">
        <w:rPr>
          <w:rFonts w:ascii="GHEA Grapalat" w:hAnsi="GHEA Grapalat" w:cs="Arial"/>
          <w:sz w:val="26"/>
          <w:szCs w:val="26"/>
          <w:lang w:val="en-US"/>
        </w:rPr>
        <w:t xml:space="preserve"> </w:t>
      </w:r>
      <w:r w:rsidRPr="00A62445">
        <w:rPr>
          <w:rFonts w:ascii="GHEA Grapalat" w:hAnsi="GHEA Grapalat" w:cs="Arial"/>
          <w:sz w:val="26"/>
          <w:szCs w:val="26"/>
        </w:rPr>
        <w:t>իր</w:t>
      </w:r>
      <w:r w:rsidRPr="00A62445">
        <w:rPr>
          <w:rFonts w:ascii="GHEA Grapalat" w:hAnsi="GHEA Grapalat" w:cs="Arial"/>
          <w:sz w:val="26"/>
          <w:szCs w:val="26"/>
          <w:lang w:val="en-US"/>
        </w:rPr>
        <w:t xml:space="preserve"> </w:t>
      </w:r>
      <w:r w:rsidRPr="00A62445">
        <w:rPr>
          <w:rFonts w:ascii="GHEA Grapalat" w:hAnsi="GHEA Grapalat" w:cs="Arial"/>
          <w:sz w:val="26"/>
          <w:szCs w:val="26"/>
        </w:rPr>
        <w:t>մեջ</w:t>
      </w:r>
      <w:r w:rsidRPr="00A62445">
        <w:rPr>
          <w:rFonts w:ascii="GHEA Grapalat" w:hAnsi="GHEA Grapalat" w:cs="Arial"/>
          <w:sz w:val="26"/>
          <w:szCs w:val="26"/>
          <w:lang w:val="en-US"/>
        </w:rPr>
        <w:t xml:space="preserve"> </w:t>
      </w:r>
      <w:r w:rsidRPr="00A62445">
        <w:rPr>
          <w:rFonts w:ascii="GHEA Grapalat" w:hAnsi="GHEA Grapalat" w:cs="Arial"/>
          <w:sz w:val="26"/>
          <w:szCs w:val="26"/>
        </w:rPr>
        <w:t>կընդգրկի</w:t>
      </w:r>
      <w:r w:rsidRPr="00A62445">
        <w:rPr>
          <w:rFonts w:ascii="GHEA Grapalat" w:hAnsi="GHEA Grapalat" w:cs="Arial"/>
          <w:sz w:val="26"/>
          <w:szCs w:val="26"/>
          <w:lang w:val="en-US"/>
        </w:rPr>
        <w:t xml:space="preserve"> </w:t>
      </w:r>
      <w:r w:rsidRPr="00A62445">
        <w:rPr>
          <w:rFonts w:ascii="GHEA Grapalat" w:hAnsi="GHEA Grapalat" w:cs="Arial"/>
          <w:sz w:val="26"/>
          <w:szCs w:val="26"/>
        </w:rPr>
        <w:t>հետևյալ</w:t>
      </w:r>
      <w:r w:rsidRPr="00A62445">
        <w:rPr>
          <w:rFonts w:ascii="GHEA Grapalat" w:hAnsi="GHEA Grapalat" w:cs="Arial"/>
          <w:sz w:val="26"/>
          <w:szCs w:val="26"/>
          <w:lang w:val="en-US"/>
        </w:rPr>
        <w:t xml:space="preserve"> </w:t>
      </w:r>
      <w:r w:rsidRPr="00A62445">
        <w:rPr>
          <w:rFonts w:ascii="GHEA Grapalat" w:hAnsi="GHEA Grapalat" w:cs="Arial"/>
          <w:sz w:val="26"/>
          <w:szCs w:val="26"/>
        </w:rPr>
        <w:t>օբյեկտները</w:t>
      </w:r>
      <w:r w:rsidRPr="00A62445">
        <w:rPr>
          <w:rFonts w:ascii="GHEA Grapalat" w:hAnsi="GHEA Grapalat" w:cs="Arial"/>
          <w:sz w:val="26"/>
          <w:szCs w:val="26"/>
          <w:lang w:val="en-US"/>
        </w:rPr>
        <w:t>.</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A01C2">
        <w:rPr>
          <w:rFonts w:ascii="GHEA Grapalat" w:eastAsia="Calibri" w:hAnsi="GHEA Grapalat" w:cs="Arial"/>
          <w:spacing w:val="-8"/>
          <w:sz w:val="26"/>
          <w:szCs w:val="26"/>
          <w:lang w:val="en-US" w:eastAsia="en-US"/>
        </w:rPr>
        <w:t>Մաքսային անցակետ կետ` պահանջներին համապատասխան, որը ժամա</w:t>
      </w:r>
      <w:r w:rsidRPr="00AA01C2">
        <w:rPr>
          <w:rFonts w:ascii="GHEA Grapalat" w:eastAsia="Calibri" w:hAnsi="GHEA Grapalat" w:cs="Arial"/>
          <w:spacing w:val="-8"/>
          <w:sz w:val="26"/>
          <w:szCs w:val="26"/>
          <w:lang w:val="en-US" w:eastAsia="en-US"/>
        </w:rPr>
        <w:softHyphen/>
        <w:t>նա</w:t>
      </w:r>
      <w:r w:rsidRPr="00AA01C2">
        <w:rPr>
          <w:rFonts w:ascii="GHEA Grapalat" w:eastAsia="Calibri" w:hAnsi="GHEA Grapalat" w:cs="Arial"/>
          <w:spacing w:val="-8"/>
          <w:sz w:val="26"/>
          <w:szCs w:val="26"/>
          <w:lang w:val="en-US" w:eastAsia="en-US"/>
        </w:rPr>
        <w:softHyphen/>
        <w:t>կին կապահովի ԱՏԳ շահագործողների ապրանքների մաքսային ձևակերպում</w:t>
      </w:r>
      <w:r w:rsidRPr="00AA01C2">
        <w:rPr>
          <w:rFonts w:ascii="GHEA Grapalat" w:eastAsia="Calibri" w:hAnsi="GHEA Grapalat" w:cs="Arial"/>
          <w:spacing w:val="-8"/>
          <w:sz w:val="26"/>
          <w:szCs w:val="26"/>
          <w:lang w:val="en-US" w:eastAsia="en-US"/>
        </w:rPr>
        <w:softHyphen/>
        <w:t>ները,</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A01C2">
        <w:rPr>
          <w:rFonts w:ascii="GHEA Grapalat" w:eastAsia="Calibri" w:hAnsi="GHEA Grapalat" w:cs="Arial"/>
          <w:spacing w:val="-4"/>
          <w:sz w:val="26"/>
          <w:szCs w:val="26"/>
          <w:lang w:val="en-US" w:eastAsia="en-US"/>
        </w:rPr>
        <w:t>Մաքսային բրոքերների համար համապատասխան սարքավորումներով առանձ</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նա</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ցված տարածք</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Անցակետը կունենա մաքսային մարմինների պատասխանատու պահպա</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նու</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թյանը հանձնված, պահպանման առանձնահատուկ պայմաններ պահանջող ապրանքների պահպանման համար հատուկ շինություններ և սարքավորում</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ներ (մոտ 1200մ2, ընդլայնման հնարավորությամբ),</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Անցակետը կունենա կշռելու հնարավորություն ունեցող էլեկտրոնային կշեռք (80 տոննա)</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lastRenderedPageBreak/>
        <w:t>Ավտոմեքենաների հսկիչ-անցագրային կետեր,</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Բեռնատար և թեթև ավտոտրանսպորտի խորացված զննության խցիկ,</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Մանրակրկիտ զննման համար անհրաժեշտ սարքեր և սարքավորումներ (ռենտգենային, ռադիոակտիվ միջոցների հայտնաբերման և այլն,</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Տրանսպորտային միջոցների զննության համար ծածկ,</w:t>
      </w:r>
    </w:p>
    <w:p w:rsidR="00675E14" w:rsidRPr="00A62445" w:rsidRDefault="00675E14" w:rsidP="00675E14">
      <w:pPr>
        <w:numPr>
          <w:ilvl w:val="0"/>
          <w:numId w:val="30"/>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Կոնտեյներային հրապարակ,</w:t>
      </w:r>
    </w:p>
    <w:p w:rsidR="00675E14" w:rsidRPr="00A62445" w:rsidRDefault="00675E14" w:rsidP="00675E14">
      <w:pPr>
        <w:numPr>
          <w:ilvl w:val="0"/>
          <w:numId w:val="30"/>
        </w:numPr>
        <w:spacing w:line="48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Այլ ՀՀ օրենսդրությամբ պահանջվող սարքավորումներ կամ շինություններ:</w:t>
      </w:r>
    </w:p>
    <w:p w:rsidR="00675E14" w:rsidRPr="00A62445" w:rsidRDefault="00675E14" w:rsidP="00675E14">
      <w:pPr>
        <w:spacing w:line="480" w:lineRule="auto"/>
        <w:ind w:left="720"/>
        <w:contextualSpacing/>
        <w:jc w:val="both"/>
        <w:rPr>
          <w:rFonts w:ascii="GHEA Grapalat" w:eastAsia="Calibri" w:hAnsi="GHEA Grapalat" w:cs="Arial"/>
          <w:sz w:val="26"/>
          <w:szCs w:val="26"/>
          <w:lang w:val="en-US" w:eastAsia="en-US"/>
        </w:rPr>
      </w:pPr>
    </w:p>
    <w:p w:rsidR="00675E14" w:rsidRPr="00A62445" w:rsidRDefault="00675E14" w:rsidP="00675E14">
      <w:pPr>
        <w:numPr>
          <w:ilvl w:val="0"/>
          <w:numId w:val="33"/>
        </w:numPr>
        <w:spacing w:after="120" w:line="360" w:lineRule="auto"/>
        <w:ind w:left="907"/>
        <w:contextualSpacing/>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 xml:space="preserve">Ազատ տնտեսական գոտու ներսում ապրանքների ազատ տեղաշարժման հնարավորություն </w:t>
      </w:r>
    </w:p>
    <w:p w:rsidR="00675E14" w:rsidRPr="00A62445" w:rsidRDefault="00675E14" w:rsidP="00675E14">
      <w:pPr>
        <w:autoSpaceDE w:val="0"/>
        <w:autoSpaceDN w:val="0"/>
        <w:spacing w:after="120"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տարածքում</w:t>
      </w:r>
      <w:r w:rsidRPr="00A62445">
        <w:rPr>
          <w:rFonts w:ascii="GHEA Grapalat" w:hAnsi="GHEA Grapalat" w:cs="Arial"/>
          <w:sz w:val="26"/>
          <w:szCs w:val="26"/>
          <w:lang w:val="en-US"/>
        </w:rPr>
        <w:t xml:space="preserve"> </w:t>
      </w:r>
      <w:r w:rsidRPr="00A62445">
        <w:rPr>
          <w:rFonts w:ascii="GHEA Grapalat" w:hAnsi="GHEA Grapalat" w:cs="Arial"/>
          <w:sz w:val="26"/>
          <w:szCs w:val="26"/>
        </w:rPr>
        <w:t>հնարավոր</w:t>
      </w:r>
      <w:r w:rsidRPr="00A62445">
        <w:rPr>
          <w:rFonts w:ascii="GHEA Grapalat" w:hAnsi="GHEA Grapalat" w:cs="Arial"/>
          <w:sz w:val="26"/>
          <w:szCs w:val="26"/>
          <w:lang w:val="en-US"/>
        </w:rPr>
        <w:t xml:space="preserve"> </w:t>
      </w:r>
      <w:r w:rsidRPr="00A62445">
        <w:rPr>
          <w:rFonts w:ascii="GHEA Grapalat" w:hAnsi="GHEA Grapalat" w:cs="Arial"/>
          <w:sz w:val="26"/>
          <w:szCs w:val="26"/>
        </w:rPr>
        <w:t>կլինի</w:t>
      </w:r>
      <w:r w:rsidRPr="00A62445">
        <w:rPr>
          <w:rFonts w:ascii="GHEA Grapalat" w:hAnsi="GHEA Grapalat" w:cs="Arial"/>
          <w:sz w:val="26"/>
          <w:szCs w:val="26"/>
          <w:lang w:val="en-US"/>
        </w:rPr>
        <w:t xml:space="preserve"> </w:t>
      </w:r>
      <w:r w:rsidRPr="00A62445">
        <w:rPr>
          <w:rFonts w:ascii="GHEA Grapalat" w:hAnsi="GHEA Grapalat" w:cs="Arial"/>
          <w:sz w:val="26"/>
          <w:szCs w:val="26"/>
        </w:rPr>
        <w:t>ապրանքների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ազատ</w:t>
      </w:r>
      <w:r w:rsidRPr="00A62445">
        <w:rPr>
          <w:rFonts w:ascii="GHEA Grapalat" w:hAnsi="GHEA Grapalat" w:cs="Arial"/>
          <w:sz w:val="26"/>
          <w:szCs w:val="26"/>
          <w:lang w:val="en-US"/>
        </w:rPr>
        <w:t xml:space="preserve"> </w:t>
      </w:r>
      <w:r w:rsidRPr="00A62445">
        <w:rPr>
          <w:rFonts w:ascii="GHEA Grapalat" w:hAnsi="GHEA Grapalat" w:cs="Arial"/>
          <w:sz w:val="26"/>
          <w:szCs w:val="26"/>
        </w:rPr>
        <w:t>տեղաշարժումը</w:t>
      </w:r>
      <w:r w:rsidRPr="00A62445">
        <w:rPr>
          <w:rFonts w:ascii="GHEA Grapalat" w:hAnsi="GHEA Grapalat" w:cs="Arial"/>
          <w:sz w:val="26"/>
          <w:szCs w:val="26"/>
          <w:lang w:val="en-US"/>
        </w:rPr>
        <w:t xml:space="preserve">, </w:t>
      </w:r>
      <w:r w:rsidRPr="00A62445">
        <w:rPr>
          <w:rFonts w:ascii="GHEA Grapalat" w:hAnsi="GHEA Grapalat" w:cs="Arial"/>
          <w:sz w:val="26"/>
          <w:szCs w:val="26"/>
        </w:rPr>
        <w:t>ինչպես</w:t>
      </w:r>
      <w:r w:rsidRPr="00A62445">
        <w:rPr>
          <w:rFonts w:ascii="GHEA Grapalat" w:hAnsi="GHEA Grapalat" w:cs="Arial"/>
          <w:sz w:val="26"/>
          <w:szCs w:val="26"/>
          <w:lang w:val="en-US"/>
        </w:rPr>
        <w:t xml:space="preserve"> </w:t>
      </w:r>
      <w:r w:rsidRPr="00A62445">
        <w:rPr>
          <w:rFonts w:ascii="GHEA Grapalat" w:hAnsi="GHEA Grapalat" w:cs="Arial"/>
          <w:sz w:val="26"/>
          <w:szCs w:val="26"/>
        </w:rPr>
        <w:t>նաև</w:t>
      </w:r>
      <w:r w:rsidRPr="00A62445">
        <w:rPr>
          <w:rFonts w:ascii="GHEA Grapalat" w:hAnsi="GHEA Grapalat" w:cs="Arial"/>
          <w:sz w:val="26"/>
          <w:szCs w:val="26"/>
          <w:lang w:val="en-US"/>
        </w:rPr>
        <w:t xml:space="preserve"> </w:t>
      </w:r>
      <w:r w:rsidRPr="00A62445">
        <w:rPr>
          <w:rFonts w:ascii="GHEA Grapalat" w:hAnsi="GHEA Grapalat" w:cs="Arial"/>
          <w:sz w:val="26"/>
          <w:szCs w:val="26"/>
        </w:rPr>
        <w:t>առկա</w:t>
      </w:r>
      <w:r w:rsidRPr="00A62445">
        <w:rPr>
          <w:rFonts w:ascii="GHEA Grapalat" w:hAnsi="GHEA Grapalat" w:cs="Arial"/>
          <w:sz w:val="26"/>
          <w:szCs w:val="26"/>
          <w:lang w:val="en-US"/>
        </w:rPr>
        <w:t xml:space="preserve"> </w:t>
      </w:r>
      <w:r w:rsidRPr="00A62445">
        <w:rPr>
          <w:rFonts w:ascii="GHEA Grapalat" w:hAnsi="GHEA Grapalat" w:cs="Arial"/>
          <w:sz w:val="26"/>
          <w:szCs w:val="26"/>
        </w:rPr>
        <w:t>կլինի</w:t>
      </w:r>
      <w:r w:rsidRPr="00A62445">
        <w:rPr>
          <w:rFonts w:ascii="GHEA Grapalat" w:hAnsi="GHEA Grapalat" w:cs="Arial"/>
          <w:sz w:val="26"/>
          <w:szCs w:val="26"/>
          <w:lang w:val="en-US"/>
        </w:rPr>
        <w:t xml:space="preserve"> </w:t>
      </w:r>
      <w:r w:rsidRPr="00A62445">
        <w:rPr>
          <w:rFonts w:ascii="GHEA Grapalat" w:hAnsi="GHEA Grapalat" w:cs="Arial"/>
          <w:sz w:val="26"/>
          <w:szCs w:val="26"/>
        </w:rPr>
        <w:t>բեռնափոխադրումների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համար</w:t>
      </w:r>
      <w:r w:rsidRPr="00A62445">
        <w:rPr>
          <w:rFonts w:ascii="GHEA Grapalat" w:hAnsi="GHEA Grapalat" w:cs="Arial"/>
          <w:sz w:val="26"/>
          <w:szCs w:val="26"/>
          <w:lang w:val="en-US"/>
        </w:rPr>
        <w:t xml:space="preserve"> </w:t>
      </w:r>
      <w:r w:rsidRPr="00A62445">
        <w:rPr>
          <w:rFonts w:ascii="GHEA Grapalat" w:hAnsi="GHEA Grapalat" w:cs="Arial"/>
          <w:sz w:val="26"/>
          <w:szCs w:val="26"/>
        </w:rPr>
        <w:t>նախատեսված</w:t>
      </w:r>
      <w:r w:rsidRPr="00A62445">
        <w:rPr>
          <w:rFonts w:ascii="GHEA Grapalat" w:hAnsi="GHEA Grapalat" w:cs="Arial"/>
          <w:sz w:val="26"/>
          <w:szCs w:val="26"/>
          <w:lang w:val="en-US"/>
        </w:rPr>
        <w:t xml:space="preserve"> </w:t>
      </w:r>
      <w:r w:rsidRPr="00A62445">
        <w:rPr>
          <w:rFonts w:ascii="GHEA Grapalat" w:hAnsi="GHEA Grapalat" w:cs="Arial"/>
          <w:sz w:val="26"/>
          <w:szCs w:val="26"/>
        </w:rPr>
        <w:t>տրանս</w:t>
      </w:r>
      <w:r>
        <w:rPr>
          <w:rFonts w:ascii="GHEA Grapalat" w:hAnsi="GHEA Grapalat" w:cs="Arial"/>
          <w:sz w:val="26"/>
          <w:szCs w:val="26"/>
          <w:lang w:val="en-US"/>
        </w:rPr>
        <w:softHyphen/>
      </w:r>
      <w:r w:rsidRPr="00A62445">
        <w:rPr>
          <w:rFonts w:ascii="GHEA Grapalat" w:hAnsi="GHEA Grapalat" w:cs="Arial"/>
          <w:sz w:val="26"/>
          <w:szCs w:val="26"/>
        </w:rPr>
        <w:t>պոր</w:t>
      </w:r>
      <w:r>
        <w:rPr>
          <w:rFonts w:ascii="GHEA Grapalat" w:hAnsi="GHEA Grapalat" w:cs="Arial"/>
          <w:sz w:val="26"/>
          <w:szCs w:val="26"/>
          <w:lang w:val="en-US"/>
        </w:rPr>
        <w:softHyphen/>
      </w:r>
      <w:r w:rsidRPr="00A62445">
        <w:rPr>
          <w:rFonts w:ascii="GHEA Grapalat" w:hAnsi="GHEA Grapalat" w:cs="Arial"/>
          <w:sz w:val="26"/>
          <w:szCs w:val="26"/>
        </w:rPr>
        <w:t>տային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միջոցների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ավտոկայանատեղի</w:t>
      </w:r>
      <w:r w:rsidRPr="00A62445">
        <w:rPr>
          <w:rFonts w:ascii="GHEA Grapalat" w:hAnsi="GHEA Grapalat" w:cs="Arial"/>
          <w:sz w:val="26"/>
          <w:szCs w:val="26"/>
          <w:lang w:val="en-US"/>
        </w:rPr>
        <w:t xml:space="preserve"> (</w:t>
      </w:r>
      <w:r w:rsidRPr="00A62445">
        <w:rPr>
          <w:rFonts w:ascii="GHEA Grapalat" w:hAnsi="GHEA Grapalat" w:cs="Arial"/>
          <w:sz w:val="26"/>
          <w:szCs w:val="26"/>
        </w:rPr>
        <w:t>մոտ</w:t>
      </w:r>
      <w:r w:rsidRPr="00A62445">
        <w:rPr>
          <w:rFonts w:ascii="GHEA Grapalat" w:hAnsi="GHEA Grapalat" w:cs="Arial"/>
          <w:sz w:val="26"/>
          <w:szCs w:val="26"/>
          <w:lang w:val="en-US"/>
        </w:rPr>
        <w:t xml:space="preserve"> 1000 </w:t>
      </w:r>
      <w:r w:rsidRPr="00A62445">
        <w:rPr>
          <w:rFonts w:ascii="GHEA Grapalat" w:hAnsi="GHEA Grapalat" w:cs="Arial"/>
          <w:sz w:val="26"/>
          <w:szCs w:val="26"/>
        </w:rPr>
        <w:t>մ</w:t>
      </w:r>
      <w:r w:rsidRPr="00A62445">
        <w:rPr>
          <w:rFonts w:ascii="GHEA Grapalat" w:hAnsi="GHEA Grapalat" w:cs="Arial"/>
          <w:sz w:val="26"/>
          <w:szCs w:val="26"/>
          <w:vertAlign w:val="superscript"/>
          <w:lang w:val="en-US"/>
        </w:rPr>
        <w:t>2</w:t>
      </w:r>
      <w:r w:rsidRPr="00A62445">
        <w:rPr>
          <w:rFonts w:ascii="GHEA Grapalat" w:hAnsi="GHEA Grapalat" w:cs="Arial"/>
          <w:sz w:val="26"/>
          <w:szCs w:val="26"/>
          <w:lang w:val="en-US"/>
        </w:rPr>
        <w:t>):</w:t>
      </w:r>
    </w:p>
    <w:p w:rsidR="00675E14" w:rsidRPr="00A62445" w:rsidRDefault="00675E14" w:rsidP="00675E14">
      <w:pPr>
        <w:autoSpaceDE w:val="0"/>
        <w:autoSpaceDN w:val="0"/>
        <w:spacing w:after="120" w:line="360" w:lineRule="auto"/>
        <w:jc w:val="both"/>
        <w:rPr>
          <w:rFonts w:ascii="GHEA Grapalat" w:hAnsi="GHEA Grapalat" w:cs="Arial"/>
          <w:sz w:val="26"/>
          <w:szCs w:val="26"/>
          <w:lang w:val="en-US"/>
        </w:rPr>
      </w:pPr>
    </w:p>
    <w:p w:rsidR="00675E14" w:rsidRPr="00A62445" w:rsidRDefault="00675E14" w:rsidP="00675E14">
      <w:pPr>
        <w:numPr>
          <w:ilvl w:val="0"/>
          <w:numId w:val="33"/>
        </w:numPr>
        <w:spacing w:after="120" w:line="360" w:lineRule="auto"/>
        <w:ind w:left="907"/>
        <w:contextualSpacing/>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Անվտանգության, առաջնային բուժօգնության և հակահրդեհային համակարգերով ապահովվածություն</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Ամբողջ</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տարածքը</w:t>
      </w:r>
      <w:r w:rsidRPr="00A62445">
        <w:rPr>
          <w:rFonts w:ascii="GHEA Grapalat" w:hAnsi="GHEA Grapalat" w:cs="Arial"/>
          <w:sz w:val="26"/>
          <w:szCs w:val="26"/>
          <w:lang w:val="en-US"/>
        </w:rPr>
        <w:t xml:space="preserve"> </w:t>
      </w:r>
      <w:r w:rsidRPr="00A62445">
        <w:rPr>
          <w:rFonts w:ascii="GHEA Grapalat" w:hAnsi="GHEA Grapalat" w:cs="Arial"/>
          <w:sz w:val="26"/>
          <w:szCs w:val="26"/>
        </w:rPr>
        <w:t>կհագեցվի</w:t>
      </w:r>
      <w:r w:rsidRPr="00A62445">
        <w:rPr>
          <w:rFonts w:ascii="GHEA Grapalat" w:hAnsi="GHEA Grapalat" w:cs="Arial"/>
          <w:sz w:val="26"/>
          <w:szCs w:val="26"/>
          <w:lang w:val="en-US"/>
        </w:rPr>
        <w:t xml:space="preserve"> </w:t>
      </w:r>
      <w:r w:rsidRPr="00A62445">
        <w:rPr>
          <w:rFonts w:ascii="GHEA Grapalat" w:hAnsi="GHEA Grapalat" w:cs="Arial"/>
          <w:sz w:val="26"/>
          <w:szCs w:val="26"/>
        </w:rPr>
        <w:t>տեսահսկողության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միջոցներով</w:t>
      </w:r>
      <w:r w:rsidRPr="00A62445">
        <w:rPr>
          <w:rFonts w:ascii="GHEA Grapalat" w:hAnsi="GHEA Grapalat" w:cs="Arial"/>
          <w:sz w:val="26"/>
          <w:szCs w:val="26"/>
          <w:lang w:val="en-US"/>
        </w:rPr>
        <w:t xml:space="preserve">: </w:t>
      </w:r>
      <w:r w:rsidRPr="00A62445">
        <w:rPr>
          <w:rFonts w:ascii="GHEA Grapalat" w:hAnsi="GHEA Grapalat" w:cs="Arial"/>
          <w:sz w:val="26"/>
          <w:szCs w:val="26"/>
        </w:rPr>
        <w:t>Բացի</w:t>
      </w:r>
      <w:r w:rsidRPr="00A62445">
        <w:rPr>
          <w:rFonts w:ascii="GHEA Grapalat" w:hAnsi="GHEA Grapalat" w:cs="Arial"/>
          <w:sz w:val="26"/>
          <w:szCs w:val="26"/>
          <w:lang w:val="en-US"/>
        </w:rPr>
        <w:t xml:space="preserve"> </w:t>
      </w:r>
      <w:r w:rsidRPr="00A62445">
        <w:rPr>
          <w:rFonts w:ascii="GHEA Grapalat" w:hAnsi="GHEA Grapalat" w:cs="Arial"/>
          <w:sz w:val="26"/>
          <w:szCs w:val="26"/>
        </w:rPr>
        <w:t>այդ</w:t>
      </w:r>
      <w:r w:rsidRPr="00A62445">
        <w:rPr>
          <w:rFonts w:ascii="GHEA Grapalat" w:hAnsi="GHEA Grapalat" w:cs="Arial"/>
          <w:sz w:val="26"/>
          <w:szCs w:val="26"/>
          <w:lang w:val="en-US"/>
        </w:rPr>
        <w:t xml:space="preserve">, </w:t>
      </w:r>
      <w:r w:rsidRPr="00A62445">
        <w:rPr>
          <w:rFonts w:ascii="GHEA Grapalat" w:hAnsi="GHEA Grapalat" w:cs="Arial"/>
          <w:sz w:val="26"/>
          <w:szCs w:val="26"/>
        </w:rPr>
        <w:t>կապահովվի</w:t>
      </w:r>
      <w:r w:rsidRPr="00A62445">
        <w:rPr>
          <w:rFonts w:ascii="GHEA Grapalat" w:hAnsi="GHEA Grapalat" w:cs="Arial"/>
          <w:sz w:val="26"/>
          <w:szCs w:val="26"/>
          <w:lang w:val="en-US"/>
        </w:rPr>
        <w:t xml:space="preserve"> </w:t>
      </w:r>
      <w:r w:rsidRPr="00A62445">
        <w:rPr>
          <w:rFonts w:ascii="GHEA Grapalat" w:hAnsi="GHEA Grapalat" w:cs="Arial"/>
          <w:sz w:val="26"/>
          <w:szCs w:val="26"/>
        </w:rPr>
        <w:t>մուտքի</w:t>
      </w:r>
      <w:r w:rsidRPr="00A62445">
        <w:rPr>
          <w:rFonts w:ascii="GHEA Grapalat" w:hAnsi="GHEA Grapalat" w:cs="Arial"/>
          <w:sz w:val="26"/>
          <w:szCs w:val="26"/>
          <w:lang w:val="en-US"/>
        </w:rPr>
        <w:t>-</w:t>
      </w:r>
      <w:r w:rsidRPr="00A62445">
        <w:rPr>
          <w:rFonts w:ascii="GHEA Grapalat" w:hAnsi="GHEA Grapalat" w:cs="Arial"/>
          <w:sz w:val="26"/>
          <w:szCs w:val="26"/>
        </w:rPr>
        <w:t>ելքի</w:t>
      </w:r>
      <w:r w:rsidRPr="00A62445">
        <w:rPr>
          <w:rFonts w:ascii="GHEA Grapalat" w:hAnsi="GHEA Grapalat" w:cs="Arial"/>
          <w:sz w:val="26"/>
          <w:szCs w:val="26"/>
          <w:lang w:val="en-US"/>
        </w:rPr>
        <w:t xml:space="preserve"> </w:t>
      </w:r>
      <w:r w:rsidRPr="00A62445">
        <w:rPr>
          <w:rFonts w:ascii="GHEA Grapalat" w:hAnsi="GHEA Grapalat" w:cs="Arial"/>
          <w:sz w:val="26"/>
          <w:szCs w:val="26"/>
        </w:rPr>
        <w:t>անցագրային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ռեժիմ</w:t>
      </w:r>
      <w:r w:rsidRPr="00A62445">
        <w:rPr>
          <w:rFonts w:ascii="GHEA Grapalat" w:hAnsi="GHEA Grapalat" w:cs="Arial"/>
          <w:sz w:val="26"/>
          <w:szCs w:val="26"/>
          <w:lang w:val="en-US"/>
        </w:rPr>
        <w:t xml:space="preserve">, </w:t>
      </w:r>
      <w:r w:rsidRPr="00A62445">
        <w:rPr>
          <w:rFonts w:ascii="GHEA Grapalat" w:hAnsi="GHEA Grapalat" w:cs="Arial"/>
          <w:sz w:val="26"/>
          <w:szCs w:val="26"/>
        </w:rPr>
        <w:t>կապահովվի</w:t>
      </w:r>
      <w:r w:rsidRPr="00A62445">
        <w:rPr>
          <w:rFonts w:ascii="GHEA Grapalat" w:hAnsi="GHEA Grapalat" w:cs="Arial"/>
          <w:sz w:val="26"/>
          <w:szCs w:val="26"/>
          <w:lang w:val="en-US"/>
        </w:rPr>
        <w:t xml:space="preserve"> </w:t>
      </w:r>
      <w:r w:rsidRPr="00A62445">
        <w:rPr>
          <w:rFonts w:ascii="GHEA Grapalat" w:hAnsi="GHEA Grapalat" w:cs="Arial"/>
          <w:sz w:val="26"/>
          <w:szCs w:val="26"/>
        </w:rPr>
        <w:t>շուրջօրյա</w:t>
      </w:r>
      <w:r w:rsidRPr="00A62445">
        <w:rPr>
          <w:rFonts w:ascii="GHEA Grapalat" w:hAnsi="GHEA Grapalat" w:cs="Arial"/>
          <w:sz w:val="26"/>
          <w:szCs w:val="26"/>
          <w:lang w:val="en-US"/>
        </w:rPr>
        <w:t xml:space="preserve"> </w:t>
      </w:r>
      <w:r w:rsidRPr="00A62445">
        <w:rPr>
          <w:rFonts w:ascii="GHEA Grapalat" w:hAnsi="GHEA Grapalat" w:cs="Arial"/>
          <w:sz w:val="26"/>
          <w:szCs w:val="26"/>
        </w:rPr>
        <w:t>պահ</w:t>
      </w:r>
      <w:r>
        <w:rPr>
          <w:rFonts w:ascii="GHEA Grapalat" w:hAnsi="GHEA Grapalat" w:cs="Arial"/>
          <w:sz w:val="26"/>
          <w:szCs w:val="26"/>
          <w:lang w:val="en-US"/>
        </w:rPr>
        <w:softHyphen/>
      </w:r>
      <w:r w:rsidRPr="00A62445">
        <w:rPr>
          <w:rFonts w:ascii="GHEA Grapalat" w:hAnsi="GHEA Grapalat" w:cs="Arial"/>
          <w:sz w:val="26"/>
          <w:szCs w:val="26"/>
        </w:rPr>
        <w:t>պա</w:t>
      </w:r>
      <w:r>
        <w:rPr>
          <w:rFonts w:ascii="GHEA Grapalat" w:hAnsi="GHEA Grapalat" w:cs="Arial"/>
          <w:sz w:val="26"/>
          <w:szCs w:val="26"/>
          <w:lang w:val="en-US"/>
        </w:rPr>
        <w:softHyphen/>
      </w:r>
      <w:r w:rsidRPr="00A62445">
        <w:rPr>
          <w:rFonts w:ascii="GHEA Grapalat" w:hAnsi="GHEA Grapalat" w:cs="Arial"/>
          <w:sz w:val="26"/>
          <w:szCs w:val="26"/>
        </w:rPr>
        <w:t>նություն</w:t>
      </w:r>
      <w:r w:rsidRPr="00A62445">
        <w:rPr>
          <w:rFonts w:ascii="GHEA Grapalat" w:hAnsi="GHEA Grapalat" w:cs="Arial"/>
          <w:sz w:val="26"/>
          <w:szCs w:val="26"/>
          <w:lang w:val="en-US"/>
        </w:rPr>
        <w:t xml:space="preserve">: </w:t>
      </w:r>
      <w:r w:rsidRPr="00A62445">
        <w:rPr>
          <w:rFonts w:ascii="GHEA Grapalat" w:hAnsi="GHEA Grapalat" w:cs="Arial"/>
          <w:sz w:val="26"/>
          <w:szCs w:val="26"/>
        </w:rPr>
        <w:t>Կապահովվի</w:t>
      </w:r>
      <w:r w:rsidRPr="00A62445">
        <w:rPr>
          <w:rFonts w:ascii="GHEA Grapalat" w:hAnsi="GHEA Grapalat" w:cs="Arial"/>
          <w:sz w:val="26"/>
          <w:szCs w:val="26"/>
          <w:lang w:val="en-US"/>
        </w:rPr>
        <w:t xml:space="preserve"> </w:t>
      </w:r>
      <w:r w:rsidRPr="00A62445">
        <w:rPr>
          <w:rFonts w:ascii="GHEA Grapalat" w:hAnsi="GHEA Grapalat" w:cs="Arial"/>
          <w:sz w:val="26"/>
          <w:szCs w:val="26"/>
        </w:rPr>
        <w:t>լուսավորությունը</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ամբողջ</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տարածքում</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ամբողջ</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տարածքը</w:t>
      </w:r>
      <w:r w:rsidRPr="00A62445">
        <w:rPr>
          <w:rFonts w:ascii="GHEA Grapalat" w:hAnsi="GHEA Grapalat" w:cs="Arial"/>
          <w:sz w:val="26"/>
          <w:szCs w:val="26"/>
          <w:lang w:val="en-US"/>
        </w:rPr>
        <w:t xml:space="preserve"> (</w:t>
      </w:r>
      <w:r w:rsidRPr="00A62445">
        <w:rPr>
          <w:rFonts w:ascii="GHEA Grapalat" w:hAnsi="GHEA Grapalat" w:cs="Arial"/>
          <w:sz w:val="26"/>
          <w:szCs w:val="26"/>
        </w:rPr>
        <w:t>ներքին</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արտաքին</w:t>
      </w:r>
      <w:r w:rsidRPr="00A62445">
        <w:rPr>
          <w:rFonts w:ascii="GHEA Grapalat" w:hAnsi="GHEA Grapalat" w:cs="Arial"/>
          <w:sz w:val="26"/>
          <w:szCs w:val="26"/>
          <w:lang w:val="en-US"/>
        </w:rPr>
        <w:t xml:space="preserve">, </w:t>
      </w:r>
      <w:r w:rsidRPr="00A62445">
        <w:rPr>
          <w:rFonts w:ascii="GHEA Grapalat" w:hAnsi="GHEA Grapalat" w:cs="Arial"/>
          <w:sz w:val="26"/>
          <w:szCs w:val="26"/>
        </w:rPr>
        <w:t>բացառությամբ</w:t>
      </w:r>
      <w:r w:rsidRPr="00A62445">
        <w:rPr>
          <w:rFonts w:ascii="GHEA Grapalat" w:hAnsi="GHEA Grapalat" w:cs="Arial"/>
          <w:sz w:val="26"/>
          <w:szCs w:val="26"/>
          <w:lang w:val="en-US"/>
        </w:rPr>
        <w:t xml:space="preserve"> </w:t>
      </w:r>
      <w:r w:rsidRPr="00A62445">
        <w:rPr>
          <w:rFonts w:ascii="GHEA Grapalat" w:hAnsi="GHEA Grapalat" w:cs="Arial"/>
          <w:sz w:val="26"/>
          <w:szCs w:val="26"/>
        </w:rPr>
        <w:t>շահագործողների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կողմից</w:t>
      </w:r>
      <w:r w:rsidRPr="00A62445">
        <w:rPr>
          <w:rFonts w:ascii="GHEA Grapalat" w:hAnsi="GHEA Grapalat" w:cs="Arial"/>
          <w:sz w:val="26"/>
          <w:szCs w:val="26"/>
          <w:lang w:val="en-US"/>
        </w:rPr>
        <w:t xml:space="preserve"> </w:t>
      </w:r>
      <w:r w:rsidRPr="00A62445">
        <w:rPr>
          <w:rFonts w:ascii="GHEA Grapalat" w:hAnsi="GHEA Grapalat" w:cs="Arial"/>
          <w:sz w:val="26"/>
          <w:szCs w:val="26"/>
        </w:rPr>
        <w:t>վարձակալված</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կվերահսկվի</w:t>
      </w:r>
      <w:r w:rsidRPr="00A62445">
        <w:rPr>
          <w:rFonts w:ascii="GHEA Grapalat" w:hAnsi="GHEA Grapalat" w:cs="Arial"/>
          <w:sz w:val="26"/>
          <w:szCs w:val="26"/>
          <w:lang w:val="en-US"/>
        </w:rPr>
        <w:t xml:space="preserve"> </w:t>
      </w:r>
      <w:r w:rsidRPr="00A62445">
        <w:rPr>
          <w:rFonts w:ascii="GHEA Grapalat" w:hAnsi="GHEA Grapalat" w:cs="Arial"/>
          <w:sz w:val="26"/>
          <w:szCs w:val="26"/>
        </w:rPr>
        <w:t>տեսաձայնագրման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համակարգի</w:t>
      </w:r>
      <w:r w:rsidRPr="00A62445">
        <w:rPr>
          <w:rFonts w:ascii="GHEA Grapalat" w:hAnsi="GHEA Grapalat" w:cs="Arial"/>
          <w:sz w:val="26"/>
          <w:szCs w:val="26"/>
          <w:lang w:val="en-US"/>
        </w:rPr>
        <w:t xml:space="preserve"> </w:t>
      </w:r>
      <w:r w:rsidRPr="00A62445">
        <w:rPr>
          <w:rFonts w:ascii="GHEA Grapalat" w:hAnsi="GHEA Grapalat" w:cs="Arial"/>
          <w:sz w:val="26"/>
          <w:szCs w:val="26"/>
        </w:rPr>
        <w:t>միջոցով</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տարածքը</w:t>
      </w:r>
      <w:r w:rsidRPr="00A62445">
        <w:rPr>
          <w:rFonts w:ascii="GHEA Grapalat" w:hAnsi="GHEA Grapalat" w:cs="Arial"/>
          <w:sz w:val="26"/>
          <w:szCs w:val="26"/>
          <w:lang w:val="en-US"/>
        </w:rPr>
        <w:t xml:space="preserve"> </w:t>
      </w:r>
      <w:r w:rsidRPr="00A62445">
        <w:rPr>
          <w:rFonts w:ascii="GHEA Grapalat" w:hAnsi="GHEA Grapalat" w:cs="Arial"/>
          <w:sz w:val="26"/>
          <w:szCs w:val="26"/>
        </w:rPr>
        <w:t>կունենա</w:t>
      </w:r>
      <w:r w:rsidRPr="00A62445">
        <w:rPr>
          <w:rFonts w:ascii="GHEA Grapalat" w:hAnsi="GHEA Grapalat" w:cs="Arial"/>
          <w:sz w:val="26"/>
          <w:szCs w:val="26"/>
          <w:lang w:val="en-US"/>
        </w:rPr>
        <w:t xml:space="preserve"> 24-</w:t>
      </w:r>
      <w:r w:rsidRPr="00A62445">
        <w:rPr>
          <w:rFonts w:ascii="GHEA Grapalat" w:hAnsi="GHEA Grapalat" w:cs="Arial"/>
          <w:sz w:val="26"/>
          <w:szCs w:val="26"/>
        </w:rPr>
        <w:t>ժամյա</w:t>
      </w:r>
      <w:r w:rsidRPr="00A62445">
        <w:rPr>
          <w:rFonts w:ascii="GHEA Grapalat" w:hAnsi="GHEA Grapalat" w:cs="Arial"/>
          <w:sz w:val="26"/>
          <w:szCs w:val="26"/>
          <w:lang w:val="en-US"/>
        </w:rPr>
        <w:t xml:space="preserve"> </w:t>
      </w:r>
      <w:r w:rsidRPr="00A62445">
        <w:rPr>
          <w:rFonts w:ascii="GHEA Grapalat" w:hAnsi="GHEA Grapalat" w:cs="Arial"/>
          <w:sz w:val="26"/>
          <w:szCs w:val="26"/>
        </w:rPr>
        <w:t>անվտանգության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ծառայություն</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lastRenderedPageBreak/>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w:t>
      </w:r>
      <w:r w:rsidRPr="00A62445">
        <w:rPr>
          <w:rFonts w:ascii="GHEA Grapalat" w:hAnsi="GHEA Grapalat" w:cs="Arial"/>
          <w:sz w:val="26"/>
          <w:szCs w:val="26"/>
        </w:rPr>
        <w:t>ում</w:t>
      </w:r>
      <w:r w:rsidRPr="00A62445">
        <w:rPr>
          <w:rFonts w:ascii="GHEA Grapalat" w:hAnsi="GHEA Grapalat" w:cs="Arial"/>
          <w:sz w:val="26"/>
          <w:szCs w:val="26"/>
          <w:lang w:val="en-US"/>
        </w:rPr>
        <w:t xml:space="preserve"> </w:t>
      </w:r>
      <w:r w:rsidRPr="00A62445">
        <w:rPr>
          <w:rFonts w:ascii="GHEA Grapalat" w:hAnsi="GHEA Grapalat" w:cs="Arial"/>
          <w:sz w:val="26"/>
          <w:szCs w:val="26"/>
        </w:rPr>
        <w:t>կապահովվի</w:t>
      </w:r>
      <w:r w:rsidRPr="00A62445">
        <w:rPr>
          <w:rFonts w:ascii="GHEA Grapalat" w:hAnsi="GHEA Grapalat" w:cs="Arial"/>
          <w:sz w:val="26"/>
          <w:szCs w:val="26"/>
          <w:lang w:val="en-US"/>
        </w:rPr>
        <w:t xml:space="preserve"> </w:t>
      </w:r>
      <w:r w:rsidRPr="00A62445">
        <w:rPr>
          <w:rFonts w:ascii="GHEA Grapalat" w:hAnsi="GHEA Grapalat" w:cs="Arial"/>
          <w:sz w:val="26"/>
          <w:szCs w:val="26"/>
        </w:rPr>
        <w:t>հակահրդեհային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համակարգը</w:t>
      </w:r>
      <w:r w:rsidRPr="00A62445">
        <w:rPr>
          <w:rFonts w:ascii="GHEA Grapalat" w:hAnsi="GHEA Grapalat" w:cs="Arial"/>
          <w:sz w:val="26"/>
          <w:szCs w:val="26"/>
          <w:lang w:val="en-US"/>
        </w:rPr>
        <w:t xml:space="preserve">, </w:t>
      </w:r>
      <w:r w:rsidRPr="00A62445">
        <w:rPr>
          <w:rFonts w:ascii="GHEA Grapalat" w:hAnsi="GHEA Grapalat" w:cs="Arial"/>
          <w:sz w:val="26"/>
          <w:szCs w:val="26"/>
        </w:rPr>
        <w:t>ինչպես</w:t>
      </w:r>
      <w:r w:rsidRPr="00A62445">
        <w:rPr>
          <w:rFonts w:ascii="GHEA Grapalat" w:hAnsi="GHEA Grapalat" w:cs="Arial"/>
          <w:sz w:val="26"/>
          <w:szCs w:val="26"/>
          <w:lang w:val="en-US"/>
        </w:rPr>
        <w:t xml:space="preserve"> </w:t>
      </w:r>
      <w:r w:rsidRPr="00A62445">
        <w:rPr>
          <w:rFonts w:ascii="GHEA Grapalat" w:hAnsi="GHEA Grapalat" w:cs="Arial"/>
          <w:sz w:val="26"/>
          <w:szCs w:val="26"/>
        </w:rPr>
        <w:t>նաև</w:t>
      </w:r>
      <w:r w:rsidRPr="00A62445">
        <w:rPr>
          <w:rFonts w:ascii="GHEA Grapalat" w:hAnsi="GHEA Grapalat" w:cs="Arial"/>
          <w:sz w:val="26"/>
          <w:szCs w:val="26"/>
          <w:lang w:val="en-US"/>
        </w:rPr>
        <w:t xml:space="preserve"> </w:t>
      </w:r>
      <w:r w:rsidRPr="00A62445">
        <w:rPr>
          <w:rFonts w:ascii="GHEA Grapalat" w:hAnsi="GHEA Grapalat" w:cs="Arial"/>
          <w:sz w:val="26"/>
          <w:szCs w:val="26"/>
        </w:rPr>
        <w:t>տեղա</w:t>
      </w:r>
      <w:r>
        <w:rPr>
          <w:rFonts w:ascii="GHEA Grapalat" w:hAnsi="GHEA Grapalat" w:cs="Arial"/>
          <w:sz w:val="26"/>
          <w:szCs w:val="26"/>
          <w:lang w:val="en-US"/>
        </w:rPr>
        <w:softHyphen/>
      </w:r>
      <w:r w:rsidRPr="00A62445">
        <w:rPr>
          <w:rFonts w:ascii="GHEA Grapalat" w:hAnsi="GHEA Grapalat" w:cs="Arial"/>
          <w:sz w:val="26"/>
          <w:szCs w:val="26"/>
        </w:rPr>
        <w:t>կայ</w:t>
      </w:r>
      <w:r>
        <w:rPr>
          <w:rFonts w:ascii="GHEA Grapalat" w:hAnsi="GHEA Grapalat" w:cs="Arial"/>
          <w:sz w:val="26"/>
          <w:szCs w:val="26"/>
          <w:lang w:val="en-US"/>
        </w:rPr>
        <w:softHyphen/>
      </w:r>
      <w:r w:rsidRPr="00A62445">
        <w:rPr>
          <w:rFonts w:ascii="GHEA Grapalat" w:hAnsi="GHEA Grapalat" w:cs="Arial"/>
          <w:sz w:val="26"/>
          <w:szCs w:val="26"/>
        </w:rPr>
        <w:t>ված</w:t>
      </w:r>
      <w:r w:rsidRPr="00A62445">
        <w:rPr>
          <w:rFonts w:ascii="GHEA Grapalat" w:hAnsi="GHEA Grapalat" w:cs="Arial"/>
          <w:sz w:val="26"/>
          <w:szCs w:val="26"/>
          <w:lang w:val="en-US"/>
        </w:rPr>
        <w:t xml:space="preserve"> </w:t>
      </w:r>
      <w:r w:rsidRPr="00A62445">
        <w:rPr>
          <w:rFonts w:ascii="GHEA Grapalat" w:hAnsi="GHEA Grapalat" w:cs="Arial"/>
          <w:sz w:val="26"/>
          <w:szCs w:val="26"/>
        </w:rPr>
        <w:t>կլինի</w:t>
      </w:r>
      <w:r w:rsidRPr="00A62445">
        <w:rPr>
          <w:rFonts w:ascii="GHEA Grapalat" w:hAnsi="GHEA Grapalat" w:cs="Arial"/>
          <w:sz w:val="26"/>
          <w:szCs w:val="26"/>
          <w:lang w:val="en-US"/>
        </w:rPr>
        <w:t xml:space="preserve"> </w:t>
      </w:r>
      <w:r w:rsidRPr="00A62445">
        <w:rPr>
          <w:rFonts w:ascii="GHEA Grapalat" w:hAnsi="GHEA Grapalat" w:cs="Arial"/>
          <w:sz w:val="26"/>
          <w:szCs w:val="26"/>
        </w:rPr>
        <w:t>ամբողջությամբ</w:t>
      </w:r>
      <w:r w:rsidRPr="00A62445">
        <w:rPr>
          <w:rFonts w:ascii="GHEA Grapalat" w:hAnsi="GHEA Grapalat" w:cs="Arial"/>
          <w:sz w:val="26"/>
          <w:szCs w:val="26"/>
          <w:lang w:val="en-US"/>
        </w:rPr>
        <w:t xml:space="preserve"> </w:t>
      </w:r>
      <w:r w:rsidRPr="00A62445">
        <w:rPr>
          <w:rFonts w:ascii="GHEA Grapalat" w:hAnsi="GHEA Grapalat" w:cs="Arial"/>
          <w:sz w:val="26"/>
          <w:szCs w:val="26"/>
        </w:rPr>
        <w:t>սարքավորված</w:t>
      </w:r>
      <w:r w:rsidRPr="00A62445">
        <w:rPr>
          <w:rFonts w:ascii="GHEA Grapalat" w:hAnsi="GHEA Grapalat" w:cs="Arial"/>
          <w:sz w:val="26"/>
          <w:szCs w:val="26"/>
          <w:lang w:val="en-US"/>
        </w:rPr>
        <w:t xml:space="preserve"> </w:t>
      </w:r>
      <w:r w:rsidRPr="00A62445">
        <w:rPr>
          <w:rFonts w:ascii="GHEA Grapalat" w:hAnsi="GHEA Grapalat" w:cs="Arial"/>
          <w:sz w:val="26"/>
          <w:szCs w:val="26"/>
        </w:rPr>
        <w:t>հակահրդեհային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անվտանգության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կետ</w:t>
      </w:r>
      <w:r w:rsidRPr="00A62445">
        <w:rPr>
          <w:rFonts w:ascii="GHEA Grapalat" w:hAnsi="GHEA Grapalat" w:cs="Arial"/>
          <w:sz w:val="26"/>
          <w:szCs w:val="26"/>
          <w:lang w:val="en-US"/>
        </w:rPr>
        <w:t xml:space="preserve">: </w:t>
      </w:r>
      <w:r w:rsidRPr="00A62445">
        <w:rPr>
          <w:rFonts w:ascii="GHEA Grapalat" w:hAnsi="GHEA Grapalat" w:cs="Arial"/>
          <w:sz w:val="26"/>
          <w:szCs w:val="26"/>
        </w:rPr>
        <w:t>Կկազմակերպվի</w:t>
      </w:r>
      <w:r w:rsidRPr="00A62445">
        <w:rPr>
          <w:rFonts w:ascii="GHEA Grapalat" w:hAnsi="GHEA Grapalat" w:cs="Arial"/>
          <w:sz w:val="26"/>
          <w:szCs w:val="26"/>
          <w:lang w:val="en-US"/>
        </w:rPr>
        <w:t xml:space="preserve"> </w:t>
      </w:r>
      <w:r w:rsidRPr="00A62445">
        <w:rPr>
          <w:rFonts w:ascii="GHEA Grapalat" w:hAnsi="GHEA Grapalat" w:cs="Arial"/>
          <w:sz w:val="26"/>
          <w:szCs w:val="26"/>
        </w:rPr>
        <w:t>առաջին</w:t>
      </w:r>
      <w:r w:rsidRPr="00A62445">
        <w:rPr>
          <w:rFonts w:ascii="GHEA Grapalat" w:hAnsi="GHEA Grapalat" w:cs="Arial"/>
          <w:sz w:val="26"/>
          <w:szCs w:val="26"/>
          <w:lang w:val="en-US"/>
        </w:rPr>
        <w:t xml:space="preserve"> </w:t>
      </w:r>
      <w:r w:rsidRPr="00A62445">
        <w:rPr>
          <w:rFonts w:ascii="GHEA Grapalat" w:hAnsi="GHEA Grapalat" w:cs="Arial"/>
          <w:sz w:val="26"/>
          <w:szCs w:val="26"/>
        </w:rPr>
        <w:t>բուժօգնության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կետ</w:t>
      </w:r>
      <w:r w:rsidRPr="00A62445">
        <w:rPr>
          <w:rFonts w:ascii="GHEA Grapalat" w:hAnsi="GHEA Grapalat" w:cs="Arial"/>
          <w:sz w:val="26"/>
          <w:szCs w:val="26"/>
          <w:lang w:val="en-US"/>
        </w:rPr>
        <w:t>:</w:t>
      </w:r>
    </w:p>
    <w:p w:rsidR="00675E14" w:rsidRPr="00A62445" w:rsidRDefault="00675E14" w:rsidP="00675E14">
      <w:pPr>
        <w:spacing w:after="120"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բոլոր</w:t>
      </w:r>
      <w:r w:rsidRPr="00A62445">
        <w:rPr>
          <w:rFonts w:ascii="GHEA Grapalat" w:hAnsi="GHEA Grapalat" w:cs="Arial"/>
          <w:sz w:val="26"/>
          <w:szCs w:val="26"/>
          <w:lang w:val="en-US"/>
        </w:rPr>
        <w:t xml:space="preserve"> </w:t>
      </w:r>
      <w:r w:rsidRPr="00A62445">
        <w:rPr>
          <w:rFonts w:ascii="GHEA Grapalat" w:hAnsi="GHEA Grapalat" w:cs="Arial"/>
          <w:sz w:val="26"/>
          <w:szCs w:val="26"/>
        </w:rPr>
        <w:t>շահագործողներից</w:t>
      </w:r>
      <w:r w:rsidRPr="00A62445">
        <w:rPr>
          <w:rFonts w:ascii="GHEA Grapalat" w:hAnsi="GHEA Grapalat" w:cs="Arial"/>
          <w:sz w:val="26"/>
          <w:szCs w:val="26"/>
          <w:lang w:val="en-US"/>
        </w:rPr>
        <w:t xml:space="preserve">, </w:t>
      </w:r>
      <w:r w:rsidRPr="00A62445">
        <w:rPr>
          <w:rFonts w:ascii="GHEA Grapalat" w:hAnsi="GHEA Grapalat" w:cs="Arial"/>
          <w:sz w:val="26"/>
          <w:szCs w:val="26"/>
        </w:rPr>
        <w:t>նրանց</w:t>
      </w:r>
      <w:r w:rsidRPr="00A62445">
        <w:rPr>
          <w:rFonts w:ascii="GHEA Grapalat" w:hAnsi="GHEA Grapalat" w:cs="Arial"/>
          <w:sz w:val="26"/>
          <w:szCs w:val="26"/>
          <w:lang w:val="en-US"/>
        </w:rPr>
        <w:t xml:space="preserve"> </w:t>
      </w:r>
      <w:r w:rsidRPr="00A62445">
        <w:rPr>
          <w:rFonts w:ascii="GHEA Grapalat" w:hAnsi="GHEA Grapalat" w:cs="Arial"/>
          <w:sz w:val="26"/>
          <w:szCs w:val="26"/>
        </w:rPr>
        <w:t>աշխատակիցներից</w:t>
      </w:r>
      <w:r w:rsidRPr="00A62445">
        <w:rPr>
          <w:rFonts w:ascii="GHEA Grapalat" w:hAnsi="GHEA Grapalat" w:cs="Arial"/>
          <w:sz w:val="26"/>
          <w:szCs w:val="26"/>
          <w:lang w:val="en-US"/>
        </w:rPr>
        <w:t xml:space="preserve">, </w:t>
      </w:r>
      <w:r w:rsidRPr="00A62445">
        <w:rPr>
          <w:rFonts w:ascii="GHEA Grapalat" w:hAnsi="GHEA Grapalat" w:cs="Arial"/>
          <w:sz w:val="26"/>
          <w:szCs w:val="26"/>
        </w:rPr>
        <w:t>ինչպես</w:t>
      </w:r>
      <w:r w:rsidRPr="00A62445">
        <w:rPr>
          <w:rFonts w:ascii="GHEA Grapalat" w:hAnsi="GHEA Grapalat" w:cs="Arial"/>
          <w:sz w:val="26"/>
          <w:szCs w:val="26"/>
          <w:lang w:val="en-US"/>
        </w:rPr>
        <w:t xml:space="preserve"> </w:t>
      </w:r>
      <w:r w:rsidRPr="00A62445">
        <w:rPr>
          <w:rFonts w:ascii="GHEA Grapalat" w:hAnsi="GHEA Grapalat" w:cs="Arial"/>
          <w:sz w:val="26"/>
          <w:szCs w:val="26"/>
        </w:rPr>
        <w:t>նաև</w:t>
      </w:r>
      <w:r w:rsidRPr="00A62445">
        <w:rPr>
          <w:rFonts w:ascii="GHEA Grapalat" w:hAnsi="GHEA Grapalat" w:cs="Arial"/>
          <w:sz w:val="26"/>
          <w:szCs w:val="26"/>
          <w:lang w:val="en-US"/>
        </w:rPr>
        <w:t xml:space="preserve"> </w:t>
      </w:r>
      <w:r w:rsidRPr="00A62445">
        <w:rPr>
          <w:rFonts w:ascii="GHEA Grapalat" w:hAnsi="GHEA Grapalat" w:cs="Arial"/>
          <w:sz w:val="26"/>
          <w:szCs w:val="26"/>
        </w:rPr>
        <w:t>բոլոր</w:t>
      </w:r>
      <w:r w:rsidRPr="00A62445">
        <w:rPr>
          <w:rFonts w:ascii="GHEA Grapalat" w:hAnsi="GHEA Grapalat" w:cs="Arial"/>
          <w:sz w:val="26"/>
          <w:szCs w:val="26"/>
          <w:lang w:val="en-US"/>
        </w:rPr>
        <w:t xml:space="preserve"> </w:t>
      </w:r>
      <w:r w:rsidRPr="00A62445">
        <w:rPr>
          <w:rFonts w:ascii="GHEA Grapalat" w:hAnsi="GHEA Grapalat" w:cs="Arial"/>
          <w:sz w:val="26"/>
          <w:szCs w:val="26"/>
        </w:rPr>
        <w:t>այլ</w:t>
      </w:r>
      <w:r w:rsidRPr="00A62445">
        <w:rPr>
          <w:rFonts w:ascii="GHEA Grapalat" w:hAnsi="GHEA Grapalat" w:cs="Arial"/>
          <w:sz w:val="26"/>
          <w:szCs w:val="26"/>
          <w:lang w:val="en-US"/>
        </w:rPr>
        <w:t xml:space="preserve"> </w:t>
      </w:r>
      <w:r w:rsidRPr="00A62445">
        <w:rPr>
          <w:rFonts w:ascii="GHEA Grapalat" w:hAnsi="GHEA Grapalat" w:cs="Arial"/>
          <w:sz w:val="26"/>
          <w:szCs w:val="26"/>
        </w:rPr>
        <w:t>անձանցից</w:t>
      </w:r>
      <w:r w:rsidRPr="00A62445">
        <w:rPr>
          <w:rFonts w:ascii="GHEA Grapalat" w:hAnsi="GHEA Grapalat" w:cs="Arial"/>
          <w:sz w:val="26"/>
          <w:szCs w:val="26"/>
          <w:lang w:val="en-US"/>
        </w:rPr>
        <w:t xml:space="preserve"> </w:t>
      </w:r>
      <w:r w:rsidRPr="00A62445">
        <w:rPr>
          <w:rFonts w:ascii="GHEA Grapalat" w:hAnsi="GHEA Grapalat" w:cs="Arial"/>
          <w:sz w:val="26"/>
          <w:szCs w:val="26"/>
        </w:rPr>
        <w:t>կպահանջվի</w:t>
      </w:r>
      <w:r w:rsidRPr="00A62445">
        <w:rPr>
          <w:rFonts w:ascii="GHEA Grapalat" w:hAnsi="GHEA Grapalat" w:cs="Arial"/>
          <w:sz w:val="26"/>
          <w:szCs w:val="26"/>
          <w:lang w:val="en-US"/>
        </w:rPr>
        <w:t xml:space="preserve"> </w:t>
      </w:r>
      <w:r w:rsidRPr="00A62445">
        <w:rPr>
          <w:rFonts w:ascii="GHEA Grapalat" w:hAnsi="GHEA Grapalat" w:cs="Arial"/>
          <w:sz w:val="26"/>
          <w:szCs w:val="26"/>
        </w:rPr>
        <w:t>տեխնիկական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անվտանգության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սահմանված</w:t>
      </w:r>
      <w:r w:rsidRPr="00A62445">
        <w:rPr>
          <w:rFonts w:ascii="GHEA Grapalat" w:hAnsi="GHEA Grapalat" w:cs="Arial"/>
          <w:sz w:val="26"/>
          <w:szCs w:val="26"/>
          <w:lang w:val="en-US"/>
        </w:rPr>
        <w:t xml:space="preserve"> </w:t>
      </w:r>
      <w:r w:rsidRPr="00A62445">
        <w:rPr>
          <w:rFonts w:ascii="GHEA Grapalat" w:hAnsi="GHEA Grapalat" w:cs="Arial"/>
          <w:sz w:val="26"/>
          <w:szCs w:val="26"/>
        </w:rPr>
        <w:t>նորմերի</w:t>
      </w:r>
      <w:r w:rsidRPr="00A62445">
        <w:rPr>
          <w:rFonts w:ascii="GHEA Grapalat" w:hAnsi="GHEA Grapalat" w:cs="Arial"/>
          <w:sz w:val="26"/>
          <w:szCs w:val="26"/>
          <w:lang w:val="en-US"/>
        </w:rPr>
        <w:t xml:space="preserve"> </w:t>
      </w:r>
      <w:r w:rsidRPr="00A62445">
        <w:rPr>
          <w:rFonts w:ascii="GHEA Grapalat" w:hAnsi="GHEA Grapalat" w:cs="Arial"/>
          <w:sz w:val="26"/>
          <w:szCs w:val="26"/>
        </w:rPr>
        <w:t>պահպանում</w:t>
      </w:r>
      <w:r w:rsidRPr="00A62445">
        <w:rPr>
          <w:rFonts w:ascii="GHEA Grapalat" w:hAnsi="GHEA Grapalat" w:cs="Arial"/>
          <w:sz w:val="26"/>
          <w:szCs w:val="26"/>
          <w:lang w:val="en-US"/>
        </w:rPr>
        <w:t xml:space="preserve">, </w:t>
      </w:r>
      <w:r w:rsidRPr="00A62445">
        <w:rPr>
          <w:rFonts w:ascii="GHEA Grapalat" w:hAnsi="GHEA Grapalat" w:cs="Arial"/>
          <w:sz w:val="26"/>
          <w:szCs w:val="26"/>
        </w:rPr>
        <w:t>կանցկացվի</w:t>
      </w:r>
      <w:r w:rsidRPr="00A62445">
        <w:rPr>
          <w:rFonts w:ascii="GHEA Grapalat" w:hAnsi="GHEA Grapalat" w:cs="Arial"/>
          <w:sz w:val="26"/>
          <w:szCs w:val="26"/>
          <w:lang w:val="en-US"/>
        </w:rPr>
        <w:t xml:space="preserve"> </w:t>
      </w:r>
      <w:r w:rsidRPr="00A62445">
        <w:rPr>
          <w:rFonts w:ascii="GHEA Grapalat" w:hAnsi="GHEA Grapalat" w:cs="Arial"/>
          <w:sz w:val="26"/>
          <w:szCs w:val="26"/>
        </w:rPr>
        <w:t>կանոնավոր</w:t>
      </w:r>
      <w:r w:rsidRPr="00A62445">
        <w:rPr>
          <w:rFonts w:ascii="GHEA Grapalat" w:hAnsi="GHEA Grapalat" w:cs="Arial"/>
          <w:sz w:val="26"/>
          <w:szCs w:val="26"/>
          <w:lang w:val="en-US"/>
        </w:rPr>
        <w:t xml:space="preserve"> </w:t>
      </w:r>
      <w:r w:rsidRPr="00A62445">
        <w:rPr>
          <w:rFonts w:ascii="GHEA Grapalat" w:hAnsi="GHEA Grapalat" w:cs="Arial"/>
          <w:sz w:val="26"/>
          <w:szCs w:val="26"/>
        </w:rPr>
        <w:t>հրահանգավորում</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այլն</w:t>
      </w:r>
      <w:r w:rsidRPr="00A62445">
        <w:rPr>
          <w:rFonts w:ascii="GHEA Grapalat" w:hAnsi="GHEA Grapalat" w:cs="Arial"/>
          <w:sz w:val="26"/>
          <w:szCs w:val="26"/>
          <w:lang w:val="en-US"/>
        </w:rPr>
        <w:t>:</w:t>
      </w:r>
    </w:p>
    <w:p w:rsidR="00675E14" w:rsidRPr="00A62445" w:rsidRDefault="00675E14" w:rsidP="00675E14">
      <w:pPr>
        <w:numPr>
          <w:ilvl w:val="0"/>
          <w:numId w:val="33"/>
        </w:numPr>
        <w:spacing w:after="120" w:line="360" w:lineRule="auto"/>
        <w:ind w:left="907"/>
        <w:contextualSpacing/>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Անխափան ջրամատակարարման և ջրահեռացման, էներգամատակարարման, գազամատակարարման, աղբահանության և կապի միջոցների` առնվազն հեռախոսակապի և ինտերնետի առկայություն</w:t>
      </w:r>
    </w:p>
    <w:p w:rsidR="00675E14" w:rsidRPr="00A62445" w:rsidRDefault="00675E14" w:rsidP="00675E14">
      <w:pPr>
        <w:spacing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տարածքը</w:t>
      </w:r>
      <w:r w:rsidRPr="00A62445">
        <w:rPr>
          <w:rFonts w:ascii="GHEA Grapalat" w:hAnsi="GHEA Grapalat" w:cs="Sylfaen"/>
          <w:sz w:val="26"/>
          <w:szCs w:val="26"/>
          <w:lang w:val="en-US"/>
        </w:rPr>
        <w:t xml:space="preserve"> </w:t>
      </w:r>
      <w:r w:rsidRPr="00A62445">
        <w:rPr>
          <w:rFonts w:ascii="GHEA Grapalat" w:hAnsi="GHEA Grapalat" w:cs="Sylfaen"/>
          <w:sz w:val="26"/>
          <w:szCs w:val="26"/>
        </w:rPr>
        <w:t>ապահովված</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անխափան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ջրամատակարարմամբ</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A01C2">
        <w:rPr>
          <w:rFonts w:ascii="GHEA Grapalat" w:hAnsi="GHEA Grapalat" w:cs="Sylfaen"/>
          <w:spacing w:val="-8"/>
          <w:sz w:val="26"/>
          <w:szCs w:val="26"/>
        </w:rPr>
        <w:t>ջրա</w:t>
      </w:r>
      <w:r w:rsidRPr="00AA01C2">
        <w:rPr>
          <w:rFonts w:ascii="GHEA Grapalat" w:hAnsi="GHEA Grapalat" w:cs="Sylfaen"/>
          <w:spacing w:val="-8"/>
          <w:sz w:val="26"/>
          <w:szCs w:val="26"/>
          <w:lang w:val="en-US"/>
        </w:rPr>
        <w:softHyphen/>
      </w:r>
      <w:r w:rsidRPr="00AA01C2">
        <w:rPr>
          <w:rFonts w:ascii="GHEA Grapalat" w:hAnsi="GHEA Grapalat" w:cs="Sylfaen"/>
          <w:spacing w:val="-8"/>
          <w:sz w:val="26"/>
          <w:szCs w:val="26"/>
        </w:rPr>
        <w:t>հեռացմամբ</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հեռախոսակապով</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մարզի</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համար</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հնարավորինս</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արագ</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ինտերնետ</w:t>
      </w:r>
      <w:r w:rsidRPr="00AA01C2">
        <w:rPr>
          <w:rFonts w:ascii="GHEA Grapalat" w:hAnsi="GHEA Grapalat" w:cs="Sylfaen"/>
          <w:spacing w:val="-8"/>
          <w:sz w:val="26"/>
          <w:szCs w:val="26"/>
          <w:lang w:val="en-US"/>
        </w:rPr>
        <w:t xml:space="preserve"> </w:t>
      </w:r>
      <w:r w:rsidRPr="00AA01C2">
        <w:rPr>
          <w:rFonts w:ascii="GHEA Grapalat" w:hAnsi="GHEA Grapalat" w:cs="Sylfaen"/>
          <w:spacing w:val="-8"/>
          <w:sz w:val="26"/>
          <w:szCs w:val="26"/>
        </w:rPr>
        <w:t>կապով</w:t>
      </w:r>
      <w:r w:rsidRPr="00A62445">
        <w:rPr>
          <w:rFonts w:ascii="GHEA Grapalat" w:hAnsi="GHEA Grapalat" w:cs="Sylfaen"/>
          <w:sz w:val="26"/>
          <w:szCs w:val="26"/>
          <w:lang w:val="en-US"/>
        </w:rPr>
        <w:t xml:space="preserve">: </w:t>
      </w:r>
    </w:p>
    <w:p w:rsidR="00675E14" w:rsidRPr="00A62445" w:rsidRDefault="00675E14" w:rsidP="00675E14">
      <w:pPr>
        <w:spacing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ապահովված</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անխափան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գազամատակարարմամբ</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էներգամա</w:t>
      </w:r>
      <w:r>
        <w:rPr>
          <w:rFonts w:ascii="GHEA Grapalat" w:hAnsi="GHEA Grapalat" w:cs="Sylfaen"/>
          <w:sz w:val="26"/>
          <w:szCs w:val="26"/>
          <w:lang w:val="en-US"/>
        </w:rPr>
        <w:softHyphen/>
      </w:r>
      <w:r w:rsidRPr="00A62445">
        <w:rPr>
          <w:rFonts w:ascii="GHEA Grapalat" w:hAnsi="GHEA Grapalat" w:cs="Sylfaen"/>
          <w:sz w:val="26"/>
          <w:szCs w:val="26"/>
        </w:rPr>
        <w:t>տակարարմամբ</w:t>
      </w:r>
      <w:r w:rsidRPr="00A62445">
        <w:rPr>
          <w:rFonts w:ascii="GHEA Grapalat" w:hAnsi="GHEA Grapalat" w:cs="Sylfaen"/>
          <w:sz w:val="26"/>
          <w:szCs w:val="26"/>
          <w:lang w:val="en-US"/>
        </w:rPr>
        <w:t xml:space="preserve"> (</w:t>
      </w:r>
      <w:r w:rsidRPr="00A62445">
        <w:rPr>
          <w:rFonts w:ascii="GHEA Grapalat" w:hAnsi="GHEA Grapalat" w:cs="Sylfaen"/>
          <w:sz w:val="26"/>
          <w:szCs w:val="26"/>
        </w:rPr>
        <w:t>արտադրության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բարձր</w:t>
      </w:r>
      <w:r w:rsidRPr="00A62445">
        <w:rPr>
          <w:rFonts w:ascii="GHEA Grapalat" w:hAnsi="GHEA Grapalat" w:cs="Sylfaen"/>
          <w:sz w:val="26"/>
          <w:szCs w:val="26"/>
          <w:lang w:val="en-US"/>
        </w:rPr>
        <w:t xml:space="preserve"> </w:t>
      </w:r>
      <w:r w:rsidRPr="00A62445">
        <w:rPr>
          <w:rFonts w:ascii="GHEA Grapalat" w:hAnsi="GHEA Grapalat" w:cs="Sylfaen"/>
          <w:sz w:val="26"/>
          <w:szCs w:val="26"/>
        </w:rPr>
        <w:t>լարման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եռաֆազ</w:t>
      </w:r>
      <w:r w:rsidRPr="00A62445">
        <w:rPr>
          <w:rFonts w:ascii="GHEA Grapalat" w:hAnsi="GHEA Grapalat" w:cs="Sylfaen"/>
          <w:sz w:val="26"/>
          <w:szCs w:val="26"/>
          <w:lang w:val="en-US"/>
        </w:rPr>
        <w:t>):</w:t>
      </w:r>
    </w:p>
    <w:p w:rsidR="00675E14" w:rsidRPr="00A62445" w:rsidRDefault="00675E14" w:rsidP="00675E14">
      <w:pPr>
        <w:spacing w:after="120" w:line="360" w:lineRule="auto"/>
        <w:jc w:val="both"/>
        <w:rPr>
          <w:rFonts w:ascii="GHEA Grapalat" w:hAnsi="GHEA Grapalat" w:cs="Sylfaen"/>
          <w:sz w:val="26"/>
          <w:szCs w:val="26"/>
          <w:lang w:val="en-US"/>
        </w:rPr>
      </w:pPr>
      <w:r w:rsidRPr="00A62445">
        <w:rPr>
          <w:rFonts w:ascii="GHEA Grapalat" w:hAnsi="GHEA Grapalat" w:cs="Sylfaen"/>
          <w:sz w:val="26"/>
          <w:szCs w:val="26"/>
        </w:rPr>
        <w:t>Աղբահանությունը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կիրականացվի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ՀՀ</w:t>
      </w:r>
      <w:r w:rsidRPr="00A62445">
        <w:rPr>
          <w:rFonts w:ascii="GHEA Grapalat" w:hAnsi="GHEA Grapalat" w:cs="Sylfaen"/>
          <w:sz w:val="26"/>
          <w:szCs w:val="26"/>
          <w:lang w:val="en-US"/>
        </w:rPr>
        <w:t xml:space="preserve"> </w:t>
      </w:r>
      <w:r w:rsidRPr="00A62445">
        <w:rPr>
          <w:rFonts w:ascii="GHEA Grapalat" w:hAnsi="GHEA Grapalat" w:cs="Sylfaen"/>
          <w:sz w:val="26"/>
          <w:szCs w:val="26"/>
        </w:rPr>
        <w:t>օրենսդրությամբ</w:t>
      </w:r>
      <w:r w:rsidRPr="00A62445">
        <w:rPr>
          <w:rFonts w:ascii="GHEA Grapalat" w:hAnsi="GHEA Grapalat" w:cs="Sylfaen"/>
          <w:sz w:val="26"/>
          <w:szCs w:val="26"/>
          <w:lang w:val="en-US"/>
        </w:rPr>
        <w:t xml:space="preserve"> </w:t>
      </w:r>
      <w:r w:rsidRPr="00A62445">
        <w:rPr>
          <w:rFonts w:ascii="GHEA Grapalat" w:hAnsi="GHEA Grapalat" w:cs="Sylfaen"/>
          <w:sz w:val="26"/>
          <w:szCs w:val="26"/>
        </w:rPr>
        <w:t>սահմանված</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պահանջներին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համապատասխան</w:t>
      </w:r>
      <w:r w:rsidRPr="00A62445">
        <w:rPr>
          <w:rFonts w:ascii="GHEA Grapalat" w:hAnsi="GHEA Grapalat" w:cs="Sylfaen"/>
          <w:sz w:val="26"/>
          <w:szCs w:val="26"/>
          <w:lang w:val="en-US"/>
        </w:rPr>
        <w:t>:</w:t>
      </w:r>
    </w:p>
    <w:p w:rsidR="00675E14" w:rsidRPr="00A62445" w:rsidRDefault="00675E14" w:rsidP="00675E14">
      <w:pPr>
        <w:numPr>
          <w:ilvl w:val="0"/>
          <w:numId w:val="33"/>
        </w:numPr>
        <w:spacing w:after="120" w:line="360" w:lineRule="auto"/>
        <w:ind w:left="907"/>
        <w:contextualSpacing/>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Սանիտարահիգիենիկ նորմերի պահանջների պահպանման համապատասխան միջոցներ</w:t>
      </w:r>
    </w:p>
    <w:p w:rsidR="00675E14" w:rsidRPr="00A62445" w:rsidRDefault="00675E14" w:rsidP="00675E14">
      <w:pPr>
        <w:autoSpaceDE w:val="0"/>
        <w:autoSpaceDN w:val="0"/>
        <w:spacing w:after="120"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Սանիտարահիգիենիկ</w:t>
      </w:r>
      <w:r w:rsidRPr="00A62445">
        <w:rPr>
          <w:rFonts w:ascii="GHEA Grapalat" w:hAnsi="GHEA Grapalat" w:cs="Sylfaen"/>
          <w:sz w:val="26"/>
          <w:szCs w:val="26"/>
          <w:lang w:val="en-US"/>
        </w:rPr>
        <w:t xml:space="preserve"> </w:t>
      </w:r>
      <w:r w:rsidRPr="00A62445">
        <w:rPr>
          <w:rFonts w:ascii="GHEA Grapalat" w:hAnsi="GHEA Grapalat" w:cs="Sylfaen"/>
          <w:sz w:val="26"/>
          <w:szCs w:val="26"/>
        </w:rPr>
        <w:t>նորմերի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պահանջների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պահպանումը</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A01C2">
        <w:rPr>
          <w:rFonts w:ascii="GHEA Grapalat" w:hAnsi="GHEA Grapalat" w:cs="Sylfaen"/>
          <w:spacing w:val="-2"/>
          <w:sz w:val="26"/>
          <w:szCs w:val="26"/>
        </w:rPr>
        <w:t>վերահսկո</w:t>
      </w:r>
      <w:r w:rsidRPr="00AA01C2">
        <w:rPr>
          <w:rFonts w:ascii="GHEA Grapalat" w:hAnsi="GHEA Grapalat" w:cs="Sylfaen"/>
          <w:spacing w:val="-2"/>
          <w:sz w:val="26"/>
          <w:szCs w:val="26"/>
          <w:lang w:val="en-US"/>
        </w:rPr>
        <w:softHyphen/>
      </w:r>
      <w:r w:rsidRPr="00AA01C2">
        <w:rPr>
          <w:rFonts w:ascii="GHEA Grapalat" w:hAnsi="GHEA Grapalat" w:cs="Sylfaen"/>
          <w:spacing w:val="-2"/>
          <w:sz w:val="26"/>
          <w:szCs w:val="26"/>
        </w:rPr>
        <w:t>ղու</w:t>
      </w:r>
      <w:r w:rsidRPr="00AA01C2">
        <w:rPr>
          <w:rFonts w:ascii="GHEA Grapalat" w:hAnsi="GHEA Grapalat" w:cs="Sylfaen"/>
          <w:spacing w:val="-2"/>
          <w:sz w:val="26"/>
          <w:szCs w:val="26"/>
          <w:lang w:val="en-US"/>
        </w:rPr>
        <w:softHyphen/>
      </w:r>
      <w:r w:rsidRPr="00AA01C2">
        <w:rPr>
          <w:rFonts w:ascii="GHEA Grapalat" w:hAnsi="GHEA Grapalat" w:cs="Sylfaen"/>
          <w:spacing w:val="-2"/>
          <w:sz w:val="26"/>
          <w:szCs w:val="26"/>
        </w:rPr>
        <w:t>թյունը</w:t>
      </w:r>
      <w:r w:rsidRPr="00AA01C2">
        <w:rPr>
          <w:rFonts w:ascii="GHEA Grapalat" w:hAnsi="GHEA Grapalat" w:cs="Sylfaen"/>
          <w:spacing w:val="-2"/>
          <w:sz w:val="26"/>
          <w:szCs w:val="26"/>
          <w:lang w:val="en-US"/>
        </w:rPr>
        <w:t xml:space="preserve">` </w:t>
      </w:r>
      <w:r w:rsidRPr="00AA01C2">
        <w:rPr>
          <w:rFonts w:ascii="GHEA Grapalat" w:hAnsi="GHEA Grapalat" w:cs="Sylfaen"/>
          <w:spacing w:val="-2"/>
          <w:sz w:val="26"/>
          <w:szCs w:val="26"/>
        </w:rPr>
        <w:t>Հայաստանի</w:t>
      </w:r>
      <w:r w:rsidRPr="00AA01C2">
        <w:rPr>
          <w:rFonts w:ascii="GHEA Grapalat" w:hAnsi="GHEA Grapalat" w:cs="Sylfaen"/>
          <w:spacing w:val="-2"/>
          <w:sz w:val="26"/>
          <w:szCs w:val="26"/>
          <w:lang w:val="en-US"/>
        </w:rPr>
        <w:t xml:space="preserve"> </w:t>
      </w:r>
      <w:r w:rsidRPr="00AA01C2">
        <w:rPr>
          <w:rFonts w:ascii="GHEA Grapalat" w:hAnsi="GHEA Grapalat" w:cs="Sylfaen"/>
          <w:spacing w:val="-2"/>
          <w:sz w:val="26"/>
          <w:szCs w:val="26"/>
        </w:rPr>
        <w:t>Հանրապետության</w:t>
      </w:r>
      <w:r w:rsidRPr="00AA01C2">
        <w:rPr>
          <w:rFonts w:ascii="GHEA Grapalat" w:hAnsi="GHEA Grapalat" w:cs="Sylfaen"/>
          <w:spacing w:val="-2"/>
          <w:sz w:val="26"/>
          <w:szCs w:val="26"/>
          <w:lang w:val="en-US"/>
        </w:rPr>
        <w:t xml:space="preserve"> </w:t>
      </w:r>
      <w:r w:rsidRPr="00AA01C2">
        <w:rPr>
          <w:rFonts w:ascii="GHEA Grapalat" w:hAnsi="GHEA Grapalat" w:cs="Sylfaen"/>
          <w:spacing w:val="-2"/>
          <w:sz w:val="26"/>
          <w:szCs w:val="26"/>
        </w:rPr>
        <w:t>օրենսդրությամբ</w:t>
      </w:r>
      <w:r w:rsidRPr="00AA01C2">
        <w:rPr>
          <w:rFonts w:ascii="GHEA Grapalat" w:hAnsi="GHEA Grapalat" w:cs="Sylfaen"/>
          <w:spacing w:val="-2"/>
          <w:sz w:val="26"/>
          <w:szCs w:val="26"/>
          <w:lang w:val="en-US"/>
        </w:rPr>
        <w:t xml:space="preserve"> </w:t>
      </w:r>
      <w:r w:rsidRPr="00AA01C2">
        <w:rPr>
          <w:rFonts w:ascii="GHEA Grapalat" w:hAnsi="GHEA Grapalat" w:cs="Sylfaen"/>
          <w:spacing w:val="-2"/>
          <w:sz w:val="26"/>
          <w:szCs w:val="26"/>
        </w:rPr>
        <w:t>սահմանված</w:t>
      </w:r>
      <w:r w:rsidRPr="00AA01C2">
        <w:rPr>
          <w:rFonts w:ascii="GHEA Grapalat" w:hAnsi="GHEA Grapalat" w:cs="Sylfaen"/>
          <w:spacing w:val="-2"/>
          <w:sz w:val="26"/>
          <w:szCs w:val="26"/>
          <w:lang w:val="en-US"/>
        </w:rPr>
        <w:t xml:space="preserve"> </w:t>
      </w:r>
      <w:r w:rsidRPr="00AA01C2">
        <w:rPr>
          <w:rFonts w:ascii="GHEA Grapalat" w:hAnsi="GHEA Grapalat" w:cs="Sylfaen"/>
          <w:spacing w:val="-2"/>
          <w:sz w:val="26"/>
          <w:szCs w:val="26"/>
        </w:rPr>
        <w:t>պահանջ</w:t>
      </w:r>
      <w:r w:rsidRPr="00AA01C2">
        <w:rPr>
          <w:rFonts w:ascii="GHEA Grapalat" w:hAnsi="GHEA Grapalat" w:cs="Sylfaen"/>
          <w:spacing w:val="-2"/>
          <w:sz w:val="26"/>
          <w:szCs w:val="26"/>
          <w:lang w:val="en-US"/>
        </w:rPr>
        <w:softHyphen/>
      </w:r>
      <w:r w:rsidRPr="00AA01C2">
        <w:rPr>
          <w:rFonts w:ascii="GHEA Grapalat" w:hAnsi="GHEA Grapalat" w:cs="Sylfaen"/>
          <w:spacing w:val="-2"/>
          <w:sz w:val="26"/>
          <w:szCs w:val="26"/>
        </w:rPr>
        <w:t>ներին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համաձայն</w:t>
      </w:r>
      <w:r w:rsidRPr="00A62445">
        <w:rPr>
          <w:rFonts w:ascii="GHEA Grapalat" w:hAnsi="GHEA Grapalat" w:cs="Sylfaen"/>
          <w:sz w:val="26"/>
          <w:szCs w:val="26"/>
          <w:lang w:val="en-US"/>
        </w:rPr>
        <w:t>:</w:t>
      </w:r>
    </w:p>
    <w:p w:rsidR="00675E14" w:rsidRPr="00A62445" w:rsidRDefault="00675E14" w:rsidP="00675E14">
      <w:pPr>
        <w:numPr>
          <w:ilvl w:val="0"/>
          <w:numId w:val="33"/>
        </w:numPr>
        <w:spacing w:after="120" w:line="360" w:lineRule="auto"/>
        <w:ind w:left="907"/>
        <w:contextualSpacing/>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Կարանտինային սպասարկման տարածք</w:t>
      </w:r>
    </w:p>
    <w:p w:rsidR="00675E14" w:rsidRPr="00A62445" w:rsidRDefault="00675E14" w:rsidP="00675E14">
      <w:pPr>
        <w:spacing w:after="120" w:line="360" w:lineRule="auto"/>
        <w:jc w:val="both"/>
        <w:rPr>
          <w:rFonts w:ascii="GHEA Grapalat" w:hAnsi="GHEA Grapalat" w:cs="Sylfaen"/>
          <w:sz w:val="26"/>
          <w:szCs w:val="26"/>
          <w:lang w:val="en-US"/>
        </w:rPr>
      </w:pPr>
      <w:r w:rsidRPr="00A62445">
        <w:rPr>
          <w:rFonts w:ascii="GHEA Grapalat" w:hAnsi="GHEA Grapalat" w:cs="Sylfaen"/>
          <w:sz w:val="26"/>
          <w:szCs w:val="26"/>
        </w:rPr>
        <w:t>Տարածքը</w:t>
      </w:r>
      <w:r w:rsidRPr="00A62445">
        <w:rPr>
          <w:rFonts w:ascii="GHEA Grapalat" w:hAnsi="GHEA Grapalat" w:cs="Sylfaen"/>
          <w:sz w:val="26"/>
          <w:szCs w:val="26"/>
          <w:lang w:val="en-US"/>
        </w:rPr>
        <w:t xml:space="preserve"> </w:t>
      </w:r>
      <w:r w:rsidRPr="00A62445">
        <w:rPr>
          <w:rFonts w:ascii="GHEA Grapalat" w:hAnsi="GHEA Grapalat" w:cs="Sylfaen"/>
          <w:sz w:val="26"/>
          <w:szCs w:val="26"/>
        </w:rPr>
        <w:t>ապահովված</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կարանտինային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սպասարկման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w:t>
      </w:r>
      <w:r>
        <w:rPr>
          <w:rFonts w:ascii="GHEA Grapalat" w:hAnsi="GHEA Grapalat" w:cs="Sylfaen"/>
          <w:sz w:val="26"/>
          <w:szCs w:val="26"/>
          <w:lang w:val="en-US"/>
        </w:rPr>
        <w:softHyphen/>
      </w:r>
      <w:r w:rsidRPr="00A62445">
        <w:rPr>
          <w:rFonts w:ascii="GHEA Grapalat" w:hAnsi="GHEA Grapalat" w:cs="Sylfaen"/>
          <w:sz w:val="26"/>
          <w:szCs w:val="26"/>
        </w:rPr>
        <w:t>ձայն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ՀՀ</w:t>
      </w:r>
      <w:r w:rsidRPr="00A62445">
        <w:rPr>
          <w:rFonts w:ascii="GHEA Grapalat" w:hAnsi="GHEA Grapalat" w:cs="Sylfaen"/>
          <w:sz w:val="26"/>
          <w:szCs w:val="26"/>
          <w:lang w:val="en-US"/>
        </w:rPr>
        <w:t xml:space="preserve"> </w:t>
      </w:r>
      <w:r w:rsidRPr="00A62445">
        <w:rPr>
          <w:rFonts w:ascii="GHEA Grapalat" w:hAnsi="GHEA Grapalat" w:cs="Sylfaen"/>
          <w:sz w:val="26"/>
          <w:szCs w:val="26"/>
        </w:rPr>
        <w:t>օրենսդրության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պահանջներին</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չափանիշներին</w:t>
      </w:r>
    </w:p>
    <w:p w:rsidR="00675E14" w:rsidRPr="00A62445" w:rsidRDefault="00675E14" w:rsidP="00675E14">
      <w:pPr>
        <w:numPr>
          <w:ilvl w:val="0"/>
          <w:numId w:val="33"/>
        </w:numPr>
        <w:spacing w:after="120" w:line="360" w:lineRule="auto"/>
        <w:ind w:left="907"/>
        <w:contextualSpacing/>
        <w:jc w:val="both"/>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lastRenderedPageBreak/>
        <w:t>Ապրանքների պահպանության համար նյութատեխնիկական սարքա</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վորում</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ներով, ինչպես նաև բեռնման, բեռնաթափման և տրանսպորտային միջոցների, պահեստային տնտեսության համար անհրաժեշտ սարքա</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վորում</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ներով, կապի և այլ միջոցներով ապահովվածություն</w:t>
      </w:r>
    </w:p>
    <w:p w:rsidR="00675E14" w:rsidRPr="00A62445" w:rsidRDefault="00675E14" w:rsidP="00675E14">
      <w:pPr>
        <w:spacing w:line="360" w:lineRule="auto"/>
        <w:jc w:val="both"/>
        <w:rPr>
          <w:rFonts w:ascii="GHEA Grapalat" w:hAnsi="GHEA Grapalat" w:cs="Sylfaen"/>
          <w:b/>
          <w:color w:val="FF0000"/>
          <w:sz w:val="26"/>
          <w:szCs w:val="26"/>
        </w:rPr>
      </w:pPr>
      <w:r w:rsidRPr="00A62445">
        <w:rPr>
          <w:rFonts w:ascii="GHEA Grapalat" w:hAnsi="GHEA Grapalat" w:cs="Sylfaen"/>
          <w:sz w:val="26"/>
          <w:szCs w:val="26"/>
        </w:rPr>
        <w:t>ԱՏԳ-ն ապահովված կլինի.</w:t>
      </w:r>
    </w:p>
    <w:p w:rsidR="00675E14" w:rsidRPr="00A62445" w:rsidRDefault="00675E14" w:rsidP="00675E14">
      <w:pPr>
        <w:numPr>
          <w:ilvl w:val="0"/>
          <w:numId w:val="14"/>
        </w:numPr>
        <w:tabs>
          <w:tab w:val="left" w:pos="426"/>
          <w:tab w:val="left" w:pos="1134"/>
        </w:tabs>
        <w:spacing w:line="360" w:lineRule="auto"/>
        <w:jc w:val="both"/>
        <w:rPr>
          <w:rFonts w:ascii="GHEA Grapalat" w:eastAsia="Calibri" w:hAnsi="GHEA Grapalat" w:cs="Sylfaen"/>
          <w:sz w:val="26"/>
          <w:szCs w:val="26"/>
          <w:lang w:eastAsia="x-none"/>
        </w:rPr>
      </w:pPr>
      <w:r w:rsidRPr="00A62445">
        <w:rPr>
          <w:rFonts w:ascii="GHEA Grapalat" w:eastAsia="Calibri" w:hAnsi="GHEA Grapalat" w:cs="Sylfaen"/>
          <w:sz w:val="26"/>
          <w:szCs w:val="26"/>
          <w:lang w:val="x-none" w:eastAsia="x-none"/>
        </w:rPr>
        <w:t>կոնտեյներների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պահպանման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հնարավորությամբ</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հատուկ</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կոնտեյներային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տարածքներում</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շինություններում</w:t>
      </w:r>
      <w:r w:rsidRPr="00A62445">
        <w:rPr>
          <w:rFonts w:ascii="GHEA Grapalat" w:eastAsia="Calibri" w:hAnsi="GHEA Grapalat" w:cs="Sylfaen"/>
          <w:sz w:val="26"/>
          <w:szCs w:val="26"/>
          <w:lang w:eastAsia="x-none"/>
        </w:rPr>
        <w:t>),</w:t>
      </w:r>
    </w:p>
    <w:p w:rsidR="00675E14" w:rsidRPr="00A62445" w:rsidRDefault="00675E14" w:rsidP="00675E14">
      <w:pPr>
        <w:numPr>
          <w:ilvl w:val="0"/>
          <w:numId w:val="14"/>
        </w:numPr>
        <w:tabs>
          <w:tab w:val="left" w:pos="426"/>
          <w:tab w:val="left" w:pos="1134"/>
        </w:tabs>
        <w:spacing w:line="360" w:lineRule="auto"/>
        <w:jc w:val="both"/>
        <w:rPr>
          <w:rFonts w:ascii="GHEA Grapalat" w:eastAsia="Calibri" w:hAnsi="GHEA Grapalat" w:cs="Sylfaen"/>
          <w:sz w:val="26"/>
          <w:szCs w:val="26"/>
          <w:lang w:eastAsia="x-none"/>
        </w:rPr>
      </w:pPr>
      <w:r w:rsidRPr="00A62445">
        <w:rPr>
          <w:rFonts w:ascii="GHEA Grapalat" w:eastAsia="Calibri" w:hAnsi="GHEA Grapalat" w:cs="Sylfaen"/>
          <w:sz w:val="26"/>
          <w:szCs w:val="26"/>
          <w:lang w:val="x-none" w:eastAsia="x-none"/>
        </w:rPr>
        <w:t>բեռների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պահպանման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հնարավորությոամբ</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հաստատված</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սահմանված</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ջերմաստիճանի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ռեժիմներով</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և</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բաց</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տարածքներում</w:t>
      </w:r>
      <w:r w:rsidRPr="00A62445">
        <w:rPr>
          <w:rFonts w:ascii="GHEA Grapalat" w:eastAsia="Calibri" w:hAnsi="GHEA Grapalat" w:cs="Sylfaen"/>
          <w:sz w:val="26"/>
          <w:szCs w:val="26"/>
          <w:lang w:eastAsia="x-none"/>
        </w:rPr>
        <w:t>,</w:t>
      </w:r>
    </w:p>
    <w:p w:rsidR="00675E14" w:rsidRPr="00A62445" w:rsidRDefault="00675E14" w:rsidP="00675E14">
      <w:pPr>
        <w:numPr>
          <w:ilvl w:val="0"/>
          <w:numId w:val="14"/>
        </w:numPr>
        <w:tabs>
          <w:tab w:val="left" w:pos="426"/>
          <w:tab w:val="left" w:pos="1134"/>
        </w:tabs>
        <w:spacing w:line="360" w:lineRule="auto"/>
        <w:jc w:val="both"/>
        <w:rPr>
          <w:rFonts w:ascii="GHEA Grapalat" w:eastAsia="Calibri" w:hAnsi="GHEA Grapalat" w:cs="Sylfaen"/>
          <w:sz w:val="26"/>
          <w:szCs w:val="26"/>
          <w:lang w:eastAsia="x-none"/>
        </w:rPr>
      </w:pPr>
      <w:r w:rsidRPr="00A62445">
        <w:rPr>
          <w:rFonts w:ascii="GHEA Grapalat" w:eastAsia="Calibri" w:hAnsi="GHEA Grapalat" w:cs="Sylfaen"/>
          <w:sz w:val="26"/>
          <w:szCs w:val="26"/>
          <w:lang w:val="x-none" w:eastAsia="x-none"/>
        </w:rPr>
        <w:t>բեռների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կոնտեյներների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ընդունման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և</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բեռնաթափման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հնարավորությամբ</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ավտոմոբիլային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տրանսպորտի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մեջ</w:t>
      </w:r>
      <w:r w:rsidRPr="00A62445">
        <w:rPr>
          <w:rFonts w:ascii="GHEA Grapalat" w:eastAsia="Calibri" w:hAnsi="GHEA Grapalat" w:cs="Sylfaen"/>
          <w:sz w:val="26"/>
          <w:szCs w:val="26"/>
          <w:lang w:eastAsia="x-none"/>
        </w:rPr>
        <w:t>,</w:t>
      </w:r>
    </w:p>
    <w:p w:rsidR="00675E14" w:rsidRPr="00A62445" w:rsidRDefault="00675E14" w:rsidP="00675E14">
      <w:pPr>
        <w:numPr>
          <w:ilvl w:val="0"/>
          <w:numId w:val="14"/>
        </w:numPr>
        <w:tabs>
          <w:tab w:val="left" w:pos="426"/>
          <w:tab w:val="left" w:pos="1134"/>
        </w:tabs>
        <w:spacing w:line="360" w:lineRule="auto"/>
        <w:jc w:val="both"/>
        <w:rPr>
          <w:rFonts w:ascii="GHEA Grapalat" w:eastAsia="Calibri" w:hAnsi="GHEA Grapalat" w:cs="Sylfaen"/>
          <w:sz w:val="26"/>
          <w:szCs w:val="26"/>
          <w:lang w:eastAsia="x-none"/>
        </w:rPr>
      </w:pPr>
      <w:r w:rsidRPr="00A62445">
        <w:rPr>
          <w:rFonts w:ascii="GHEA Grapalat" w:eastAsia="Calibri" w:hAnsi="GHEA Grapalat" w:cs="Sylfaen"/>
          <w:sz w:val="26"/>
          <w:szCs w:val="26"/>
          <w:lang w:val="x-none" w:eastAsia="x-none"/>
        </w:rPr>
        <w:t>ապրանքի</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հսկողության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հաշվառման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և</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ներպահեստային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տեղաշարժման</w:t>
      </w:r>
      <w:r w:rsidRPr="00A62445">
        <w:rPr>
          <w:rFonts w:ascii="GHEA Grapalat" w:eastAsia="Calibri" w:hAnsi="GHEA Grapalat" w:cs="Sylfaen"/>
          <w:sz w:val="26"/>
          <w:szCs w:val="26"/>
          <w:lang w:eastAsia="x-none"/>
        </w:rPr>
        <w:t xml:space="preserve"> </w:t>
      </w:r>
      <w:r w:rsidRPr="00A62445">
        <w:rPr>
          <w:rFonts w:ascii="GHEA Grapalat" w:eastAsia="Calibri" w:hAnsi="GHEA Grapalat" w:cs="Sylfaen"/>
          <w:sz w:val="26"/>
          <w:szCs w:val="26"/>
          <w:lang w:val="x-none" w:eastAsia="x-none"/>
        </w:rPr>
        <w:t>հնարավո</w:t>
      </w:r>
      <w:r>
        <w:rPr>
          <w:rFonts w:ascii="GHEA Grapalat" w:eastAsia="Calibri" w:hAnsi="GHEA Grapalat" w:cs="Sylfaen"/>
          <w:sz w:val="26"/>
          <w:szCs w:val="26"/>
          <w:lang w:val="x-none" w:eastAsia="x-none"/>
        </w:rPr>
        <w:softHyphen/>
      </w:r>
      <w:r w:rsidRPr="00A62445">
        <w:rPr>
          <w:rFonts w:ascii="GHEA Grapalat" w:eastAsia="Calibri" w:hAnsi="GHEA Grapalat" w:cs="Sylfaen"/>
          <w:sz w:val="26"/>
          <w:szCs w:val="26"/>
          <w:lang w:val="x-none" w:eastAsia="x-none"/>
        </w:rPr>
        <w:t>րությամբ</w:t>
      </w:r>
      <w:r w:rsidRPr="00A62445">
        <w:rPr>
          <w:rFonts w:ascii="GHEA Grapalat" w:eastAsia="Calibri" w:hAnsi="GHEA Grapalat" w:cs="Sylfaen"/>
          <w:sz w:val="26"/>
          <w:szCs w:val="26"/>
          <w:lang w:eastAsia="x-none"/>
        </w:rPr>
        <w:t>,</w:t>
      </w:r>
    </w:p>
    <w:p w:rsidR="00675E14" w:rsidRPr="00A62445" w:rsidRDefault="00675E14" w:rsidP="00675E14">
      <w:pPr>
        <w:numPr>
          <w:ilvl w:val="0"/>
          <w:numId w:val="14"/>
        </w:numPr>
        <w:autoSpaceDE w:val="0"/>
        <w:autoSpaceDN w:val="0"/>
        <w:spacing w:line="360" w:lineRule="auto"/>
        <w:contextualSpacing/>
        <w:jc w:val="both"/>
        <w:rPr>
          <w:rFonts w:ascii="GHEA Grapalat" w:eastAsia="Calibri" w:hAnsi="GHEA Grapalat" w:cs="Sylfaen"/>
          <w:sz w:val="26"/>
          <w:szCs w:val="26"/>
          <w:lang w:eastAsia="en-US"/>
        </w:rPr>
      </w:pPr>
      <w:r w:rsidRPr="00A62445">
        <w:rPr>
          <w:rFonts w:ascii="GHEA Grapalat" w:eastAsia="Calibri" w:hAnsi="GHEA Grapalat" w:cs="Sylfaen"/>
          <w:sz w:val="26"/>
          <w:szCs w:val="26"/>
          <w:lang w:val="en-US" w:eastAsia="en-US"/>
        </w:rPr>
        <w:t>ապրանքների</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պահպանության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համար</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նյութատեխնիկական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սարքավորում</w:t>
      </w:r>
      <w:r>
        <w:rPr>
          <w:rFonts w:ascii="GHEA Grapalat" w:eastAsia="Calibri" w:hAnsi="GHEA Grapalat" w:cs="Sylfaen"/>
          <w:sz w:val="26"/>
          <w:szCs w:val="26"/>
          <w:lang w:val="en-US" w:eastAsia="en-US"/>
        </w:rPr>
        <w:softHyphen/>
      </w:r>
      <w:r w:rsidRPr="00A62445">
        <w:rPr>
          <w:rFonts w:ascii="GHEA Grapalat" w:eastAsia="Calibri" w:hAnsi="GHEA Grapalat" w:cs="Sylfaen"/>
          <w:sz w:val="26"/>
          <w:szCs w:val="26"/>
          <w:lang w:val="en-US" w:eastAsia="en-US"/>
        </w:rPr>
        <w:t>ներով</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ինչպես</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նաև</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բեռնման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բեռնաթափման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և</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տրանսպորտային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միջոց</w:t>
      </w:r>
      <w:r>
        <w:rPr>
          <w:rFonts w:ascii="GHEA Grapalat" w:eastAsia="Calibri" w:hAnsi="GHEA Grapalat" w:cs="Sylfaen"/>
          <w:sz w:val="26"/>
          <w:szCs w:val="26"/>
          <w:lang w:val="en-US" w:eastAsia="en-US"/>
        </w:rPr>
        <w:softHyphen/>
      </w:r>
      <w:r w:rsidRPr="00A62445">
        <w:rPr>
          <w:rFonts w:ascii="GHEA Grapalat" w:eastAsia="Calibri" w:hAnsi="GHEA Grapalat" w:cs="Sylfaen"/>
          <w:sz w:val="26"/>
          <w:szCs w:val="26"/>
          <w:lang w:val="en-US" w:eastAsia="en-US"/>
        </w:rPr>
        <w:t>ներով</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պահեստային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տնտեսության</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համար</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անհրաժեշտ</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սարքավորումներով</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կապի</w:t>
      </w:r>
      <w:r w:rsidRPr="00A62445">
        <w:rPr>
          <w:rFonts w:ascii="GHEA Grapalat" w:eastAsia="Calibri" w:hAnsi="GHEA Grapalat" w:cs="Sylfaen"/>
          <w:sz w:val="26"/>
          <w:szCs w:val="26"/>
          <w:lang w:eastAsia="en-US"/>
        </w:rPr>
        <w:t xml:space="preserve"> </w:t>
      </w:r>
      <w:r w:rsidRPr="00A62445">
        <w:rPr>
          <w:rFonts w:ascii="GHEA Grapalat" w:eastAsia="Calibri" w:hAnsi="GHEA Grapalat" w:cs="Sylfaen"/>
          <w:sz w:val="26"/>
          <w:szCs w:val="26"/>
          <w:lang w:val="en-US" w:eastAsia="en-US"/>
        </w:rPr>
        <w:t>միջոցներով</w:t>
      </w:r>
      <w:r w:rsidRPr="00A62445">
        <w:rPr>
          <w:rFonts w:ascii="GHEA Grapalat" w:eastAsia="Calibri" w:hAnsi="GHEA Grapalat" w:cs="Sylfaen"/>
          <w:sz w:val="26"/>
          <w:szCs w:val="26"/>
          <w:lang w:eastAsia="en-US"/>
        </w:rPr>
        <w:t>:</w:t>
      </w:r>
    </w:p>
    <w:p w:rsidR="00675E14" w:rsidRPr="00614736" w:rsidRDefault="00675E14" w:rsidP="00675E14">
      <w:pPr>
        <w:autoSpaceDE w:val="0"/>
        <w:autoSpaceDN w:val="0"/>
        <w:spacing w:line="360" w:lineRule="auto"/>
        <w:jc w:val="both"/>
        <w:rPr>
          <w:rFonts w:ascii="GHEA Grapalat" w:hAnsi="GHEA Grapalat" w:cs="Sylfaen"/>
          <w:sz w:val="14"/>
          <w:szCs w:val="26"/>
        </w:rPr>
      </w:pPr>
    </w:p>
    <w:p w:rsidR="00675E14" w:rsidRPr="00A62445" w:rsidRDefault="00675E14" w:rsidP="00675E14">
      <w:pPr>
        <w:numPr>
          <w:ilvl w:val="0"/>
          <w:numId w:val="9"/>
        </w:numPr>
        <w:spacing w:after="120" w:line="360" w:lineRule="auto"/>
        <w:contextualSpacing/>
        <w:jc w:val="center"/>
        <w:rPr>
          <w:rFonts w:ascii="GHEA Grapalat" w:eastAsia="Calibri" w:hAnsi="GHEA Grapalat" w:cs="Sylfaen"/>
          <w:b/>
          <w:color w:val="FF0000"/>
          <w:sz w:val="26"/>
          <w:szCs w:val="26"/>
          <w:lang w:eastAsia="en-US"/>
        </w:rPr>
      </w:pPr>
      <w:r w:rsidRPr="00A62445">
        <w:rPr>
          <w:rFonts w:ascii="GHEA Grapalat" w:eastAsia="Calibri" w:hAnsi="GHEA Grapalat" w:cs="Sylfaen"/>
          <w:b/>
          <w:color w:val="FF0000"/>
          <w:sz w:val="26"/>
          <w:szCs w:val="26"/>
          <w:lang w:val="en-US" w:eastAsia="en-US"/>
        </w:rPr>
        <w:t>Ազատ</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տնտեսական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գոտու</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միջազգային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ճանաչման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և</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բրենդի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տարածմանն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ուղղված</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միջոցառումները</w:t>
      </w:r>
    </w:p>
    <w:p w:rsidR="00675E14" w:rsidRPr="00A62445" w:rsidRDefault="00675E14" w:rsidP="00675E14">
      <w:pPr>
        <w:numPr>
          <w:ilvl w:val="0"/>
          <w:numId w:val="35"/>
        </w:numPr>
        <w:spacing w:after="120" w:line="360" w:lineRule="auto"/>
        <w:contextualSpacing/>
        <w:rPr>
          <w:rFonts w:ascii="GHEA Grapalat" w:eastAsia="Calibri" w:hAnsi="GHEA Grapalat" w:cs="Sylfaen"/>
          <w:b/>
          <w:color w:val="FF0000"/>
          <w:sz w:val="26"/>
          <w:szCs w:val="26"/>
          <w:lang w:eastAsia="en-US"/>
        </w:rPr>
      </w:pPr>
      <w:r w:rsidRPr="00A62445">
        <w:rPr>
          <w:rFonts w:ascii="GHEA Grapalat" w:eastAsia="Calibri" w:hAnsi="GHEA Grapalat" w:cs="Sylfaen"/>
          <w:b/>
          <w:color w:val="FF0000"/>
          <w:sz w:val="26"/>
          <w:szCs w:val="26"/>
          <w:lang w:val="en-US" w:eastAsia="en-US"/>
        </w:rPr>
        <w:t>Մարքեթինգային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միջոցառումների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իրականացման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համար</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նախատեսված</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ծախսերը</w:t>
      </w:r>
    </w:p>
    <w:p w:rsidR="00675E14" w:rsidRPr="00A62445" w:rsidRDefault="00675E14" w:rsidP="00675E14">
      <w:pPr>
        <w:keepNext/>
        <w:spacing w:after="120" w:line="300" w:lineRule="auto"/>
        <w:jc w:val="both"/>
        <w:rPr>
          <w:rFonts w:ascii="GHEA Grapalat" w:hAnsi="GHEA Grapalat" w:cs="Arial"/>
          <w:sz w:val="26"/>
          <w:szCs w:val="26"/>
          <w:lang w:eastAsia="en-US"/>
        </w:rPr>
      </w:pPr>
      <w:r w:rsidRPr="00A62445">
        <w:rPr>
          <w:rFonts w:ascii="GHEA Grapalat" w:hAnsi="GHEA Grapalat" w:cs="Arial"/>
          <w:sz w:val="26"/>
          <w:szCs w:val="26"/>
          <w:lang w:val="en-US" w:eastAsia="en-US"/>
        </w:rPr>
        <w:t>Կազմակերպչի</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կողմից</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մարքեթինգային</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միջոցառումների</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իրականացման</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համար</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ընդհանուր</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առմամբ</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կծախսվի</w:t>
      </w:r>
      <w:r w:rsidRPr="00A62445">
        <w:rPr>
          <w:rFonts w:ascii="GHEA Grapalat" w:hAnsi="GHEA Grapalat" w:cs="Arial"/>
          <w:sz w:val="26"/>
          <w:szCs w:val="26"/>
          <w:lang w:eastAsia="en-US"/>
        </w:rPr>
        <w:t xml:space="preserve"> </w:t>
      </w:r>
      <w:r w:rsidRPr="00A62445">
        <w:rPr>
          <w:rFonts w:ascii="GHEA Grapalat" w:hAnsi="GHEA Grapalat" w:cs="Arial"/>
          <w:sz w:val="26"/>
          <w:szCs w:val="26"/>
          <w:lang w:val="en-US" w:eastAsia="en-US"/>
        </w:rPr>
        <w:t>մոտ</w:t>
      </w:r>
      <w:r w:rsidRPr="00A62445">
        <w:rPr>
          <w:rFonts w:ascii="GHEA Grapalat" w:hAnsi="GHEA Grapalat" w:cs="Arial"/>
          <w:sz w:val="26"/>
          <w:szCs w:val="26"/>
          <w:lang w:eastAsia="en-US"/>
        </w:rPr>
        <w:t xml:space="preserve"> 450 </w:t>
      </w:r>
      <w:r w:rsidRPr="00A62445">
        <w:rPr>
          <w:rFonts w:ascii="GHEA Grapalat" w:hAnsi="GHEA Grapalat" w:cs="Arial"/>
          <w:sz w:val="26"/>
          <w:szCs w:val="26"/>
          <w:lang w:val="en-US" w:eastAsia="en-US"/>
        </w:rPr>
        <w:t>հազ</w:t>
      </w:r>
      <w:r w:rsidRPr="00A62445">
        <w:rPr>
          <w:rFonts w:ascii="GHEA Grapalat" w:hAnsi="GHEA Grapalat" w:cs="Arial"/>
          <w:sz w:val="26"/>
          <w:szCs w:val="26"/>
          <w:lang w:eastAsia="en-US"/>
        </w:rPr>
        <w:t>.</w:t>
      </w:r>
      <w:r w:rsidRPr="00A62445">
        <w:rPr>
          <w:rFonts w:ascii="GHEA Grapalat" w:hAnsi="GHEA Grapalat" w:cs="Arial"/>
          <w:sz w:val="26"/>
          <w:szCs w:val="26"/>
          <w:lang w:val="en-US" w:eastAsia="en-US"/>
        </w:rPr>
        <w:t>դոլար</w:t>
      </w:r>
      <w:r w:rsidRPr="00A62445">
        <w:rPr>
          <w:rFonts w:ascii="GHEA Grapalat" w:hAnsi="GHEA Grapalat" w:cs="Arial"/>
          <w:sz w:val="26"/>
          <w:szCs w:val="26"/>
          <w:lang w:eastAsia="en-US"/>
        </w:rPr>
        <w:t>:</w:t>
      </w:r>
    </w:p>
    <w:p w:rsidR="00675E14" w:rsidRPr="00A62445" w:rsidRDefault="00675E14" w:rsidP="00675E14">
      <w:pPr>
        <w:keepNext/>
        <w:spacing w:after="120" w:line="300" w:lineRule="auto"/>
        <w:rPr>
          <w:rFonts w:ascii="GHEA Grapalat" w:hAnsi="GHEA Grapalat" w:cs="Arial"/>
          <w:b/>
          <w:sz w:val="26"/>
          <w:szCs w:val="26"/>
          <w:lang w:eastAsia="en-US"/>
        </w:rPr>
      </w:pPr>
      <w:r w:rsidRPr="00A62445">
        <w:rPr>
          <w:rFonts w:ascii="GHEA Grapalat" w:hAnsi="GHEA Grapalat" w:cs="Arial"/>
          <w:b/>
          <w:sz w:val="26"/>
          <w:szCs w:val="26"/>
          <w:lang w:val="en-US" w:eastAsia="en-US"/>
        </w:rPr>
        <w:t>Աղյուսակ</w:t>
      </w:r>
      <w:r w:rsidRPr="00A62445">
        <w:rPr>
          <w:rFonts w:ascii="GHEA Grapalat" w:hAnsi="GHEA Grapalat" w:cs="Arial"/>
          <w:b/>
          <w:sz w:val="26"/>
          <w:szCs w:val="26"/>
          <w:lang w:eastAsia="en-US"/>
        </w:rPr>
        <w:t xml:space="preserve"> 7.</w:t>
      </w:r>
      <w:r w:rsidRPr="00A62445">
        <w:rPr>
          <w:rFonts w:ascii="GHEA Grapalat" w:hAnsi="GHEA Grapalat" w:cs="Arial"/>
          <w:b/>
          <w:sz w:val="26"/>
          <w:szCs w:val="26"/>
          <w:lang w:val="en-US" w:eastAsia="en-US"/>
        </w:rPr>
        <w:t>Մարքեթինգային</w:t>
      </w:r>
      <w:r w:rsidRPr="00A62445">
        <w:rPr>
          <w:rFonts w:ascii="GHEA Grapalat" w:hAnsi="GHEA Grapalat" w:cs="Arial"/>
          <w:b/>
          <w:sz w:val="26"/>
          <w:szCs w:val="26"/>
          <w:lang w:eastAsia="en-US"/>
        </w:rPr>
        <w:t xml:space="preserve"> </w:t>
      </w:r>
      <w:r w:rsidRPr="00A62445">
        <w:rPr>
          <w:rFonts w:ascii="GHEA Grapalat" w:hAnsi="GHEA Grapalat" w:cs="Arial"/>
          <w:b/>
          <w:sz w:val="26"/>
          <w:szCs w:val="26"/>
          <w:lang w:val="en-US" w:eastAsia="en-US"/>
        </w:rPr>
        <w:t>միջոցառումների</w:t>
      </w:r>
      <w:r w:rsidRPr="00A62445">
        <w:rPr>
          <w:rFonts w:ascii="GHEA Grapalat" w:hAnsi="GHEA Grapalat" w:cs="Arial"/>
          <w:b/>
          <w:sz w:val="26"/>
          <w:szCs w:val="26"/>
          <w:lang w:eastAsia="en-US"/>
        </w:rPr>
        <w:t xml:space="preserve"> </w:t>
      </w:r>
      <w:r w:rsidRPr="00A62445">
        <w:rPr>
          <w:rFonts w:ascii="GHEA Grapalat" w:hAnsi="GHEA Grapalat" w:cs="Arial"/>
          <w:b/>
          <w:sz w:val="26"/>
          <w:szCs w:val="26"/>
          <w:lang w:val="en-US" w:eastAsia="en-US"/>
        </w:rPr>
        <w:t>ծախսերը</w:t>
      </w:r>
      <w:r w:rsidRPr="00A62445">
        <w:rPr>
          <w:rFonts w:ascii="GHEA Grapalat" w:hAnsi="GHEA Grapalat" w:cs="Arial"/>
          <w:b/>
          <w:sz w:val="26"/>
          <w:szCs w:val="26"/>
          <w:lang w:eastAsia="en-US"/>
        </w:rPr>
        <w:t xml:space="preserve">, </w:t>
      </w:r>
      <w:r w:rsidRPr="00A62445">
        <w:rPr>
          <w:rFonts w:ascii="GHEA Grapalat" w:hAnsi="GHEA Grapalat" w:cs="Arial"/>
          <w:b/>
          <w:sz w:val="26"/>
          <w:szCs w:val="26"/>
          <w:lang w:val="en-US" w:eastAsia="en-US"/>
        </w:rPr>
        <w:t>ԱՄՆ</w:t>
      </w:r>
      <w:r w:rsidRPr="00A62445">
        <w:rPr>
          <w:rFonts w:ascii="GHEA Grapalat" w:hAnsi="GHEA Grapalat" w:cs="Arial"/>
          <w:b/>
          <w:sz w:val="26"/>
          <w:szCs w:val="26"/>
          <w:lang w:eastAsia="en-US"/>
        </w:rPr>
        <w:t xml:space="preserve"> </w:t>
      </w:r>
      <w:r w:rsidRPr="00A62445">
        <w:rPr>
          <w:rFonts w:ascii="GHEA Grapalat" w:hAnsi="GHEA Grapalat" w:cs="Arial"/>
          <w:b/>
          <w:sz w:val="26"/>
          <w:szCs w:val="26"/>
          <w:lang w:val="en-US" w:eastAsia="en-US"/>
        </w:rPr>
        <w:t>դոլար</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214"/>
        <w:gridCol w:w="1423"/>
        <w:gridCol w:w="1510"/>
        <w:gridCol w:w="1240"/>
        <w:gridCol w:w="1240"/>
      </w:tblGrid>
      <w:tr w:rsidR="00675E14" w:rsidRPr="00A62445" w:rsidTr="00B63F12">
        <w:trPr>
          <w:trHeight w:val="269"/>
        </w:trPr>
        <w:tc>
          <w:tcPr>
            <w:tcW w:w="1814" w:type="pct"/>
            <w:shd w:val="clear" w:color="auto" w:fill="auto"/>
            <w:noWrap/>
            <w:vAlign w:val="bottom"/>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584" w:type="pct"/>
          </w:tcPr>
          <w:p w:rsidR="00675E14" w:rsidRPr="00A62445" w:rsidRDefault="00675E14" w:rsidP="00B63F12">
            <w:pPr>
              <w:jc w:val="center"/>
              <w:rPr>
                <w:rFonts w:ascii="GHEA Grapalat" w:hAnsi="GHEA Grapalat" w:cs="Arial"/>
                <w:b/>
                <w:bCs/>
                <w:sz w:val="20"/>
                <w:szCs w:val="20"/>
              </w:rPr>
            </w:pPr>
          </w:p>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 xml:space="preserve">2017թ. </w:t>
            </w:r>
          </w:p>
        </w:tc>
        <w:tc>
          <w:tcPr>
            <w:tcW w:w="684" w:type="pct"/>
            <w:shd w:val="clear" w:color="auto" w:fill="auto"/>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2018-2019 թթ.</w:t>
            </w:r>
          </w:p>
        </w:tc>
        <w:tc>
          <w:tcPr>
            <w:tcW w:w="726" w:type="pct"/>
            <w:shd w:val="clear" w:color="auto" w:fill="auto"/>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2020-2023 թթ.</w:t>
            </w:r>
          </w:p>
        </w:tc>
        <w:tc>
          <w:tcPr>
            <w:tcW w:w="596" w:type="pct"/>
            <w:shd w:val="clear" w:color="auto" w:fill="auto"/>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2024-2027 թթ.</w:t>
            </w:r>
          </w:p>
        </w:tc>
        <w:tc>
          <w:tcPr>
            <w:tcW w:w="596" w:type="pct"/>
          </w:tcPr>
          <w:p w:rsidR="00675E14" w:rsidRPr="00A62445" w:rsidRDefault="00675E14" w:rsidP="00B63F12">
            <w:pPr>
              <w:jc w:val="center"/>
              <w:rPr>
                <w:rFonts w:ascii="GHEA Grapalat" w:hAnsi="GHEA Grapalat" w:cs="Arial"/>
                <w:b/>
                <w:bCs/>
                <w:sz w:val="20"/>
                <w:szCs w:val="20"/>
              </w:rPr>
            </w:pPr>
          </w:p>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Ընդամենը</w:t>
            </w:r>
          </w:p>
        </w:tc>
      </w:tr>
      <w:tr w:rsidR="00675E14" w:rsidRPr="00A62445" w:rsidTr="00B63F12">
        <w:trPr>
          <w:trHeight w:val="306"/>
        </w:trPr>
        <w:tc>
          <w:tcPr>
            <w:tcW w:w="1814" w:type="pct"/>
            <w:shd w:val="clear" w:color="auto" w:fill="auto"/>
            <w:vAlign w:val="center"/>
          </w:tcPr>
          <w:p w:rsidR="00675E14" w:rsidRPr="00A62445" w:rsidRDefault="00675E14" w:rsidP="00B63F12">
            <w:pPr>
              <w:rPr>
                <w:rFonts w:ascii="GHEA Grapalat" w:hAnsi="GHEA Grapalat" w:cs="Arial"/>
                <w:bCs/>
                <w:sz w:val="20"/>
                <w:szCs w:val="20"/>
              </w:rPr>
            </w:pPr>
            <w:r w:rsidRPr="00A62445">
              <w:rPr>
                <w:rFonts w:ascii="GHEA Grapalat" w:hAnsi="GHEA Grapalat" w:cs="Arial"/>
                <w:bCs/>
                <w:sz w:val="20"/>
                <w:szCs w:val="20"/>
              </w:rPr>
              <w:lastRenderedPageBreak/>
              <w:t>ԱՏԳ մասնագիտացված կայքի և լոգոտիպի ստեղծում</w:t>
            </w:r>
          </w:p>
        </w:tc>
        <w:tc>
          <w:tcPr>
            <w:tcW w:w="584"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8000</w:t>
            </w:r>
          </w:p>
        </w:tc>
        <w:tc>
          <w:tcPr>
            <w:tcW w:w="684" w:type="pct"/>
            <w:shd w:val="clear" w:color="auto" w:fill="auto"/>
          </w:tcPr>
          <w:p w:rsidR="00675E14" w:rsidRPr="00A62445" w:rsidRDefault="00675E14" w:rsidP="00B63F12">
            <w:pPr>
              <w:rPr>
                <w:rFonts w:ascii="GHEA Grapalat" w:hAnsi="GHEA Grapalat"/>
                <w:sz w:val="20"/>
                <w:szCs w:val="20"/>
              </w:rPr>
            </w:pPr>
          </w:p>
        </w:tc>
        <w:tc>
          <w:tcPr>
            <w:tcW w:w="726" w:type="pct"/>
            <w:shd w:val="clear" w:color="auto" w:fill="auto"/>
          </w:tcPr>
          <w:p w:rsidR="00675E14" w:rsidRPr="00A62445" w:rsidRDefault="00675E14" w:rsidP="00B63F12">
            <w:pPr>
              <w:rPr>
                <w:rFonts w:ascii="GHEA Grapalat" w:hAnsi="GHEA Grapalat"/>
                <w:sz w:val="20"/>
                <w:szCs w:val="20"/>
              </w:rPr>
            </w:pPr>
          </w:p>
        </w:tc>
        <w:tc>
          <w:tcPr>
            <w:tcW w:w="596" w:type="pct"/>
            <w:shd w:val="clear" w:color="auto" w:fill="auto"/>
          </w:tcPr>
          <w:p w:rsidR="00675E14" w:rsidRPr="00A62445" w:rsidRDefault="00675E14" w:rsidP="00B63F12">
            <w:pPr>
              <w:rPr>
                <w:rFonts w:ascii="GHEA Grapalat" w:hAnsi="GHEA Grapalat"/>
                <w:sz w:val="20"/>
                <w:szCs w:val="20"/>
              </w:rPr>
            </w:pPr>
          </w:p>
        </w:tc>
        <w:tc>
          <w:tcPr>
            <w:tcW w:w="596"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8000</w:t>
            </w:r>
          </w:p>
        </w:tc>
      </w:tr>
      <w:tr w:rsidR="00675E14" w:rsidRPr="00A62445" w:rsidTr="00B63F12">
        <w:trPr>
          <w:trHeight w:val="1700"/>
        </w:trPr>
        <w:tc>
          <w:tcPr>
            <w:tcW w:w="1814" w:type="pct"/>
            <w:shd w:val="clear" w:color="auto" w:fill="auto"/>
            <w:vAlign w:val="center"/>
          </w:tcPr>
          <w:p w:rsidR="00675E14" w:rsidRPr="00A62445" w:rsidRDefault="00675E14" w:rsidP="00B63F12">
            <w:pPr>
              <w:rPr>
                <w:rFonts w:ascii="GHEA Grapalat" w:hAnsi="GHEA Grapalat" w:cs="Arial"/>
                <w:bCs/>
                <w:sz w:val="20"/>
                <w:szCs w:val="20"/>
              </w:rPr>
            </w:pPr>
            <w:r w:rsidRPr="00A62445">
              <w:rPr>
                <w:rFonts w:ascii="GHEA Grapalat" w:hAnsi="GHEA Grapalat" w:cs="Arial"/>
                <w:bCs/>
                <w:sz w:val="20"/>
                <w:szCs w:val="20"/>
              </w:rPr>
              <w:t>PR և մարքետինգային միջոցառումներ (կոնֆերանսներ, պրեզենտացիաներ, ֆորումներ, ցուցահանդեսներ, համագործակցություն մասնագիտացված պրոֆեսիոնալ ԶԼՄ-ների հետ)</w:t>
            </w:r>
          </w:p>
        </w:tc>
        <w:tc>
          <w:tcPr>
            <w:tcW w:w="584"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w:t>
            </w:r>
          </w:p>
        </w:tc>
        <w:tc>
          <w:tcPr>
            <w:tcW w:w="684"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90000</w:t>
            </w:r>
          </w:p>
        </w:tc>
        <w:tc>
          <w:tcPr>
            <w:tcW w:w="726"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100000</w:t>
            </w:r>
          </w:p>
        </w:tc>
        <w:tc>
          <w:tcPr>
            <w:tcW w:w="596"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80000</w:t>
            </w:r>
          </w:p>
        </w:tc>
        <w:tc>
          <w:tcPr>
            <w:tcW w:w="596"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270000</w:t>
            </w:r>
          </w:p>
        </w:tc>
      </w:tr>
      <w:tr w:rsidR="00675E14" w:rsidRPr="00A62445" w:rsidTr="00B63F12">
        <w:trPr>
          <w:trHeight w:val="620"/>
        </w:trPr>
        <w:tc>
          <w:tcPr>
            <w:tcW w:w="1814" w:type="pct"/>
            <w:shd w:val="clear" w:color="auto" w:fill="auto"/>
            <w:vAlign w:val="center"/>
          </w:tcPr>
          <w:p w:rsidR="00675E14" w:rsidRPr="00A62445" w:rsidRDefault="00675E14" w:rsidP="00B63F12">
            <w:pPr>
              <w:rPr>
                <w:rFonts w:ascii="GHEA Grapalat" w:hAnsi="GHEA Grapalat" w:cs="Arial"/>
                <w:bCs/>
                <w:sz w:val="20"/>
                <w:szCs w:val="20"/>
              </w:rPr>
            </w:pPr>
            <w:r w:rsidRPr="00A62445">
              <w:rPr>
                <w:rFonts w:ascii="GHEA Grapalat" w:hAnsi="GHEA Grapalat" w:cs="Arial"/>
                <w:sz w:val="20"/>
                <w:szCs w:val="20"/>
              </w:rPr>
              <w:t>Գովազդային նյութերի տպագրություն</w:t>
            </w:r>
          </w:p>
        </w:tc>
        <w:tc>
          <w:tcPr>
            <w:tcW w:w="584"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4000</w:t>
            </w:r>
          </w:p>
        </w:tc>
        <w:tc>
          <w:tcPr>
            <w:tcW w:w="684"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9000</w:t>
            </w:r>
          </w:p>
        </w:tc>
        <w:tc>
          <w:tcPr>
            <w:tcW w:w="726"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7000</w:t>
            </w:r>
          </w:p>
        </w:tc>
        <w:tc>
          <w:tcPr>
            <w:tcW w:w="596"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3000</w:t>
            </w:r>
          </w:p>
        </w:tc>
        <w:tc>
          <w:tcPr>
            <w:tcW w:w="596"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23000</w:t>
            </w:r>
          </w:p>
        </w:tc>
      </w:tr>
      <w:tr w:rsidR="00675E14" w:rsidRPr="00A62445" w:rsidTr="00B63F12">
        <w:trPr>
          <w:trHeight w:val="872"/>
        </w:trPr>
        <w:tc>
          <w:tcPr>
            <w:tcW w:w="1814" w:type="pct"/>
            <w:shd w:val="clear" w:color="auto" w:fill="auto"/>
            <w:vAlign w:val="center"/>
          </w:tcPr>
          <w:p w:rsidR="00675E14" w:rsidRPr="00A62445" w:rsidRDefault="00675E14" w:rsidP="00B63F12">
            <w:pPr>
              <w:rPr>
                <w:rFonts w:ascii="GHEA Grapalat" w:hAnsi="GHEA Grapalat" w:cs="Arial"/>
                <w:bCs/>
                <w:sz w:val="20"/>
                <w:szCs w:val="20"/>
              </w:rPr>
            </w:pPr>
            <w:r w:rsidRPr="00A62445">
              <w:rPr>
                <w:rFonts w:ascii="GHEA Grapalat" w:hAnsi="GHEA Grapalat" w:cs="Arial"/>
                <w:bCs/>
                <w:sz w:val="20"/>
                <w:szCs w:val="20"/>
              </w:rPr>
              <w:t>Գործարար կապերի հաստատում, պոտենցիալ շահագործողների ներգրավում</w:t>
            </w:r>
          </w:p>
        </w:tc>
        <w:tc>
          <w:tcPr>
            <w:tcW w:w="584"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20000</w:t>
            </w:r>
          </w:p>
        </w:tc>
        <w:tc>
          <w:tcPr>
            <w:tcW w:w="684"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40000</w:t>
            </w:r>
          </w:p>
        </w:tc>
        <w:tc>
          <w:tcPr>
            <w:tcW w:w="726"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50000</w:t>
            </w:r>
          </w:p>
        </w:tc>
        <w:tc>
          <w:tcPr>
            <w:tcW w:w="596" w:type="pct"/>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50000</w:t>
            </w:r>
          </w:p>
        </w:tc>
        <w:tc>
          <w:tcPr>
            <w:tcW w:w="596" w:type="pct"/>
          </w:tcPr>
          <w:p w:rsidR="00675E14" w:rsidRPr="00A62445" w:rsidRDefault="00675E14" w:rsidP="00B63F12">
            <w:pPr>
              <w:rPr>
                <w:rFonts w:ascii="GHEA Grapalat" w:hAnsi="GHEA Grapalat"/>
                <w:sz w:val="20"/>
                <w:szCs w:val="20"/>
              </w:rPr>
            </w:pPr>
            <w:r w:rsidRPr="00A62445">
              <w:rPr>
                <w:rFonts w:ascii="GHEA Grapalat" w:hAnsi="GHEA Grapalat"/>
                <w:sz w:val="20"/>
                <w:szCs w:val="20"/>
              </w:rPr>
              <w:t>160000</w:t>
            </w:r>
          </w:p>
        </w:tc>
      </w:tr>
      <w:tr w:rsidR="00675E14" w:rsidRPr="00A62445" w:rsidTr="00B63F12">
        <w:trPr>
          <w:trHeight w:val="306"/>
        </w:trPr>
        <w:tc>
          <w:tcPr>
            <w:tcW w:w="1814" w:type="pct"/>
            <w:shd w:val="clear" w:color="auto" w:fill="auto"/>
            <w:vAlign w:val="center"/>
          </w:tcPr>
          <w:p w:rsidR="00675E14" w:rsidRPr="00A62445" w:rsidRDefault="00675E14" w:rsidP="00B63F12">
            <w:pPr>
              <w:rPr>
                <w:rFonts w:ascii="GHEA Grapalat" w:hAnsi="GHEA Grapalat" w:cs="Arial"/>
                <w:b/>
                <w:bCs/>
                <w:sz w:val="20"/>
                <w:szCs w:val="20"/>
              </w:rPr>
            </w:pPr>
            <w:r w:rsidRPr="00A62445">
              <w:rPr>
                <w:rFonts w:ascii="GHEA Grapalat" w:hAnsi="GHEA Grapalat" w:cs="Arial"/>
                <w:b/>
                <w:bCs/>
                <w:sz w:val="20"/>
                <w:szCs w:val="20"/>
              </w:rPr>
              <w:t>Ընդամենը</w:t>
            </w:r>
          </w:p>
        </w:tc>
        <w:tc>
          <w:tcPr>
            <w:tcW w:w="584"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32000</w:t>
            </w:r>
          </w:p>
        </w:tc>
        <w:tc>
          <w:tcPr>
            <w:tcW w:w="684"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139000</w:t>
            </w:r>
          </w:p>
        </w:tc>
        <w:tc>
          <w:tcPr>
            <w:tcW w:w="726"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157000</w:t>
            </w:r>
          </w:p>
        </w:tc>
        <w:tc>
          <w:tcPr>
            <w:tcW w:w="596" w:type="pct"/>
            <w:shd w:val="clear" w:color="auto" w:fill="auto"/>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133000</w:t>
            </w:r>
          </w:p>
        </w:tc>
        <w:tc>
          <w:tcPr>
            <w:tcW w:w="596" w:type="pct"/>
          </w:tcPr>
          <w:p w:rsidR="00675E14" w:rsidRPr="00A62445" w:rsidRDefault="00675E14" w:rsidP="00B63F12">
            <w:pPr>
              <w:rPr>
                <w:rFonts w:ascii="GHEA Grapalat" w:hAnsi="GHEA Grapalat"/>
                <w:b/>
                <w:sz w:val="20"/>
                <w:szCs w:val="20"/>
              </w:rPr>
            </w:pPr>
            <w:r w:rsidRPr="00A62445">
              <w:rPr>
                <w:rFonts w:ascii="GHEA Grapalat" w:hAnsi="GHEA Grapalat"/>
                <w:b/>
                <w:sz w:val="20"/>
                <w:szCs w:val="20"/>
              </w:rPr>
              <w:t>461000</w:t>
            </w:r>
          </w:p>
        </w:tc>
      </w:tr>
    </w:tbl>
    <w:p w:rsidR="00675E14" w:rsidRPr="00A62445" w:rsidRDefault="00675E14" w:rsidP="00675E14">
      <w:pPr>
        <w:spacing w:after="120" w:line="360" w:lineRule="auto"/>
        <w:jc w:val="both"/>
        <w:rPr>
          <w:rFonts w:ascii="GHEA Grapalat" w:hAnsi="GHEA Grapalat" w:cs="Arial"/>
          <w:color w:val="FF0000"/>
          <w:sz w:val="26"/>
          <w:szCs w:val="26"/>
        </w:rPr>
      </w:pPr>
    </w:p>
    <w:p w:rsidR="00675E14" w:rsidRPr="00A62445" w:rsidRDefault="00675E14" w:rsidP="00675E14">
      <w:pPr>
        <w:numPr>
          <w:ilvl w:val="0"/>
          <w:numId w:val="32"/>
        </w:numPr>
        <w:spacing w:after="120" w:line="360" w:lineRule="auto"/>
        <w:contextualSpacing/>
        <w:rPr>
          <w:rFonts w:ascii="GHEA Grapalat" w:eastAsia="Calibri" w:hAnsi="GHEA Grapalat" w:cs="Arial"/>
          <w:color w:val="FF0000"/>
          <w:sz w:val="26"/>
          <w:szCs w:val="26"/>
          <w:lang w:val="en-US" w:eastAsia="en-US"/>
        </w:rPr>
      </w:pPr>
      <w:r w:rsidRPr="00A62445">
        <w:rPr>
          <w:rFonts w:ascii="GHEA Grapalat" w:eastAsia="Calibri" w:hAnsi="GHEA Grapalat" w:cs="Sylfaen"/>
          <w:b/>
          <w:color w:val="FF0000"/>
          <w:sz w:val="26"/>
          <w:szCs w:val="26"/>
          <w:lang w:val="en-US" w:eastAsia="en-US"/>
        </w:rPr>
        <w:t>Մարքեթինգային  ռազմավարություն, նաև իրականացման ժամանակացույց</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614736">
        <w:rPr>
          <w:rFonts w:ascii="GHEA Grapalat" w:hAnsi="GHEA Grapalat" w:cs="Arial"/>
          <w:spacing w:val="-6"/>
          <w:sz w:val="26"/>
          <w:szCs w:val="26"/>
        </w:rPr>
        <w:t>Ծրագրվող</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ԱՏԳ</w:t>
      </w:r>
      <w:r w:rsidRPr="00614736">
        <w:rPr>
          <w:rFonts w:ascii="GHEA Grapalat" w:hAnsi="GHEA Grapalat" w:cs="Arial"/>
          <w:spacing w:val="-6"/>
          <w:sz w:val="26"/>
          <w:szCs w:val="26"/>
          <w:lang w:val="en-US"/>
        </w:rPr>
        <w:t>-</w:t>
      </w:r>
      <w:r w:rsidRPr="00614736">
        <w:rPr>
          <w:rFonts w:ascii="GHEA Grapalat" w:hAnsi="GHEA Grapalat" w:cs="Arial"/>
          <w:spacing w:val="-6"/>
          <w:sz w:val="26"/>
          <w:szCs w:val="26"/>
        </w:rPr>
        <w:t>ին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անհրաժեշտ</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է</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նպատակային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լսարանի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սեգմենտների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պոտենցիալ</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ճյուղային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և</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այլ</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շահագործողների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ներդրողների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ներգրավված</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պետա</w:t>
      </w:r>
      <w:r w:rsidRPr="00614736">
        <w:rPr>
          <w:rFonts w:ascii="GHEA Grapalat" w:hAnsi="GHEA Grapalat" w:cs="Arial"/>
          <w:spacing w:val="-6"/>
          <w:sz w:val="26"/>
          <w:szCs w:val="26"/>
          <w:lang w:val="en-US"/>
        </w:rPr>
        <w:softHyphen/>
      </w:r>
      <w:r w:rsidRPr="00614736">
        <w:rPr>
          <w:rFonts w:ascii="GHEA Grapalat" w:hAnsi="GHEA Grapalat" w:cs="Arial"/>
          <w:spacing w:val="-6"/>
          <w:sz w:val="26"/>
          <w:szCs w:val="26"/>
        </w:rPr>
        <w:t>կան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վարչությունների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և</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գերատեսչությունների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ներկայացուցիչների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և</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այլնի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հետ</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մարքետին</w:t>
      </w:r>
      <w:r w:rsidRPr="00614736">
        <w:rPr>
          <w:rFonts w:ascii="GHEA Grapalat" w:hAnsi="GHEA Grapalat" w:cs="Arial"/>
          <w:spacing w:val="-6"/>
          <w:sz w:val="26"/>
          <w:szCs w:val="26"/>
          <w:lang w:val="en-US"/>
        </w:rPr>
        <w:softHyphen/>
      </w:r>
      <w:r w:rsidRPr="00614736">
        <w:rPr>
          <w:rFonts w:ascii="GHEA Grapalat" w:hAnsi="GHEA Grapalat" w:cs="Arial"/>
          <w:spacing w:val="-6"/>
          <w:sz w:val="26"/>
          <w:szCs w:val="26"/>
        </w:rPr>
        <w:t>գային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հաղորդակցության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կոմունիկացիաների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դիվերսիֆիկացված</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կազմավո</w:t>
      </w:r>
      <w:r w:rsidRPr="00614736">
        <w:rPr>
          <w:rFonts w:ascii="GHEA Grapalat" w:hAnsi="GHEA Grapalat" w:cs="Arial"/>
          <w:spacing w:val="-6"/>
          <w:sz w:val="26"/>
          <w:szCs w:val="26"/>
          <w:lang w:val="en-US"/>
        </w:rPr>
        <w:softHyphen/>
      </w:r>
      <w:r w:rsidRPr="00614736">
        <w:rPr>
          <w:rFonts w:ascii="GHEA Grapalat" w:hAnsi="GHEA Grapalat" w:cs="Arial"/>
          <w:spacing w:val="-6"/>
          <w:sz w:val="26"/>
          <w:szCs w:val="26"/>
        </w:rPr>
        <w:t>րումը</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614736">
        <w:rPr>
          <w:rFonts w:ascii="GHEA Grapalat" w:hAnsi="GHEA Grapalat" w:cs="Arial"/>
          <w:spacing w:val="-2"/>
          <w:sz w:val="26"/>
          <w:szCs w:val="26"/>
        </w:rPr>
        <w:t>ԱՏԳ</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Կազմակերպիչն</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սերտորեն</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կհամագործակցի</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պետական</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մարմինների</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հետ</w:t>
      </w:r>
      <w:r w:rsidRPr="00614736">
        <w:rPr>
          <w:rFonts w:ascii="GHEA Grapalat" w:hAnsi="GHEA Grapalat" w:cs="Arial"/>
          <w:spacing w:val="-2"/>
          <w:sz w:val="26"/>
          <w:szCs w:val="26"/>
          <w:lang w:val="en-US"/>
        </w:rPr>
        <w:t xml:space="preserve"> </w:t>
      </w:r>
      <w:r w:rsidRPr="00614736">
        <w:rPr>
          <w:rFonts w:ascii="GHEA Grapalat" w:hAnsi="GHEA Grapalat" w:cs="Arial"/>
          <w:spacing w:val="-2"/>
          <w:sz w:val="26"/>
          <w:szCs w:val="26"/>
        </w:rPr>
        <w:t>ԱՏԳ</w:t>
      </w:r>
      <w:r w:rsidRPr="00A62445">
        <w:rPr>
          <w:rFonts w:ascii="GHEA Grapalat" w:hAnsi="GHEA Grapalat" w:cs="Arial"/>
          <w:sz w:val="26"/>
          <w:szCs w:val="26"/>
          <w:lang w:val="en-US"/>
        </w:rPr>
        <w:t xml:space="preserve"> </w:t>
      </w:r>
      <w:r w:rsidRPr="00614736">
        <w:rPr>
          <w:rFonts w:ascii="GHEA Grapalat" w:hAnsi="GHEA Grapalat" w:cs="Arial"/>
          <w:spacing w:val="-6"/>
          <w:sz w:val="26"/>
          <w:szCs w:val="26"/>
        </w:rPr>
        <w:t>բրենդի</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առաջխաղացման</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գործընթացում</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լրացուցիչ</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իրականացնելով</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հետևյալ</w:t>
      </w:r>
      <w:r w:rsidRPr="00614736">
        <w:rPr>
          <w:rFonts w:ascii="GHEA Grapalat" w:hAnsi="GHEA Grapalat" w:cs="Arial"/>
          <w:spacing w:val="-6"/>
          <w:sz w:val="26"/>
          <w:szCs w:val="26"/>
          <w:lang w:val="en-US"/>
        </w:rPr>
        <w:t xml:space="preserve">  </w:t>
      </w:r>
      <w:r w:rsidRPr="00614736">
        <w:rPr>
          <w:rFonts w:ascii="GHEA Grapalat" w:hAnsi="GHEA Grapalat" w:cs="Arial"/>
          <w:spacing w:val="-6"/>
          <w:sz w:val="26"/>
          <w:szCs w:val="26"/>
        </w:rPr>
        <w:t>միջ</w:t>
      </w:r>
      <w:r w:rsidRPr="00A62445">
        <w:rPr>
          <w:rFonts w:ascii="GHEA Grapalat" w:hAnsi="GHEA Grapalat" w:cs="Arial"/>
          <w:sz w:val="26"/>
          <w:szCs w:val="26"/>
        </w:rPr>
        <w:t>ո</w:t>
      </w:r>
      <w:r>
        <w:rPr>
          <w:rFonts w:ascii="GHEA Grapalat" w:hAnsi="GHEA Grapalat" w:cs="Arial"/>
          <w:sz w:val="26"/>
          <w:szCs w:val="26"/>
          <w:lang w:val="en-US"/>
        </w:rPr>
        <w:softHyphen/>
      </w:r>
      <w:r w:rsidRPr="00A62445">
        <w:rPr>
          <w:rFonts w:ascii="GHEA Grapalat" w:hAnsi="GHEA Grapalat" w:cs="Arial"/>
          <w:sz w:val="26"/>
          <w:szCs w:val="26"/>
        </w:rPr>
        <w:t>ց</w:t>
      </w:r>
      <w:r>
        <w:rPr>
          <w:rFonts w:ascii="GHEA Grapalat" w:hAnsi="GHEA Grapalat" w:cs="Arial"/>
          <w:sz w:val="26"/>
          <w:szCs w:val="26"/>
          <w:lang w:val="en-US"/>
        </w:rPr>
        <w:softHyphen/>
      </w:r>
      <w:r w:rsidRPr="00A62445">
        <w:rPr>
          <w:rFonts w:ascii="GHEA Grapalat" w:hAnsi="GHEA Grapalat" w:cs="Arial"/>
          <w:sz w:val="26"/>
          <w:szCs w:val="26"/>
        </w:rPr>
        <w:t>առումները</w:t>
      </w:r>
      <w:r w:rsidRPr="00A62445">
        <w:rPr>
          <w:rFonts w:ascii="GHEA Grapalat" w:hAnsi="GHEA Grapalat" w:cs="Arial"/>
          <w:sz w:val="26"/>
          <w:szCs w:val="26"/>
          <w:lang w:val="en-US"/>
        </w:rPr>
        <w:t>.</w:t>
      </w:r>
    </w:p>
    <w:p w:rsidR="00675E14" w:rsidRPr="00A62445" w:rsidRDefault="00675E14" w:rsidP="00675E14">
      <w:pPr>
        <w:numPr>
          <w:ilvl w:val="0"/>
          <w:numId w:val="22"/>
        </w:numPr>
        <w:spacing w:line="360" w:lineRule="auto"/>
        <w:ind w:left="709" w:hanging="283"/>
        <w:contextualSpacing/>
        <w:jc w:val="both"/>
        <w:rPr>
          <w:rFonts w:ascii="GHEA Grapalat" w:eastAsia="Calibri" w:hAnsi="GHEA Grapalat" w:cs="Arial"/>
          <w:sz w:val="26"/>
          <w:szCs w:val="26"/>
          <w:lang w:val="en-US" w:eastAsia="en-US"/>
        </w:rPr>
      </w:pPr>
      <w:r w:rsidRPr="00614736">
        <w:rPr>
          <w:rFonts w:ascii="GHEA Grapalat" w:eastAsia="Calibri" w:hAnsi="GHEA Grapalat" w:cs="Arial"/>
          <w:spacing w:val="-8"/>
          <w:sz w:val="26"/>
          <w:szCs w:val="26"/>
          <w:lang w:val="en-US" w:eastAsia="en-US"/>
        </w:rPr>
        <w:t>մասնագիտացված, պրոֆեսիոնալ  ԶԼՄ-ների  հետ համագործակցություն (ներառ</w:t>
      </w:r>
      <w:r w:rsidRPr="00614736">
        <w:rPr>
          <w:rFonts w:ascii="GHEA Grapalat" w:eastAsia="Calibri" w:hAnsi="GHEA Grapalat" w:cs="Arial"/>
          <w:spacing w:val="-8"/>
          <w:sz w:val="26"/>
          <w:szCs w:val="26"/>
          <w:lang w:val="en-US" w:eastAsia="en-US"/>
        </w:rPr>
        <w:softHyphen/>
        <w:t>յալ</w:t>
      </w:r>
      <w:r w:rsidRPr="00A62445">
        <w:rPr>
          <w:rFonts w:ascii="GHEA Grapalat" w:eastAsia="Calibri" w:hAnsi="GHEA Grapalat" w:cs="Arial"/>
          <w:sz w:val="26"/>
          <w:szCs w:val="26"/>
          <w:lang w:val="en-US" w:eastAsia="en-US"/>
        </w:rPr>
        <w:t xml:space="preserve">  ինտերնետային  հրապարակումները),</w:t>
      </w:r>
    </w:p>
    <w:p w:rsidR="00675E14" w:rsidRPr="00614736" w:rsidRDefault="00675E14" w:rsidP="00675E14">
      <w:pPr>
        <w:numPr>
          <w:ilvl w:val="0"/>
          <w:numId w:val="22"/>
        </w:numPr>
        <w:spacing w:line="360" w:lineRule="auto"/>
        <w:ind w:left="709" w:hanging="283"/>
        <w:contextualSpacing/>
        <w:jc w:val="both"/>
        <w:rPr>
          <w:rFonts w:ascii="GHEA Grapalat" w:eastAsia="Calibri" w:hAnsi="GHEA Grapalat" w:cs="Arial"/>
          <w:spacing w:val="-12"/>
          <w:sz w:val="26"/>
          <w:szCs w:val="26"/>
          <w:lang w:val="en-US" w:eastAsia="en-US"/>
        </w:rPr>
      </w:pPr>
      <w:r w:rsidRPr="00614736">
        <w:rPr>
          <w:rFonts w:ascii="GHEA Grapalat" w:eastAsia="Calibri" w:hAnsi="GHEA Grapalat" w:cs="Arial"/>
          <w:spacing w:val="-12"/>
          <w:sz w:val="26"/>
          <w:szCs w:val="26"/>
          <w:lang w:val="en-US" w:eastAsia="en-US"/>
        </w:rPr>
        <w:t>պրոֆեսիոնալ  ճյուղային  համաժողովներին  և  ցուցադրումներին  մասնակ</w:t>
      </w:r>
      <w:r w:rsidRPr="00614736">
        <w:rPr>
          <w:rFonts w:ascii="GHEA Grapalat" w:eastAsia="Calibri" w:hAnsi="GHEA Grapalat" w:cs="Arial"/>
          <w:spacing w:val="-12"/>
          <w:sz w:val="26"/>
          <w:szCs w:val="26"/>
          <w:lang w:val="en-US" w:eastAsia="en-US"/>
        </w:rPr>
        <w:softHyphen/>
        <w:t>ցություն,</w:t>
      </w:r>
    </w:p>
    <w:p w:rsidR="00675E14" w:rsidRPr="00A62445" w:rsidRDefault="00675E14" w:rsidP="00675E14">
      <w:pPr>
        <w:numPr>
          <w:ilvl w:val="0"/>
          <w:numId w:val="22"/>
        </w:numPr>
        <w:spacing w:line="360" w:lineRule="auto"/>
        <w:ind w:left="709" w:hanging="283"/>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հանրային  հաղորդակցության  ուղիղ  ալիքի  բացում (web կայք, ԱՏԳ մամուլի  ծառայություն և ԱՏԳ տեղեկատվական  ծառայություն),</w:t>
      </w:r>
    </w:p>
    <w:p w:rsidR="00675E14" w:rsidRPr="00A62445" w:rsidRDefault="00675E14" w:rsidP="00675E14">
      <w:pPr>
        <w:numPr>
          <w:ilvl w:val="0"/>
          <w:numId w:val="22"/>
        </w:numPr>
        <w:spacing w:line="360" w:lineRule="auto"/>
        <w:ind w:left="709" w:hanging="283"/>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մասնակցություն տարբեր միջոցառումների, ֆորումների, համաժողովների, ցուցահանդեսների,  և  այլն,</w:t>
      </w:r>
    </w:p>
    <w:p w:rsidR="00675E14" w:rsidRPr="00A62445" w:rsidRDefault="00675E14" w:rsidP="00675E14">
      <w:pPr>
        <w:numPr>
          <w:ilvl w:val="0"/>
          <w:numId w:val="22"/>
        </w:numPr>
        <w:spacing w:line="360" w:lineRule="auto"/>
        <w:ind w:left="709" w:hanging="283"/>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lastRenderedPageBreak/>
        <w:t>հայկական և արտասահմանյան ճյուղային միավորումների և արդյունա</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բերա</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կան  միությունների հետ փոխգործակցություն:</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հանրային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տեղեկատվական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պատկերը</w:t>
      </w:r>
      <w:r w:rsidRPr="00A62445">
        <w:rPr>
          <w:rFonts w:ascii="GHEA Grapalat" w:hAnsi="GHEA Grapalat" w:cs="Arial"/>
          <w:sz w:val="26"/>
          <w:szCs w:val="26"/>
          <w:lang w:val="en-US"/>
        </w:rPr>
        <w:t xml:space="preserve"> </w:t>
      </w:r>
      <w:r w:rsidRPr="00A62445">
        <w:rPr>
          <w:rFonts w:ascii="GHEA Grapalat" w:hAnsi="GHEA Grapalat" w:cs="Arial"/>
          <w:sz w:val="26"/>
          <w:szCs w:val="26"/>
        </w:rPr>
        <w:t>կներկայացվի</w:t>
      </w:r>
      <w:r w:rsidRPr="00A62445">
        <w:rPr>
          <w:rFonts w:ascii="GHEA Grapalat" w:hAnsi="GHEA Grapalat" w:cs="Arial"/>
          <w:sz w:val="26"/>
          <w:szCs w:val="26"/>
          <w:lang w:val="en-US"/>
        </w:rPr>
        <w:t xml:space="preserve"> </w:t>
      </w:r>
      <w:r w:rsidRPr="00A62445">
        <w:rPr>
          <w:rFonts w:ascii="GHEA Grapalat" w:hAnsi="GHEA Grapalat" w:cs="Arial"/>
          <w:sz w:val="26"/>
          <w:szCs w:val="26"/>
        </w:rPr>
        <w:t>որպես</w:t>
      </w:r>
      <w:r w:rsidRPr="00A62445">
        <w:rPr>
          <w:rFonts w:ascii="GHEA Grapalat" w:hAnsi="GHEA Grapalat" w:cs="Arial"/>
          <w:sz w:val="26"/>
          <w:szCs w:val="26"/>
          <w:lang w:val="en-US"/>
        </w:rPr>
        <w:t xml:space="preserve"> </w:t>
      </w:r>
      <w:r w:rsidRPr="00A62445">
        <w:rPr>
          <w:rFonts w:ascii="GHEA Grapalat" w:hAnsi="GHEA Grapalat" w:cs="Arial"/>
          <w:sz w:val="26"/>
          <w:szCs w:val="26"/>
        </w:rPr>
        <w:t>շուկայա</w:t>
      </w:r>
      <w:r>
        <w:rPr>
          <w:rFonts w:ascii="GHEA Grapalat" w:hAnsi="GHEA Grapalat" w:cs="Arial"/>
          <w:sz w:val="26"/>
          <w:szCs w:val="26"/>
          <w:lang w:val="en-US"/>
        </w:rPr>
        <w:softHyphen/>
      </w:r>
      <w:r w:rsidRPr="00A62445">
        <w:rPr>
          <w:rFonts w:ascii="GHEA Grapalat" w:hAnsi="GHEA Grapalat" w:cs="Arial"/>
          <w:sz w:val="26"/>
          <w:szCs w:val="26"/>
        </w:rPr>
        <w:t>կան</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վճարովի</w:t>
      </w:r>
      <w:r w:rsidRPr="00A62445">
        <w:rPr>
          <w:rFonts w:ascii="GHEA Grapalat" w:hAnsi="GHEA Grapalat" w:cs="Arial"/>
          <w:sz w:val="26"/>
          <w:szCs w:val="26"/>
          <w:lang w:val="en-US"/>
        </w:rPr>
        <w:t xml:space="preserve">  </w:t>
      </w:r>
      <w:r w:rsidRPr="00A62445">
        <w:rPr>
          <w:rFonts w:ascii="GHEA Grapalat" w:hAnsi="GHEA Grapalat" w:cs="Arial"/>
          <w:sz w:val="26"/>
          <w:szCs w:val="26"/>
        </w:rPr>
        <w:t>ենթակառուցվածքներ</w:t>
      </w:r>
      <w:r w:rsidRPr="00A62445">
        <w:rPr>
          <w:rFonts w:ascii="GHEA Grapalat" w:hAnsi="GHEA Grapalat" w:cs="Arial"/>
          <w:sz w:val="26"/>
          <w:szCs w:val="26"/>
          <w:lang w:val="en-US"/>
        </w:rPr>
        <w:t xml:space="preserve">, </w:t>
      </w:r>
      <w:r w:rsidRPr="00A62445">
        <w:rPr>
          <w:rFonts w:ascii="GHEA Grapalat" w:hAnsi="GHEA Grapalat" w:cs="Arial"/>
          <w:sz w:val="26"/>
          <w:szCs w:val="26"/>
        </w:rPr>
        <w:t>որոնք</w:t>
      </w:r>
      <w:r w:rsidRPr="00A62445">
        <w:rPr>
          <w:rFonts w:ascii="GHEA Grapalat" w:hAnsi="GHEA Grapalat" w:cs="Arial"/>
          <w:sz w:val="26"/>
          <w:szCs w:val="26"/>
          <w:lang w:val="en-US"/>
        </w:rPr>
        <w:t xml:space="preserve"> </w:t>
      </w:r>
      <w:r w:rsidRPr="00A62445">
        <w:rPr>
          <w:rFonts w:ascii="GHEA Grapalat" w:hAnsi="GHEA Grapalat" w:cs="Arial"/>
          <w:sz w:val="26"/>
          <w:szCs w:val="26"/>
        </w:rPr>
        <w:t>թույլ</w:t>
      </w:r>
      <w:r w:rsidRPr="00A62445">
        <w:rPr>
          <w:rFonts w:ascii="GHEA Grapalat" w:hAnsi="GHEA Grapalat" w:cs="Arial"/>
          <w:sz w:val="26"/>
          <w:szCs w:val="26"/>
          <w:lang w:val="en-US"/>
        </w:rPr>
        <w:t xml:space="preserve"> </w:t>
      </w:r>
      <w:r w:rsidRPr="00A62445">
        <w:rPr>
          <w:rFonts w:ascii="GHEA Grapalat" w:hAnsi="GHEA Grapalat" w:cs="Arial"/>
          <w:sz w:val="26"/>
          <w:szCs w:val="26"/>
        </w:rPr>
        <w:t>են</w:t>
      </w:r>
      <w:r w:rsidRPr="00A62445">
        <w:rPr>
          <w:rFonts w:ascii="GHEA Grapalat" w:hAnsi="GHEA Grapalat" w:cs="Arial"/>
          <w:sz w:val="26"/>
          <w:szCs w:val="26"/>
          <w:lang w:val="en-US"/>
        </w:rPr>
        <w:t xml:space="preserve"> </w:t>
      </w:r>
      <w:r w:rsidRPr="00A62445">
        <w:rPr>
          <w:rFonts w:ascii="GHEA Grapalat" w:hAnsi="GHEA Grapalat" w:cs="Arial"/>
          <w:sz w:val="26"/>
          <w:szCs w:val="26"/>
        </w:rPr>
        <w:t>տալիս</w:t>
      </w:r>
      <w:r w:rsidRPr="00A62445">
        <w:rPr>
          <w:rFonts w:ascii="GHEA Grapalat" w:hAnsi="GHEA Grapalat" w:cs="Arial"/>
          <w:sz w:val="26"/>
          <w:szCs w:val="26"/>
          <w:lang w:val="en-US"/>
        </w:rPr>
        <w:t xml:space="preserve"> </w:t>
      </w:r>
      <w:r w:rsidRPr="00A62445">
        <w:rPr>
          <w:rFonts w:ascii="GHEA Grapalat" w:hAnsi="GHEA Grapalat" w:cs="Arial"/>
          <w:sz w:val="26"/>
          <w:szCs w:val="26"/>
        </w:rPr>
        <w:t>շահագործողներին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Հայաստանում</w:t>
      </w:r>
      <w:r w:rsidRPr="00A62445">
        <w:rPr>
          <w:rFonts w:ascii="GHEA Grapalat" w:hAnsi="GHEA Grapalat" w:cs="Arial"/>
          <w:sz w:val="26"/>
          <w:szCs w:val="26"/>
          <w:lang w:val="en-US"/>
        </w:rPr>
        <w:t xml:space="preserve"> </w:t>
      </w:r>
      <w:r w:rsidRPr="00A62445">
        <w:rPr>
          <w:rFonts w:ascii="GHEA Grapalat" w:hAnsi="GHEA Grapalat" w:cs="Arial"/>
          <w:sz w:val="26"/>
          <w:szCs w:val="26"/>
        </w:rPr>
        <w:t>ստանալ</w:t>
      </w:r>
      <w:r w:rsidRPr="00A62445">
        <w:rPr>
          <w:rFonts w:ascii="GHEA Grapalat" w:hAnsi="GHEA Grapalat" w:cs="Arial"/>
          <w:sz w:val="26"/>
          <w:szCs w:val="26"/>
          <w:lang w:val="en-US"/>
        </w:rPr>
        <w:t xml:space="preserve"> </w:t>
      </w:r>
      <w:r w:rsidRPr="00A62445">
        <w:rPr>
          <w:rFonts w:ascii="GHEA Grapalat" w:hAnsi="GHEA Grapalat" w:cs="Arial"/>
          <w:sz w:val="26"/>
          <w:szCs w:val="26"/>
        </w:rPr>
        <w:t>գործունեություն</w:t>
      </w:r>
      <w:r w:rsidRPr="00A62445">
        <w:rPr>
          <w:rFonts w:ascii="GHEA Grapalat" w:hAnsi="GHEA Grapalat" w:cs="Arial"/>
          <w:sz w:val="26"/>
          <w:szCs w:val="26"/>
          <w:lang w:val="en-US"/>
        </w:rPr>
        <w:t xml:space="preserve"> </w:t>
      </w:r>
      <w:r w:rsidRPr="00A62445">
        <w:rPr>
          <w:rFonts w:ascii="GHEA Grapalat" w:hAnsi="GHEA Grapalat" w:cs="Arial"/>
          <w:sz w:val="26"/>
          <w:szCs w:val="26"/>
        </w:rPr>
        <w:t>ծավալելու</w:t>
      </w:r>
      <w:r w:rsidRPr="00A62445">
        <w:rPr>
          <w:rFonts w:ascii="GHEA Grapalat" w:hAnsi="GHEA Grapalat" w:cs="Arial"/>
          <w:sz w:val="26"/>
          <w:szCs w:val="26"/>
          <w:lang w:val="en-US"/>
        </w:rPr>
        <w:t xml:space="preserve"> </w:t>
      </w:r>
      <w:r w:rsidRPr="00A62445">
        <w:rPr>
          <w:rFonts w:ascii="GHEA Grapalat" w:hAnsi="GHEA Grapalat" w:cs="Arial"/>
          <w:sz w:val="26"/>
          <w:szCs w:val="26"/>
        </w:rPr>
        <w:t>համար</w:t>
      </w:r>
      <w:r w:rsidRPr="00A62445">
        <w:rPr>
          <w:rFonts w:ascii="GHEA Grapalat" w:hAnsi="GHEA Grapalat" w:cs="Arial"/>
          <w:sz w:val="26"/>
          <w:szCs w:val="26"/>
          <w:lang w:val="en-US"/>
        </w:rPr>
        <w:t xml:space="preserve"> </w:t>
      </w:r>
      <w:r w:rsidRPr="00A62445">
        <w:rPr>
          <w:rFonts w:ascii="GHEA Grapalat" w:hAnsi="GHEA Grapalat" w:cs="Arial"/>
          <w:sz w:val="26"/>
          <w:szCs w:val="26"/>
        </w:rPr>
        <w:t>մրցակից</w:t>
      </w:r>
      <w:r w:rsidRPr="00A62445">
        <w:rPr>
          <w:rFonts w:ascii="GHEA Grapalat" w:hAnsi="GHEA Grapalat" w:cs="Arial"/>
          <w:sz w:val="26"/>
          <w:szCs w:val="26"/>
          <w:lang w:val="en-US"/>
        </w:rPr>
        <w:t xml:space="preserve"> </w:t>
      </w:r>
      <w:r w:rsidRPr="00A62445">
        <w:rPr>
          <w:rFonts w:ascii="GHEA Grapalat" w:hAnsi="GHEA Grapalat" w:cs="Arial"/>
          <w:sz w:val="26"/>
          <w:szCs w:val="26"/>
        </w:rPr>
        <w:t>պետություն</w:t>
      </w:r>
      <w:r>
        <w:rPr>
          <w:rFonts w:ascii="GHEA Grapalat" w:hAnsi="GHEA Grapalat" w:cs="Arial"/>
          <w:sz w:val="26"/>
          <w:szCs w:val="26"/>
          <w:lang w:val="en-US"/>
        </w:rPr>
        <w:softHyphen/>
      </w:r>
      <w:r w:rsidRPr="00A62445">
        <w:rPr>
          <w:rFonts w:ascii="GHEA Grapalat" w:hAnsi="GHEA Grapalat" w:cs="Arial"/>
          <w:sz w:val="26"/>
          <w:szCs w:val="26"/>
        </w:rPr>
        <w:t>ներին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չզիջող</w:t>
      </w:r>
      <w:r w:rsidRPr="00A62445">
        <w:rPr>
          <w:rFonts w:ascii="GHEA Grapalat" w:hAnsi="GHEA Grapalat" w:cs="Arial"/>
          <w:sz w:val="26"/>
          <w:szCs w:val="26"/>
          <w:lang w:val="en-US"/>
        </w:rPr>
        <w:t xml:space="preserve"> </w:t>
      </w:r>
      <w:r w:rsidRPr="00A62445">
        <w:rPr>
          <w:rFonts w:ascii="GHEA Grapalat" w:hAnsi="GHEA Grapalat" w:cs="Arial"/>
          <w:sz w:val="26"/>
          <w:szCs w:val="26"/>
        </w:rPr>
        <w:t>պայմաններ</w:t>
      </w:r>
      <w:r w:rsidRPr="00A62445">
        <w:rPr>
          <w:rFonts w:ascii="GHEA Grapalat" w:hAnsi="GHEA Grapalat" w:cs="Arial"/>
          <w:sz w:val="26"/>
          <w:szCs w:val="26"/>
          <w:lang w:val="en-US"/>
        </w:rPr>
        <w:t xml:space="preserve">: </w:t>
      </w:r>
      <w:r w:rsidRPr="00A62445">
        <w:rPr>
          <w:rFonts w:ascii="GHEA Grapalat" w:hAnsi="GHEA Grapalat" w:cs="Arial"/>
          <w:sz w:val="26"/>
          <w:szCs w:val="26"/>
        </w:rPr>
        <w:t>Բացի</w:t>
      </w:r>
      <w:r w:rsidRPr="00A62445">
        <w:rPr>
          <w:rFonts w:ascii="GHEA Grapalat" w:hAnsi="GHEA Grapalat" w:cs="Arial"/>
          <w:sz w:val="26"/>
          <w:szCs w:val="26"/>
          <w:lang w:val="en-US"/>
        </w:rPr>
        <w:t xml:space="preserve"> </w:t>
      </w:r>
      <w:r w:rsidRPr="00A62445">
        <w:rPr>
          <w:rFonts w:ascii="GHEA Grapalat" w:hAnsi="GHEA Grapalat" w:cs="Arial"/>
          <w:sz w:val="26"/>
          <w:szCs w:val="26"/>
        </w:rPr>
        <w:t>այդ</w:t>
      </w:r>
      <w:r w:rsidRPr="00A62445">
        <w:rPr>
          <w:rFonts w:ascii="GHEA Grapalat" w:hAnsi="GHEA Grapalat" w:cs="Arial"/>
          <w:sz w:val="26"/>
          <w:szCs w:val="26"/>
          <w:lang w:val="en-US"/>
        </w:rPr>
        <w:t xml:space="preserve">, </w:t>
      </w:r>
      <w:r w:rsidRPr="00A62445">
        <w:rPr>
          <w:rFonts w:ascii="GHEA Grapalat" w:hAnsi="GHEA Grapalat" w:cs="Arial"/>
          <w:sz w:val="26"/>
          <w:szCs w:val="26"/>
        </w:rPr>
        <w:t>մարքետինգային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մարտավարությունից</w:t>
      </w:r>
      <w:r w:rsidRPr="00A62445">
        <w:rPr>
          <w:rFonts w:ascii="GHEA Grapalat" w:hAnsi="GHEA Grapalat" w:cs="Arial"/>
          <w:sz w:val="26"/>
          <w:szCs w:val="26"/>
          <w:lang w:val="en-US"/>
        </w:rPr>
        <w:t xml:space="preserve"> </w:t>
      </w:r>
      <w:r w:rsidRPr="00A62445">
        <w:rPr>
          <w:rFonts w:ascii="GHEA Grapalat" w:hAnsi="GHEA Grapalat" w:cs="Arial"/>
          <w:sz w:val="26"/>
          <w:szCs w:val="26"/>
        </w:rPr>
        <w:t>առա</w:t>
      </w:r>
      <w:r>
        <w:rPr>
          <w:rFonts w:ascii="GHEA Grapalat" w:hAnsi="GHEA Grapalat" w:cs="Arial"/>
          <w:sz w:val="26"/>
          <w:szCs w:val="26"/>
          <w:lang w:val="en-US"/>
        </w:rPr>
        <w:softHyphen/>
      </w:r>
      <w:r w:rsidRPr="00A62445">
        <w:rPr>
          <w:rFonts w:ascii="GHEA Grapalat" w:hAnsi="GHEA Grapalat" w:cs="Arial"/>
          <w:sz w:val="26"/>
          <w:szCs w:val="26"/>
        </w:rPr>
        <w:t>վելագույն</w:t>
      </w:r>
      <w:r w:rsidRPr="00A62445">
        <w:rPr>
          <w:rFonts w:ascii="GHEA Grapalat" w:hAnsi="GHEA Grapalat" w:cs="Arial"/>
          <w:sz w:val="26"/>
          <w:szCs w:val="26"/>
          <w:lang w:val="en-US"/>
        </w:rPr>
        <w:t xml:space="preserve"> </w:t>
      </w:r>
      <w:r w:rsidRPr="00A62445">
        <w:rPr>
          <w:rFonts w:ascii="GHEA Grapalat" w:hAnsi="GHEA Grapalat" w:cs="Arial"/>
          <w:sz w:val="26"/>
          <w:szCs w:val="26"/>
        </w:rPr>
        <w:t>արդյունք</w:t>
      </w:r>
      <w:r w:rsidRPr="00A62445">
        <w:rPr>
          <w:rFonts w:ascii="GHEA Grapalat" w:hAnsi="GHEA Grapalat" w:cs="Arial"/>
          <w:sz w:val="26"/>
          <w:szCs w:val="26"/>
          <w:lang w:val="en-US"/>
        </w:rPr>
        <w:t xml:space="preserve"> </w:t>
      </w:r>
      <w:r w:rsidRPr="00A62445">
        <w:rPr>
          <w:rFonts w:ascii="GHEA Grapalat" w:hAnsi="GHEA Grapalat" w:cs="Arial"/>
          <w:sz w:val="26"/>
          <w:szCs w:val="26"/>
        </w:rPr>
        <w:t>ստանալու</w:t>
      </w:r>
      <w:r w:rsidRPr="00A62445">
        <w:rPr>
          <w:rFonts w:ascii="GHEA Grapalat" w:hAnsi="GHEA Grapalat" w:cs="Arial"/>
          <w:sz w:val="26"/>
          <w:szCs w:val="26"/>
          <w:lang w:val="en-US"/>
        </w:rPr>
        <w:t xml:space="preserve"> </w:t>
      </w:r>
      <w:r w:rsidRPr="00A62445">
        <w:rPr>
          <w:rFonts w:ascii="GHEA Grapalat" w:hAnsi="GHEA Grapalat" w:cs="Arial"/>
          <w:sz w:val="26"/>
          <w:szCs w:val="26"/>
        </w:rPr>
        <w:t>համար</w:t>
      </w:r>
      <w:r w:rsidRPr="00A62445">
        <w:rPr>
          <w:rFonts w:ascii="GHEA Grapalat" w:hAnsi="GHEA Grapalat" w:cs="Arial"/>
          <w:sz w:val="26"/>
          <w:szCs w:val="26"/>
          <w:lang w:val="en-US"/>
        </w:rPr>
        <w:t xml:space="preserve"> </w:t>
      </w:r>
      <w:r w:rsidRPr="00A62445">
        <w:rPr>
          <w:rFonts w:ascii="GHEA Grapalat" w:hAnsi="GHEA Grapalat" w:cs="Arial"/>
          <w:sz w:val="26"/>
          <w:szCs w:val="26"/>
        </w:rPr>
        <w:t>մարքետինգային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նպատակները</w:t>
      </w:r>
      <w:r w:rsidRPr="00A62445">
        <w:rPr>
          <w:rFonts w:ascii="GHEA Grapalat" w:hAnsi="GHEA Grapalat" w:cs="Arial"/>
          <w:sz w:val="26"/>
          <w:szCs w:val="26"/>
          <w:lang w:val="en-US"/>
        </w:rPr>
        <w:t xml:space="preserve"> </w:t>
      </w:r>
      <w:r w:rsidRPr="00A62445">
        <w:rPr>
          <w:rFonts w:ascii="GHEA Grapalat" w:hAnsi="GHEA Grapalat" w:cs="Arial"/>
          <w:sz w:val="26"/>
          <w:szCs w:val="26"/>
        </w:rPr>
        <w:t>կհարմարեց</w:t>
      </w:r>
      <w:r>
        <w:rPr>
          <w:rFonts w:ascii="GHEA Grapalat" w:hAnsi="GHEA Grapalat" w:cs="Arial"/>
          <w:sz w:val="26"/>
          <w:szCs w:val="26"/>
          <w:lang w:val="en-US"/>
        </w:rPr>
        <w:softHyphen/>
      </w:r>
      <w:r w:rsidRPr="00A62445">
        <w:rPr>
          <w:rFonts w:ascii="GHEA Grapalat" w:hAnsi="GHEA Grapalat" w:cs="Arial"/>
          <w:sz w:val="26"/>
          <w:szCs w:val="26"/>
        </w:rPr>
        <w:t>վեն</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w:t>
      </w:r>
      <w:r w:rsidRPr="00A62445">
        <w:rPr>
          <w:rFonts w:ascii="GHEA Grapalat" w:hAnsi="GHEA Grapalat" w:cs="Arial"/>
          <w:sz w:val="26"/>
          <w:szCs w:val="26"/>
        </w:rPr>
        <w:t>ի</w:t>
      </w:r>
      <w:r w:rsidRPr="00A62445">
        <w:rPr>
          <w:rFonts w:ascii="GHEA Grapalat" w:hAnsi="GHEA Grapalat" w:cs="Arial"/>
          <w:sz w:val="26"/>
          <w:szCs w:val="26"/>
          <w:lang w:val="en-US"/>
        </w:rPr>
        <w:t xml:space="preserve"> </w:t>
      </w:r>
      <w:r w:rsidRPr="00A62445">
        <w:rPr>
          <w:rFonts w:ascii="GHEA Grapalat" w:hAnsi="GHEA Grapalat" w:cs="Arial"/>
          <w:sz w:val="26"/>
          <w:szCs w:val="26"/>
        </w:rPr>
        <w:t>կոնկրետ</w:t>
      </w:r>
      <w:r w:rsidRPr="00A62445">
        <w:rPr>
          <w:rFonts w:ascii="GHEA Grapalat" w:hAnsi="GHEA Grapalat" w:cs="Arial"/>
          <w:sz w:val="26"/>
          <w:szCs w:val="26"/>
          <w:lang w:val="en-US"/>
        </w:rPr>
        <w:t xml:space="preserve"> </w:t>
      </w:r>
      <w:r w:rsidRPr="00A62445">
        <w:rPr>
          <w:rFonts w:ascii="GHEA Grapalat" w:hAnsi="GHEA Grapalat" w:cs="Arial"/>
          <w:sz w:val="26"/>
          <w:szCs w:val="26"/>
        </w:rPr>
        <w:t>առանձնահատկու</w:t>
      </w:r>
      <w:r w:rsidRPr="00A62445">
        <w:rPr>
          <w:rFonts w:ascii="GHEA Grapalat" w:hAnsi="GHEA Grapalat" w:cs="Arial"/>
          <w:sz w:val="26"/>
          <w:szCs w:val="26"/>
          <w:lang w:val="en-US"/>
        </w:rPr>
        <w:softHyphen/>
      </w:r>
      <w:r w:rsidRPr="00A62445">
        <w:rPr>
          <w:rFonts w:ascii="GHEA Grapalat" w:hAnsi="GHEA Grapalat" w:cs="Arial"/>
          <w:sz w:val="26"/>
          <w:szCs w:val="26"/>
        </w:rPr>
        <w:t>թյուն</w:t>
      </w:r>
      <w:r w:rsidRPr="00A62445">
        <w:rPr>
          <w:rFonts w:ascii="GHEA Grapalat" w:hAnsi="GHEA Grapalat" w:cs="Arial"/>
          <w:sz w:val="26"/>
          <w:szCs w:val="26"/>
          <w:lang w:val="en-US"/>
        </w:rPr>
        <w:softHyphen/>
      </w:r>
      <w:r w:rsidRPr="00A62445">
        <w:rPr>
          <w:rFonts w:ascii="GHEA Grapalat" w:hAnsi="GHEA Grapalat" w:cs="Arial"/>
          <w:sz w:val="26"/>
          <w:szCs w:val="26"/>
        </w:rPr>
        <w:t>ներին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Ընդ</w:t>
      </w:r>
      <w:r w:rsidRPr="00A62445">
        <w:rPr>
          <w:rFonts w:ascii="GHEA Grapalat" w:hAnsi="GHEA Grapalat" w:cs="Arial"/>
          <w:sz w:val="26"/>
          <w:szCs w:val="26"/>
          <w:lang w:val="en-US"/>
        </w:rPr>
        <w:t xml:space="preserve"> </w:t>
      </w:r>
      <w:r w:rsidRPr="00A62445">
        <w:rPr>
          <w:rFonts w:ascii="GHEA Grapalat" w:hAnsi="GHEA Grapalat" w:cs="Arial"/>
          <w:sz w:val="26"/>
          <w:szCs w:val="26"/>
        </w:rPr>
        <w:t>որում</w:t>
      </w:r>
      <w:r w:rsidRPr="00A62445">
        <w:rPr>
          <w:rFonts w:ascii="GHEA Grapalat" w:hAnsi="GHEA Grapalat" w:cs="Arial"/>
          <w:sz w:val="26"/>
          <w:szCs w:val="26"/>
          <w:lang w:val="en-US"/>
        </w:rPr>
        <w:t xml:space="preserve">, </w:t>
      </w:r>
      <w:r w:rsidRPr="00A62445">
        <w:rPr>
          <w:rFonts w:ascii="GHEA Grapalat" w:hAnsi="GHEA Grapalat" w:cs="Arial"/>
          <w:sz w:val="26"/>
          <w:szCs w:val="26"/>
        </w:rPr>
        <w:t>հստակ</w:t>
      </w:r>
      <w:r w:rsidRPr="00A62445">
        <w:rPr>
          <w:rFonts w:ascii="GHEA Grapalat" w:hAnsi="GHEA Grapalat" w:cs="Arial"/>
          <w:sz w:val="26"/>
          <w:szCs w:val="26"/>
          <w:lang w:val="en-US"/>
        </w:rPr>
        <w:t xml:space="preserve"> </w:t>
      </w:r>
      <w:r w:rsidRPr="00A62445">
        <w:rPr>
          <w:rFonts w:ascii="GHEA Grapalat" w:hAnsi="GHEA Grapalat" w:cs="Arial"/>
          <w:sz w:val="26"/>
          <w:szCs w:val="26"/>
        </w:rPr>
        <w:t>ուշադրություն</w:t>
      </w:r>
      <w:r w:rsidRPr="00A62445">
        <w:rPr>
          <w:rFonts w:ascii="GHEA Grapalat" w:hAnsi="GHEA Grapalat" w:cs="Arial"/>
          <w:sz w:val="26"/>
          <w:szCs w:val="26"/>
          <w:lang w:val="en-US"/>
        </w:rPr>
        <w:t xml:space="preserve"> </w:t>
      </w:r>
      <w:r w:rsidRPr="00A62445">
        <w:rPr>
          <w:rFonts w:ascii="GHEA Grapalat" w:hAnsi="GHEA Grapalat" w:cs="Arial"/>
          <w:sz w:val="26"/>
          <w:szCs w:val="26"/>
        </w:rPr>
        <w:t>կհատկացվի</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առաքելության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ձևավորմանը</w:t>
      </w:r>
      <w:r w:rsidRPr="00A62445">
        <w:rPr>
          <w:rFonts w:ascii="GHEA Grapalat" w:hAnsi="GHEA Grapalat" w:cs="Arial"/>
          <w:sz w:val="26"/>
          <w:szCs w:val="26"/>
          <w:lang w:val="en-US"/>
        </w:rPr>
        <w:t xml:space="preserve">, </w:t>
      </w:r>
      <w:r w:rsidRPr="00A62445">
        <w:rPr>
          <w:rFonts w:ascii="GHEA Grapalat" w:hAnsi="GHEA Grapalat" w:cs="Arial"/>
          <w:sz w:val="26"/>
          <w:szCs w:val="26"/>
        </w:rPr>
        <w:t>նպատակային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լսարանին</w:t>
      </w:r>
      <w:r w:rsidRPr="00A62445">
        <w:rPr>
          <w:rFonts w:ascii="GHEA Grapalat" w:hAnsi="GHEA Grapalat" w:cs="Arial"/>
          <w:sz w:val="26"/>
          <w:szCs w:val="26"/>
          <w:lang w:val="en-US"/>
        </w:rPr>
        <w:t xml:space="preserve">, </w:t>
      </w:r>
      <w:r w:rsidRPr="005D71CF">
        <w:rPr>
          <w:rFonts w:ascii="GHEA Grapalat" w:hAnsi="GHEA Grapalat" w:cs="Arial"/>
          <w:spacing w:val="-2"/>
          <w:sz w:val="26"/>
          <w:szCs w:val="26"/>
        </w:rPr>
        <w:t>գնագո</w:t>
      </w:r>
      <w:r w:rsidRPr="005D71CF">
        <w:rPr>
          <w:rFonts w:ascii="GHEA Grapalat" w:hAnsi="GHEA Grapalat" w:cs="Arial"/>
          <w:spacing w:val="-2"/>
          <w:sz w:val="26"/>
          <w:szCs w:val="26"/>
          <w:lang w:val="en-US"/>
        </w:rPr>
        <w:softHyphen/>
      </w:r>
      <w:r w:rsidRPr="005D71CF">
        <w:rPr>
          <w:rFonts w:ascii="GHEA Grapalat" w:hAnsi="GHEA Grapalat" w:cs="Arial"/>
          <w:spacing w:val="-2"/>
          <w:sz w:val="26"/>
          <w:szCs w:val="26"/>
        </w:rPr>
        <w:t>յացման</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հիմնական</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սկզբունքներին</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և</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մրցակցային</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առավելություններին</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ԱՏԳ</w:t>
      </w:r>
      <w:r w:rsidRPr="005D71CF">
        <w:rPr>
          <w:rFonts w:ascii="GHEA Grapalat" w:hAnsi="GHEA Grapalat" w:cs="Arial"/>
          <w:spacing w:val="-2"/>
          <w:sz w:val="26"/>
          <w:szCs w:val="26"/>
          <w:lang w:val="en-US"/>
        </w:rPr>
        <w:t xml:space="preserve"> </w:t>
      </w:r>
      <w:r w:rsidRPr="005D71CF">
        <w:rPr>
          <w:rFonts w:ascii="GHEA Grapalat" w:hAnsi="GHEA Grapalat" w:cs="Arial"/>
          <w:spacing w:val="-2"/>
          <w:sz w:val="26"/>
          <w:szCs w:val="26"/>
        </w:rPr>
        <w:t>արդյու</w:t>
      </w:r>
      <w:r w:rsidRPr="005D71CF">
        <w:rPr>
          <w:rFonts w:ascii="GHEA Grapalat" w:hAnsi="GHEA Grapalat" w:cs="Arial"/>
          <w:spacing w:val="-2"/>
          <w:sz w:val="26"/>
          <w:szCs w:val="26"/>
          <w:lang w:val="en-US"/>
        </w:rPr>
        <w:softHyphen/>
      </w:r>
      <w:r w:rsidRPr="005D71CF">
        <w:rPr>
          <w:rFonts w:ascii="GHEA Grapalat" w:hAnsi="GHEA Grapalat" w:cs="Arial"/>
          <w:spacing w:val="-2"/>
          <w:sz w:val="26"/>
          <w:szCs w:val="26"/>
        </w:rPr>
        <w:t>ն</w:t>
      </w:r>
      <w:r w:rsidRPr="00A62445">
        <w:rPr>
          <w:rFonts w:ascii="GHEA Grapalat" w:hAnsi="GHEA Grapalat" w:cs="Arial"/>
          <w:sz w:val="26"/>
          <w:szCs w:val="26"/>
        </w:rPr>
        <w:t>ավետ</w:t>
      </w:r>
      <w:r w:rsidRPr="00A62445">
        <w:rPr>
          <w:rFonts w:ascii="GHEA Grapalat" w:hAnsi="GHEA Grapalat" w:cs="Arial"/>
          <w:sz w:val="26"/>
          <w:szCs w:val="26"/>
          <w:lang w:val="en-US"/>
        </w:rPr>
        <w:t xml:space="preserve">  </w:t>
      </w:r>
      <w:r w:rsidRPr="00A62445">
        <w:rPr>
          <w:rFonts w:ascii="GHEA Grapalat" w:hAnsi="GHEA Grapalat" w:cs="Arial"/>
          <w:sz w:val="26"/>
          <w:szCs w:val="26"/>
        </w:rPr>
        <w:t>դիրքորոշմանը</w:t>
      </w:r>
      <w:r w:rsidRPr="00A62445">
        <w:rPr>
          <w:rFonts w:ascii="GHEA Grapalat" w:hAnsi="GHEA Grapalat" w:cs="Arial"/>
          <w:sz w:val="26"/>
          <w:szCs w:val="26"/>
          <w:lang w:val="en-US"/>
        </w:rPr>
        <w:t xml:space="preserve">` </w:t>
      </w:r>
      <w:r w:rsidRPr="00A62445">
        <w:rPr>
          <w:rFonts w:ascii="GHEA Grapalat" w:hAnsi="GHEA Grapalat" w:cs="Arial"/>
          <w:sz w:val="26"/>
          <w:szCs w:val="26"/>
        </w:rPr>
        <w:t>որպես</w:t>
      </w:r>
      <w:r w:rsidRPr="00A62445">
        <w:rPr>
          <w:rFonts w:ascii="GHEA Grapalat" w:hAnsi="GHEA Grapalat" w:cs="Arial"/>
          <w:sz w:val="26"/>
          <w:szCs w:val="26"/>
          <w:lang w:val="en-US"/>
        </w:rPr>
        <w:t xml:space="preserve"> </w:t>
      </w:r>
      <w:r w:rsidRPr="00A62445">
        <w:rPr>
          <w:rFonts w:ascii="GHEA Grapalat" w:hAnsi="GHEA Grapalat" w:cs="Arial"/>
          <w:sz w:val="26"/>
          <w:szCs w:val="26"/>
        </w:rPr>
        <w:t>շահագործողին</w:t>
      </w:r>
      <w:r w:rsidRPr="00A62445">
        <w:rPr>
          <w:rFonts w:ascii="GHEA Grapalat" w:hAnsi="GHEA Grapalat" w:cs="Arial"/>
          <w:sz w:val="26"/>
          <w:szCs w:val="26"/>
          <w:lang w:val="en-US"/>
        </w:rPr>
        <w:t xml:space="preserve"> </w:t>
      </w:r>
      <w:r w:rsidRPr="00A62445">
        <w:rPr>
          <w:rFonts w:ascii="GHEA Grapalat" w:hAnsi="GHEA Grapalat" w:cs="Arial"/>
          <w:sz w:val="26"/>
          <w:szCs w:val="26"/>
        </w:rPr>
        <w:t>գրավող</w:t>
      </w:r>
      <w:r w:rsidRPr="00A62445">
        <w:rPr>
          <w:rFonts w:ascii="GHEA Grapalat" w:hAnsi="GHEA Grapalat" w:cs="Arial"/>
          <w:sz w:val="26"/>
          <w:szCs w:val="26"/>
          <w:lang w:val="en-US"/>
        </w:rPr>
        <w:t xml:space="preserve"> </w:t>
      </w:r>
      <w:r w:rsidRPr="00A62445">
        <w:rPr>
          <w:rFonts w:ascii="GHEA Grapalat" w:hAnsi="GHEA Grapalat" w:cs="Arial"/>
          <w:sz w:val="26"/>
          <w:szCs w:val="26"/>
        </w:rPr>
        <w:t>հարթակի</w:t>
      </w:r>
      <w:r w:rsidRPr="00A62445">
        <w:rPr>
          <w:rFonts w:ascii="GHEA Grapalat" w:hAnsi="GHEA Grapalat" w:cs="Arial"/>
          <w:sz w:val="26"/>
          <w:szCs w:val="26"/>
          <w:lang w:val="en-US"/>
        </w:rPr>
        <w:t xml:space="preserve">` </w:t>
      </w:r>
      <w:r w:rsidRPr="00A62445">
        <w:rPr>
          <w:rFonts w:ascii="GHEA Grapalat" w:hAnsi="GHEA Grapalat" w:cs="Arial"/>
          <w:sz w:val="26"/>
          <w:szCs w:val="26"/>
        </w:rPr>
        <w:t>նախատեսող</w:t>
      </w:r>
      <w:r w:rsidRPr="00A62445">
        <w:rPr>
          <w:rFonts w:ascii="GHEA Grapalat" w:hAnsi="GHEA Grapalat" w:cs="Arial"/>
          <w:sz w:val="26"/>
          <w:szCs w:val="26"/>
          <w:lang w:val="en-US"/>
        </w:rPr>
        <w:t xml:space="preserve"> </w:t>
      </w:r>
      <w:r w:rsidRPr="00A62445">
        <w:rPr>
          <w:rFonts w:ascii="GHEA Grapalat" w:hAnsi="GHEA Grapalat" w:cs="Arial"/>
          <w:sz w:val="26"/>
          <w:szCs w:val="26"/>
        </w:rPr>
        <w:t>հարկային</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մաքսային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արտոնություններ</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գործունեության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հարմարավետ</w:t>
      </w:r>
      <w:r w:rsidRPr="00A62445">
        <w:rPr>
          <w:rFonts w:ascii="GHEA Grapalat" w:hAnsi="GHEA Grapalat" w:cs="Arial"/>
          <w:sz w:val="26"/>
          <w:szCs w:val="26"/>
          <w:lang w:val="en-US"/>
        </w:rPr>
        <w:t xml:space="preserve"> </w:t>
      </w:r>
      <w:r w:rsidRPr="00A62445">
        <w:rPr>
          <w:rFonts w:ascii="GHEA Grapalat" w:hAnsi="GHEA Grapalat" w:cs="Arial"/>
          <w:sz w:val="26"/>
          <w:szCs w:val="26"/>
        </w:rPr>
        <w:t>պայ</w:t>
      </w:r>
      <w:r>
        <w:rPr>
          <w:rFonts w:ascii="GHEA Grapalat" w:hAnsi="GHEA Grapalat" w:cs="Arial"/>
          <w:sz w:val="26"/>
          <w:szCs w:val="26"/>
          <w:lang w:val="en-US"/>
        </w:rPr>
        <w:softHyphen/>
      </w:r>
      <w:r w:rsidRPr="00A62445">
        <w:rPr>
          <w:rFonts w:ascii="GHEA Grapalat" w:hAnsi="GHEA Grapalat" w:cs="Arial"/>
          <w:sz w:val="26"/>
          <w:szCs w:val="26"/>
        </w:rPr>
        <w:t>մաններ</w:t>
      </w:r>
      <w:r w:rsidRPr="00A62445">
        <w:rPr>
          <w:rFonts w:ascii="GHEA Grapalat" w:hAnsi="GHEA Grapalat" w:cs="Arial"/>
          <w:sz w:val="26"/>
          <w:szCs w:val="26"/>
          <w:lang w:val="en-US"/>
        </w:rPr>
        <w:t xml:space="preserve">, </w:t>
      </w:r>
      <w:r w:rsidRPr="00A62445">
        <w:rPr>
          <w:rFonts w:ascii="GHEA Grapalat" w:hAnsi="GHEA Grapalat" w:cs="Arial"/>
          <w:sz w:val="26"/>
          <w:szCs w:val="26"/>
        </w:rPr>
        <w:t>նաև</w:t>
      </w:r>
      <w:r w:rsidRPr="00A62445">
        <w:rPr>
          <w:rFonts w:ascii="GHEA Grapalat" w:hAnsi="GHEA Grapalat" w:cs="Arial"/>
          <w:sz w:val="26"/>
          <w:szCs w:val="26"/>
          <w:lang w:val="en-US"/>
        </w:rPr>
        <w:t xml:space="preserve">  </w:t>
      </w:r>
      <w:r w:rsidRPr="00A62445">
        <w:rPr>
          <w:rFonts w:ascii="GHEA Grapalat" w:hAnsi="GHEA Grapalat" w:cs="Arial"/>
          <w:sz w:val="26"/>
          <w:szCs w:val="26"/>
        </w:rPr>
        <w:t>լրացուցիչ</w:t>
      </w:r>
      <w:r w:rsidRPr="00A62445">
        <w:rPr>
          <w:rFonts w:ascii="GHEA Grapalat" w:hAnsi="GHEA Grapalat" w:cs="Arial"/>
          <w:sz w:val="26"/>
          <w:szCs w:val="26"/>
          <w:lang w:val="en-US"/>
        </w:rPr>
        <w:t xml:space="preserve">  </w:t>
      </w:r>
      <w:r w:rsidRPr="00A62445">
        <w:rPr>
          <w:rFonts w:ascii="GHEA Grapalat" w:hAnsi="GHEA Grapalat" w:cs="Arial"/>
          <w:sz w:val="26"/>
          <w:szCs w:val="26"/>
        </w:rPr>
        <w:t>ծառայու</w:t>
      </w:r>
      <w:r w:rsidRPr="00A62445">
        <w:rPr>
          <w:rFonts w:ascii="GHEA Grapalat" w:hAnsi="GHEA Grapalat" w:cs="Arial"/>
          <w:sz w:val="26"/>
          <w:szCs w:val="26"/>
          <w:lang w:val="en-US"/>
        </w:rPr>
        <w:softHyphen/>
      </w:r>
      <w:r w:rsidRPr="00A62445">
        <w:rPr>
          <w:rFonts w:ascii="GHEA Grapalat" w:hAnsi="GHEA Grapalat" w:cs="Arial"/>
          <w:sz w:val="26"/>
          <w:szCs w:val="26"/>
        </w:rPr>
        <w:t>թյունների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լայն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համալիր</w:t>
      </w:r>
      <w:r w:rsidRPr="00A62445">
        <w:rPr>
          <w:rFonts w:ascii="GHEA Grapalat" w:hAnsi="GHEA Grapalat" w:cs="Arial"/>
          <w:sz w:val="26"/>
          <w:szCs w:val="26"/>
          <w:lang w:val="en-US"/>
        </w:rPr>
        <w:t xml:space="preserve">   </w:t>
      </w:r>
      <w:r w:rsidRPr="00A62445">
        <w:rPr>
          <w:rFonts w:ascii="GHEA Grapalat" w:hAnsi="GHEA Grapalat" w:cs="Arial"/>
          <w:sz w:val="26"/>
          <w:szCs w:val="26"/>
        </w:rPr>
        <w:t>ինչպես</w:t>
      </w:r>
      <w:r w:rsidRPr="00A62445">
        <w:rPr>
          <w:rFonts w:ascii="GHEA Grapalat" w:hAnsi="GHEA Grapalat" w:cs="Arial"/>
          <w:sz w:val="26"/>
          <w:szCs w:val="26"/>
          <w:lang w:val="en-US"/>
        </w:rPr>
        <w:t xml:space="preserve">  </w:t>
      </w:r>
      <w:r w:rsidRPr="00A62445">
        <w:rPr>
          <w:rFonts w:ascii="GHEA Grapalat" w:hAnsi="GHEA Grapalat" w:cs="Arial"/>
          <w:sz w:val="26"/>
          <w:szCs w:val="26"/>
        </w:rPr>
        <w:t>կազմակերպու</w:t>
      </w:r>
      <w:r>
        <w:rPr>
          <w:rFonts w:ascii="GHEA Grapalat" w:hAnsi="GHEA Grapalat" w:cs="Arial"/>
          <w:sz w:val="26"/>
          <w:szCs w:val="26"/>
          <w:lang w:val="en-US"/>
        </w:rPr>
        <w:softHyphen/>
      </w:r>
      <w:r w:rsidRPr="00A62445">
        <w:rPr>
          <w:rFonts w:ascii="GHEA Grapalat" w:hAnsi="GHEA Grapalat" w:cs="Arial"/>
          <w:sz w:val="26"/>
          <w:szCs w:val="26"/>
        </w:rPr>
        <w:t>թյունների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այնպես</w:t>
      </w:r>
      <w:r w:rsidRPr="00A62445">
        <w:rPr>
          <w:rFonts w:ascii="GHEA Grapalat" w:hAnsi="GHEA Grapalat" w:cs="Arial"/>
          <w:sz w:val="26"/>
          <w:szCs w:val="26"/>
          <w:lang w:val="en-US"/>
        </w:rPr>
        <w:t xml:space="preserve">  </w:t>
      </w:r>
      <w:r w:rsidRPr="00A62445">
        <w:rPr>
          <w:rFonts w:ascii="GHEA Grapalat" w:hAnsi="GHEA Grapalat" w:cs="Arial"/>
          <w:sz w:val="26"/>
          <w:szCs w:val="26"/>
        </w:rPr>
        <w:t>էլ</w:t>
      </w:r>
      <w:r w:rsidRPr="00A62445">
        <w:rPr>
          <w:rFonts w:ascii="GHEA Grapalat" w:hAnsi="GHEA Grapalat" w:cs="Arial"/>
          <w:sz w:val="26"/>
          <w:szCs w:val="26"/>
          <w:lang w:val="en-US"/>
        </w:rPr>
        <w:t xml:space="preserve">`  </w:t>
      </w:r>
      <w:r w:rsidRPr="00A62445">
        <w:rPr>
          <w:rFonts w:ascii="GHEA Grapalat" w:hAnsi="GHEA Grapalat" w:cs="Arial"/>
          <w:sz w:val="26"/>
          <w:szCs w:val="26"/>
        </w:rPr>
        <w:t>դրա</w:t>
      </w:r>
      <w:r w:rsidRPr="00A62445">
        <w:rPr>
          <w:rFonts w:ascii="GHEA Grapalat" w:hAnsi="GHEA Grapalat" w:cs="Arial"/>
          <w:sz w:val="26"/>
          <w:szCs w:val="26"/>
          <w:lang w:val="en-US"/>
        </w:rPr>
        <w:t xml:space="preserve">  </w:t>
      </w:r>
      <w:r w:rsidRPr="00A62445">
        <w:rPr>
          <w:rFonts w:ascii="GHEA Grapalat" w:hAnsi="GHEA Grapalat" w:cs="Arial"/>
          <w:sz w:val="26"/>
          <w:szCs w:val="26"/>
        </w:rPr>
        <w:t>աշխատակից</w:t>
      </w:r>
      <w:r w:rsidRPr="00A62445">
        <w:rPr>
          <w:rFonts w:ascii="GHEA Grapalat" w:hAnsi="GHEA Grapalat" w:cs="Arial"/>
          <w:sz w:val="26"/>
          <w:szCs w:val="26"/>
          <w:lang w:val="en-US"/>
        </w:rPr>
        <w:softHyphen/>
      </w:r>
      <w:r w:rsidRPr="00A62445">
        <w:rPr>
          <w:rFonts w:ascii="GHEA Grapalat" w:hAnsi="GHEA Grapalat" w:cs="Arial"/>
          <w:sz w:val="26"/>
          <w:szCs w:val="26"/>
        </w:rPr>
        <w:t>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համար</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Sylfaen"/>
          <w:sz w:val="26"/>
          <w:szCs w:val="26"/>
          <w:lang w:val="en-US"/>
        </w:rPr>
      </w:pPr>
      <w:r w:rsidRPr="00A62445">
        <w:rPr>
          <w:rFonts w:ascii="GHEA Grapalat" w:hAnsi="GHEA Grapalat" w:cs="Arial"/>
          <w:sz w:val="26"/>
          <w:szCs w:val="26"/>
        </w:rPr>
        <w:t>Այս</w:t>
      </w:r>
      <w:r w:rsidRPr="00A62445">
        <w:rPr>
          <w:rFonts w:ascii="GHEA Grapalat" w:hAnsi="GHEA Grapalat" w:cs="Arial"/>
          <w:sz w:val="26"/>
          <w:szCs w:val="26"/>
          <w:lang w:val="en-US"/>
        </w:rPr>
        <w:t xml:space="preserve"> </w:t>
      </w:r>
      <w:r w:rsidRPr="00A62445">
        <w:rPr>
          <w:rFonts w:ascii="GHEA Grapalat" w:hAnsi="GHEA Grapalat" w:cs="Arial"/>
          <w:sz w:val="26"/>
          <w:szCs w:val="26"/>
        </w:rPr>
        <w:t>ամենը</w:t>
      </w:r>
      <w:r w:rsidRPr="00A62445">
        <w:rPr>
          <w:rFonts w:ascii="GHEA Grapalat" w:hAnsi="GHEA Grapalat" w:cs="Arial"/>
          <w:sz w:val="26"/>
          <w:szCs w:val="26"/>
          <w:lang w:val="en-US"/>
        </w:rPr>
        <w:t xml:space="preserve"> </w:t>
      </w:r>
      <w:r w:rsidRPr="00A62445">
        <w:rPr>
          <w:rFonts w:ascii="GHEA Grapalat" w:hAnsi="GHEA Grapalat" w:cs="Arial"/>
          <w:sz w:val="26"/>
          <w:szCs w:val="26"/>
        </w:rPr>
        <w:t>թույլ</w:t>
      </w:r>
      <w:r w:rsidRPr="00A62445">
        <w:rPr>
          <w:rFonts w:ascii="GHEA Grapalat" w:hAnsi="GHEA Grapalat" w:cs="Arial"/>
          <w:sz w:val="26"/>
          <w:szCs w:val="26"/>
          <w:lang w:val="en-US"/>
        </w:rPr>
        <w:t xml:space="preserve"> </w:t>
      </w:r>
      <w:r w:rsidRPr="00A62445">
        <w:rPr>
          <w:rFonts w:ascii="GHEA Grapalat" w:hAnsi="GHEA Grapalat" w:cs="Arial"/>
          <w:sz w:val="26"/>
          <w:szCs w:val="26"/>
        </w:rPr>
        <w:t>կտա</w:t>
      </w:r>
      <w:r w:rsidRPr="00A62445">
        <w:rPr>
          <w:rFonts w:ascii="GHEA Grapalat" w:hAnsi="GHEA Grapalat" w:cs="Arial"/>
          <w:sz w:val="26"/>
          <w:szCs w:val="26"/>
          <w:lang w:val="en-US"/>
        </w:rPr>
        <w:t xml:space="preserve"> </w:t>
      </w:r>
      <w:r w:rsidRPr="00A62445">
        <w:rPr>
          <w:rFonts w:ascii="GHEA Grapalat" w:hAnsi="GHEA Grapalat" w:cs="Arial"/>
          <w:sz w:val="26"/>
          <w:szCs w:val="26"/>
        </w:rPr>
        <w:t>Սյունիք</w:t>
      </w:r>
      <w:r w:rsidRPr="00A62445">
        <w:rPr>
          <w:rFonts w:ascii="GHEA Grapalat" w:hAnsi="GHEA Grapalat" w:cs="Arial"/>
          <w:sz w:val="26"/>
          <w:szCs w:val="26"/>
          <w:lang w:val="en-US"/>
        </w:rPr>
        <w:t xml:space="preserve"> </w:t>
      </w:r>
      <w:r w:rsidRPr="00A62445">
        <w:rPr>
          <w:rFonts w:ascii="GHEA Grapalat" w:hAnsi="GHEA Grapalat" w:cs="Arial"/>
          <w:sz w:val="26"/>
          <w:szCs w:val="26"/>
        </w:rPr>
        <w:t>ազատ</w:t>
      </w:r>
      <w:r w:rsidRPr="00A62445">
        <w:rPr>
          <w:rFonts w:ascii="GHEA Grapalat" w:hAnsi="GHEA Grapalat" w:cs="Arial"/>
          <w:sz w:val="26"/>
          <w:szCs w:val="26"/>
          <w:lang w:val="en-US"/>
        </w:rPr>
        <w:t xml:space="preserve"> </w:t>
      </w:r>
      <w:r w:rsidRPr="00A62445">
        <w:rPr>
          <w:rFonts w:ascii="GHEA Grapalat" w:hAnsi="GHEA Grapalat" w:cs="Arial"/>
          <w:sz w:val="26"/>
          <w:szCs w:val="26"/>
        </w:rPr>
        <w:t>տնտեսական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գոտու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տարածքում</w:t>
      </w:r>
      <w:r w:rsidRPr="00A62445">
        <w:rPr>
          <w:rFonts w:ascii="GHEA Grapalat" w:hAnsi="GHEA Grapalat" w:cs="Arial"/>
          <w:sz w:val="26"/>
          <w:szCs w:val="26"/>
          <w:lang w:val="en-US"/>
        </w:rPr>
        <w:t xml:space="preserve"> </w:t>
      </w:r>
      <w:r w:rsidRPr="00A62445">
        <w:rPr>
          <w:rFonts w:ascii="GHEA Grapalat" w:hAnsi="GHEA Grapalat" w:cs="Arial"/>
          <w:sz w:val="26"/>
          <w:szCs w:val="26"/>
        </w:rPr>
        <w:t>ստեղծելու</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w:t>
      </w:r>
      <w:r w:rsidRPr="00A62445">
        <w:rPr>
          <w:rFonts w:ascii="GHEA Grapalat" w:hAnsi="GHEA Grapalat" w:cs="Arial"/>
          <w:sz w:val="26"/>
          <w:szCs w:val="26"/>
        </w:rPr>
        <w:t>ի</w:t>
      </w:r>
      <w:r w:rsidRPr="00A62445">
        <w:rPr>
          <w:rFonts w:ascii="GHEA Grapalat" w:hAnsi="GHEA Grapalat" w:cs="Arial"/>
          <w:sz w:val="26"/>
          <w:szCs w:val="26"/>
          <w:lang w:val="en-US"/>
        </w:rPr>
        <w:t xml:space="preserve"> </w:t>
      </w:r>
      <w:r w:rsidRPr="00A62445">
        <w:rPr>
          <w:rFonts w:ascii="GHEA Grapalat" w:hAnsi="GHEA Grapalat" w:cs="Arial"/>
          <w:sz w:val="26"/>
          <w:szCs w:val="26"/>
        </w:rPr>
        <w:t>ճանաչելի</w:t>
      </w:r>
      <w:r w:rsidRPr="00A62445">
        <w:rPr>
          <w:rFonts w:ascii="GHEA Grapalat" w:hAnsi="GHEA Grapalat" w:cs="Arial"/>
          <w:sz w:val="26"/>
          <w:szCs w:val="26"/>
          <w:lang w:val="en-US"/>
        </w:rPr>
        <w:t xml:space="preserve"> </w:t>
      </w:r>
      <w:r w:rsidRPr="00A62445">
        <w:rPr>
          <w:rFonts w:ascii="GHEA Grapalat" w:hAnsi="GHEA Grapalat" w:cs="Arial"/>
          <w:sz w:val="26"/>
          <w:szCs w:val="26"/>
        </w:rPr>
        <w:t>բրենդ</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միջազգային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աուդիտորիայի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մոտ</w:t>
      </w:r>
      <w:r w:rsidRPr="00A62445">
        <w:rPr>
          <w:rFonts w:ascii="GHEA Grapalat" w:hAnsi="GHEA Grapalat" w:cs="Sylfaen"/>
          <w:sz w:val="26"/>
          <w:szCs w:val="26"/>
          <w:lang w:val="en-US"/>
        </w:rPr>
        <w:t xml:space="preserve"> </w:t>
      </w:r>
      <w:r w:rsidRPr="00A62445">
        <w:rPr>
          <w:rFonts w:ascii="GHEA Grapalat" w:hAnsi="GHEA Grapalat" w:cs="Sylfaen"/>
          <w:sz w:val="26"/>
          <w:szCs w:val="26"/>
        </w:rPr>
        <w:t>ձևավորելու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հստակ</w:t>
      </w:r>
      <w:r w:rsidRPr="00A62445">
        <w:rPr>
          <w:rFonts w:ascii="GHEA Grapalat" w:hAnsi="GHEA Grapalat" w:cs="Sylfaen"/>
          <w:sz w:val="26"/>
          <w:szCs w:val="26"/>
          <w:lang w:val="en-US"/>
        </w:rPr>
        <w:t xml:space="preserve"> </w:t>
      </w:r>
      <w:r w:rsidRPr="00A62445">
        <w:rPr>
          <w:rFonts w:ascii="GHEA Grapalat" w:hAnsi="GHEA Grapalat" w:cs="Sylfaen"/>
          <w:sz w:val="26"/>
          <w:szCs w:val="26"/>
        </w:rPr>
        <w:t>ճանաչելի</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երկրային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ասոցիացիա</w:t>
      </w:r>
      <w:r w:rsidRPr="00A62445">
        <w:rPr>
          <w:rFonts w:ascii="GHEA Grapalat" w:hAnsi="GHEA Grapalat" w:cs="Sylfaen"/>
          <w:sz w:val="26"/>
          <w:szCs w:val="26"/>
          <w:lang w:val="en-US"/>
        </w:rPr>
        <w:t xml:space="preserve">, </w:t>
      </w:r>
      <w:r w:rsidRPr="00A62445">
        <w:rPr>
          <w:rFonts w:ascii="GHEA Grapalat" w:hAnsi="GHEA Grapalat" w:cs="Sylfaen"/>
          <w:sz w:val="26"/>
          <w:szCs w:val="26"/>
        </w:rPr>
        <w:t>խթանելու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շահագործող</w:t>
      </w:r>
      <w:r w:rsidRPr="00A62445">
        <w:rPr>
          <w:rFonts w:ascii="GHEA Grapalat" w:hAnsi="GHEA Grapalat" w:cs="Sylfaen"/>
          <w:sz w:val="26"/>
          <w:szCs w:val="26"/>
          <w:lang w:val="en-US"/>
        </w:rPr>
        <w:t>»-</w:t>
      </w:r>
      <w:r w:rsidRPr="00A62445">
        <w:rPr>
          <w:rFonts w:ascii="GHEA Grapalat" w:hAnsi="GHEA Grapalat" w:cs="Sylfaen"/>
          <w:sz w:val="26"/>
          <w:szCs w:val="26"/>
        </w:rPr>
        <w:t>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կարգավիճակ</w:t>
      </w:r>
      <w:r w:rsidRPr="00A62445">
        <w:rPr>
          <w:rFonts w:ascii="GHEA Grapalat" w:hAnsi="GHEA Grapalat" w:cs="Sylfaen"/>
          <w:sz w:val="26"/>
          <w:szCs w:val="26"/>
          <w:lang w:val="en-US"/>
        </w:rPr>
        <w:t xml:space="preserve"> </w:t>
      </w:r>
      <w:r w:rsidRPr="00A62445">
        <w:rPr>
          <w:rFonts w:ascii="GHEA Grapalat" w:hAnsi="GHEA Grapalat" w:cs="Sylfaen"/>
          <w:sz w:val="26"/>
          <w:szCs w:val="26"/>
        </w:rPr>
        <w:t>ձեռք</w:t>
      </w:r>
      <w:r w:rsidRPr="00A62445">
        <w:rPr>
          <w:rFonts w:ascii="GHEA Grapalat" w:hAnsi="GHEA Grapalat" w:cs="Sylfaen"/>
          <w:sz w:val="26"/>
          <w:szCs w:val="26"/>
          <w:lang w:val="en-US"/>
        </w:rPr>
        <w:t xml:space="preserve"> </w:t>
      </w:r>
      <w:r w:rsidRPr="00A62445">
        <w:rPr>
          <w:rFonts w:ascii="GHEA Grapalat" w:hAnsi="GHEA Grapalat" w:cs="Sylfaen"/>
          <w:sz w:val="26"/>
          <w:szCs w:val="26"/>
        </w:rPr>
        <w:t>բերելու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պահանջարկին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հայկական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սփյուռքի</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օտարերկրյա</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կազմակեր</w:t>
      </w:r>
      <w:r>
        <w:rPr>
          <w:rFonts w:ascii="GHEA Grapalat" w:hAnsi="GHEA Grapalat" w:cs="Sylfaen"/>
          <w:sz w:val="26"/>
          <w:szCs w:val="26"/>
          <w:lang w:val="en-US"/>
        </w:rPr>
        <w:softHyphen/>
      </w:r>
      <w:r w:rsidRPr="00A62445">
        <w:rPr>
          <w:rFonts w:ascii="GHEA Grapalat" w:hAnsi="GHEA Grapalat" w:cs="Sylfaen"/>
          <w:sz w:val="26"/>
          <w:szCs w:val="26"/>
        </w:rPr>
        <w:t>պու</w:t>
      </w:r>
      <w:r>
        <w:rPr>
          <w:rFonts w:ascii="GHEA Grapalat" w:hAnsi="GHEA Grapalat" w:cs="Sylfaen"/>
          <w:sz w:val="26"/>
          <w:szCs w:val="26"/>
          <w:lang w:val="en-US"/>
        </w:rPr>
        <w:softHyphen/>
      </w:r>
      <w:r w:rsidRPr="00A62445">
        <w:rPr>
          <w:rFonts w:ascii="GHEA Grapalat" w:hAnsi="GHEA Grapalat" w:cs="Sylfaen"/>
          <w:sz w:val="26"/>
          <w:szCs w:val="26"/>
        </w:rPr>
        <w:t>թյունների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ներգրավմամբ</w:t>
      </w:r>
      <w:r w:rsidRPr="00A62445">
        <w:rPr>
          <w:rFonts w:ascii="GHEA Grapalat" w:hAnsi="GHEA Grapalat" w:cs="Sylfaen"/>
          <w:sz w:val="26"/>
          <w:szCs w:val="26"/>
          <w:lang w:val="en-US"/>
        </w:rPr>
        <w:t>:</w:t>
      </w:r>
    </w:p>
    <w:p w:rsidR="00675E14" w:rsidRPr="005D71CF" w:rsidRDefault="00675E14" w:rsidP="00675E14">
      <w:pPr>
        <w:spacing w:line="360" w:lineRule="auto"/>
        <w:jc w:val="both"/>
        <w:rPr>
          <w:rFonts w:ascii="GHEA Grapalat" w:hAnsi="GHEA Grapalat" w:cs="Sylfaen"/>
          <w:b/>
          <w:spacing w:val="-4"/>
          <w:sz w:val="26"/>
          <w:szCs w:val="26"/>
        </w:rPr>
      </w:pPr>
      <w:r w:rsidRPr="005D71CF">
        <w:rPr>
          <w:rFonts w:ascii="GHEA Grapalat" w:hAnsi="GHEA Grapalat" w:cs="Sylfaen"/>
          <w:b/>
          <w:spacing w:val="-4"/>
          <w:sz w:val="26"/>
          <w:szCs w:val="26"/>
        </w:rPr>
        <w:t>Աղյուսակ 8. Մարքեթինգային ռազմավարության իրականացման ժամանա</w:t>
      </w:r>
      <w:r w:rsidRPr="005D71CF">
        <w:rPr>
          <w:rFonts w:ascii="GHEA Grapalat" w:hAnsi="GHEA Grapalat" w:cs="Sylfaen"/>
          <w:b/>
          <w:spacing w:val="-4"/>
          <w:sz w:val="26"/>
          <w:szCs w:val="26"/>
          <w:lang w:val="en-US"/>
        </w:rPr>
        <w:softHyphen/>
      </w:r>
      <w:r w:rsidRPr="005D71CF">
        <w:rPr>
          <w:rFonts w:ascii="GHEA Grapalat" w:hAnsi="GHEA Grapalat" w:cs="Sylfaen"/>
          <w:b/>
          <w:spacing w:val="-4"/>
          <w:sz w:val="26"/>
          <w:szCs w:val="26"/>
        </w:rPr>
        <w:t>կացույց</w:t>
      </w:r>
    </w:p>
    <w:tbl>
      <w:tblPr>
        <w:tblW w:w="4949" w:type="pct"/>
        <w:tblLayout w:type="fixed"/>
        <w:tblLook w:val="04A0" w:firstRow="1" w:lastRow="0" w:firstColumn="1" w:lastColumn="0" w:noHBand="0" w:noVBand="1"/>
      </w:tblPr>
      <w:tblGrid>
        <w:gridCol w:w="4721"/>
        <w:gridCol w:w="973"/>
        <w:gridCol w:w="1508"/>
        <w:gridCol w:w="1508"/>
        <w:gridCol w:w="1602"/>
      </w:tblGrid>
      <w:tr w:rsidR="00675E14" w:rsidRPr="00A62445" w:rsidTr="00B63F12">
        <w:trPr>
          <w:trHeight w:val="405"/>
          <w:tblHeader/>
        </w:trPr>
        <w:tc>
          <w:tcPr>
            <w:tcW w:w="22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Մարքեթինգային ռազմավարության միջոցառումները</w:t>
            </w:r>
          </w:p>
        </w:tc>
        <w:tc>
          <w:tcPr>
            <w:tcW w:w="2711" w:type="pct"/>
            <w:gridSpan w:val="4"/>
            <w:tcBorders>
              <w:top w:val="single" w:sz="8" w:space="0" w:color="auto"/>
              <w:left w:val="single" w:sz="4" w:space="0" w:color="auto"/>
              <w:bottom w:val="single" w:sz="8" w:space="0" w:color="auto"/>
              <w:right w:val="single" w:sz="8" w:space="0" w:color="000000"/>
            </w:tcBorders>
            <w:shd w:val="clear" w:color="auto" w:fill="auto"/>
            <w:noWrap/>
            <w:vAlign w:val="bottom"/>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Ռազմավարության իրականացման ժամանակշրջան</w:t>
            </w:r>
          </w:p>
        </w:tc>
      </w:tr>
      <w:tr w:rsidR="00675E14" w:rsidRPr="00A62445" w:rsidTr="00B63F12">
        <w:trPr>
          <w:trHeight w:val="345"/>
          <w:tblHeader/>
        </w:trPr>
        <w:tc>
          <w:tcPr>
            <w:tcW w:w="22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5E14" w:rsidRPr="00A62445" w:rsidRDefault="00675E14" w:rsidP="00B63F12">
            <w:pPr>
              <w:rPr>
                <w:rFonts w:ascii="GHEA Grapalat" w:hAnsi="GHEA Grapalat" w:cs="Arial"/>
                <w:b/>
                <w:bCs/>
                <w:sz w:val="20"/>
                <w:szCs w:val="20"/>
              </w:rPr>
            </w:pPr>
            <w:r w:rsidRPr="00A62445">
              <w:rPr>
                <w:rFonts w:ascii="Courier New" w:hAnsi="Courier New" w:cs="Courier New"/>
                <w:b/>
                <w:bCs/>
                <w:sz w:val="20"/>
                <w:szCs w:val="20"/>
              </w:rPr>
              <w:t> </w:t>
            </w:r>
          </w:p>
        </w:tc>
        <w:tc>
          <w:tcPr>
            <w:tcW w:w="472" w:type="pct"/>
            <w:tcBorders>
              <w:top w:val="nil"/>
              <w:left w:val="single" w:sz="4" w:space="0" w:color="auto"/>
              <w:bottom w:val="single" w:sz="8" w:space="0" w:color="auto"/>
              <w:right w:val="single" w:sz="4" w:space="0" w:color="auto"/>
            </w:tcBorders>
            <w:shd w:val="clear" w:color="auto" w:fill="auto"/>
            <w:noWrap/>
          </w:tcPr>
          <w:p w:rsidR="00675E14" w:rsidRPr="00A62445" w:rsidRDefault="00675E14" w:rsidP="00B63F12">
            <w:pPr>
              <w:jc w:val="center"/>
              <w:rPr>
                <w:rFonts w:ascii="GHEA Grapalat" w:hAnsi="GHEA Grapalat" w:cs="Arial"/>
                <w:b/>
                <w:bCs/>
                <w:sz w:val="20"/>
                <w:szCs w:val="20"/>
              </w:rPr>
            </w:pPr>
          </w:p>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 xml:space="preserve">2017թ. </w:t>
            </w:r>
          </w:p>
        </w:tc>
        <w:tc>
          <w:tcPr>
            <w:tcW w:w="731"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2018-2019 թթ.</w:t>
            </w:r>
          </w:p>
        </w:tc>
        <w:tc>
          <w:tcPr>
            <w:tcW w:w="731"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2020-2023 թթ.</w:t>
            </w:r>
          </w:p>
        </w:tc>
        <w:tc>
          <w:tcPr>
            <w:tcW w:w="777" w:type="pct"/>
            <w:tcBorders>
              <w:top w:val="nil"/>
              <w:left w:val="nil"/>
              <w:bottom w:val="single" w:sz="8" w:space="0" w:color="auto"/>
              <w:right w:val="single" w:sz="8" w:space="0" w:color="auto"/>
            </w:tcBorders>
            <w:shd w:val="clear" w:color="auto" w:fill="auto"/>
            <w:noWrap/>
            <w:vAlign w:val="center"/>
          </w:tcPr>
          <w:p w:rsidR="00675E14" w:rsidRPr="00A62445" w:rsidRDefault="00675E14" w:rsidP="00B63F12">
            <w:pPr>
              <w:jc w:val="center"/>
              <w:rPr>
                <w:rFonts w:ascii="GHEA Grapalat" w:hAnsi="GHEA Grapalat" w:cs="Arial"/>
                <w:b/>
                <w:bCs/>
                <w:sz w:val="20"/>
                <w:szCs w:val="20"/>
              </w:rPr>
            </w:pPr>
            <w:r w:rsidRPr="00A62445">
              <w:rPr>
                <w:rFonts w:ascii="GHEA Grapalat" w:hAnsi="GHEA Grapalat" w:cs="Arial"/>
                <w:b/>
                <w:bCs/>
                <w:sz w:val="20"/>
                <w:szCs w:val="20"/>
              </w:rPr>
              <w:t>2024-2027 թթ.</w:t>
            </w:r>
          </w:p>
        </w:tc>
      </w:tr>
      <w:tr w:rsidR="00675E14" w:rsidRPr="00A62445" w:rsidTr="00B63F12">
        <w:trPr>
          <w:trHeight w:val="600"/>
        </w:trPr>
        <w:tc>
          <w:tcPr>
            <w:tcW w:w="2289" w:type="pct"/>
            <w:tcBorders>
              <w:top w:val="single" w:sz="4" w:space="0" w:color="auto"/>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t xml:space="preserve">ԱՏԳ մասնագիտացված/հատուկ էլ. կայքի ստեղծում և գործարկում </w:t>
            </w:r>
          </w:p>
        </w:tc>
        <w:tc>
          <w:tcPr>
            <w:tcW w:w="472" w:type="pct"/>
            <w:tcBorders>
              <w:top w:val="nil"/>
              <w:left w:val="nil"/>
              <w:bottom w:val="single" w:sz="8" w:space="0" w:color="auto"/>
              <w:right w:val="single" w:sz="4" w:space="0" w:color="auto"/>
            </w:tcBorders>
            <w:shd w:val="clear" w:color="auto" w:fill="D99594"/>
            <w:noWrap/>
            <w:vAlign w:val="bottom"/>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31" w:type="pct"/>
            <w:tcBorders>
              <w:top w:val="nil"/>
              <w:left w:val="nil"/>
              <w:bottom w:val="single" w:sz="8" w:space="0" w:color="auto"/>
              <w:right w:val="single" w:sz="4" w:space="0" w:color="auto"/>
            </w:tcBorders>
            <w:shd w:val="clear" w:color="auto" w:fill="auto"/>
            <w:noWrap/>
            <w:vAlign w:val="bottom"/>
          </w:tcPr>
          <w:p w:rsidR="00675E14" w:rsidRPr="00A62445" w:rsidRDefault="00675E14" w:rsidP="00B63F12">
            <w:pPr>
              <w:jc w:val="center"/>
              <w:rPr>
                <w:rFonts w:ascii="GHEA Grapalat" w:hAnsi="GHEA Grapalat" w:cs="Arial"/>
                <w:sz w:val="20"/>
                <w:szCs w:val="20"/>
              </w:rPr>
            </w:pPr>
            <w:r w:rsidRPr="00A62445">
              <w:rPr>
                <w:rFonts w:ascii="Courier New" w:hAnsi="Courier New" w:cs="Courier New"/>
                <w:sz w:val="20"/>
                <w:szCs w:val="20"/>
              </w:rPr>
              <w:t> </w:t>
            </w:r>
          </w:p>
        </w:tc>
        <w:tc>
          <w:tcPr>
            <w:tcW w:w="731" w:type="pct"/>
            <w:tcBorders>
              <w:top w:val="nil"/>
              <w:left w:val="nil"/>
              <w:bottom w:val="single" w:sz="8" w:space="0" w:color="auto"/>
              <w:right w:val="single" w:sz="4" w:space="0" w:color="auto"/>
            </w:tcBorders>
            <w:shd w:val="clear" w:color="auto" w:fill="auto"/>
            <w:noWrap/>
            <w:vAlign w:val="bottom"/>
          </w:tcPr>
          <w:p w:rsidR="00675E14" w:rsidRPr="00A62445" w:rsidRDefault="00675E14" w:rsidP="00B63F12">
            <w:pPr>
              <w:jc w:val="center"/>
              <w:rPr>
                <w:rFonts w:ascii="GHEA Grapalat" w:hAnsi="GHEA Grapalat" w:cs="Arial"/>
                <w:sz w:val="20"/>
                <w:szCs w:val="20"/>
              </w:rPr>
            </w:pPr>
            <w:r w:rsidRPr="00A62445">
              <w:rPr>
                <w:rFonts w:ascii="Courier New" w:hAnsi="Courier New" w:cs="Courier New"/>
                <w:sz w:val="20"/>
                <w:szCs w:val="20"/>
              </w:rPr>
              <w:t> </w:t>
            </w:r>
          </w:p>
        </w:tc>
        <w:tc>
          <w:tcPr>
            <w:tcW w:w="777" w:type="pct"/>
            <w:tcBorders>
              <w:top w:val="nil"/>
              <w:left w:val="nil"/>
              <w:bottom w:val="single" w:sz="8" w:space="0" w:color="auto"/>
              <w:right w:val="single" w:sz="8" w:space="0" w:color="auto"/>
            </w:tcBorders>
            <w:shd w:val="clear" w:color="auto" w:fill="auto"/>
            <w:noWrap/>
            <w:vAlign w:val="bottom"/>
          </w:tcPr>
          <w:p w:rsidR="00675E14" w:rsidRPr="00A62445" w:rsidRDefault="00675E14" w:rsidP="00B63F12">
            <w:pPr>
              <w:jc w:val="center"/>
              <w:rPr>
                <w:rFonts w:ascii="GHEA Grapalat" w:hAnsi="GHEA Grapalat" w:cs="Arial"/>
                <w:sz w:val="20"/>
                <w:szCs w:val="20"/>
              </w:rPr>
            </w:pPr>
            <w:r w:rsidRPr="00A62445">
              <w:rPr>
                <w:rFonts w:ascii="Courier New" w:hAnsi="Courier New" w:cs="Courier New"/>
                <w:sz w:val="20"/>
                <w:szCs w:val="20"/>
              </w:rPr>
              <w:t> </w:t>
            </w:r>
          </w:p>
        </w:tc>
      </w:tr>
      <w:tr w:rsidR="00675E14" w:rsidRPr="00A62445" w:rsidTr="00B63F12">
        <w:trPr>
          <w:trHeight w:val="651"/>
        </w:trPr>
        <w:tc>
          <w:tcPr>
            <w:tcW w:w="2289" w:type="pct"/>
            <w:tcBorders>
              <w:top w:val="nil"/>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t xml:space="preserve">ԱՏԳ արտասահմանում առաջխաղացման մարքետինգային ռազմավարության մշակում </w:t>
            </w:r>
          </w:p>
        </w:tc>
        <w:tc>
          <w:tcPr>
            <w:tcW w:w="472"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31"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31"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77" w:type="pct"/>
            <w:tcBorders>
              <w:top w:val="nil"/>
              <w:left w:val="nil"/>
              <w:bottom w:val="single" w:sz="8" w:space="0" w:color="auto"/>
              <w:right w:val="single" w:sz="8" w:space="0" w:color="auto"/>
            </w:tcBorders>
            <w:shd w:val="clear" w:color="auto" w:fill="auto"/>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r>
      <w:tr w:rsidR="00675E14" w:rsidRPr="00A62445" w:rsidTr="00B63F12">
        <w:trPr>
          <w:trHeight w:val="363"/>
        </w:trPr>
        <w:tc>
          <w:tcPr>
            <w:tcW w:w="2289" w:type="pct"/>
            <w:tcBorders>
              <w:top w:val="nil"/>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t xml:space="preserve">ԱՏԳ լոգոտիպի մշակում </w:t>
            </w:r>
          </w:p>
        </w:tc>
        <w:tc>
          <w:tcPr>
            <w:tcW w:w="472"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31"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31"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c>
          <w:tcPr>
            <w:tcW w:w="777" w:type="pct"/>
            <w:tcBorders>
              <w:top w:val="nil"/>
              <w:left w:val="nil"/>
              <w:bottom w:val="single" w:sz="8" w:space="0" w:color="auto"/>
              <w:right w:val="single" w:sz="8" w:space="0" w:color="auto"/>
            </w:tcBorders>
            <w:shd w:val="clear" w:color="auto" w:fill="auto"/>
            <w:noWrap/>
            <w:vAlign w:val="center"/>
          </w:tcPr>
          <w:p w:rsidR="00675E14" w:rsidRPr="00A62445" w:rsidRDefault="00675E14" w:rsidP="00B63F12">
            <w:pPr>
              <w:rPr>
                <w:rFonts w:ascii="GHEA Grapalat" w:hAnsi="GHEA Grapalat" w:cs="Arial"/>
                <w:sz w:val="20"/>
                <w:szCs w:val="20"/>
              </w:rPr>
            </w:pPr>
            <w:r w:rsidRPr="00A62445">
              <w:rPr>
                <w:rFonts w:ascii="Courier New" w:hAnsi="Courier New" w:cs="Courier New"/>
                <w:sz w:val="20"/>
                <w:szCs w:val="20"/>
              </w:rPr>
              <w:t> </w:t>
            </w:r>
          </w:p>
        </w:tc>
      </w:tr>
      <w:tr w:rsidR="00675E14" w:rsidRPr="00A62445" w:rsidTr="00B63F12">
        <w:trPr>
          <w:trHeight w:val="1195"/>
        </w:trPr>
        <w:tc>
          <w:tcPr>
            <w:tcW w:w="2289" w:type="pct"/>
            <w:tcBorders>
              <w:top w:val="nil"/>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lastRenderedPageBreak/>
              <w:t>Գովազդային նյութերի նախապատրաստում և տարածում (բրոշյուրներ, պրեզենտացիոն նյութեր, տեղեկատվական-պրեզենտացիոն կոմպակտ դիսկեր և այլն)</w:t>
            </w:r>
          </w:p>
        </w:tc>
        <w:tc>
          <w:tcPr>
            <w:tcW w:w="472"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Courier New"/>
                <w:sz w:val="26"/>
                <w:szCs w:val="26"/>
              </w:rPr>
            </w:pP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Courier New"/>
                <w:sz w:val="26"/>
                <w:szCs w:val="26"/>
              </w:rPr>
            </w:pP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Courier New"/>
                <w:sz w:val="26"/>
                <w:szCs w:val="26"/>
              </w:rPr>
            </w:pPr>
          </w:p>
        </w:tc>
        <w:tc>
          <w:tcPr>
            <w:tcW w:w="777" w:type="pct"/>
            <w:tcBorders>
              <w:top w:val="nil"/>
              <w:left w:val="nil"/>
              <w:bottom w:val="single" w:sz="8" w:space="0" w:color="auto"/>
              <w:right w:val="single" w:sz="8" w:space="0" w:color="auto"/>
            </w:tcBorders>
            <w:shd w:val="clear" w:color="auto" w:fill="D99594"/>
            <w:noWrap/>
            <w:vAlign w:val="center"/>
          </w:tcPr>
          <w:p w:rsidR="00675E14" w:rsidRPr="00A62445" w:rsidRDefault="00675E14" w:rsidP="00B63F12">
            <w:pPr>
              <w:rPr>
                <w:rFonts w:ascii="GHEA Grapalat" w:hAnsi="GHEA Grapalat" w:cs="Courier New"/>
                <w:sz w:val="26"/>
                <w:szCs w:val="26"/>
              </w:rPr>
            </w:pPr>
          </w:p>
        </w:tc>
      </w:tr>
      <w:tr w:rsidR="00675E14" w:rsidRPr="00A62445" w:rsidTr="00B63F12">
        <w:trPr>
          <w:trHeight w:val="2158"/>
        </w:trPr>
        <w:tc>
          <w:tcPr>
            <w:tcW w:w="2289" w:type="pct"/>
            <w:tcBorders>
              <w:top w:val="nil"/>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t>PR և մարքետինգային միջոցառումների իրականացում ռազմավարության համաձայն (կոնֆերանսներ, պրեզենտացիաներ, ֆորումներ, ցուցահանդեսներ, մասնագիտացված պրոֆեսիոնալ ԶԼՄ-ների հետ համագործակցություն), այդ թվում միջազգային պրոֆիլային գործակալությունների ներգրավմամբ</w:t>
            </w:r>
          </w:p>
        </w:tc>
        <w:tc>
          <w:tcPr>
            <w:tcW w:w="472"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77" w:type="pct"/>
            <w:tcBorders>
              <w:top w:val="nil"/>
              <w:left w:val="nil"/>
              <w:bottom w:val="single" w:sz="8" w:space="0" w:color="auto"/>
              <w:right w:val="single" w:sz="8"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r>
      <w:tr w:rsidR="00675E14" w:rsidRPr="00A62445" w:rsidTr="00B63F12">
        <w:trPr>
          <w:trHeight w:val="849"/>
        </w:trPr>
        <w:tc>
          <w:tcPr>
            <w:tcW w:w="2289" w:type="pct"/>
            <w:tcBorders>
              <w:top w:val="nil"/>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t>Մարքետինգային ռազմավարության տարեկան ուղղումներ` կախված արդյունքներից, նպատակներից և առաջնահերթություններից</w:t>
            </w:r>
          </w:p>
        </w:tc>
        <w:tc>
          <w:tcPr>
            <w:tcW w:w="472" w:type="pct"/>
            <w:tcBorders>
              <w:top w:val="nil"/>
              <w:left w:val="nil"/>
              <w:bottom w:val="single" w:sz="8" w:space="0" w:color="auto"/>
              <w:right w:val="single" w:sz="4" w:space="0" w:color="auto"/>
            </w:tcBorders>
            <w:shd w:val="clear" w:color="auto" w:fill="auto"/>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77" w:type="pct"/>
            <w:tcBorders>
              <w:top w:val="nil"/>
              <w:left w:val="nil"/>
              <w:bottom w:val="single" w:sz="8" w:space="0" w:color="auto"/>
              <w:right w:val="single" w:sz="8"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r>
      <w:tr w:rsidR="00675E14" w:rsidRPr="00A62445" w:rsidTr="00B63F12">
        <w:trPr>
          <w:trHeight w:val="354"/>
        </w:trPr>
        <w:tc>
          <w:tcPr>
            <w:tcW w:w="2289" w:type="pct"/>
            <w:tcBorders>
              <w:top w:val="nil"/>
              <w:left w:val="single" w:sz="8" w:space="0" w:color="auto"/>
              <w:bottom w:val="single" w:sz="8" w:space="0" w:color="auto"/>
              <w:right w:val="single" w:sz="4" w:space="0" w:color="auto"/>
            </w:tcBorders>
            <w:shd w:val="clear" w:color="auto" w:fill="auto"/>
            <w:vAlign w:val="center"/>
          </w:tcPr>
          <w:p w:rsidR="00675E14" w:rsidRPr="00A62445" w:rsidRDefault="00675E14" w:rsidP="00B63F12">
            <w:pPr>
              <w:rPr>
                <w:rFonts w:ascii="GHEA Grapalat" w:hAnsi="GHEA Grapalat" w:cs="Arial"/>
                <w:sz w:val="20"/>
                <w:szCs w:val="20"/>
              </w:rPr>
            </w:pPr>
            <w:r w:rsidRPr="00A62445">
              <w:rPr>
                <w:rFonts w:ascii="GHEA Grapalat" w:hAnsi="GHEA Grapalat" w:cs="Arial"/>
                <w:sz w:val="20"/>
                <w:szCs w:val="20"/>
              </w:rPr>
              <w:t>Գործարար կապերի ստեղծում, պոտենցիալ շահագործողների ներգրավում</w:t>
            </w:r>
          </w:p>
        </w:tc>
        <w:tc>
          <w:tcPr>
            <w:tcW w:w="472"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31" w:type="pct"/>
            <w:tcBorders>
              <w:top w:val="nil"/>
              <w:left w:val="nil"/>
              <w:bottom w:val="single" w:sz="8" w:space="0" w:color="auto"/>
              <w:right w:val="single" w:sz="4"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c>
          <w:tcPr>
            <w:tcW w:w="777" w:type="pct"/>
            <w:tcBorders>
              <w:top w:val="nil"/>
              <w:left w:val="nil"/>
              <w:bottom w:val="single" w:sz="8" w:space="0" w:color="auto"/>
              <w:right w:val="single" w:sz="8" w:space="0" w:color="auto"/>
            </w:tcBorders>
            <w:shd w:val="clear" w:color="auto" w:fill="D99594"/>
            <w:noWrap/>
            <w:vAlign w:val="center"/>
          </w:tcPr>
          <w:p w:rsidR="00675E14" w:rsidRPr="00A62445" w:rsidRDefault="00675E14" w:rsidP="00B63F12">
            <w:pPr>
              <w:rPr>
                <w:rFonts w:ascii="GHEA Grapalat" w:hAnsi="GHEA Grapalat" w:cs="Arial"/>
                <w:sz w:val="26"/>
                <w:szCs w:val="26"/>
              </w:rPr>
            </w:pPr>
            <w:r w:rsidRPr="00A62445">
              <w:rPr>
                <w:rFonts w:ascii="Courier New" w:hAnsi="Courier New" w:cs="Courier New"/>
                <w:sz w:val="26"/>
                <w:szCs w:val="26"/>
              </w:rPr>
              <w:t> </w:t>
            </w:r>
          </w:p>
        </w:tc>
      </w:tr>
    </w:tbl>
    <w:p w:rsidR="00675E14" w:rsidRPr="00A62445" w:rsidRDefault="00675E14" w:rsidP="00675E14">
      <w:pPr>
        <w:spacing w:line="360" w:lineRule="auto"/>
        <w:jc w:val="both"/>
        <w:rPr>
          <w:rFonts w:ascii="GHEA Grapalat" w:hAnsi="GHEA Grapalat" w:cs="Sylfaen"/>
          <w:b/>
          <w:color w:val="FF0000"/>
          <w:sz w:val="26"/>
          <w:szCs w:val="26"/>
        </w:rPr>
      </w:pPr>
    </w:p>
    <w:p w:rsidR="00675E14" w:rsidRPr="00A62445" w:rsidRDefault="00675E14" w:rsidP="00675E14">
      <w:pPr>
        <w:numPr>
          <w:ilvl w:val="0"/>
          <w:numId w:val="34"/>
        </w:numPr>
        <w:spacing w:after="120" w:line="360" w:lineRule="auto"/>
        <w:contextualSpacing/>
        <w:rPr>
          <w:rFonts w:ascii="GHEA Grapalat" w:eastAsia="Calibri" w:hAnsi="GHEA Grapalat" w:cs="Sylfaen"/>
          <w:b/>
          <w:color w:val="FF0000"/>
          <w:sz w:val="26"/>
          <w:szCs w:val="26"/>
          <w:lang w:eastAsia="en-US"/>
        </w:rPr>
      </w:pPr>
      <w:r w:rsidRPr="00A62445">
        <w:rPr>
          <w:rFonts w:ascii="GHEA Grapalat" w:eastAsia="Calibri" w:hAnsi="GHEA Grapalat" w:cs="Sylfaen"/>
          <w:b/>
          <w:color w:val="FF0000"/>
          <w:sz w:val="26"/>
          <w:szCs w:val="26"/>
          <w:lang w:val="en-US" w:eastAsia="en-US"/>
        </w:rPr>
        <w:t>Համագործակցություն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ոլորտում</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հեղինակավոր</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միջազգային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կազմակերպությունների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հետ</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Անհատական մարքետինգային մարտավարության ձևավորման համար կներգրավվեն որակավորված մասնագետներ և ԱՏԳ կոնկրետ հատվածի աշխա</w:t>
      </w:r>
      <w:r>
        <w:rPr>
          <w:rFonts w:ascii="GHEA Grapalat" w:hAnsi="GHEA Grapalat" w:cs="Arial"/>
          <w:sz w:val="26"/>
          <w:szCs w:val="26"/>
          <w:lang w:val="en-US"/>
        </w:rPr>
        <w:softHyphen/>
      </w:r>
      <w:r w:rsidRPr="00A62445">
        <w:rPr>
          <w:rFonts w:ascii="GHEA Grapalat" w:hAnsi="GHEA Grapalat" w:cs="Arial"/>
          <w:sz w:val="26"/>
          <w:szCs w:val="26"/>
        </w:rPr>
        <w:t>տանք</w:t>
      </w:r>
      <w:r w:rsidRPr="00A62445">
        <w:rPr>
          <w:rFonts w:ascii="GHEA Grapalat" w:hAnsi="GHEA Grapalat" w:cs="Arial"/>
          <w:sz w:val="26"/>
          <w:szCs w:val="26"/>
        </w:rPr>
        <w:softHyphen/>
      </w:r>
      <w:r w:rsidRPr="00A62445">
        <w:rPr>
          <w:rFonts w:ascii="GHEA Grapalat" w:hAnsi="GHEA Grapalat" w:cs="Arial"/>
          <w:spacing w:val="-8"/>
          <w:sz w:val="26"/>
          <w:szCs w:val="26"/>
        </w:rPr>
        <w:t>ներում որակավորված բարձրակարգ մարքետինգային և գովազդային</w:t>
      </w:r>
      <w:r w:rsidRPr="00A62445">
        <w:rPr>
          <w:rFonts w:ascii="GHEA Grapalat" w:hAnsi="GHEA Grapalat" w:cs="Arial"/>
          <w:sz w:val="26"/>
          <w:szCs w:val="26"/>
        </w:rPr>
        <w:t xml:space="preserve"> կազմակեր</w:t>
      </w:r>
      <w:r>
        <w:rPr>
          <w:rFonts w:ascii="GHEA Grapalat" w:hAnsi="GHEA Grapalat" w:cs="Arial"/>
          <w:sz w:val="26"/>
          <w:szCs w:val="26"/>
          <w:lang w:val="en-US"/>
        </w:rPr>
        <w:softHyphen/>
      </w:r>
      <w:r w:rsidRPr="00A62445">
        <w:rPr>
          <w:rFonts w:ascii="GHEA Grapalat" w:hAnsi="GHEA Grapalat" w:cs="Arial"/>
          <w:sz w:val="26"/>
          <w:szCs w:val="26"/>
        </w:rPr>
        <w:t>պություններ:</w:t>
      </w:r>
    </w:p>
    <w:p w:rsidR="00675E14" w:rsidRDefault="00675E14" w:rsidP="00675E14">
      <w:pPr>
        <w:spacing w:after="120" w:line="360" w:lineRule="auto"/>
        <w:jc w:val="both"/>
        <w:rPr>
          <w:rFonts w:ascii="GHEA Grapalat" w:hAnsi="GHEA Grapalat" w:cs="Arial"/>
          <w:sz w:val="26"/>
          <w:szCs w:val="26"/>
          <w:lang w:val="en-US"/>
        </w:rPr>
      </w:pPr>
      <w:r w:rsidRPr="005D71CF">
        <w:rPr>
          <w:rFonts w:ascii="GHEA Grapalat" w:hAnsi="GHEA Grapalat" w:cs="Arial"/>
          <w:spacing w:val="-4"/>
          <w:sz w:val="26"/>
          <w:szCs w:val="26"/>
        </w:rPr>
        <w:t xml:space="preserve">             Կազմակերպիչը, հաշվի առնելով, որ ՀՀ առևտրաարդյունաբերական պա</w:t>
      </w:r>
      <w:r w:rsidRPr="005D71CF">
        <w:rPr>
          <w:rFonts w:ascii="GHEA Grapalat" w:hAnsi="GHEA Grapalat" w:cs="Arial"/>
          <w:spacing w:val="-4"/>
          <w:sz w:val="26"/>
          <w:szCs w:val="26"/>
          <w:lang w:val="en-US"/>
        </w:rPr>
        <w:softHyphen/>
      </w:r>
      <w:r w:rsidRPr="005D71CF">
        <w:rPr>
          <w:rFonts w:ascii="GHEA Grapalat" w:hAnsi="GHEA Grapalat" w:cs="Arial"/>
          <w:spacing w:val="-4"/>
          <w:sz w:val="26"/>
          <w:szCs w:val="26"/>
        </w:rPr>
        <w:t>լատ</w:t>
      </w:r>
      <w:r w:rsidRPr="00A62445">
        <w:rPr>
          <w:rFonts w:ascii="GHEA Grapalat" w:hAnsi="GHEA Grapalat" w:cs="Arial"/>
          <w:sz w:val="26"/>
          <w:szCs w:val="26"/>
        </w:rPr>
        <w:t xml:space="preserve">ի կողմից ստեղծված կազմակերպություն է, ԱՏԳ առաջ մղման համար սերտ </w:t>
      </w:r>
      <w:r w:rsidRPr="00A62445">
        <w:rPr>
          <w:rFonts w:ascii="GHEA Grapalat" w:hAnsi="GHEA Grapalat" w:cs="Sylfaen"/>
          <w:sz w:val="26"/>
          <w:szCs w:val="26"/>
        </w:rPr>
        <w:t xml:space="preserve">ոլորտում </w:t>
      </w:r>
      <w:r w:rsidRPr="005D71CF">
        <w:rPr>
          <w:rFonts w:ascii="GHEA Grapalat" w:hAnsi="GHEA Grapalat" w:cs="Sylfaen"/>
          <w:spacing w:val="-4"/>
          <w:sz w:val="26"/>
          <w:szCs w:val="26"/>
        </w:rPr>
        <w:t>հեղինակավոր միջազգային կազմակերպությունների հետ</w:t>
      </w:r>
      <w:r w:rsidRPr="005D71CF">
        <w:rPr>
          <w:rFonts w:ascii="GHEA Grapalat" w:hAnsi="GHEA Grapalat" w:cs="Arial"/>
          <w:spacing w:val="-4"/>
          <w:sz w:val="26"/>
          <w:szCs w:val="26"/>
        </w:rPr>
        <w:t xml:space="preserve"> կհամագործակցի Պալա</w:t>
      </w:r>
      <w:r w:rsidRPr="00A62445">
        <w:rPr>
          <w:rFonts w:ascii="GHEA Grapalat" w:hAnsi="GHEA Grapalat" w:cs="Arial"/>
          <w:sz w:val="26"/>
          <w:szCs w:val="26"/>
        </w:rPr>
        <w:t>տի արտասահմանյան ներկայացուցիչների (ավելի, քան 25) միջոցով, ինչպես նաև արտա</w:t>
      </w:r>
      <w:r>
        <w:rPr>
          <w:rFonts w:ascii="GHEA Grapalat" w:hAnsi="GHEA Grapalat" w:cs="Arial"/>
          <w:sz w:val="26"/>
          <w:szCs w:val="26"/>
          <w:lang w:val="en-US"/>
        </w:rPr>
        <w:softHyphen/>
      </w:r>
      <w:r w:rsidRPr="00A62445">
        <w:rPr>
          <w:rFonts w:ascii="GHEA Grapalat" w:hAnsi="GHEA Grapalat" w:cs="Arial"/>
          <w:sz w:val="26"/>
          <w:szCs w:val="26"/>
        </w:rPr>
        <w:t>սահմանում երկկողմ պալատների և ասոցիացիաների միջոցով (օրինակ` հայ-բելգիական, հայ-ամերիկյան, կանադական, իրանական, ֆրանսիական և այլն):</w:t>
      </w:r>
    </w:p>
    <w:p w:rsidR="00675E14" w:rsidRPr="005D71CF" w:rsidRDefault="00675E14" w:rsidP="00675E14">
      <w:pPr>
        <w:spacing w:after="120" w:line="360" w:lineRule="auto"/>
        <w:jc w:val="both"/>
        <w:rPr>
          <w:rFonts w:ascii="GHEA Grapalat" w:hAnsi="GHEA Grapalat" w:cs="Arial"/>
          <w:sz w:val="26"/>
          <w:szCs w:val="26"/>
          <w:lang w:val="en-US"/>
        </w:rPr>
      </w:pPr>
    </w:p>
    <w:p w:rsidR="00675E14" w:rsidRPr="00A62445" w:rsidRDefault="00675E14" w:rsidP="00675E14">
      <w:pPr>
        <w:numPr>
          <w:ilvl w:val="0"/>
          <w:numId w:val="34"/>
        </w:numPr>
        <w:spacing w:after="120" w:line="360" w:lineRule="auto"/>
        <w:contextualSpacing/>
        <w:rPr>
          <w:rFonts w:ascii="GHEA Grapalat" w:eastAsia="Calibri" w:hAnsi="GHEA Grapalat" w:cs="Sylfaen"/>
          <w:b/>
          <w:color w:val="FF0000"/>
          <w:sz w:val="26"/>
          <w:szCs w:val="26"/>
          <w:lang w:eastAsia="en-US"/>
        </w:rPr>
      </w:pPr>
      <w:r w:rsidRPr="00A62445">
        <w:rPr>
          <w:rFonts w:ascii="GHEA Grapalat" w:eastAsia="Calibri" w:hAnsi="GHEA Grapalat" w:cs="Sylfaen"/>
          <w:b/>
          <w:color w:val="FF0000"/>
          <w:sz w:val="26"/>
          <w:szCs w:val="26"/>
          <w:lang w:val="en-US" w:eastAsia="en-US"/>
        </w:rPr>
        <w:lastRenderedPageBreak/>
        <w:t>Ազատ</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տնտեսական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գոտու</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լոգոտիպը</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բրենդը</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առևտրային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նշան</w:t>
      </w:r>
      <w:r w:rsidRPr="00A62445">
        <w:rPr>
          <w:rFonts w:ascii="GHEA Grapalat" w:eastAsia="Calibri" w:hAnsi="GHEA Grapalat" w:cs="Sylfaen"/>
          <w:b/>
          <w:color w:val="FF0000"/>
          <w:sz w:val="26"/>
          <w:szCs w:val="26"/>
          <w:lang w:eastAsia="en-US"/>
        </w:rPr>
        <w:t>)</w:t>
      </w:r>
    </w:p>
    <w:p w:rsidR="00675E14" w:rsidRPr="00A62445" w:rsidRDefault="00675E14" w:rsidP="00675E14">
      <w:pPr>
        <w:widowControl w:val="0"/>
        <w:autoSpaceDE w:val="0"/>
        <w:autoSpaceDN w:val="0"/>
        <w:adjustRightInd w:val="0"/>
        <w:snapToGrid w:val="0"/>
        <w:spacing w:line="360" w:lineRule="auto"/>
        <w:jc w:val="both"/>
        <w:rPr>
          <w:rFonts w:ascii="GHEA Grapalat" w:hAnsi="GHEA Grapalat" w:cs="Arial Italic"/>
          <w:color w:val="000000"/>
          <w:sz w:val="26"/>
          <w:szCs w:val="26"/>
        </w:rPr>
      </w:pPr>
      <w:r w:rsidRPr="005D71CF">
        <w:rPr>
          <w:rFonts w:ascii="GHEA Grapalat" w:hAnsi="GHEA Grapalat" w:cs="Sylfaen"/>
          <w:color w:val="000000"/>
          <w:spacing w:val="-2"/>
          <w:sz w:val="26"/>
          <w:szCs w:val="26"/>
        </w:rPr>
        <w:t xml:space="preserve">           Կազմակերպիչի կարգավիճակ ստանալուց հետո ընկերությունը համագոր</w:t>
      </w:r>
      <w:r w:rsidRPr="005D71CF">
        <w:rPr>
          <w:rFonts w:ascii="GHEA Grapalat" w:hAnsi="GHEA Grapalat" w:cs="Sylfaen"/>
          <w:color w:val="000000"/>
          <w:spacing w:val="-2"/>
          <w:sz w:val="26"/>
          <w:szCs w:val="26"/>
          <w:lang w:val="en-US"/>
        </w:rPr>
        <w:softHyphen/>
      </w:r>
      <w:r w:rsidRPr="005D71CF">
        <w:rPr>
          <w:rFonts w:ascii="GHEA Grapalat" w:hAnsi="GHEA Grapalat" w:cs="Sylfaen"/>
          <w:color w:val="000000"/>
          <w:spacing w:val="-2"/>
          <w:sz w:val="26"/>
          <w:szCs w:val="26"/>
        </w:rPr>
        <w:t>ծակ</w:t>
      </w:r>
      <w:r>
        <w:rPr>
          <w:rFonts w:ascii="GHEA Grapalat" w:hAnsi="GHEA Grapalat" w:cs="Sylfaen"/>
          <w:color w:val="000000"/>
          <w:sz w:val="26"/>
          <w:szCs w:val="26"/>
          <w:lang w:val="en-US"/>
        </w:rPr>
        <w:softHyphen/>
      </w:r>
      <w:r w:rsidRPr="00A62445">
        <w:rPr>
          <w:rFonts w:ascii="GHEA Grapalat" w:hAnsi="GHEA Grapalat" w:cs="Sylfaen"/>
          <w:color w:val="000000"/>
          <w:sz w:val="26"/>
          <w:szCs w:val="26"/>
        </w:rPr>
        <w:t>ցելով վերոնշյալ կազմակերպությունների հետ կմշակի լոգոտիպ և կզբաղվի բրենդի հրապարակման ուղղույթամբ</w:t>
      </w:r>
      <w:r w:rsidRPr="00A62445">
        <w:rPr>
          <w:rFonts w:ascii="GHEA Grapalat" w:hAnsi="GHEA Grapalat" w:cs="Arial Italic"/>
          <w:color w:val="000000"/>
          <w:sz w:val="26"/>
          <w:szCs w:val="26"/>
        </w:rPr>
        <w:t>:</w:t>
      </w:r>
    </w:p>
    <w:p w:rsidR="00675E14" w:rsidRPr="00A62445" w:rsidRDefault="00675E14" w:rsidP="00675E14">
      <w:pPr>
        <w:widowControl w:val="0"/>
        <w:autoSpaceDE w:val="0"/>
        <w:autoSpaceDN w:val="0"/>
        <w:adjustRightInd w:val="0"/>
        <w:snapToGrid w:val="0"/>
        <w:spacing w:line="360" w:lineRule="auto"/>
        <w:jc w:val="both"/>
        <w:rPr>
          <w:rFonts w:ascii="GHEA Grapalat" w:hAnsi="GHEA Grapalat"/>
          <w:sz w:val="26"/>
          <w:szCs w:val="26"/>
        </w:rPr>
      </w:pPr>
    </w:p>
    <w:p w:rsidR="00675E14" w:rsidRPr="00A62445" w:rsidRDefault="00675E14" w:rsidP="00675E14">
      <w:pPr>
        <w:numPr>
          <w:ilvl w:val="0"/>
          <w:numId w:val="9"/>
        </w:numPr>
        <w:spacing w:after="120" w:line="360" w:lineRule="auto"/>
        <w:contextualSpacing/>
        <w:jc w:val="center"/>
        <w:rPr>
          <w:rFonts w:ascii="GHEA Grapalat" w:eastAsia="Calibri" w:hAnsi="GHEA Grapalat" w:cs="Sylfaen"/>
          <w:b/>
          <w:color w:val="FF0000"/>
          <w:sz w:val="26"/>
          <w:szCs w:val="26"/>
          <w:lang w:val="hy-AM" w:eastAsia="en-US"/>
        </w:rPr>
      </w:pPr>
      <w:r w:rsidRPr="00A62445">
        <w:rPr>
          <w:rFonts w:ascii="GHEA Grapalat" w:eastAsia="Calibri" w:hAnsi="GHEA Grapalat" w:cs="Sylfaen"/>
          <w:b/>
          <w:color w:val="FF0000"/>
          <w:sz w:val="26"/>
          <w:szCs w:val="26"/>
          <w:lang w:val="en-US" w:eastAsia="en-US"/>
        </w:rPr>
        <w:t>Ազատ</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տնտեսական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գոտիների</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կազմակերպման</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բնագավառում</w:t>
      </w:r>
      <w:r w:rsidRPr="00A62445">
        <w:rPr>
          <w:rFonts w:ascii="GHEA Grapalat" w:eastAsia="Calibri" w:hAnsi="GHEA Grapalat" w:cs="Sylfaen"/>
          <w:b/>
          <w:color w:val="FF0000"/>
          <w:sz w:val="26"/>
          <w:szCs w:val="26"/>
          <w:lang w:eastAsia="en-US"/>
        </w:rPr>
        <w:t xml:space="preserve"> </w:t>
      </w:r>
      <w:r w:rsidRPr="00A62445">
        <w:rPr>
          <w:rFonts w:ascii="GHEA Grapalat" w:eastAsia="Calibri" w:hAnsi="GHEA Grapalat" w:cs="Sylfaen"/>
          <w:b/>
          <w:color w:val="FF0000"/>
          <w:sz w:val="26"/>
          <w:szCs w:val="26"/>
          <w:lang w:val="en-US" w:eastAsia="en-US"/>
        </w:rPr>
        <w:t>փորձը</w:t>
      </w:r>
    </w:p>
    <w:p w:rsidR="00675E14" w:rsidRPr="00A62445" w:rsidRDefault="00675E14" w:rsidP="00675E14">
      <w:pPr>
        <w:spacing w:after="240" w:line="360" w:lineRule="auto"/>
        <w:jc w:val="both"/>
        <w:rPr>
          <w:rFonts w:ascii="GHEA Grapalat" w:hAnsi="GHEA Grapalat" w:cs="Sylfaen"/>
          <w:sz w:val="26"/>
          <w:szCs w:val="26"/>
          <w:lang w:val="hy-AM"/>
        </w:rPr>
      </w:pPr>
      <w:r w:rsidRPr="00A62445">
        <w:rPr>
          <w:rFonts w:ascii="GHEA Grapalat" w:hAnsi="GHEA Grapalat" w:cs="Sylfaen"/>
          <w:sz w:val="26"/>
          <w:szCs w:val="26"/>
          <w:lang w:val="hy-AM"/>
        </w:rPr>
        <w:t xml:space="preserve">             Սյունիք ազատ տնտեսական գոտին նոր ստեղծված կազմակերպություն է և բնականաբար ազատ տնտեսական գոտի կազմակերպելու փորձ չունի: Սակայն պետք է հաշվի առնել, </w:t>
      </w:r>
      <w:r w:rsidRPr="00A62445">
        <w:rPr>
          <w:rFonts w:ascii="GHEA Grapalat" w:hAnsi="GHEA Grapalat" w:cs="Sylfaen"/>
          <w:b/>
          <w:sz w:val="26"/>
          <w:szCs w:val="26"/>
          <w:lang w:val="hy-AM"/>
        </w:rPr>
        <w:t>որ կազմակերպության ստեղծողը ՀՀ առևտրաարդյունա</w:t>
      </w:r>
      <w:r>
        <w:rPr>
          <w:rFonts w:ascii="GHEA Grapalat" w:hAnsi="GHEA Grapalat" w:cs="Sylfaen"/>
          <w:b/>
          <w:sz w:val="26"/>
          <w:szCs w:val="26"/>
          <w:lang w:val="en-US"/>
        </w:rPr>
        <w:softHyphen/>
      </w:r>
      <w:r w:rsidRPr="00A62445">
        <w:rPr>
          <w:rFonts w:ascii="GHEA Grapalat" w:hAnsi="GHEA Grapalat" w:cs="Sylfaen"/>
          <w:b/>
          <w:sz w:val="26"/>
          <w:szCs w:val="26"/>
          <w:lang w:val="hy-AM"/>
        </w:rPr>
        <w:t>բերական պալատն է, որը ներդրումային, գործարար և այլ հանրապետական նշանակության բազմաթիվ ծրագրերի իրականացման բազմամյա փորձ ունի,</w:t>
      </w:r>
      <w:r w:rsidRPr="00A62445">
        <w:rPr>
          <w:rFonts w:ascii="GHEA Grapalat" w:hAnsi="GHEA Grapalat" w:cs="Sylfaen"/>
          <w:sz w:val="26"/>
          <w:szCs w:val="26"/>
          <w:lang w:val="hy-AM"/>
        </w:rPr>
        <w:t xml:space="preserve"> ինչպես նաև իր արտասահմանյան գործընկերի միջոցով ծանոթ է ինչպես գործարար ծրագրերի, այնպես էլ ազատ տնտեսական գոտիների կազմակերպման միջազգային լավագույն փորձին:</w:t>
      </w:r>
    </w:p>
    <w:p w:rsidR="00675E14" w:rsidRPr="00A62445" w:rsidRDefault="00675E14" w:rsidP="00675E14">
      <w:pPr>
        <w:numPr>
          <w:ilvl w:val="0"/>
          <w:numId w:val="9"/>
        </w:numPr>
        <w:spacing w:line="360" w:lineRule="auto"/>
        <w:contextualSpacing/>
        <w:jc w:val="center"/>
        <w:rPr>
          <w:rFonts w:ascii="GHEA Grapalat" w:eastAsia="Calibri" w:hAnsi="GHEA Grapalat" w:cs="Sylfaen"/>
          <w:b/>
          <w:color w:val="FF0000"/>
          <w:sz w:val="26"/>
          <w:szCs w:val="26"/>
          <w:lang w:val="hy-AM" w:eastAsia="en-US"/>
        </w:rPr>
      </w:pPr>
      <w:r w:rsidRPr="00A62445">
        <w:rPr>
          <w:rFonts w:ascii="GHEA Grapalat" w:eastAsia="Calibri" w:hAnsi="GHEA Grapalat" w:cs="Sylfaen"/>
          <w:b/>
          <w:color w:val="FF0000"/>
          <w:sz w:val="26"/>
          <w:szCs w:val="26"/>
          <w:lang w:val="hy-AM" w:eastAsia="en-US"/>
        </w:rPr>
        <w:t>Կազմակերպչի և պետության պարտականությունների բաշխումը և կողմերի մասնակցության հարաբերակցությունը</w:t>
      </w:r>
    </w:p>
    <w:p w:rsidR="00675E14" w:rsidRPr="00A62445" w:rsidRDefault="00675E14" w:rsidP="00675E14">
      <w:pPr>
        <w:numPr>
          <w:ilvl w:val="0"/>
          <w:numId w:val="36"/>
        </w:numPr>
        <w:spacing w:after="120" w:line="360" w:lineRule="auto"/>
        <w:ind w:left="907"/>
        <w:contextualSpacing/>
        <w:rPr>
          <w:rFonts w:ascii="GHEA Grapalat" w:eastAsia="Calibri" w:hAnsi="GHEA Grapalat" w:cs="Sylfaen"/>
          <w:b/>
          <w:color w:val="FF0000"/>
          <w:sz w:val="26"/>
          <w:szCs w:val="26"/>
          <w:lang w:val="hy-AM" w:eastAsia="en-US"/>
        </w:rPr>
      </w:pPr>
      <w:r w:rsidRPr="00A62445">
        <w:rPr>
          <w:rFonts w:ascii="GHEA Grapalat" w:eastAsia="Calibri" w:hAnsi="GHEA Grapalat" w:cs="Sylfaen"/>
          <w:b/>
          <w:color w:val="FF0000"/>
          <w:sz w:val="26"/>
          <w:szCs w:val="26"/>
          <w:lang w:val="hy-AM" w:eastAsia="en-US"/>
        </w:rPr>
        <w:t>Կազմակերպչի կողմից առաջարկվող պետության մասնակցության և Կազմակերպչի մասնակցության  հարաբերակցությունը</w:t>
      </w:r>
    </w:p>
    <w:p w:rsidR="00675E14" w:rsidRPr="00A62445" w:rsidRDefault="00675E14" w:rsidP="00675E14">
      <w:pPr>
        <w:spacing w:line="360" w:lineRule="auto"/>
        <w:jc w:val="both"/>
        <w:rPr>
          <w:rFonts w:ascii="GHEA Grapalat" w:hAnsi="GHEA Grapalat" w:cs="Arial"/>
          <w:sz w:val="26"/>
          <w:szCs w:val="26"/>
          <w:lang w:val="hy-AM"/>
        </w:rPr>
      </w:pPr>
      <w:r w:rsidRPr="00A62445">
        <w:rPr>
          <w:rFonts w:ascii="GHEA Grapalat" w:hAnsi="GHEA Grapalat" w:cs="Arial"/>
          <w:sz w:val="26"/>
          <w:szCs w:val="26"/>
          <w:lang w:val="hy-AM"/>
        </w:rPr>
        <w:t xml:space="preserve">         Պետության մասնակցությունը ԱՏԳ ձևավորման մեջ առաջին հերթին ակնկալվում է ԱՏԳ առաջ մղման ոլորտում: Երկրի արդյունաբերական և տնտե</w:t>
      </w:r>
      <w:r>
        <w:rPr>
          <w:rFonts w:ascii="GHEA Grapalat" w:hAnsi="GHEA Grapalat" w:cs="Arial"/>
          <w:sz w:val="26"/>
          <w:szCs w:val="26"/>
          <w:lang w:val="en-US"/>
        </w:rPr>
        <w:softHyphen/>
      </w:r>
      <w:r w:rsidRPr="00A62445">
        <w:rPr>
          <w:rFonts w:ascii="GHEA Grapalat" w:hAnsi="GHEA Grapalat" w:cs="Arial"/>
          <w:sz w:val="26"/>
          <w:szCs w:val="26"/>
          <w:lang w:val="hy-AM"/>
        </w:rPr>
        <w:t>սական զարգացման պետականռազմավարության շրջանակներում ԱՏԳ մեխանիզմ</w:t>
      </w:r>
      <w:r>
        <w:rPr>
          <w:rFonts w:ascii="GHEA Grapalat" w:hAnsi="GHEA Grapalat" w:cs="Arial"/>
          <w:sz w:val="26"/>
          <w:szCs w:val="26"/>
          <w:lang w:val="en-US"/>
        </w:rPr>
        <w:softHyphen/>
      </w:r>
      <w:r w:rsidRPr="00A62445">
        <w:rPr>
          <w:rFonts w:ascii="GHEA Grapalat" w:hAnsi="GHEA Grapalat" w:cs="Arial"/>
          <w:sz w:val="26"/>
          <w:szCs w:val="26"/>
          <w:lang w:val="hy-AM"/>
        </w:rPr>
        <w:t xml:space="preserve">ների ստեղծման  բացառիկության տեսակետից նպատակահարմար է պետության և ԱՏԳ Կազմակերպչի միջև առավելագույն սերտ համագործակցությունը ԱՏԳ բրենդի և </w:t>
      </w:r>
      <w:r w:rsidRPr="005D71CF">
        <w:rPr>
          <w:rFonts w:ascii="GHEA Grapalat" w:hAnsi="GHEA Grapalat" w:cs="Arial"/>
          <w:spacing w:val="-2"/>
          <w:sz w:val="26"/>
          <w:szCs w:val="26"/>
          <w:lang w:val="hy-AM"/>
        </w:rPr>
        <w:t>շահագործողների ապրանքների, ծառայությունների առաջ մղման  շրջանակ</w:t>
      </w:r>
      <w:r w:rsidRPr="005D71CF">
        <w:rPr>
          <w:rFonts w:ascii="GHEA Grapalat" w:hAnsi="GHEA Grapalat" w:cs="Arial"/>
          <w:spacing w:val="-2"/>
          <w:sz w:val="26"/>
          <w:szCs w:val="26"/>
          <w:lang w:val="en-US"/>
        </w:rPr>
        <w:softHyphen/>
      </w:r>
      <w:r w:rsidRPr="005D71CF">
        <w:rPr>
          <w:rFonts w:ascii="GHEA Grapalat" w:hAnsi="GHEA Grapalat" w:cs="Arial"/>
          <w:spacing w:val="-2"/>
          <w:sz w:val="26"/>
          <w:szCs w:val="26"/>
          <w:lang w:val="hy-AM"/>
        </w:rPr>
        <w:t>ներում</w:t>
      </w:r>
      <w:r w:rsidRPr="00A62445">
        <w:rPr>
          <w:rFonts w:ascii="GHEA Grapalat" w:hAnsi="GHEA Grapalat" w:cs="Arial"/>
          <w:sz w:val="26"/>
          <w:szCs w:val="26"/>
          <w:lang w:val="hy-AM"/>
        </w:rPr>
        <w:t>:</w:t>
      </w:r>
    </w:p>
    <w:p w:rsidR="00675E14" w:rsidRPr="00A62445" w:rsidRDefault="00675E14" w:rsidP="00675E14">
      <w:pPr>
        <w:spacing w:line="360" w:lineRule="auto"/>
        <w:jc w:val="both"/>
        <w:rPr>
          <w:rFonts w:ascii="GHEA Grapalat" w:hAnsi="GHEA Grapalat" w:cs="Arial"/>
          <w:sz w:val="26"/>
          <w:szCs w:val="26"/>
          <w:lang w:val="hy-AM"/>
        </w:rPr>
      </w:pPr>
      <w:r w:rsidRPr="00A62445">
        <w:rPr>
          <w:rFonts w:ascii="GHEA Grapalat" w:hAnsi="GHEA Grapalat" w:cs="Arial"/>
          <w:sz w:val="26"/>
          <w:szCs w:val="26"/>
          <w:lang w:val="hy-AM"/>
        </w:rPr>
        <w:lastRenderedPageBreak/>
        <w:tab/>
        <w:t xml:space="preserve">Կազմակերպիչն առաջարկում է պետական մասնակցություն կազմակերպիչ </w:t>
      </w:r>
      <w:r w:rsidRPr="005D71CF">
        <w:rPr>
          <w:rFonts w:ascii="GHEA Grapalat" w:hAnsi="GHEA Grapalat" w:cs="Arial"/>
          <w:spacing w:val="-8"/>
          <w:sz w:val="26"/>
          <w:szCs w:val="26"/>
          <w:lang w:val="hy-AM"/>
        </w:rPr>
        <w:t>ընկերության բաժնեմասում: Մասնակցության պայմանները կսահմանվեն պայմանագրով</w:t>
      </w:r>
      <w:r w:rsidRPr="00A62445">
        <w:rPr>
          <w:rFonts w:ascii="GHEA Grapalat" w:hAnsi="GHEA Grapalat" w:cs="Arial"/>
          <w:sz w:val="26"/>
          <w:szCs w:val="26"/>
          <w:lang w:val="hy-AM"/>
        </w:rPr>
        <w:t>:</w:t>
      </w:r>
    </w:p>
    <w:p w:rsidR="00675E14" w:rsidRPr="00A62445" w:rsidRDefault="00675E14" w:rsidP="00675E14">
      <w:pPr>
        <w:spacing w:line="360" w:lineRule="auto"/>
        <w:jc w:val="both"/>
        <w:rPr>
          <w:rFonts w:ascii="GHEA Grapalat" w:hAnsi="GHEA Grapalat" w:cs="Arial"/>
          <w:sz w:val="26"/>
          <w:szCs w:val="26"/>
          <w:lang w:val="hy-AM"/>
        </w:rPr>
      </w:pPr>
      <w:r w:rsidRPr="00A62445">
        <w:rPr>
          <w:rFonts w:ascii="GHEA Grapalat" w:hAnsi="GHEA Grapalat" w:cs="Arial"/>
          <w:sz w:val="26"/>
          <w:szCs w:val="26"/>
          <w:lang w:val="hy-AM"/>
        </w:rPr>
        <w:t xml:space="preserve">              Նախ և առաջ անհրաժեշտ է պետական պաշտոնական կապերի (տեղեկա</w:t>
      </w:r>
      <w:r>
        <w:rPr>
          <w:rFonts w:ascii="GHEA Grapalat" w:hAnsi="GHEA Grapalat" w:cs="Arial"/>
          <w:sz w:val="26"/>
          <w:szCs w:val="26"/>
          <w:lang w:val="en-US"/>
        </w:rPr>
        <w:softHyphen/>
      </w:r>
      <w:r w:rsidRPr="00A62445">
        <w:rPr>
          <w:rFonts w:ascii="GHEA Grapalat" w:hAnsi="GHEA Grapalat" w:cs="Arial"/>
          <w:sz w:val="26"/>
          <w:szCs w:val="26"/>
          <w:lang w:val="hy-AM"/>
        </w:rPr>
        <w:t>տվական, դիվանագիտականև այլն) լիակատար օգտագործումը գործընկեր պետու</w:t>
      </w:r>
      <w:r>
        <w:rPr>
          <w:rFonts w:ascii="GHEA Grapalat" w:hAnsi="GHEA Grapalat" w:cs="Arial"/>
          <w:sz w:val="26"/>
          <w:szCs w:val="26"/>
          <w:lang w:val="en-US"/>
        </w:rPr>
        <w:softHyphen/>
      </w:r>
      <w:r w:rsidRPr="00A62445">
        <w:rPr>
          <w:rFonts w:ascii="GHEA Grapalat" w:hAnsi="GHEA Grapalat" w:cs="Arial"/>
          <w:sz w:val="26"/>
          <w:szCs w:val="26"/>
          <w:lang w:val="hy-AM"/>
        </w:rPr>
        <w:t>թյունների արդյունաբերական միություններին ԱՏԳ-ի մասին (մասնագիտացման  ոլորտը, առավելությունները, պայմանները և այլն) տեղեկացնելու   համար:</w:t>
      </w:r>
    </w:p>
    <w:p w:rsidR="00675E14" w:rsidRPr="00A62445" w:rsidRDefault="00675E14" w:rsidP="00675E14">
      <w:pPr>
        <w:spacing w:line="360" w:lineRule="auto"/>
        <w:jc w:val="both"/>
        <w:rPr>
          <w:rFonts w:ascii="GHEA Grapalat" w:hAnsi="GHEA Grapalat" w:cs="Arial"/>
          <w:sz w:val="26"/>
          <w:szCs w:val="26"/>
          <w:lang w:val="hy-AM"/>
        </w:rPr>
      </w:pPr>
      <w:r w:rsidRPr="00A62445">
        <w:rPr>
          <w:rFonts w:ascii="GHEA Grapalat" w:hAnsi="GHEA Grapalat" w:cs="Arial"/>
          <w:sz w:val="26"/>
          <w:szCs w:val="26"/>
          <w:lang w:val="hy-AM"/>
        </w:rPr>
        <w:t xml:space="preserve">          Պետության տեղեկատվական օժանդակությունը կարող է նաև ներառել.</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hy-AM" w:eastAsia="en-US"/>
        </w:rPr>
      </w:pPr>
      <w:r w:rsidRPr="00A62445">
        <w:rPr>
          <w:rFonts w:ascii="GHEA Grapalat" w:eastAsia="Calibri" w:hAnsi="GHEA Grapalat" w:cs="Arial"/>
          <w:sz w:val="26"/>
          <w:szCs w:val="26"/>
          <w:lang w:val="hy-AM" w:eastAsia="en-US"/>
        </w:rPr>
        <w:t>օտարերկրյա  պետությունների համապատասխան գործակալությունների հետ աշխատանքը,</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hy-AM" w:eastAsia="en-US"/>
        </w:rPr>
      </w:pPr>
      <w:r w:rsidRPr="005D71CF">
        <w:rPr>
          <w:rFonts w:ascii="GHEA Grapalat" w:eastAsia="Calibri" w:hAnsi="GHEA Grapalat" w:cs="Arial"/>
          <w:spacing w:val="-8"/>
          <w:sz w:val="26"/>
          <w:szCs w:val="26"/>
          <w:lang w:val="hy-AM" w:eastAsia="en-US"/>
        </w:rPr>
        <w:t>պոտենցիալ շահագործողների համար Հայաստանի երկրային պրոֆիլի պատրաս</w:t>
      </w:r>
      <w:r w:rsidRPr="005D71CF">
        <w:rPr>
          <w:rFonts w:ascii="GHEA Grapalat" w:eastAsia="Calibri" w:hAnsi="GHEA Grapalat" w:cs="Arial"/>
          <w:spacing w:val="-8"/>
          <w:sz w:val="26"/>
          <w:szCs w:val="26"/>
          <w:lang w:val="en-US" w:eastAsia="en-US"/>
        </w:rPr>
        <w:softHyphen/>
      </w:r>
      <w:r w:rsidRPr="005D71CF">
        <w:rPr>
          <w:rFonts w:ascii="GHEA Grapalat" w:eastAsia="Calibri" w:hAnsi="GHEA Grapalat" w:cs="Arial"/>
          <w:spacing w:val="-8"/>
          <w:sz w:val="26"/>
          <w:szCs w:val="26"/>
          <w:lang w:val="hy-AM" w:eastAsia="en-US"/>
        </w:rPr>
        <w:t>տումը</w:t>
      </w:r>
      <w:r w:rsidRPr="00A62445">
        <w:rPr>
          <w:rFonts w:ascii="GHEA Grapalat" w:eastAsia="Calibri" w:hAnsi="GHEA Grapalat" w:cs="Arial"/>
          <w:sz w:val="26"/>
          <w:szCs w:val="26"/>
          <w:lang w:val="hy-AM" w:eastAsia="en-US"/>
        </w:rPr>
        <w:t>,</w:t>
      </w:r>
    </w:p>
    <w:p w:rsidR="00675E14" w:rsidRPr="005D71CF" w:rsidRDefault="00675E14" w:rsidP="00675E14">
      <w:pPr>
        <w:numPr>
          <w:ilvl w:val="0"/>
          <w:numId w:val="21"/>
        </w:numPr>
        <w:spacing w:line="360" w:lineRule="auto"/>
        <w:contextualSpacing/>
        <w:jc w:val="both"/>
        <w:rPr>
          <w:rFonts w:ascii="GHEA Grapalat" w:eastAsia="Calibri" w:hAnsi="GHEA Grapalat" w:cs="Arial"/>
          <w:spacing w:val="-8"/>
          <w:sz w:val="26"/>
          <w:szCs w:val="26"/>
          <w:lang w:val="hy-AM" w:eastAsia="en-US"/>
        </w:rPr>
      </w:pPr>
      <w:r w:rsidRPr="005D71CF">
        <w:rPr>
          <w:rFonts w:ascii="GHEA Grapalat" w:eastAsia="Calibri" w:hAnsi="GHEA Grapalat" w:cs="Arial"/>
          <w:spacing w:val="-8"/>
          <w:sz w:val="26"/>
          <w:szCs w:val="26"/>
          <w:lang w:val="hy-AM" w:eastAsia="en-US"/>
        </w:rPr>
        <w:t>ԱՏԳ-ի  վերաբերյալ  տեղեկատվություն  հասցնելու  նպատակով  դեսպանու</w:t>
      </w:r>
      <w:r w:rsidRPr="005D71CF">
        <w:rPr>
          <w:rFonts w:ascii="GHEA Grapalat" w:eastAsia="Calibri" w:hAnsi="GHEA Grapalat" w:cs="Arial"/>
          <w:spacing w:val="-8"/>
          <w:sz w:val="26"/>
          <w:szCs w:val="26"/>
          <w:lang w:val="en-US" w:eastAsia="en-US"/>
        </w:rPr>
        <w:softHyphen/>
      </w:r>
      <w:r w:rsidRPr="005D71CF">
        <w:rPr>
          <w:rFonts w:ascii="GHEA Grapalat" w:eastAsia="Calibri" w:hAnsi="GHEA Grapalat" w:cs="Arial"/>
          <w:spacing w:val="-8"/>
          <w:sz w:val="26"/>
          <w:szCs w:val="26"/>
          <w:lang w:val="hy-AM" w:eastAsia="en-US"/>
        </w:rPr>
        <w:t>թյուն</w:t>
      </w:r>
      <w:r w:rsidRPr="005D71CF">
        <w:rPr>
          <w:rFonts w:ascii="GHEA Grapalat" w:eastAsia="Calibri" w:hAnsi="GHEA Grapalat" w:cs="Arial"/>
          <w:spacing w:val="-8"/>
          <w:sz w:val="26"/>
          <w:szCs w:val="26"/>
          <w:lang w:val="en-US" w:eastAsia="en-US"/>
        </w:rPr>
        <w:softHyphen/>
      </w:r>
      <w:r w:rsidRPr="005D71CF">
        <w:rPr>
          <w:rFonts w:ascii="GHEA Grapalat" w:eastAsia="Calibri" w:hAnsi="GHEA Grapalat" w:cs="Arial"/>
          <w:spacing w:val="-8"/>
          <w:sz w:val="26"/>
          <w:szCs w:val="26"/>
          <w:lang w:val="hy-AM" w:eastAsia="en-US"/>
        </w:rPr>
        <w:t>ների  առևտրային  (կոմերցիոն)  բաժինների  մասնակցությամբ  շնորհանդես</w:t>
      </w:r>
      <w:r w:rsidRPr="005D71CF">
        <w:rPr>
          <w:rFonts w:ascii="GHEA Grapalat" w:eastAsia="Calibri" w:hAnsi="GHEA Grapalat" w:cs="Arial"/>
          <w:spacing w:val="-8"/>
          <w:sz w:val="26"/>
          <w:szCs w:val="26"/>
          <w:lang w:val="en-US" w:eastAsia="en-US"/>
        </w:rPr>
        <w:softHyphen/>
      </w:r>
      <w:r w:rsidRPr="005D71CF">
        <w:rPr>
          <w:rFonts w:ascii="GHEA Grapalat" w:eastAsia="Calibri" w:hAnsi="GHEA Grapalat" w:cs="Arial"/>
          <w:spacing w:val="-8"/>
          <w:sz w:val="26"/>
          <w:szCs w:val="26"/>
          <w:lang w:val="hy-AM" w:eastAsia="en-US"/>
        </w:rPr>
        <w:t>ները,</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hy-AM" w:eastAsia="en-US"/>
        </w:rPr>
      </w:pPr>
      <w:r w:rsidRPr="00A62445">
        <w:rPr>
          <w:rFonts w:ascii="GHEA Grapalat" w:eastAsia="Calibri" w:hAnsi="GHEA Grapalat" w:cs="Arial"/>
          <w:sz w:val="26"/>
          <w:szCs w:val="26"/>
          <w:lang w:val="hy-AM" w:eastAsia="en-US"/>
        </w:rPr>
        <w:t>ճյուղային նախարարությունների  պաշտոնական  նամակները  օտարերկրյա  գործնկերներին,</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hy-AM" w:eastAsia="en-US"/>
        </w:rPr>
      </w:pPr>
      <w:r w:rsidRPr="00A62445">
        <w:rPr>
          <w:rFonts w:ascii="GHEA Grapalat" w:eastAsia="Calibri" w:hAnsi="GHEA Grapalat" w:cs="Arial"/>
          <w:sz w:val="26"/>
          <w:szCs w:val="26"/>
          <w:lang w:val="hy-AM" w:eastAsia="en-US"/>
        </w:rPr>
        <w:t xml:space="preserve">կառավարության  բարձրաստիճան  պաշտոնյաների  մասնակցությամբ  </w:t>
      </w:r>
      <w:r w:rsidRPr="005D71CF">
        <w:rPr>
          <w:rFonts w:ascii="GHEA Grapalat" w:eastAsia="Calibri" w:hAnsi="GHEA Grapalat" w:cs="Arial"/>
          <w:spacing w:val="-4"/>
          <w:sz w:val="26"/>
          <w:szCs w:val="26"/>
          <w:lang w:val="hy-AM" w:eastAsia="en-US"/>
        </w:rPr>
        <w:t>հան</w:t>
      </w:r>
      <w:r w:rsidRPr="005D71CF">
        <w:rPr>
          <w:rFonts w:ascii="GHEA Grapalat" w:eastAsia="Calibri" w:hAnsi="GHEA Grapalat" w:cs="Arial"/>
          <w:spacing w:val="-4"/>
          <w:sz w:val="26"/>
          <w:szCs w:val="26"/>
          <w:lang w:val="en-US" w:eastAsia="en-US"/>
        </w:rPr>
        <w:softHyphen/>
      </w:r>
      <w:r w:rsidRPr="005D71CF">
        <w:rPr>
          <w:rFonts w:ascii="GHEA Grapalat" w:eastAsia="Calibri" w:hAnsi="GHEA Grapalat" w:cs="Arial"/>
          <w:spacing w:val="-4"/>
          <w:sz w:val="26"/>
          <w:szCs w:val="26"/>
          <w:lang w:val="hy-AM" w:eastAsia="en-US"/>
        </w:rPr>
        <w:t>դի</w:t>
      </w:r>
      <w:r w:rsidRPr="005D71CF">
        <w:rPr>
          <w:rFonts w:ascii="GHEA Grapalat" w:eastAsia="Calibri" w:hAnsi="GHEA Grapalat" w:cs="Arial"/>
          <w:spacing w:val="-4"/>
          <w:sz w:val="26"/>
          <w:szCs w:val="26"/>
          <w:lang w:val="en-US" w:eastAsia="en-US"/>
        </w:rPr>
        <w:softHyphen/>
      </w:r>
      <w:r w:rsidRPr="005D71CF">
        <w:rPr>
          <w:rFonts w:ascii="GHEA Grapalat" w:eastAsia="Calibri" w:hAnsi="GHEA Grapalat" w:cs="Arial"/>
          <w:spacing w:val="-4"/>
          <w:sz w:val="26"/>
          <w:szCs w:val="26"/>
          <w:lang w:val="hy-AM" w:eastAsia="en-US"/>
        </w:rPr>
        <w:t>պում</w:t>
      </w:r>
      <w:r w:rsidRPr="005D71CF">
        <w:rPr>
          <w:rFonts w:ascii="GHEA Grapalat" w:eastAsia="Calibri" w:hAnsi="GHEA Grapalat" w:cs="Arial"/>
          <w:spacing w:val="-4"/>
          <w:sz w:val="26"/>
          <w:szCs w:val="26"/>
          <w:lang w:val="en-US" w:eastAsia="en-US"/>
        </w:rPr>
        <w:softHyphen/>
      </w:r>
      <w:r w:rsidRPr="005D71CF">
        <w:rPr>
          <w:rFonts w:ascii="GHEA Grapalat" w:eastAsia="Calibri" w:hAnsi="GHEA Grapalat" w:cs="Arial"/>
          <w:spacing w:val="-4"/>
          <w:sz w:val="26"/>
          <w:szCs w:val="26"/>
          <w:lang w:val="hy-AM" w:eastAsia="en-US"/>
        </w:rPr>
        <w:t>ները  տեղական  և  արտասահմանյան  գործարար  շրջանակների  ներ</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hy-AM" w:eastAsia="en-US"/>
        </w:rPr>
        <w:t>կայացուցիչների  հետ,</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ԶԼՄ-ների  հաղորդագրությունները,</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en-US" w:eastAsia="en-US"/>
        </w:rPr>
      </w:pPr>
      <w:r w:rsidRPr="005D71CF">
        <w:rPr>
          <w:rFonts w:ascii="GHEA Grapalat" w:eastAsia="Calibri" w:hAnsi="GHEA Grapalat" w:cs="Arial"/>
          <w:spacing w:val="-8"/>
          <w:sz w:val="26"/>
          <w:szCs w:val="26"/>
          <w:lang w:val="en-US" w:eastAsia="en-US"/>
        </w:rPr>
        <w:t>ԱՏԳ-ի  մասին  գործընկերների  տեղեկացումը  պաշտոնական այցերի գործընթա</w:t>
      </w:r>
      <w:r w:rsidRPr="005D71CF">
        <w:rPr>
          <w:rFonts w:ascii="GHEA Grapalat" w:eastAsia="Calibri" w:hAnsi="GHEA Grapalat" w:cs="Arial"/>
          <w:spacing w:val="-8"/>
          <w:sz w:val="26"/>
          <w:szCs w:val="26"/>
          <w:lang w:val="en-US" w:eastAsia="en-US"/>
        </w:rPr>
        <w:softHyphen/>
        <w:t>ցում</w:t>
      </w:r>
      <w:r w:rsidRPr="00A62445">
        <w:rPr>
          <w:rFonts w:ascii="GHEA Grapalat" w:eastAsia="Calibri" w:hAnsi="GHEA Grapalat" w:cs="Arial"/>
          <w:sz w:val="26"/>
          <w:szCs w:val="26"/>
          <w:lang w:val="en-US" w:eastAsia="en-US"/>
        </w:rPr>
        <w:t>,</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աշխատանքը սուվերեն ֆոնդերի հետ,</w:t>
      </w:r>
    </w:p>
    <w:p w:rsidR="00675E14" w:rsidRPr="00A62445" w:rsidRDefault="00675E14" w:rsidP="00675E14">
      <w:pPr>
        <w:numPr>
          <w:ilvl w:val="0"/>
          <w:numId w:val="2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սփյուռքի ներգրավումը:</w:t>
      </w:r>
    </w:p>
    <w:p w:rsidR="00675E14" w:rsidRPr="00A62445" w:rsidRDefault="00675E14" w:rsidP="00675E14">
      <w:pPr>
        <w:spacing w:after="120"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Համագործակցության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առաջարկված</w:t>
      </w:r>
      <w:r w:rsidRPr="00A62445">
        <w:rPr>
          <w:rFonts w:ascii="GHEA Grapalat" w:hAnsi="GHEA Grapalat" w:cs="Arial"/>
          <w:sz w:val="26"/>
          <w:szCs w:val="26"/>
          <w:lang w:val="en-US"/>
        </w:rPr>
        <w:t xml:space="preserve"> </w:t>
      </w:r>
      <w:r w:rsidRPr="00A62445">
        <w:rPr>
          <w:rFonts w:ascii="GHEA Grapalat" w:hAnsi="GHEA Grapalat" w:cs="Arial"/>
          <w:sz w:val="26"/>
          <w:szCs w:val="26"/>
        </w:rPr>
        <w:t>ուղղություններով</w:t>
      </w:r>
      <w:r w:rsidRPr="00A62445">
        <w:rPr>
          <w:rFonts w:ascii="GHEA Grapalat" w:hAnsi="GHEA Grapalat" w:cs="Arial"/>
          <w:sz w:val="26"/>
          <w:szCs w:val="26"/>
          <w:lang w:val="en-US"/>
        </w:rPr>
        <w:t xml:space="preserve"> </w:t>
      </w:r>
      <w:r w:rsidRPr="00A62445">
        <w:rPr>
          <w:rFonts w:ascii="GHEA Grapalat" w:hAnsi="GHEA Grapalat" w:cs="Arial"/>
          <w:sz w:val="26"/>
          <w:szCs w:val="26"/>
        </w:rPr>
        <w:t>պետության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կողմից</w:t>
      </w:r>
      <w:r w:rsidRPr="00A62445">
        <w:rPr>
          <w:rFonts w:ascii="GHEA Grapalat" w:hAnsi="GHEA Grapalat" w:cs="Arial"/>
          <w:sz w:val="26"/>
          <w:szCs w:val="26"/>
          <w:lang w:val="en-US"/>
        </w:rPr>
        <w:t xml:space="preserve"> </w:t>
      </w:r>
      <w:r w:rsidRPr="00A62445">
        <w:rPr>
          <w:rFonts w:ascii="GHEA Grapalat" w:hAnsi="GHEA Grapalat" w:cs="Arial"/>
          <w:sz w:val="26"/>
          <w:szCs w:val="26"/>
        </w:rPr>
        <w:t>ֆի</w:t>
      </w:r>
      <w:r>
        <w:rPr>
          <w:rFonts w:ascii="GHEA Grapalat" w:hAnsi="GHEA Grapalat" w:cs="Arial"/>
          <w:sz w:val="26"/>
          <w:szCs w:val="26"/>
          <w:lang w:val="en-US"/>
        </w:rPr>
        <w:softHyphen/>
      </w:r>
      <w:r w:rsidRPr="00A62445">
        <w:rPr>
          <w:rFonts w:ascii="GHEA Grapalat" w:hAnsi="GHEA Grapalat" w:cs="Arial"/>
          <w:sz w:val="26"/>
          <w:szCs w:val="26"/>
        </w:rPr>
        <w:t>նանսական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միջոցների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տրամադրում</w:t>
      </w:r>
      <w:r w:rsidRPr="00A62445">
        <w:rPr>
          <w:rFonts w:ascii="GHEA Grapalat" w:hAnsi="GHEA Grapalat" w:cs="Arial"/>
          <w:sz w:val="26"/>
          <w:szCs w:val="26"/>
          <w:lang w:val="en-US"/>
        </w:rPr>
        <w:t xml:space="preserve"> </w:t>
      </w:r>
      <w:r w:rsidRPr="00A62445">
        <w:rPr>
          <w:rFonts w:ascii="GHEA Grapalat" w:hAnsi="GHEA Grapalat" w:cs="Arial"/>
          <w:sz w:val="26"/>
          <w:szCs w:val="26"/>
        </w:rPr>
        <w:t>չի</w:t>
      </w:r>
      <w:r w:rsidRPr="00A62445">
        <w:rPr>
          <w:rFonts w:ascii="GHEA Grapalat" w:hAnsi="GHEA Grapalat" w:cs="Arial"/>
          <w:sz w:val="26"/>
          <w:szCs w:val="26"/>
          <w:lang w:val="en-US"/>
        </w:rPr>
        <w:t xml:space="preserve"> </w:t>
      </w:r>
      <w:r w:rsidRPr="00A62445">
        <w:rPr>
          <w:rFonts w:ascii="GHEA Grapalat" w:hAnsi="GHEA Grapalat" w:cs="Arial"/>
          <w:sz w:val="26"/>
          <w:szCs w:val="26"/>
        </w:rPr>
        <w:t>նախատեսվում</w:t>
      </w:r>
      <w:r w:rsidRPr="00A62445">
        <w:rPr>
          <w:rFonts w:ascii="GHEA Grapalat" w:hAnsi="GHEA Grapalat" w:cs="Arial"/>
          <w:sz w:val="26"/>
          <w:szCs w:val="26"/>
          <w:lang w:val="en-US"/>
        </w:rPr>
        <w:t xml:space="preserve">, </w:t>
      </w:r>
      <w:r w:rsidRPr="00A62445">
        <w:rPr>
          <w:rFonts w:ascii="GHEA Grapalat" w:hAnsi="GHEA Grapalat" w:cs="Arial"/>
          <w:sz w:val="26"/>
          <w:szCs w:val="26"/>
        </w:rPr>
        <w:t>ինչը</w:t>
      </w:r>
      <w:r w:rsidRPr="00A62445">
        <w:rPr>
          <w:rFonts w:ascii="GHEA Grapalat" w:hAnsi="GHEA Grapalat" w:cs="Arial"/>
          <w:sz w:val="26"/>
          <w:szCs w:val="26"/>
          <w:lang w:val="en-US"/>
        </w:rPr>
        <w:t xml:space="preserve"> </w:t>
      </w:r>
      <w:r w:rsidRPr="00A62445">
        <w:rPr>
          <w:rFonts w:ascii="GHEA Grapalat" w:hAnsi="GHEA Grapalat" w:cs="Arial"/>
          <w:sz w:val="26"/>
          <w:szCs w:val="26"/>
        </w:rPr>
        <w:t>դարձնում</w:t>
      </w:r>
      <w:r w:rsidRPr="00A62445">
        <w:rPr>
          <w:rFonts w:ascii="GHEA Grapalat" w:hAnsi="GHEA Grapalat" w:cs="Arial"/>
          <w:sz w:val="26"/>
          <w:szCs w:val="26"/>
          <w:lang w:val="en-US"/>
        </w:rPr>
        <w:t xml:space="preserve"> </w:t>
      </w:r>
      <w:r w:rsidRPr="00A62445">
        <w:rPr>
          <w:rFonts w:ascii="GHEA Grapalat" w:hAnsi="GHEA Grapalat" w:cs="Arial"/>
          <w:sz w:val="26"/>
          <w:szCs w:val="26"/>
        </w:rPr>
        <w:t>է</w:t>
      </w:r>
      <w:r w:rsidRPr="00A62445">
        <w:rPr>
          <w:rFonts w:ascii="GHEA Grapalat" w:hAnsi="GHEA Grapalat" w:cs="Arial"/>
          <w:sz w:val="26"/>
          <w:szCs w:val="26"/>
          <w:lang w:val="en-US"/>
        </w:rPr>
        <w:t xml:space="preserve"> </w:t>
      </w:r>
      <w:r w:rsidRPr="00A62445">
        <w:rPr>
          <w:rFonts w:ascii="GHEA Grapalat" w:hAnsi="GHEA Grapalat" w:cs="Arial"/>
          <w:sz w:val="26"/>
          <w:szCs w:val="26"/>
        </w:rPr>
        <w:t>պետական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մասնակցությունը</w:t>
      </w:r>
      <w:r w:rsidRPr="00A62445">
        <w:rPr>
          <w:rFonts w:ascii="GHEA Grapalat" w:hAnsi="GHEA Grapalat" w:cs="Arial"/>
          <w:sz w:val="26"/>
          <w:szCs w:val="26"/>
          <w:lang w:val="en-US"/>
        </w:rPr>
        <w:t xml:space="preserve"> </w:t>
      </w:r>
      <w:r w:rsidRPr="00A62445">
        <w:rPr>
          <w:rFonts w:ascii="GHEA Grapalat" w:hAnsi="GHEA Grapalat" w:cs="Arial"/>
          <w:sz w:val="26"/>
          <w:szCs w:val="26"/>
        </w:rPr>
        <w:t>իրատեսական</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արդարացված</w:t>
      </w:r>
      <w:r w:rsidRPr="00A62445">
        <w:rPr>
          <w:rFonts w:ascii="GHEA Grapalat" w:hAnsi="GHEA Grapalat" w:cs="Arial"/>
          <w:sz w:val="26"/>
          <w:szCs w:val="26"/>
          <w:lang w:val="en-US"/>
        </w:rPr>
        <w:t>:</w:t>
      </w:r>
    </w:p>
    <w:p w:rsidR="00675E14" w:rsidRPr="00A62445" w:rsidRDefault="00675E14" w:rsidP="00675E14">
      <w:pPr>
        <w:numPr>
          <w:ilvl w:val="0"/>
          <w:numId w:val="37"/>
        </w:numPr>
        <w:spacing w:after="120" w:line="360" w:lineRule="auto"/>
        <w:contextualSpacing/>
        <w:jc w:val="both"/>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lastRenderedPageBreak/>
        <w:t>Առանց պետության մասնակցության կամ առանց համապատասխան ենթա</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կառուցվածքների (չի վերաբերում ԱՏԳ ներսի ենթակառուց</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վածք</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ներին) առկայության ազատ տնտեսական գոտու գործունեությունը սկսելու հնարավորությունը</w:t>
      </w:r>
    </w:p>
    <w:p w:rsidR="00675E14" w:rsidRPr="00A62445" w:rsidRDefault="00675E14" w:rsidP="00675E14">
      <w:pPr>
        <w:spacing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Կազմակերպիչը</w:t>
      </w:r>
      <w:r w:rsidRPr="00A62445">
        <w:rPr>
          <w:rFonts w:ascii="GHEA Grapalat" w:hAnsi="GHEA Grapalat" w:cs="Sylfaen"/>
          <w:sz w:val="26"/>
          <w:szCs w:val="26"/>
          <w:lang w:val="en-US"/>
        </w:rPr>
        <w:t xml:space="preserve"> </w:t>
      </w:r>
      <w:r w:rsidRPr="00A62445">
        <w:rPr>
          <w:rFonts w:ascii="GHEA Grapalat" w:hAnsi="GHEA Grapalat" w:cs="Sylfaen"/>
          <w:sz w:val="26"/>
          <w:szCs w:val="26"/>
        </w:rPr>
        <w:t>քաջ</w:t>
      </w:r>
      <w:r w:rsidRPr="00A62445">
        <w:rPr>
          <w:rFonts w:ascii="GHEA Grapalat" w:hAnsi="GHEA Grapalat" w:cs="Sylfaen"/>
          <w:sz w:val="26"/>
          <w:szCs w:val="26"/>
          <w:lang w:val="en-US"/>
        </w:rPr>
        <w:t xml:space="preserve"> </w:t>
      </w:r>
      <w:r w:rsidRPr="00A62445">
        <w:rPr>
          <w:rFonts w:ascii="GHEA Grapalat" w:hAnsi="GHEA Grapalat" w:cs="Sylfaen"/>
          <w:sz w:val="26"/>
          <w:szCs w:val="26"/>
        </w:rPr>
        <w:t>գիտակցելով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ներկա</w:t>
      </w:r>
      <w:r w:rsidRPr="00A62445">
        <w:rPr>
          <w:rFonts w:ascii="GHEA Grapalat" w:hAnsi="GHEA Grapalat" w:cs="Sylfaen"/>
          <w:sz w:val="26"/>
          <w:szCs w:val="26"/>
          <w:lang w:val="en-US"/>
        </w:rPr>
        <w:t xml:space="preserve"> </w:t>
      </w:r>
      <w:r w:rsidRPr="00A62445">
        <w:rPr>
          <w:rFonts w:ascii="GHEA Grapalat" w:hAnsi="GHEA Grapalat" w:cs="Sylfaen"/>
          <w:sz w:val="26"/>
          <w:szCs w:val="26"/>
        </w:rPr>
        <w:t>տնտեսական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իրավիճակը</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հաշվի</w:t>
      </w:r>
      <w:r w:rsidRPr="00A62445">
        <w:rPr>
          <w:rFonts w:ascii="GHEA Grapalat" w:hAnsi="GHEA Grapalat" w:cs="Sylfaen"/>
          <w:sz w:val="26"/>
          <w:szCs w:val="26"/>
          <w:lang w:val="en-US"/>
        </w:rPr>
        <w:t xml:space="preserve"> </w:t>
      </w:r>
      <w:r w:rsidRPr="00A62445">
        <w:rPr>
          <w:rFonts w:ascii="GHEA Grapalat" w:hAnsi="GHEA Grapalat" w:cs="Sylfaen"/>
          <w:sz w:val="26"/>
          <w:szCs w:val="26"/>
        </w:rPr>
        <w:t>առնելով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ՀՀ</w:t>
      </w:r>
      <w:r w:rsidRPr="00A62445">
        <w:rPr>
          <w:rFonts w:ascii="GHEA Grapalat" w:hAnsi="GHEA Grapalat" w:cs="Sylfaen"/>
          <w:sz w:val="26"/>
          <w:szCs w:val="26"/>
          <w:lang w:val="en-US"/>
        </w:rPr>
        <w:t xml:space="preserve"> </w:t>
      </w:r>
      <w:r w:rsidRPr="00A62445">
        <w:rPr>
          <w:rFonts w:ascii="GHEA Grapalat" w:hAnsi="GHEA Grapalat" w:cs="Sylfaen"/>
          <w:sz w:val="26"/>
          <w:szCs w:val="26"/>
        </w:rPr>
        <w:t>պետական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բյուջեի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միջոցների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սահմանափակությունը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նախատեսում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սկսել</w:t>
      </w:r>
      <w:r w:rsidRPr="00A62445">
        <w:rPr>
          <w:rFonts w:ascii="GHEA Grapalat" w:hAnsi="GHEA Grapalat" w:cs="Sylfaen"/>
          <w:sz w:val="26"/>
          <w:szCs w:val="26"/>
          <w:lang w:val="en-US"/>
        </w:rPr>
        <w:t xml:space="preserve"> </w:t>
      </w:r>
      <w:r w:rsidRPr="00A62445">
        <w:rPr>
          <w:rFonts w:ascii="GHEA Grapalat" w:hAnsi="GHEA Grapalat" w:cs="Sylfaen"/>
          <w:sz w:val="26"/>
          <w:szCs w:val="26"/>
        </w:rPr>
        <w:t>իր</w:t>
      </w:r>
      <w:r w:rsidRPr="00A62445">
        <w:rPr>
          <w:rFonts w:ascii="GHEA Grapalat" w:hAnsi="GHEA Grapalat" w:cs="Sylfaen"/>
          <w:sz w:val="26"/>
          <w:szCs w:val="26"/>
          <w:lang w:val="en-US"/>
        </w:rPr>
        <w:t xml:space="preserve"> </w:t>
      </w:r>
      <w:r w:rsidRPr="00A62445">
        <w:rPr>
          <w:rFonts w:ascii="GHEA Grapalat" w:hAnsi="GHEA Grapalat" w:cs="Sylfaen"/>
          <w:sz w:val="26"/>
          <w:szCs w:val="26"/>
        </w:rPr>
        <w:t>գործունեությունը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առանց</w:t>
      </w:r>
      <w:r w:rsidRPr="00A62445">
        <w:rPr>
          <w:rFonts w:ascii="GHEA Grapalat" w:hAnsi="GHEA Grapalat" w:cs="Sylfaen"/>
          <w:sz w:val="26"/>
          <w:szCs w:val="26"/>
          <w:lang w:val="en-US"/>
        </w:rPr>
        <w:t xml:space="preserve"> </w:t>
      </w:r>
      <w:r w:rsidRPr="00A62445">
        <w:rPr>
          <w:rFonts w:ascii="GHEA Grapalat" w:hAnsi="GHEA Grapalat" w:cs="Sylfaen"/>
          <w:sz w:val="26"/>
          <w:szCs w:val="26"/>
        </w:rPr>
        <w:t>պետական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ֆինանսական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միջոցների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w:t>
      </w:r>
      <w:r>
        <w:rPr>
          <w:rFonts w:ascii="GHEA Grapalat" w:hAnsi="GHEA Grapalat" w:cs="Sylfaen"/>
          <w:sz w:val="26"/>
          <w:szCs w:val="26"/>
          <w:lang w:val="en-US"/>
        </w:rPr>
        <w:softHyphen/>
      </w:r>
      <w:r w:rsidRPr="00A62445">
        <w:rPr>
          <w:rFonts w:ascii="GHEA Grapalat" w:hAnsi="GHEA Grapalat" w:cs="Sylfaen"/>
          <w:sz w:val="26"/>
          <w:szCs w:val="26"/>
        </w:rPr>
        <w:t>գրավման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ինչը</w:t>
      </w:r>
      <w:r w:rsidRPr="00A62445">
        <w:rPr>
          <w:rFonts w:ascii="GHEA Grapalat" w:hAnsi="GHEA Grapalat" w:cs="Sylfaen"/>
          <w:sz w:val="26"/>
          <w:szCs w:val="26"/>
          <w:lang w:val="en-US"/>
        </w:rPr>
        <w:t xml:space="preserve"> </w:t>
      </w:r>
      <w:r w:rsidRPr="00A62445">
        <w:rPr>
          <w:rFonts w:ascii="GHEA Grapalat" w:hAnsi="GHEA Grapalat" w:cs="Sylfaen"/>
          <w:sz w:val="26"/>
          <w:szCs w:val="26"/>
        </w:rPr>
        <w:t>իր</w:t>
      </w:r>
      <w:r w:rsidRPr="00A62445">
        <w:rPr>
          <w:rFonts w:ascii="GHEA Grapalat" w:hAnsi="GHEA Grapalat" w:cs="Sylfaen"/>
          <w:sz w:val="26"/>
          <w:szCs w:val="26"/>
          <w:lang w:val="en-US"/>
        </w:rPr>
        <w:t xml:space="preserve"> </w:t>
      </w:r>
      <w:r w:rsidRPr="00A62445">
        <w:rPr>
          <w:rFonts w:ascii="GHEA Grapalat" w:hAnsi="GHEA Grapalat" w:cs="Sylfaen"/>
          <w:sz w:val="26"/>
          <w:szCs w:val="26"/>
        </w:rPr>
        <w:t>հերթին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հանդիսանում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ազատ</w:t>
      </w:r>
      <w:r w:rsidRPr="00A62445">
        <w:rPr>
          <w:rFonts w:ascii="GHEA Grapalat" w:hAnsi="GHEA Grapalat" w:cs="Sylfaen"/>
          <w:sz w:val="26"/>
          <w:szCs w:val="26"/>
          <w:lang w:val="en-US"/>
        </w:rPr>
        <w:t xml:space="preserve"> </w:t>
      </w:r>
      <w:r w:rsidRPr="00A62445">
        <w:rPr>
          <w:rFonts w:ascii="GHEA Grapalat" w:hAnsi="GHEA Grapalat" w:cs="Sylfaen"/>
          <w:sz w:val="26"/>
          <w:szCs w:val="26"/>
        </w:rPr>
        <w:t>տնտեսական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գոտու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ստեղծման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անհրաժեշտության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նպատակահարմարության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ապացույց</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պայմանավորված</w:t>
      </w: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տեղակայման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ենթակառուցվածքներ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ստեղծելու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Կազմակերպչի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կողմից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նախատեսվող</w:t>
      </w:r>
      <w:r w:rsidRPr="00A62445">
        <w:rPr>
          <w:rFonts w:ascii="GHEA Grapalat" w:hAnsi="GHEA Grapalat" w:cs="Sylfaen"/>
          <w:sz w:val="26"/>
          <w:szCs w:val="26"/>
          <w:lang w:val="en-US"/>
        </w:rPr>
        <w:t xml:space="preserve"> </w:t>
      </w:r>
      <w:r w:rsidRPr="00A62445">
        <w:rPr>
          <w:rFonts w:ascii="GHEA Grapalat" w:hAnsi="GHEA Grapalat" w:cs="Sylfaen"/>
          <w:sz w:val="26"/>
          <w:szCs w:val="26"/>
        </w:rPr>
        <w:t>զգալի</w:t>
      </w:r>
      <w:r w:rsidRPr="00A62445">
        <w:rPr>
          <w:rFonts w:ascii="GHEA Grapalat" w:hAnsi="GHEA Grapalat" w:cs="Sylfaen"/>
          <w:sz w:val="26"/>
          <w:szCs w:val="26"/>
          <w:lang w:val="en-US"/>
        </w:rPr>
        <w:t xml:space="preserve"> </w:t>
      </w:r>
      <w:r w:rsidRPr="00A62445">
        <w:rPr>
          <w:rFonts w:ascii="GHEA Grapalat" w:hAnsi="GHEA Grapalat" w:cs="Sylfaen"/>
          <w:sz w:val="26"/>
          <w:szCs w:val="26"/>
        </w:rPr>
        <w:t>ֆինանսական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ծախսերը</w:t>
      </w:r>
      <w:r w:rsidRPr="00A62445">
        <w:rPr>
          <w:rFonts w:ascii="GHEA Grapalat" w:hAnsi="GHEA Grapalat" w:cs="Sylfaen"/>
          <w:sz w:val="26"/>
          <w:szCs w:val="26"/>
          <w:lang w:val="en-US"/>
        </w:rPr>
        <w:t>:</w:t>
      </w:r>
    </w:p>
    <w:p w:rsidR="00675E14" w:rsidRPr="00A62445" w:rsidRDefault="00675E14" w:rsidP="00675E14">
      <w:pPr>
        <w:spacing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Չնայած</w:t>
      </w:r>
      <w:r w:rsidRPr="00A62445">
        <w:rPr>
          <w:rFonts w:ascii="GHEA Grapalat" w:hAnsi="GHEA Grapalat" w:cs="Sylfaen"/>
          <w:sz w:val="26"/>
          <w:szCs w:val="26"/>
          <w:lang w:val="en-US"/>
        </w:rPr>
        <w:t xml:space="preserve"> </w:t>
      </w:r>
      <w:r w:rsidRPr="00A62445">
        <w:rPr>
          <w:rFonts w:ascii="GHEA Grapalat" w:hAnsi="GHEA Grapalat" w:cs="Sylfaen"/>
          <w:sz w:val="26"/>
          <w:szCs w:val="26"/>
        </w:rPr>
        <w:t>վերոնշյալի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Կազմակերպիչը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կողջունի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պետության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կողմից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մաս</w:t>
      </w:r>
      <w:r>
        <w:rPr>
          <w:rFonts w:ascii="GHEA Grapalat" w:hAnsi="GHEA Grapalat" w:cs="Sylfaen"/>
          <w:sz w:val="26"/>
          <w:szCs w:val="26"/>
          <w:lang w:val="en-US"/>
        </w:rPr>
        <w:softHyphen/>
      </w:r>
      <w:r w:rsidRPr="00A62445">
        <w:rPr>
          <w:rFonts w:ascii="GHEA Grapalat" w:hAnsi="GHEA Grapalat" w:cs="Sylfaen"/>
          <w:sz w:val="26"/>
          <w:szCs w:val="26"/>
        </w:rPr>
        <w:t>նակցությունը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ենթակառուցվածքների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ձևավորման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մեջ</w:t>
      </w:r>
      <w:r w:rsidRPr="00A62445">
        <w:rPr>
          <w:rFonts w:ascii="GHEA Grapalat" w:hAnsi="GHEA Grapalat" w:cs="Sylfaen"/>
          <w:sz w:val="26"/>
          <w:szCs w:val="26"/>
          <w:lang w:val="en-US"/>
        </w:rPr>
        <w:t xml:space="preserve">, </w:t>
      </w:r>
      <w:r w:rsidRPr="00A62445">
        <w:rPr>
          <w:rFonts w:ascii="GHEA Grapalat" w:hAnsi="GHEA Grapalat" w:cs="Sylfaen"/>
          <w:sz w:val="26"/>
          <w:szCs w:val="26"/>
        </w:rPr>
        <w:t>քանի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այն</w:t>
      </w:r>
      <w:r w:rsidRPr="00A62445">
        <w:rPr>
          <w:rFonts w:ascii="GHEA Grapalat" w:hAnsi="GHEA Grapalat" w:cs="Sylfaen"/>
          <w:sz w:val="26"/>
          <w:szCs w:val="26"/>
          <w:lang w:val="en-US"/>
        </w:rPr>
        <w:t xml:space="preserve"> </w:t>
      </w:r>
      <w:r w:rsidRPr="00A62445">
        <w:rPr>
          <w:rFonts w:ascii="GHEA Grapalat" w:hAnsi="GHEA Grapalat" w:cs="Sylfaen"/>
          <w:sz w:val="26"/>
          <w:szCs w:val="26"/>
        </w:rPr>
        <w:t>խթանելու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ոչ</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միայն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գործունեությունը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այլև</w:t>
      </w:r>
      <w:r w:rsidRPr="00A62445">
        <w:rPr>
          <w:rFonts w:ascii="GHEA Grapalat" w:hAnsi="GHEA Grapalat" w:cs="Sylfaen"/>
          <w:sz w:val="26"/>
          <w:szCs w:val="26"/>
          <w:lang w:val="en-US"/>
        </w:rPr>
        <w:t xml:space="preserve"> </w:t>
      </w:r>
      <w:r w:rsidRPr="00A62445">
        <w:rPr>
          <w:rFonts w:ascii="GHEA Grapalat" w:hAnsi="GHEA Grapalat" w:cs="Sylfaen"/>
          <w:sz w:val="26"/>
          <w:szCs w:val="26"/>
        </w:rPr>
        <w:t>մարզի</w:t>
      </w:r>
      <w:r w:rsidRPr="00A62445">
        <w:rPr>
          <w:rFonts w:ascii="GHEA Grapalat" w:hAnsi="GHEA Grapalat" w:cs="Sylfaen"/>
          <w:sz w:val="26"/>
          <w:szCs w:val="26"/>
          <w:lang w:val="en-US"/>
        </w:rPr>
        <w:t xml:space="preserve"> </w:t>
      </w:r>
      <w:r w:rsidRPr="00A62445">
        <w:rPr>
          <w:rFonts w:ascii="GHEA Grapalat" w:hAnsi="GHEA Grapalat" w:cs="Sylfaen"/>
          <w:sz w:val="26"/>
          <w:szCs w:val="26"/>
        </w:rPr>
        <w:t>զարգացումը</w:t>
      </w:r>
      <w:r w:rsidRPr="00A62445">
        <w:rPr>
          <w:rFonts w:ascii="GHEA Grapalat" w:hAnsi="GHEA Grapalat" w:cs="Sylfaen"/>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Հարկ</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նշել</w:t>
      </w:r>
      <w:r w:rsidRPr="00A62445">
        <w:rPr>
          <w:rFonts w:ascii="GHEA Grapalat" w:hAnsi="GHEA Grapalat" w:cs="Sylfaen"/>
          <w:sz w:val="26"/>
          <w:szCs w:val="26"/>
          <w:lang w:val="en-US"/>
        </w:rPr>
        <w:t xml:space="preserve">, </w:t>
      </w:r>
      <w:r w:rsidRPr="00A62445">
        <w:rPr>
          <w:rFonts w:ascii="GHEA Grapalat" w:hAnsi="GHEA Grapalat" w:cs="Sylfaen"/>
          <w:sz w:val="26"/>
          <w:szCs w:val="26"/>
        </w:rPr>
        <w:t>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գործունեության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որոշակի</w:t>
      </w:r>
      <w:r w:rsidRPr="00A62445">
        <w:rPr>
          <w:rFonts w:ascii="GHEA Grapalat" w:hAnsi="GHEA Grapalat" w:cs="Sylfaen"/>
          <w:sz w:val="26"/>
          <w:szCs w:val="26"/>
          <w:lang w:val="en-US"/>
        </w:rPr>
        <w:t xml:space="preserve"> </w:t>
      </w:r>
      <w:r w:rsidRPr="00A62445">
        <w:rPr>
          <w:rFonts w:ascii="GHEA Grapalat" w:hAnsi="GHEA Grapalat" w:cs="Sylfaen"/>
          <w:sz w:val="26"/>
          <w:szCs w:val="26"/>
        </w:rPr>
        <w:t>խոչընդոտ</w:t>
      </w:r>
      <w:r w:rsidRPr="00A62445">
        <w:rPr>
          <w:rFonts w:ascii="GHEA Grapalat" w:hAnsi="GHEA Grapalat" w:cs="Sylfaen"/>
          <w:sz w:val="26"/>
          <w:szCs w:val="26"/>
          <w:lang w:val="en-US"/>
        </w:rPr>
        <w:t xml:space="preserve"> </w:t>
      </w:r>
      <w:r w:rsidRPr="00A62445">
        <w:rPr>
          <w:rFonts w:ascii="GHEA Grapalat" w:hAnsi="GHEA Grapalat" w:cs="Sylfaen"/>
          <w:sz w:val="26"/>
          <w:szCs w:val="26"/>
        </w:rPr>
        <w:t>կարող</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հանդի</w:t>
      </w:r>
      <w:r>
        <w:rPr>
          <w:rFonts w:ascii="GHEA Grapalat" w:hAnsi="GHEA Grapalat" w:cs="Sylfaen"/>
          <w:sz w:val="26"/>
          <w:szCs w:val="26"/>
          <w:lang w:val="en-US"/>
        </w:rPr>
        <w:softHyphen/>
      </w:r>
      <w:r w:rsidRPr="00A62445">
        <w:rPr>
          <w:rFonts w:ascii="GHEA Grapalat" w:hAnsi="GHEA Grapalat" w:cs="Sylfaen"/>
          <w:sz w:val="26"/>
          <w:szCs w:val="26"/>
        </w:rPr>
        <w:t>սանալ</w:t>
      </w:r>
      <w:r w:rsidRPr="00A62445">
        <w:rPr>
          <w:rFonts w:ascii="GHEA Grapalat" w:hAnsi="GHEA Grapalat" w:cs="Sylfaen"/>
          <w:sz w:val="26"/>
          <w:szCs w:val="26"/>
          <w:lang w:val="en-US"/>
        </w:rPr>
        <w:t xml:space="preserve"> </w:t>
      </w:r>
      <w:r w:rsidRPr="00A62445">
        <w:rPr>
          <w:rFonts w:ascii="GHEA Grapalat" w:hAnsi="GHEA Grapalat" w:cs="Sylfaen"/>
          <w:sz w:val="26"/>
          <w:szCs w:val="26"/>
        </w:rPr>
        <w:t>տրանսպորտային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խնդիրը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Հայաստանի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հիմնական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նավահանգիստ</w:t>
      </w:r>
      <w:r>
        <w:rPr>
          <w:rFonts w:ascii="GHEA Grapalat" w:hAnsi="GHEA Grapalat" w:cs="Sylfaen"/>
          <w:sz w:val="26"/>
          <w:szCs w:val="26"/>
          <w:lang w:val="en-US"/>
        </w:rPr>
        <w:softHyphen/>
      </w:r>
      <w:r w:rsidRPr="00A62445">
        <w:rPr>
          <w:rFonts w:ascii="GHEA Grapalat" w:hAnsi="GHEA Grapalat" w:cs="Sylfaen"/>
          <w:sz w:val="26"/>
          <w:szCs w:val="26"/>
        </w:rPr>
        <w:t>ները</w:t>
      </w:r>
      <w:r w:rsidRPr="00A62445">
        <w:rPr>
          <w:rFonts w:ascii="GHEA Grapalat" w:hAnsi="GHEA Grapalat" w:cs="Arial"/>
          <w:sz w:val="26"/>
          <w:szCs w:val="26"/>
          <w:lang w:val="en-US"/>
        </w:rPr>
        <w:t xml:space="preserve">, </w:t>
      </w:r>
      <w:r w:rsidRPr="00A62445">
        <w:rPr>
          <w:rFonts w:ascii="GHEA Grapalat" w:hAnsi="GHEA Grapalat" w:cs="Sylfaen"/>
          <w:sz w:val="26"/>
          <w:szCs w:val="26"/>
        </w:rPr>
        <w:t>որոնցով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իրականացվում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ապրանքաշրջանառությունը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դեպի</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երկիր</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երկրից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դուրս</w:t>
      </w:r>
      <w:r w:rsidRPr="00A62445">
        <w:rPr>
          <w:rFonts w:ascii="GHEA Grapalat" w:hAnsi="GHEA Grapalat" w:cs="Arial"/>
          <w:sz w:val="26"/>
          <w:szCs w:val="26"/>
          <w:lang w:val="en-US"/>
        </w:rPr>
        <w:t xml:space="preserve">, </w:t>
      </w:r>
      <w:r w:rsidRPr="00A62445">
        <w:rPr>
          <w:rFonts w:ascii="GHEA Grapalat" w:hAnsi="GHEA Grapalat" w:cs="Sylfaen"/>
          <w:sz w:val="26"/>
          <w:szCs w:val="26"/>
        </w:rPr>
        <w:t>վրացական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Փոթիի</w:t>
      </w:r>
      <w:r w:rsidRPr="00A62445">
        <w:rPr>
          <w:rFonts w:ascii="GHEA Grapalat" w:hAnsi="GHEA Grapalat" w:cs="Arial"/>
          <w:sz w:val="26"/>
          <w:szCs w:val="26"/>
          <w:lang w:val="en-US"/>
        </w:rPr>
        <w:t xml:space="preserve"> (</w:t>
      </w:r>
      <w:r w:rsidRPr="00A62445">
        <w:rPr>
          <w:rFonts w:ascii="GHEA Grapalat" w:hAnsi="GHEA Grapalat" w:cs="Sylfaen"/>
          <w:sz w:val="26"/>
          <w:szCs w:val="26"/>
        </w:rPr>
        <w:t>մոտ</w:t>
      </w:r>
      <w:r w:rsidRPr="00A62445">
        <w:rPr>
          <w:rFonts w:ascii="GHEA Grapalat" w:hAnsi="GHEA Grapalat" w:cs="Arial"/>
          <w:sz w:val="26"/>
          <w:szCs w:val="26"/>
          <w:lang w:val="en-US"/>
        </w:rPr>
        <w:t xml:space="preserve"> 560 </w:t>
      </w:r>
      <w:r w:rsidRPr="00A62445">
        <w:rPr>
          <w:rFonts w:ascii="GHEA Grapalat" w:hAnsi="GHEA Grapalat" w:cs="Sylfaen"/>
          <w:sz w:val="26"/>
          <w:szCs w:val="26"/>
        </w:rPr>
        <w:t>կմ</w:t>
      </w:r>
      <w:r w:rsidRPr="00A62445">
        <w:rPr>
          <w:rFonts w:ascii="GHEA Grapalat" w:hAnsi="GHEA Grapalat" w:cs="Arial"/>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Բաթումի</w:t>
      </w:r>
      <w:r w:rsidRPr="00A62445">
        <w:rPr>
          <w:rFonts w:ascii="GHEA Grapalat" w:hAnsi="GHEA Grapalat" w:cs="Arial"/>
          <w:sz w:val="26"/>
          <w:szCs w:val="26"/>
          <w:lang w:val="en-US"/>
        </w:rPr>
        <w:t xml:space="preserve"> (</w:t>
      </w:r>
      <w:r w:rsidRPr="00A62445">
        <w:rPr>
          <w:rFonts w:ascii="GHEA Grapalat" w:hAnsi="GHEA Grapalat" w:cs="Sylfaen"/>
          <w:sz w:val="26"/>
          <w:szCs w:val="26"/>
        </w:rPr>
        <w:t>մոտ</w:t>
      </w:r>
      <w:r w:rsidRPr="00A62445">
        <w:rPr>
          <w:rFonts w:ascii="GHEA Grapalat" w:hAnsi="GHEA Grapalat" w:cs="Arial"/>
          <w:sz w:val="26"/>
          <w:szCs w:val="26"/>
          <w:lang w:val="en-US"/>
        </w:rPr>
        <w:t xml:space="preserve"> 700</w:t>
      </w:r>
      <w:r w:rsidRPr="00A62445">
        <w:rPr>
          <w:rFonts w:ascii="GHEA Grapalat" w:hAnsi="GHEA Grapalat" w:cs="Sylfaen"/>
          <w:sz w:val="26"/>
          <w:szCs w:val="26"/>
        </w:rPr>
        <w:t>կմ</w:t>
      </w:r>
      <w:r w:rsidRPr="00A62445">
        <w:rPr>
          <w:rFonts w:ascii="GHEA Grapalat" w:hAnsi="GHEA Grapalat" w:cs="Arial"/>
          <w:sz w:val="26"/>
          <w:szCs w:val="26"/>
          <w:lang w:val="en-US"/>
        </w:rPr>
        <w:t xml:space="preserve">) </w:t>
      </w:r>
      <w:r w:rsidRPr="00A62445">
        <w:rPr>
          <w:rFonts w:ascii="GHEA Grapalat" w:hAnsi="GHEA Grapalat" w:cs="Sylfaen"/>
          <w:sz w:val="26"/>
          <w:szCs w:val="26"/>
        </w:rPr>
        <w:t>նավահան</w:t>
      </w:r>
      <w:r>
        <w:rPr>
          <w:rFonts w:ascii="GHEA Grapalat" w:hAnsi="GHEA Grapalat" w:cs="Sylfaen"/>
          <w:sz w:val="26"/>
          <w:szCs w:val="26"/>
          <w:lang w:val="en-US"/>
        </w:rPr>
        <w:softHyphen/>
      </w:r>
      <w:r w:rsidRPr="00A62445">
        <w:rPr>
          <w:rFonts w:ascii="GHEA Grapalat" w:hAnsi="GHEA Grapalat" w:cs="Sylfaen"/>
          <w:sz w:val="26"/>
          <w:szCs w:val="26"/>
        </w:rPr>
        <w:t>գիստներն</w:t>
      </w:r>
      <w:r w:rsidRPr="00A62445">
        <w:rPr>
          <w:rFonts w:ascii="GHEA Grapalat" w:hAnsi="GHEA Grapalat" w:cs="Sylfaen"/>
          <w:sz w:val="26"/>
          <w:szCs w:val="26"/>
          <w:lang w:val="en-US"/>
        </w:rPr>
        <w:t xml:space="preserve"> </w:t>
      </w:r>
      <w:r w:rsidRPr="00A62445">
        <w:rPr>
          <w:rFonts w:ascii="GHEA Grapalat" w:hAnsi="GHEA Grapalat" w:cs="Sylfaen"/>
          <w:sz w:val="26"/>
          <w:szCs w:val="26"/>
        </w:rPr>
        <w:t>են</w:t>
      </w:r>
      <w:r w:rsidRPr="00A62445">
        <w:rPr>
          <w:rFonts w:ascii="GHEA Grapalat" w:hAnsi="GHEA Grapalat" w:cs="Arial"/>
          <w:sz w:val="26"/>
          <w:szCs w:val="26"/>
          <w:lang w:val="en-US"/>
        </w:rPr>
        <w:t xml:space="preserve">: </w:t>
      </w:r>
      <w:r w:rsidRPr="00A62445">
        <w:rPr>
          <w:rFonts w:ascii="GHEA Grapalat" w:hAnsi="GHEA Grapalat" w:cs="Sylfaen"/>
          <w:sz w:val="26"/>
          <w:szCs w:val="26"/>
        </w:rPr>
        <w:t>Բեռնափոխադրումը</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իրականացվում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բեռնատար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մեքենաների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երկաթուղային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տրանսպորտի</w:t>
      </w:r>
      <w:r w:rsidRPr="00A62445">
        <w:rPr>
          <w:rFonts w:ascii="GHEA Grapalat" w:hAnsi="GHEA Grapalat" w:cs="Arial"/>
          <w:sz w:val="26"/>
          <w:szCs w:val="26"/>
          <w:lang w:val="en-US"/>
        </w:rPr>
        <w:t xml:space="preserve"> </w:t>
      </w:r>
      <w:r w:rsidRPr="00A62445">
        <w:rPr>
          <w:rFonts w:ascii="GHEA Grapalat" w:hAnsi="GHEA Grapalat" w:cs="Arial"/>
          <w:sz w:val="26"/>
          <w:szCs w:val="26"/>
        </w:rPr>
        <w:t>մ</w:t>
      </w:r>
      <w:r w:rsidRPr="00A62445">
        <w:rPr>
          <w:rFonts w:ascii="GHEA Grapalat" w:hAnsi="GHEA Grapalat" w:cs="Sylfaen"/>
          <w:sz w:val="26"/>
          <w:szCs w:val="26"/>
        </w:rPr>
        <w:t>իջոցով</w:t>
      </w:r>
      <w:r w:rsidRPr="00A62445">
        <w:rPr>
          <w:rFonts w:ascii="GHEA Grapalat" w:hAnsi="GHEA Grapalat" w:cs="Arial"/>
          <w:sz w:val="26"/>
          <w:szCs w:val="26"/>
          <w:lang w:val="en-US"/>
        </w:rPr>
        <w:t>:</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Հայաստանի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տրանսպորտային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ևս</w:t>
      </w:r>
      <w:r w:rsidRPr="00A62445">
        <w:rPr>
          <w:rFonts w:ascii="GHEA Grapalat" w:hAnsi="GHEA Grapalat" w:cs="Sylfaen"/>
          <w:sz w:val="26"/>
          <w:szCs w:val="26"/>
          <w:lang w:val="en-US"/>
        </w:rPr>
        <w:t xml:space="preserve"> </w:t>
      </w:r>
      <w:r w:rsidRPr="00A62445">
        <w:rPr>
          <w:rFonts w:ascii="GHEA Grapalat" w:hAnsi="GHEA Grapalat" w:cs="Sylfaen"/>
          <w:sz w:val="26"/>
          <w:szCs w:val="26"/>
        </w:rPr>
        <w:t>մեկ</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միջանցք</w:t>
      </w:r>
      <w:r w:rsidRPr="00A62445">
        <w:rPr>
          <w:rFonts w:ascii="GHEA Grapalat" w:hAnsi="GHEA Grapalat" w:cs="Arial"/>
          <w:sz w:val="26"/>
          <w:szCs w:val="26"/>
          <w:lang w:val="en-US"/>
        </w:rPr>
        <w:t xml:space="preserve"> </w:t>
      </w:r>
      <w:r w:rsidRPr="00A62445">
        <w:rPr>
          <w:rFonts w:ascii="GHEA Grapalat" w:hAnsi="GHEA Grapalat" w:cs="Arial"/>
          <w:sz w:val="26"/>
          <w:szCs w:val="26"/>
        </w:rPr>
        <w:t>հանդիսանում</w:t>
      </w:r>
      <w:r w:rsidRPr="00A62445">
        <w:rPr>
          <w:rFonts w:ascii="GHEA Grapalat" w:hAnsi="GHEA Grapalat" w:cs="Arial"/>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բեռների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տրանզիտը</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Իրանով</w:t>
      </w:r>
      <w:r w:rsidRPr="00A62445">
        <w:rPr>
          <w:rFonts w:ascii="GHEA Grapalat" w:hAnsi="GHEA Grapalat" w:cs="Arial"/>
          <w:sz w:val="26"/>
          <w:szCs w:val="26"/>
          <w:lang w:val="en-US"/>
        </w:rPr>
        <w:t xml:space="preserve">: </w:t>
      </w:r>
      <w:r w:rsidRPr="00A62445">
        <w:rPr>
          <w:rFonts w:ascii="GHEA Grapalat" w:hAnsi="GHEA Grapalat" w:cs="Sylfaen"/>
          <w:sz w:val="26"/>
          <w:szCs w:val="26"/>
        </w:rPr>
        <w:t>Հեռանկարում</w:t>
      </w:r>
      <w:r w:rsidRPr="00A62445">
        <w:rPr>
          <w:rFonts w:ascii="GHEA Grapalat" w:hAnsi="GHEA Grapalat" w:cs="Arial"/>
          <w:sz w:val="26"/>
          <w:szCs w:val="26"/>
          <w:lang w:val="en-US"/>
        </w:rPr>
        <w:t xml:space="preserve">, </w:t>
      </w:r>
      <w:r w:rsidRPr="00A62445">
        <w:rPr>
          <w:rFonts w:ascii="GHEA Grapalat" w:hAnsi="GHEA Grapalat" w:cs="Sylfaen"/>
          <w:sz w:val="26"/>
          <w:szCs w:val="26"/>
        </w:rPr>
        <w:t>մի</w:t>
      </w:r>
      <w:r w:rsidRPr="00A62445">
        <w:rPr>
          <w:rFonts w:ascii="GHEA Grapalat" w:hAnsi="GHEA Grapalat" w:cs="Sylfaen"/>
          <w:sz w:val="26"/>
          <w:szCs w:val="26"/>
          <w:lang w:val="en-US"/>
        </w:rPr>
        <w:t xml:space="preserve"> </w:t>
      </w:r>
      <w:r w:rsidRPr="00A62445">
        <w:rPr>
          <w:rFonts w:ascii="GHEA Grapalat" w:hAnsi="GHEA Grapalat" w:cs="Sylfaen"/>
          <w:sz w:val="26"/>
          <w:szCs w:val="26"/>
        </w:rPr>
        <w:t>շարք</w:t>
      </w:r>
      <w:r w:rsidRPr="00A62445">
        <w:rPr>
          <w:rFonts w:ascii="GHEA Grapalat" w:hAnsi="GHEA Grapalat" w:cs="Sylfaen"/>
          <w:sz w:val="26"/>
          <w:szCs w:val="26"/>
          <w:lang w:val="en-US"/>
        </w:rPr>
        <w:t xml:space="preserve"> </w:t>
      </w:r>
      <w:r w:rsidRPr="00A62445">
        <w:rPr>
          <w:rFonts w:ascii="GHEA Grapalat" w:hAnsi="GHEA Grapalat" w:cs="Sylfaen"/>
          <w:sz w:val="26"/>
          <w:szCs w:val="26"/>
        </w:rPr>
        <w:t>առկա</w:t>
      </w:r>
      <w:r w:rsidRPr="00A62445">
        <w:rPr>
          <w:rFonts w:ascii="GHEA Grapalat" w:hAnsi="GHEA Grapalat" w:cs="Sylfaen"/>
          <w:sz w:val="26"/>
          <w:szCs w:val="26"/>
          <w:lang w:val="en-US"/>
        </w:rPr>
        <w:t xml:space="preserve"> </w:t>
      </w:r>
      <w:r w:rsidRPr="00A62445">
        <w:rPr>
          <w:rFonts w:ascii="GHEA Grapalat" w:hAnsi="GHEA Grapalat" w:cs="Sylfaen"/>
          <w:sz w:val="26"/>
          <w:szCs w:val="26"/>
        </w:rPr>
        <w:t>խնդիրների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կար</w:t>
      </w:r>
      <w:r>
        <w:rPr>
          <w:rFonts w:ascii="GHEA Grapalat" w:hAnsi="GHEA Grapalat" w:cs="Sylfaen"/>
          <w:sz w:val="26"/>
          <w:szCs w:val="26"/>
          <w:lang w:val="en-US"/>
        </w:rPr>
        <w:softHyphen/>
      </w:r>
      <w:r w:rsidRPr="00A62445">
        <w:rPr>
          <w:rFonts w:ascii="GHEA Grapalat" w:hAnsi="GHEA Grapalat" w:cs="Sylfaen"/>
          <w:sz w:val="26"/>
          <w:szCs w:val="26"/>
        </w:rPr>
        <w:t>գավորումից</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երկաթուղու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վրաց</w:t>
      </w:r>
      <w:r w:rsidRPr="00A62445">
        <w:rPr>
          <w:rFonts w:ascii="GHEA Grapalat" w:hAnsi="GHEA Grapalat" w:cs="Arial"/>
          <w:sz w:val="26"/>
          <w:szCs w:val="26"/>
          <w:lang w:val="en-US"/>
        </w:rPr>
        <w:t>-</w:t>
      </w:r>
      <w:r w:rsidRPr="00A62445">
        <w:rPr>
          <w:rFonts w:ascii="GHEA Grapalat" w:hAnsi="GHEA Grapalat" w:cs="Sylfaen"/>
          <w:sz w:val="26"/>
          <w:szCs w:val="26"/>
        </w:rPr>
        <w:t>աբխազական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հատվածի</w:t>
      </w:r>
      <w:r w:rsidRPr="00A62445">
        <w:rPr>
          <w:rFonts w:ascii="GHEA Grapalat" w:hAnsi="GHEA Grapalat" w:cs="Sylfaen"/>
          <w:sz w:val="26"/>
          <w:szCs w:val="26"/>
          <w:lang w:val="en-US"/>
        </w:rPr>
        <w:t xml:space="preserve"> </w:t>
      </w:r>
      <w:r w:rsidRPr="00A62445">
        <w:rPr>
          <w:rFonts w:ascii="GHEA Grapalat" w:hAnsi="GHEA Grapalat" w:cs="Sylfaen"/>
          <w:sz w:val="26"/>
          <w:szCs w:val="26"/>
        </w:rPr>
        <w:t>բացումից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հետո</w:t>
      </w:r>
      <w:r w:rsidRPr="00A62445">
        <w:rPr>
          <w:rFonts w:ascii="GHEA Grapalat" w:hAnsi="GHEA Grapalat" w:cs="Arial"/>
          <w:sz w:val="26"/>
          <w:szCs w:val="26"/>
          <w:lang w:val="en-US"/>
        </w:rPr>
        <w:t xml:space="preserve">, </w:t>
      </w:r>
      <w:r w:rsidRPr="00A62445">
        <w:rPr>
          <w:rFonts w:ascii="GHEA Grapalat" w:hAnsi="GHEA Grapalat" w:cs="Sylfaen"/>
          <w:sz w:val="26"/>
          <w:szCs w:val="26"/>
        </w:rPr>
        <w:t>հնարավոր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նաև</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Հայաստանից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Ռուսաստան</w:t>
      </w:r>
      <w:r w:rsidRPr="00A62445">
        <w:rPr>
          <w:rFonts w:ascii="GHEA Grapalat" w:hAnsi="GHEA Grapalat" w:cs="Arial"/>
          <w:sz w:val="26"/>
          <w:szCs w:val="26"/>
          <w:lang w:val="en-US"/>
        </w:rPr>
        <w:t xml:space="preserve">, </w:t>
      </w:r>
      <w:r w:rsidRPr="00A62445">
        <w:rPr>
          <w:rFonts w:ascii="GHEA Grapalat" w:hAnsi="GHEA Grapalat" w:cs="Sylfaen"/>
          <w:sz w:val="26"/>
          <w:szCs w:val="26"/>
        </w:rPr>
        <w:t>Ուկրաինա</w:t>
      </w:r>
      <w:r w:rsidRPr="00A62445">
        <w:rPr>
          <w:rFonts w:ascii="GHEA Grapalat" w:hAnsi="GHEA Grapalat" w:cs="Arial"/>
          <w:sz w:val="26"/>
          <w:szCs w:val="26"/>
          <w:lang w:val="en-US"/>
        </w:rPr>
        <w:t xml:space="preserve">, </w:t>
      </w:r>
      <w:r w:rsidRPr="00A62445">
        <w:rPr>
          <w:rFonts w:ascii="GHEA Grapalat" w:hAnsi="GHEA Grapalat" w:cs="Sylfaen"/>
          <w:sz w:val="26"/>
          <w:szCs w:val="26"/>
        </w:rPr>
        <w:t>ԱՊՀ</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Եվրապայի</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այլ</w:t>
      </w:r>
      <w:r w:rsidRPr="00A62445">
        <w:rPr>
          <w:rFonts w:ascii="GHEA Grapalat" w:hAnsi="GHEA Grapalat" w:cs="Sylfaen"/>
          <w:sz w:val="26"/>
          <w:szCs w:val="26"/>
          <w:lang w:val="en-US"/>
        </w:rPr>
        <w:t xml:space="preserve"> </w:t>
      </w:r>
      <w:r w:rsidRPr="00A62445">
        <w:rPr>
          <w:rFonts w:ascii="GHEA Grapalat" w:hAnsi="GHEA Grapalat" w:cs="Sylfaen"/>
          <w:sz w:val="26"/>
          <w:szCs w:val="26"/>
        </w:rPr>
        <w:t>պետություններ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երկաթուղու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վերաբացում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որն</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իրականացվում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էր</w:t>
      </w:r>
      <w:r w:rsidRPr="00A62445">
        <w:rPr>
          <w:rFonts w:ascii="GHEA Grapalat" w:hAnsi="GHEA Grapalat" w:cs="Sylfaen"/>
          <w:sz w:val="26"/>
          <w:szCs w:val="26"/>
          <w:lang w:val="en-US"/>
        </w:rPr>
        <w:t xml:space="preserve"> </w:t>
      </w:r>
      <w:r w:rsidRPr="00A62445">
        <w:rPr>
          <w:rFonts w:ascii="GHEA Grapalat" w:hAnsi="GHEA Grapalat" w:cs="Sylfaen"/>
          <w:sz w:val="26"/>
          <w:szCs w:val="26"/>
        </w:rPr>
        <w:t>նախկինում՝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Խորհրդային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ժամանակներում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Մասնավորապես</w:t>
      </w:r>
      <w:r w:rsidRPr="00A62445">
        <w:rPr>
          <w:rFonts w:ascii="GHEA Grapalat" w:hAnsi="GHEA Grapalat" w:cs="Arial"/>
          <w:sz w:val="26"/>
          <w:szCs w:val="26"/>
          <w:lang w:val="en-US"/>
        </w:rPr>
        <w:t>, «</w:t>
      </w:r>
      <w:r w:rsidRPr="00A62445">
        <w:rPr>
          <w:rFonts w:ascii="GHEA Grapalat" w:hAnsi="GHEA Grapalat" w:cs="Sylfaen"/>
          <w:sz w:val="26"/>
          <w:szCs w:val="26"/>
        </w:rPr>
        <w:t>Հյուսիս</w:t>
      </w:r>
      <w:r w:rsidRPr="00A62445">
        <w:rPr>
          <w:rFonts w:ascii="GHEA Grapalat" w:hAnsi="GHEA Grapalat" w:cs="Arial"/>
          <w:sz w:val="26"/>
          <w:szCs w:val="26"/>
          <w:lang w:val="en-US"/>
        </w:rPr>
        <w:t>-</w:t>
      </w:r>
      <w:r w:rsidRPr="00A62445">
        <w:rPr>
          <w:rFonts w:ascii="GHEA Grapalat" w:hAnsi="GHEA Grapalat" w:cs="Sylfaen"/>
          <w:sz w:val="26"/>
          <w:szCs w:val="26"/>
        </w:rPr>
        <w:t>Հարավ</w:t>
      </w:r>
      <w:r w:rsidRPr="00A62445">
        <w:rPr>
          <w:rFonts w:ascii="GHEA Grapalat" w:hAnsi="GHEA Grapalat" w:cs="Arial"/>
          <w:sz w:val="26"/>
          <w:szCs w:val="26"/>
          <w:lang w:val="en-US"/>
        </w:rPr>
        <w:t xml:space="preserve">» </w:t>
      </w:r>
      <w:r w:rsidRPr="00A62445">
        <w:rPr>
          <w:rFonts w:ascii="GHEA Grapalat" w:hAnsi="GHEA Grapalat" w:cs="Sylfaen"/>
          <w:sz w:val="26"/>
          <w:szCs w:val="26"/>
        </w:rPr>
        <w:t>մայրուղին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ըստ</w:t>
      </w:r>
      <w:r w:rsidRPr="00A62445">
        <w:rPr>
          <w:rFonts w:ascii="GHEA Grapalat" w:hAnsi="GHEA Grapalat" w:cs="Sylfaen"/>
          <w:sz w:val="26"/>
          <w:szCs w:val="26"/>
          <w:lang w:val="en-US"/>
        </w:rPr>
        <w:t xml:space="preserve"> </w:t>
      </w:r>
      <w:r w:rsidRPr="00A62445">
        <w:rPr>
          <w:rFonts w:ascii="GHEA Grapalat" w:hAnsi="GHEA Grapalat" w:cs="Sylfaen"/>
          <w:sz w:val="26"/>
          <w:szCs w:val="26"/>
        </w:rPr>
        <w:lastRenderedPageBreak/>
        <w:t>էության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տրանսպորտային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միջանցք</w:t>
      </w:r>
      <w:r w:rsidRPr="00A62445">
        <w:rPr>
          <w:rFonts w:ascii="GHEA Grapalat" w:hAnsi="GHEA Grapalat" w:cs="Arial"/>
          <w:sz w:val="26"/>
          <w:szCs w:val="26"/>
          <w:lang w:val="en-US"/>
        </w:rPr>
        <w:t xml:space="preserve">, </w:t>
      </w:r>
      <w:r w:rsidRPr="00A62445">
        <w:rPr>
          <w:rFonts w:ascii="GHEA Grapalat" w:hAnsi="GHEA Grapalat" w:cs="Sylfaen"/>
          <w:sz w:val="26"/>
          <w:szCs w:val="26"/>
        </w:rPr>
        <w:t>որը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կապահովի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Հայաստանի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Վրաստանի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դեպի</w:t>
      </w:r>
      <w:r w:rsidRPr="00A62445">
        <w:rPr>
          <w:rFonts w:ascii="GHEA Grapalat" w:hAnsi="GHEA Grapalat" w:cs="Sylfaen"/>
          <w:sz w:val="26"/>
          <w:szCs w:val="26"/>
          <w:lang w:val="en-US"/>
        </w:rPr>
        <w:t xml:space="preserve"> </w:t>
      </w:r>
      <w:r w:rsidRPr="00A62445">
        <w:rPr>
          <w:rFonts w:ascii="GHEA Grapalat" w:hAnsi="GHEA Grapalat" w:cs="Sylfaen"/>
          <w:sz w:val="26"/>
          <w:szCs w:val="26"/>
        </w:rPr>
        <w:t>Սև</w:t>
      </w:r>
      <w:r w:rsidRPr="00A62445">
        <w:rPr>
          <w:rFonts w:ascii="GHEA Grapalat" w:hAnsi="GHEA Grapalat" w:cs="Sylfaen"/>
          <w:sz w:val="26"/>
          <w:szCs w:val="26"/>
          <w:lang w:val="en-US"/>
        </w:rPr>
        <w:t xml:space="preserve"> </w:t>
      </w:r>
      <w:r w:rsidRPr="00A62445">
        <w:rPr>
          <w:rFonts w:ascii="GHEA Grapalat" w:hAnsi="GHEA Grapalat" w:cs="Sylfaen"/>
          <w:sz w:val="26"/>
          <w:szCs w:val="26"/>
        </w:rPr>
        <w:t>ծով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ելքը</w:t>
      </w:r>
      <w:r w:rsidRPr="00A62445">
        <w:rPr>
          <w:rFonts w:ascii="GHEA Grapalat" w:hAnsi="GHEA Grapalat" w:cs="Arial"/>
          <w:sz w:val="26"/>
          <w:szCs w:val="26"/>
          <w:lang w:val="en-US"/>
        </w:rPr>
        <w:t xml:space="preserve"> (</w:t>
      </w:r>
      <w:r w:rsidRPr="00A62445">
        <w:rPr>
          <w:rFonts w:ascii="GHEA Grapalat" w:hAnsi="GHEA Grapalat" w:cs="Sylfaen"/>
          <w:sz w:val="26"/>
          <w:szCs w:val="26"/>
        </w:rPr>
        <w:t>սևծովյան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միջերկրածովյան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տարածաշրջան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հետագա</w:t>
      </w:r>
      <w:r w:rsidRPr="00A62445">
        <w:rPr>
          <w:rFonts w:ascii="GHEA Grapalat" w:hAnsi="GHEA Grapalat" w:cs="Sylfaen"/>
          <w:sz w:val="26"/>
          <w:szCs w:val="26"/>
          <w:lang w:val="en-US"/>
        </w:rPr>
        <w:t xml:space="preserve"> </w:t>
      </w:r>
      <w:r w:rsidRPr="00A62445">
        <w:rPr>
          <w:rFonts w:ascii="GHEA Grapalat" w:hAnsi="GHEA Grapalat" w:cs="Sylfaen"/>
          <w:sz w:val="26"/>
          <w:szCs w:val="26"/>
        </w:rPr>
        <w:t>ելքով</w:t>
      </w:r>
      <w:r w:rsidRPr="00A62445">
        <w:rPr>
          <w:rFonts w:ascii="GHEA Grapalat" w:hAnsi="GHEA Grapalat" w:cs="Arial"/>
          <w:sz w:val="26"/>
          <w:szCs w:val="26"/>
          <w:lang w:val="en-US"/>
        </w:rPr>
        <w:t xml:space="preserve">) </w:t>
      </w:r>
      <w:r w:rsidRPr="00A62445">
        <w:rPr>
          <w:rFonts w:ascii="GHEA Grapalat" w:hAnsi="GHEA Grapalat" w:cs="Sylfaen"/>
          <w:sz w:val="26"/>
          <w:szCs w:val="26"/>
        </w:rPr>
        <w:t>կձգվի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Հայաստանի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հարավից</w:t>
      </w:r>
      <w:r w:rsidRPr="00A62445">
        <w:rPr>
          <w:rFonts w:ascii="GHEA Grapalat" w:hAnsi="GHEA Grapalat" w:cs="Sylfaen"/>
          <w:sz w:val="26"/>
          <w:szCs w:val="26"/>
          <w:lang w:val="en-US"/>
        </w:rPr>
        <w:t>`</w:t>
      </w:r>
      <w:r w:rsidRPr="00A62445">
        <w:rPr>
          <w:rFonts w:ascii="GHEA Grapalat" w:hAnsi="GHEA Grapalat" w:cs="Sylfaen"/>
          <w:sz w:val="26"/>
          <w:szCs w:val="26"/>
        </w:rPr>
        <w:t>Մեղրիի</w:t>
      </w:r>
      <w:r w:rsidRPr="00A62445">
        <w:rPr>
          <w:rFonts w:ascii="GHEA Grapalat" w:hAnsi="GHEA Grapalat" w:cs="Sylfaen"/>
          <w:sz w:val="26"/>
          <w:szCs w:val="26"/>
          <w:lang w:val="en-US"/>
        </w:rPr>
        <w:t xml:space="preserve"> </w:t>
      </w:r>
      <w:r w:rsidRPr="00A62445">
        <w:rPr>
          <w:rFonts w:ascii="GHEA Grapalat" w:hAnsi="GHEA Grapalat" w:cs="Sylfaen"/>
          <w:sz w:val="26"/>
          <w:szCs w:val="26"/>
        </w:rPr>
        <w:t>շրջանից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մինչև</w:t>
      </w:r>
      <w:r w:rsidRPr="00A62445">
        <w:rPr>
          <w:rFonts w:ascii="GHEA Grapalat" w:hAnsi="GHEA Grapalat" w:cs="Sylfaen"/>
          <w:sz w:val="26"/>
          <w:szCs w:val="26"/>
          <w:lang w:val="en-US"/>
        </w:rPr>
        <w:t xml:space="preserve"> </w:t>
      </w:r>
      <w:r w:rsidRPr="00A62445">
        <w:rPr>
          <w:rFonts w:ascii="GHEA Grapalat" w:hAnsi="GHEA Grapalat" w:cs="Sylfaen"/>
          <w:sz w:val="26"/>
          <w:szCs w:val="26"/>
        </w:rPr>
        <w:t>Սև</w:t>
      </w:r>
      <w:r w:rsidRPr="00A62445">
        <w:rPr>
          <w:rFonts w:ascii="GHEA Grapalat" w:hAnsi="GHEA Grapalat" w:cs="Sylfaen"/>
          <w:sz w:val="26"/>
          <w:szCs w:val="26"/>
          <w:lang w:val="en-US"/>
        </w:rPr>
        <w:t xml:space="preserve"> </w:t>
      </w:r>
      <w:r w:rsidRPr="00A62445">
        <w:rPr>
          <w:rFonts w:ascii="GHEA Grapalat" w:hAnsi="GHEA Grapalat" w:cs="Sylfaen"/>
          <w:sz w:val="26"/>
          <w:szCs w:val="26"/>
        </w:rPr>
        <w:t>ծովում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վրացական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նավահանգիստներ</w:t>
      </w:r>
      <w:r w:rsidRPr="00A62445">
        <w:rPr>
          <w:rFonts w:ascii="GHEA Grapalat" w:hAnsi="GHEA Grapalat" w:cs="Arial"/>
          <w:sz w:val="26"/>
          <w:szCs w:val="26"/>
          <w:lang w:val="en-US"/>
        </w:rPr>
        <w:t xml:space="preserve">: </w:t>
      </w:r>
    </w:p>
    <w:p w:rsidR="00675E14" w:rsidRPr="00A62445" w:rsidRDefault="00675E14" w:rsidP="00675E14">
      <w:pPr>
        <w:spacing w:line="360" w:lineRule="auto"/>
        <w:jc w:val="both"/>
        <w:rPr>
          <w:rFonts w:ascii="GHEA Grapalat" w:hAnsi="GHEA Grapalat" w:cs="Sylfaen"/>
          <w:spacing w:val="-8"/>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Հայկական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մայրաքաղաքից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մինչև</w:t>
      </w:r>
      <w:r w:rsidRPr="00A62445">
        <w:rPr>
          <w:rFonts w:ascii="GHEA Grapalat" w:hAnsi="GHEA Grapalat" w:cs="Sylfaen"/>
          <w:sz w:val="26"/>
          <w:szCs w:val="26"/>
          <w:lang w:val="en-US"/>
        </w:rPr>
        <w:t xml:space="preserve"> </w:t>
      </w:r>
      <w:r w:rsidRPr="00A62445">
        <w:rPr>
          <w:rFonts w:ascii="GHEA Grapalat" w:hAnsi="GHEA Grapalat" w:cs="Sylfaen"/>
          <w:sz w:val="26"/>
          <w:szCs w:val="26"/>
        </w:rPr>
        <w:t>Բաթումի</w:t>
      </w:r>
      <w:r w:rsidRPr="00A62445">
        <w:rPr>
          <w:rFonts w:ascii="GHEA Grapalat" w:hAnsi="GHEA Grapalat" w:cs="Sylfaen"/>
          <w:sz w:val="26"/>
          <w:szCs w:val="26"/>
          <w:lang w:val="en-US"/>
        </w:rPr>
        <w:t xml:space="preserve"> </w:t>
      </w:r>
      <w:r w:rsidRPr="00A62445">
        <w:rPr>
          <w:rFonts w:ascii="GHEA Grapalat" w:hAnsi="GHEA Grapalat" w:cs="Sylfaen"/>
          <w:sz w:val="26"/>
          <w:szCs w:val="26"/>
        </w:rPr>
        <w:t>ճանապարհի</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երկարությունը</w:t>
      </w:r>
      <w:r w:rsidRPr="00A62445">
        <w:rPr>
          <w:rFonts w:ascii="GHEA Grapalat" w:hAnsi="GHEA Grapalat" w:cs="Arial"/>
          <w:sz w:val="26"/>
          <w:szCs w:val="26"/>
          <w:lang w:val="en-US"/>
        </w:rPr>
        <w:t xml:space="preserve">, </w:t>
      </w:r>
      <w:r w:rsidRPr="00A62445">
        <w:rPr>
          <w:rFonts w:ascii="GHEA Grapalat" w:hAnsi="GHEA Grapalat" w:cs="Sylfaen"/>
          <w:sz w:val="26"/>
          <w:szCs w:val="26"/>
        </w:rPr>
        <w:t>որն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այժմ</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կազմում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Arial"/>
          <w:sz w:val="26"/>
          <w:szCs w:val="26"/>
          <w:lang w:val="en-US"/>
        </w:rPr>
        <w:t xml:space="preserve">  700 </w:t>
      </w:r>
      <w:r w:rsidRPr="00A62445">
        <w:rPr>
          <w:rFonts w:ascii="GHEA Grapalat" w:hAnsi="GHEA Grapalat" w:cs="Sylfaen"/>
          <w:sz w:val="26"/>
          <w:szCs w:val="26"/>
        </w:rPr>
        <w:t>կմ</w:t>
      </w:r>
      <w:r w:rsidRPr="00A62445">
        <w:rPr>
          <w:rFonts w:ascii="GHEA Grapalat" w:hAnsi="GHEA Grapalat" w:cs="Arial"/>
          <w:sz w:val="26"/>
          <w:szCs w:val="26"/>
          <w:lang w:val="en-US"/>
        </w:rPr>
        <w:t xml:space="preserve">, </w:t>
      </w:r>
      <w:r w:rsidRPr="00A62445">
        <w:rPr>
          <w:rFonts w:ascii="GHEA Grapalat" w:hAnsi="GHEA Grapalat" w:cs="Sylfaen"/>
          <w:sz w:val="26"/>
          <w:szCs w:val="26"/>
        </w:rPr>
        <w:t>նոր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ճանապարհի</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կառուցումից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հետո</w:t>
      </w:r>
      <w:r w:rsidRPr="00A62445">
        <w:rPr>
          <w:rFonts w:ascii="GHEA Grapalat" w:hAnsi="GHEA Grapalat" w:cs="Sylfaen"/>
          <w:sz w:val="26"/>
          <w:szCs w:val="26"/>
          <w:lang w:val="en-US"/>
        </w:rPr>
        <w:t xml:space="preserve"> </w:t>
      </w:r>
      <w:r w:rsidRPr="00A62445">
        <w:rPr>
          <w:rFonts w:ascii="GHEA Grapalat" w:hAnsi="GHEA Grapalat" w:cs="Sylfaen"/>
          <w:sz w:val="26"/>
          <w:szCs w:val="26"/>
        </w:rPr>
        <w:t>կկրճատվի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մինչև</w:t>
      </w:r>
      <w:r w:rsidRPr="00A62445">
        <w:rPr>
          <w:rFonts w:ascii="GHEA Grapalat" w:hAnsi="GHEA Grapalat" w:cs="Arial"/>
          <w:sz w:val="26"/>
          <w:szCs w:val="26"/>
          <w:lang w:val="en-US"/>
        </w:rPr>
        <w:t xml:space="preserve">  450 </w:t>
      </w:r>
      <w:r w:rsidRPr="00A62445">
        <w:rPr>
          <w:rFonts w:ascii="GHEA Grapalat" w:hAnsi="GHEA Grapalat" w:cs="Sylfaen"/>
          <w:sz w:val="26"/>
          <w:szCs w:val="26"/>
        </w:rPr>
        <w:t>կմ</w:t>
      </w:r>
      <w:r w:rsidRPr="00A62445">
        <w:rPr>
          <w:rFonts w:ascii="GHEA Grapalat" w:hAnsi="GHEA Grapalat" w:cs="Arial"/>
          <w:sz w:val="26"/>
          <w:szCs w:val="26"/>
          <w:lang w:val="en-US"/>
        </w:rPr>
        <w:t xml:space="preserve">: </w:t>
      </w:r>
      <w:r w:rsidRPr="00A62445">
        <w:rPr>
          <w:rFonts w:ascii="GHEA Grapalat" w:hAnsi="GHEA Grapalat" w:cs="Sylfaen"/>
          <w:sz w:val="26"/>
          <w:szCs w:val="26"/>
        </w:rPr>
        <w:t>Ապագա</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մայրուղու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երկարությունը</w:t>
      </w:r>
      <w:r w:rsidRPr="00A62445">
        <w:rPr>
          <w:rFonts w:ascii="GHEA Grapalat" w:hAnsi="GHEA Grapalat" w:cs="Sylfaen"/>
          <w:sz w:val="26"/>
          <w:szCs w:val="26"/>
          <w:lang w:val="en-US"/>
        </w:rPr>
        <w:t xml:space="preserve"> </w:t>
      </w:r>
      <w:r w:rsidRPr="00A62445">
        <w:rPr>
          <w:rFonts w:ascii="GHEA Grapalat" w:hAnsi="GHEA Grapalat" w:cs="Sylfaen"/>
          <w:sz w:val="26"/>
          <w:szCs w:val="26"/>
        </w:rPr>
        <w:t>գործողից</w:t>
      </w:r>
      <w:r w:rsidRPr="00A62445">
        <w:rPr>
          <w:rFonts w:ascii="GHEA Grapalat" w:hAnsi="GHEA Grapalat" w:cs="Arial"/>
          <w:sz w:val="26"/>
          <w:szCs w:val="26"/>
          <w:lang w:val="en-US"/>
        </w:rPr>
        <w:t xml:space="preserve">  35%-</w:t>
      </w:r>
      <w:r w:rsidRPr="00A62445">
        <w:rPr>
          <w:rFonts w:ascii="GHEA Grapalat" w:hAnsi="GHEA Grapalat" w:cs="Sylfaen"/>
          <w:sz w:val="26"/>
          <w:szCs w:val="26"/>
        </w:rPr>
        <w:t>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կարճ</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Arial"/>
          <w:sz w:val="26"/>
          <w:szCs w:val="26"/>
          <w:lang w:val="en-US"/>
        </w:rPr>
        <w:t xml:space="preserve">: </w:t>
      </w:r>
      <w:r w:rsidRPr="00A62445">
        <w:rPr>
          <w:rFonts w:ascii="GHEA Grapalat" w:hAnsi="GHEA Grapalat" w:cs="Sylfaen"/>
          <w:sz w:val="26"/>
          <w:szCs w:val="26"/>
        </w:rPr>
        <w:t>Բացի</w:t>
      </w:r>
      <w:r w:rsidRPr="00A62445">
        <w:rPr>
          <w:rFonts w:ascii="GHEA Grapalat" w:hAnsi="GHEA Grapalat" w:cs="Sylfaen"/>
          <w:sz w:val="26"/>
          <w:szCs w:val="26"/>
          <w:lang w:val="en-US"/>
        </w:rPr>
        <w:t xml:space="preserve"> </w:t>
      </w:r>
      <w:r w:rsidRPr="00A62445">
        <w:rPr>
          <w:rFonts w:ascii="GHEA Grapalat" w:hAnsi="GHEA Grapalat" w:cs="Sylfaen"/>
          <w:sz w:val="26"/>
          <w:szCs w:val="26"/>
        </w:rPr>
        <w:t>վառելիքի</w:t>
      </w:r>
      <w:r w:rsidRPr="00A62445">
        <w:rPr>
          <w:rFonts w:ascii="GHEA Grapalat" w:hAnsi="GHEA Grapalat" w:cs="Sylfaen"/>
          <w:sz w:val="26"/>
          <w:szCs w:val="26"/>
          <w:lang w:val="en-US"/>
        </w:rPr>
        <w:t xml:space="preserve"> </w:t>
      </w:r>
      <w:r w:rsidRPr="00A62445">
        <w:rPr>
          <w:rFonts w:ascii="GHEA Grapalat" w:hAnsi="GHEA Grapalat" w:cs="Sylfaen"/>
          <w:sz w:val="26"/>
          <w:szCs w:val="26"/>
        </w:rPr>
        <w:t>տնտեսումից</w:t>
      </w:r>
      <w:r w:rsidRPr="00A62445">
        <w:rPr>
          <w:rFonts w:ascii="GHEA Grapalat" w:hAnsi="GHEA Grapalat" w:cs="Arial"/>
          <w:sz w:val="26"/>
          <w:szCs w:val="26"/>
          <w:lang w:val="en-US"/>
        </w:rPr>
        <w:t xml:space="preserve">, </w:t>
      </w:r>
      <w:r w:rsidRPr="00A62445">
        <w:rPr>
          <w:rFonts w:ascii="GHEA Grapalat" w:hAnsi="GHEA Grapalat" w:cs="Sylfaen"/>
          <w:sz w:val="26"/>
          <w:szCs w:val="26"/>
        </w:rPr>
        <w:t>նոր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ավտոճանապարհը</w:t>
      </w:r>
      <w:r w:rsidRPr="00A62445">
        <w:rPr>
          <w:rFonts w:ascii="GHEA Grapalat" w:hAnsi="GHEA Grapalat" w:cs="Sylfaen"/>
          <w:sz w:val="26"/>
          <w:szCs w:val="26"/>
          <w:lang w:val="en-US"/>
        </w:rPr>
        <w:t xml:space="preserve"> </w:t>
      </w:r>
      <w:r w:rsidRPr="00A62445">
        <w:rPr>
          <w:rFonts w:ascii="GHEA Grapalat" w:hAnsi="GHEA Grapalat" w:cs="Sylfaen"/>
          <w:sz w:val="26"/>
          <w:szCs w:val="26"/>
        </w:rPr>
        <w:t>հնարավորություն</w:t>
      </w:r>
      <w:r w:rsidRPr="00A62445">
        <w:rPr>
          <w:rFonts w:ascii="GHEA Grapalat" w:hAnsi="GHEA Grapalat" w:cs="Sylfaen"/>
          <w:sz w:val="26"/>
          <w:szCs w:val="26"/>
          <w:lang w:val="en-US"/>
        </w:rPr>
        <w:t xml:space="preserve"> </w:t>
      </w:r>
      <w:r w:rsidRPr="00A62445">
        <w:rPr>
          <w:rFonts w:ascii="GHEA Grapalat" w:hAnsi="GHEA Grapalat" w:cs="Sylfaen"/>
          <w:sz w:val="26"/>
          <w:szCs w:val="26"/>
        </w:rPr>
        <w:t>կտա</w:t>
      </w:r>
      <w:r w:rsidRPr="00A62445">
        <w:rPr>
          <w:rFonts w:ascii="GHEA Grapalat" w:hAnsi="GHEA Grapalat" w:cs="Sylfaen"/>
          <w:sz w:val="26"/>
          <w:szCs w:val="26"/>
          <w:lang w:val="en-US"/>
        </w:rPr>
        <w:t xml:space="preserve"> </w:t>
      </w:r>
      <w:r w:rsidRPr="00A62445">
        <w:rPr>
          <w:rFonts w:ascii="GHEA Grapalat" w:hAnsi="GHEA Grapalat" w:cs="Sylfaen"/>
          <w:sz w:val="26"/>
          <w:szCs w:val="26"/>
        </w:rPr>
        <w:t>նաև</w:t>
      </w:r>
      <w:r w:rsidRPr="00A62445">
        <w:rPr>
          <w:rFonts w:ascii="GHEA Grapalat" w:hAnsi="GHEA Grapalat" w:cs="Sylfaen"/>
          <w:sz w:val="26"/>
          <w:szCs w:val="26"/>
          <w:lang w:val="en-US"/>
        </w:rPr>
        <w:t xml:space="preserve"> </w:t>
      </w:r>
      <w:r w:rsidRPr="00A62445">
        <w:rPr>
          <w:rFonts w:ascii="GHEA Grapalat" w:hAnsi="GHEA Grapalat" w:cs="Sylfaen"/>
          <w:sz w:val="26"/>
          <w:szCs w:val="26"/>
        </w:rPr>
        <w:t>տնտեսելու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ժամանակ</w:t>
      </w:r>
      <w:r w:rsidRPr="00A62445">
        <w:rPr>
          <w:rFonts w:ascii="GHEA Grapalat" w:hAnsi="GHEA Grapalat" w:cs="Arial"/>
          <w:sz w:val="26"/>
          <w:szCs w:val="26"/>
          <w:lang w:val="en-US"/>
        </w:rPr>
        <w:t xml:space="preserve">: </w:t>
      </w:r>
      <w:r w:rsidRPr="00A62445">
        <w:rPr>
          <w:rFonts w:ascii="GHEA Grapalat" w:hAnsi="GHEA Grapalat" w:cs="Sylfaen"/>
          <w:sz w:val="26"/>
          <w:szCs w:val="26"/>
        </w:rPr>
        <w:t>Մասնավորապես</w:t>
      </w:r>
      <w:r w:rsidRPr="00A62445">
        <w:rPr>
          <w:rFonts w:ascii="GHEA Grapalat" w:hAnsi="GHEA Grapalat" w:cs="Arial"/>
          <w:sz w:val="26"/>
          <w:szCs w:val="26"/>
          <w:lang w:val="en-US"/>
        </w:rPr>
        <w:t xml:space="preserve">, </w:t>
      </w:r>
      <w:r w:rsidRPr="00A62445">
        <w:rPr>
          <w:rFonts w:ascii="GHEA Grapalat" w:hAnsi="GHEA Grapalat" w:cs="Sylfaen"/>
          <w:sz w:val="26"/>
          <w:szCs w:val="26"/>
        </w:rPr>
        <w:t>Բաթումիից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Երևան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երկաթուղային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փոխա</w:t>
      </w:r>
      <w:r>
        <w:rPr>
          <w:rFonts w:ascii="GHEA Grapalat" w:hAnsi="GHEA Grapalat" w:cs="Sylfaen"/>
          <w:sz w:val="26"/>
          <w:szCs w:val="26"/>
          <w:lang w:val="en-US"/>
        </w:rPr>
        <w:softHyphen/>
      </w:r>
      <w:r w:rsidRPr="00A62445">
        <w:rPr>
          <w:rFonts w:ascii="GHEA Grapalat" w:hAnsi="GHEA Grapalat" w:cs="Sylfaen"/>
          <w:sz w:val="26"/>
          <w:szCs w:val="26"/>
        </w:rPr>
        <w:t>դրումները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այսօր</w:t>
      </w:r>
      <w:r w:rsidRPr="00A62445">
        <w:rPr>
          <w:rFonts w:ascii="GHEA Grapalat" w:hAnsi="GHEA Grapalat" w:cs="Sylfaen"/>
          <w:sz w:val="26"/>
          <w:szCs w:val="26"/>
          <w:lang w:val="en-US"/>
        </w:rPr>
        <w:t xml:space="preserve"> </w:t>
      </w:r>
      <w:r w:rsidRPr="00A62445">
        <w:rPr>
          <w:rFonts w:ascii="GHEA Grapalat" w:hAnsi="GHEA Grapalat" w:cs="Sylfaen"/>
          <w:sz w:val="26"/>
          <w:szCs w:val="26"/>
        </w:rPr>
        <w:t>երկու</w:t>
      </w:r>
      <w:r w:rsidRPr="00A62445">
        <w:rPr>
          <w:rFonts w:ascii="GHEA Grapalat" w:hAnsi="GHEA Grapalat" w:cs="Arial"/>
          <w:sz w:val="26"/>
          <w:szCs w:val="26"/>
          <w:lang w:val="en-US"/>
        </w:rPr>
        <w:t>-</w:t>
      </w:r>
      <w:r w:rsidRPr="00A62445">
        <w:rPr>
          <w:rFonts w:ascii="GHEA Grapalat" w:hAnsi="GHEA Grapalat" w:cs="Sylfaen"/>
          <w:sz w:val="26"/>
          <w:szCs w:val="26"/>
        </w:rPr>
        <w:t>երեք</w:t>
      </w:r>
      <w:r w:rsidRPr="00A62445">
        <w:rPr>
          <w:rFonts w:ascii="GHEA Grapalat" w:hAnsi="GHEA Grapalat" w:cs="Sylfaen"/>
          <w:sz w:val="26"/>
          <w:szCs w:val="26"/>
          <w:lang w:val="en-US"/>
        </w:rPr>
        <w:t xml:space="preserve"> </w:t>
      </w:r>
      <w:r w:rsidRPr="00A62445">
        <w:rPr>
          <w:rFonts w:ascii="GHEA Grapalat" w:hAnsi="GHEA Grapalat" w:cs="Sylfaen"/>
          <w:sz w:val="26"/>
          <w:szCs w:val="26"/>
        </w:rPr>
        <w:t>օր</w:t>
      </w:r>
      <w:r w:rsidRPr="00A62445">
        <w:rPr>
          <w:rFonts w:ascii="GHEA Grapalat" w:hAnsi="GHEA Grapalat" w:cs="Sylfaen"/>
          <w:sz w:val="26"/>
          <w:szCs w:val="26"/>
          <w:lang w:val="en-US"/>
        </w:rPr>
        <w:t xml:space="preserve"> </w:t>
      </w:r>
      <w:r w:rsidRPr="00A62445">
        <w:rPr>
          <w:rFonts w:ascii="GHEA Grapalat" w:hAnsi="GHEA Grapalat" w:cs="Sylfaen"/>
          <w:sz w:val="26"/>
          <w:szCs w:val="26"/>
        </w:rPr>
        <w:t>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տևում</w:t>
      </w:r>
      <w:r w:rsidRPr="00A62445">
        <w:rPr>
          <w:rFonts w:ascii="GHEA Grapalat" w:hAnsi="GHEA Grapalat" w:cs="Arial"/>
          <w:sz w:val="26"/>
          <w:szCs w:val="26"/>
          <w:lang w:val="en-US"/>
        </w:rPr>
        <w:t xml:space="preserve">, </w:t>
      </w:r>
      <w:r w:rsidRPr="00A62445">
        <w:rPr>
          <w:rFonts w:ascii="GHEA Grapalat" w:hAnsi="GHEA Grapalat" w:cs="Sylfaen"/>
          <w:sz w:val="26"/>
          <w:szCs w:val="26"/>
        </w:rPr>
        <w:t>իսկ</w:t>
      </w:r>
      <w:r w:rsidRPr="00A62445">
        <w:rPr>
          <w:rFonts w:ascii="GHEA Grapalat" w:hAnsi="GHEA Grapalat" w:cs="Sylfaen"/>
          <w:sz w:val="26"/>
          <w:szCs w:val="26"/>
          <w:lang w:val="en-US"/>
        </w:rPr>
        <w:t xml:space="preserve"> </w:t>
      </w:r>
      <w:r w:rsidRPr="00A62445">
        <w:rPr>
          <w:rFonts w:ascii="GHEA Grapalat" w:hAnsi="GHEA Grapalat" w:cs="Sylfaen"/>
          <w:sz w:val="26"/>
          <w:szCs w:val="26"/>
        </w:rPr>
        <w:t>ավտոմոբիլային</w:t>
      </w:r>
      <w:r w:rsidRPr="00A62445">
        <w:rPr>
          <w:rFonts w:ascii="GHEA Grapalat" w:hAnsi="GHEA Grapalat" w:cs="Sylfaen"/>
          <w:sz w:val="26"/>
          <w:szCs w:val="26"/>
          <w:lang w:val="en-US"/>
        </w:rPr>
        <w:t xml:space="preserve"> </w:t>
      </w:r>
      <w:r w:rsidRPr="00A62445">
        <w:rPr>
          <w:rFonts w:ascii="GHEA Grapalat" w:hAnsi="GHEA Grapalat" w:cs="Sylfaen"/>
          <w:sz w:val="26"/>
          <w:szCs w:val="26"/>
        </w:rPr>
        <w:t>փոխադրումները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կտևեն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հինգից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վեց</w:t>
      </w:r>
      <w:r w:rsidRPr="00A62445">
        <w:rPr>
          <w:rFonts w:ascii="GHEA Grapalat" w:hAnsi="GHEA Grapalat" w:cs="Sylfaen"/>
          <w:sz w:val="26"/>
          <w:szCs w:val="26"/>
          <w:lang w:val="en-US"/>
        </w:rPr>
        <w:t xml:space="preserve"> </w:t>
      </w:r>
      <w:r w:rsidRPr="00A62445">
        <w:rPr>
          <w:rFonts w:ascii="GHEA Grapalat" w:hAnsi="GHEA Grapalat" w:cs="Sylfaen"/>
          <w:sz w:val="26"/>
          <w:szCs w:val="26"/>
        </w:rPr>
        <w:t>ժամ</w:t>
      </w:r>
      <w:r w:rsidRPr="00A62445">
        <w:rPr>
          <w:rFonts w:ascii="GHEA Grapalat" w:hAnsi="GHEA Grapalat" w:cs="Arial"/>
          <w:sz w:val="26"/>
          <w:szCs w:val="26"/>
          <w:lang w:val="en-US"/>
        </w:rPr>
        <w:t xml:space="preserve">: </w:t>
      </w:r>
      <w:r w:rsidRPr="00A62445">
        <w:rPr>
          <w:rFonts w:ascii="GHEA Grapalat" w:hAnsi="GHEA Grapalat" w:cs="Sylfaen"/>
          <w:sz w:val="26"/>
          <w:szCs w:val="26"/>
        </w:rPr>
        <w:t>Դա</w:t>
      </w:r>
      <w:r w:rsidRPr="00A62445">
        <w:rPr>
          <w:rFonts w:ascii="GHEA Grapalat" w:hAnsi="GHEA Grapalat" w:cs="Sylfaen"/>
          <w:sz w:val="26"/>
          <w:szCs w:val="26"/>
          <w:lang w:val="en-US"/>
        </w:rPr>
        <w:t xml:space="preserve"> </w:t>
      </w:r>
      <w:r w:rsidRPr="00A62445">
        <w:rPr>
          <w:rFonts w:ascii="GHEA Grapalat" w:hAnsi="GHEA Grapalat" w:cs="Sylfaen"/>
          <w:sz w:val="26"/>
          <w:szCs w:val="26"/>
        </w:rPr>
        <w:t>շատ</w:t>
      </w:r>
      <w:r w:rsidRPr="00A62445">
        <w:rPr>
          <w:rFonts w:ascii="GHEA Grapalat" w:hAnsi="GHEA Grapalat" w:cs="Sylfaen"/>
          <w:sz w:val="26"/>
          <w:szCs w:val="26"/>
          <w:lang w:val="en-US"/>
        </w:rPr>
        <w:t xml:space="preserve"> </w:t>
      </w:r>
      <w:r w:rsidRPr="00A62445">
        <w:rPr>
          <w:rFonts w:ascii="GHEA Grapalat" w:hAnsi="GHEA Grapalat" w:cs="Sylfaen"/>
          <w:sz w:val="26"/>
          <w:szCs w:val="26"/>
        </w:rPr>
        <w:t>կարևոր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առավելություն</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Arial"/>
          <w:sz w:val="26"/>
          <w:szCs w:val="26"/>
          <w:lang w:val="en-US"/>
        </w:rPr>
        <w:t xml:space="preserve">, </w:t>
      </w:r>
      <w:r w:rsidRPr="00A62445">
        <w:rPr>
          <w:rFonts w:ascii="GHEA Grapalat" w:hAnsi="GHEA Grapalat" w:cs="Sylfaen"/>
          <w:sz w:val="26"/>
          <w:szCs w:val="26"/>
        </w:rPr>
        <w:t>քանի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Հայաստանի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արտաքին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առևտրի</w:t>
      </w:r>
      <w:r w:rsidRPr="00A62445">
        <w:rPr>
          <w:rFonts w:ascii="GHEA Grapalat" w:hAnsi="GHEA Grapalat" w:cs="Arial"/>
          <w:sz w:val="26"/>
          <w:szCs w:val="26"/>
          <w:lang w:val="en-US"/>
        </w:rPr>
        <w:t xml:space="preserve">  70%-</w:t>
      </w:r>
      <w:r w:rsidRPr="00A62445">
        <w:rPr>
          <w:rFonts w:ascii="GHEA Grapalat" w:hAnsi="GHEA Grapalat" w:cs="Sylfaen"/>
          <w:sz w:val="26"/>
          <w:szCs w:val="26"/>
        </w:rPr>
        <w:t>ը</w:t>
      </w:r>
      <w:r w:rsidRPr="00A62445">
        <w:rPr>
          <w:rFonts w:ascii="GHEA Grapalat" w:hAnsi="GHEA Grapalat" w:cs="Sylfaen"/>
          <w:sz w:val="26"/>
          <w:szCs w:val="26"/>
          <w:lang w:val="en-US"/>
        </w:rPr>
        <w:t xml:space="preserve"> </w:t>
      </w:r>
      <w:r w:rsidRPr="00A62445">
        <w:rPr>
          <w:rFonts w:ascii="GHEA Grapalat" w:hAnsi="GHEA Grapalat" w:cs="Sylfaen"/>
          <w:sz w:val="26"/>
          <w:szCs w:val="26"/>
        </w:rPr>
        <w:t>բաժին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հասնում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Վրաստանի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տարածքով</w:t>
      </w:r>
      <w:r w:rsidRPr="00A62445">
        <w:rPr>
          <w:rFonts w:ascii="GHEA Grapalat" w:hAnsi="GHEA Grapalat" w:cs="Sylfaen"/>
          <w:sz w:val="26"/>
          <w:szCs w:val="26"/>
          <w:lang w:val="en-US"/>
        </w:rPr>
        <w:t xml:space="preserve"> </w:t>
      </w:r>
      <w:r w:rsidRPr="00A62445">
        <w:rPr>
          <w:rFonts w:ascii="GHEA Grapalat" w:hAnsi="GHEA Grapalat" w:cs="Sylfaen"/>
          <w:sz w:val="26"/>
          <w:szCs w:val="26"/>
        </w:rPr>
        <w:t>փոխադրմանը</w:t>
      </w:r>
      <w:r w:rsidRPr="00A62445">
        <w:rPr>
          <w:rFonts w:ascii="GHEA Grapalat" w:hAnsi="GHEA Grapalat" w:cs="Arial"/>
          <w:sz w:val="26"/>
          <w:szCs w:val="26"/>
          <w:lang w:val="en-US"/>
        </w:rPr>
        <w:t xml:space="preserve">: </w:t>
      </w:r>
      <w:r w:rsidRPr="00A62445">
        <w:rPr>
          <w:rFonts w:ascii="GHEA Grapalat" w:hAnsi="GHEA Grapalat" w:cs="Sylfaen"/>
          <w:sz w:val="26"/>
          <w:szCs w:val="26"/>
        </w:rPr>
        <w:t>Իսկ</w:t>
      </w:r>
      <w:r w:rsidRPr="00A62445">
        <w:rPr>
          <w:rFonts w:ascii="GHEA Grapalat" w:hAnsi="GHEA Grapalat" w:cs="Sylfaen"/>
          <w:sz w:val="26"/>
          <w:szCs w:val="26"/>
          <w:lang w:val="en-US"/>
        </w:rPr>
        <w:t xml:space="preserve"> </w:t>
      </w:r>
      <w:r w:rsidRPr="00A62445">
        <w:rPr>
          <w:rFonts w:ascii="GHEA Grapalat" w:hAnsi="GHEA Grapalat" w:cs="Sylfaen"/>
          <w:sz w:val="26"/>
          <w:szCs w:val="26"/>
        </w:rPr>
        <w:t>հարավում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մայրուղին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հասնում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Իրանի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հետ</w:t>
      </w:r>
      <w:r w:rsidRPr="00A62445">
        <w:rPr>
          <w:rFonts w:ascii="GHEA Grapalat" w:hAnsi="GHEA Grapalat" w:cs="Sylfaen"/>
          <w:sz w:val="26"/>
          <w:szCs w:val="26"/>
          <w:lang w:val="en-US"/>
        </w:rPr>
        <w:t xml:space="preserve"> </w:t>
      </w:r>
      <w:r w:rsidRPr="00A62445">
        <w:rPr>
          <w:rFonts w:ascii="GHEA Grapalat" w:hAnsi="GHEA Grapalat" w:cs="Sylfaen"/>
          <w:sz w:val="26"/>
          <w:szCs w:val="26"/>
        </w:rPr>
        <w:t>սահմանին</w:t>
      </w:r>
      <w:r w:rsidRPr="00A62445">
        <w:rPr>
          <w:rFonts w:ascii="GHEA Grapalat" w:hAnsi="GHEA Grapalat" w:cs="Arial"/>
          <w:sz w:val="26"/>
          <w:szCs w:val="26"/>
          <w:lang w:val="en-US"/>
        </w:rPr>
        <w:t>:</w:t>
      </w:r>
    </w:p>
    <w:p w:rsidR="00675E14" w:rsidRPr="00A62445" w:rsidRDefault="00675E14" w:rsidP="00675E14">
      <w:pPr>
        <w:numPr>
          <w:ilvl w:val="0"/>
          <w:numId w:val="9"/>
        </w:numPr>
        <w:spacing w:after="120" w:line="360" w:lineRule="auto"/>
        <w:contextualSpacing/>
        <w:jc w:val="center"/>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Բնապահպանական ազդեցության գնահատականը</w:t>
      </w:r>
    </w:p>
    <w:p w:rsidR="00675E14" w:rsidRPr="00A62445" w:rsidRDefault="00675E14" w:rsidP="00675E14">
      <w:pPr>
        <w:numPr>
          <w:ilvl w:val="0"/>
          <w:numId w:val="15"/>
        </w:numPr>
        <w:spacing w:after="120" w:line="360" w:lineRule="auto"/>
        <w:ind w:left="907"/>
        <w:contextualSpacing/>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Համապատասխանությունը ՀՀ օրենսդրության պահանջներին</w:t>
      </w:r>
    </w:p>
    <w:p w:rsidR="00675E14" w:rsidRPr="00A62445" w:rsidRDefault="00675E14" w:rsidP="00675E14">
      <w:pPr>
        <w:spacing w:after="120" w:line="360" w:lineRule="auto"/>
        <w:jc w:val="both"/>
        <w:rPr>
          <w:rFonts w:ascii="GHEA Grapalat" w:hAnsi="GHEA Grapalat" w:cs="Arial"/>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Սյունիք</w:t>
      </w:r>
      <w:r w:rsidRPr="00A62445">
        <w:rPr>
          <w:rFonts w:ascii="GHEA Grapalat" w:hAnsi="GHEA Grapalat" w:cs="Sylfaen"/>
          <w:sz w:val="26"/>
          <w:szCs w:val="26"/>
          <w:lang w:val="en-US"/>
        </w:rPr>
        <w:t xml:space="preserve"> </w:t>
      </w:r>
      <w:r w:rsidRPr="00A62445">
        <w:rPr>
          <w:rFonts w:ascii="GHEA Grapalat" w:hAnsi="GHEA Grapalat" w:cs="Sylfaen"/>
          <w:sz w:val="26"/>
          <w:szCs w:val="26"/>
        </w:rPr>
        <w:t>ազատ</w:t>
      </w:r>
      <w:r w:rsidRPr="00A62445">
        <w:rPr>
          <w:rFonts w:ascii="GHEA Grapalat" w:hAnsi="GHEA Grapalat" w:cs="Sylfaen"/>
          <w:sz w:val="26"/>
          <w:szCs w:val="26"/>
          <w:lang w:val="en-US"/>
        </w:rPr>
        <w:t xml:space="preserve"> </w:t>
      </w:r>
      <w:r w:rsidRPr="00A62445">
        <w:rPr>
          <w:rFonts w:ascii="GHEA Grapalat" w:hAnsi="GHEA Grapalat" w:cs="Sylfaen"/>
          <w:sz w:val="26"/>
          <w:szCs w:val="26"/>
        </w:rPr>
        <w:t>տնտեսական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գոտի</w:t>
      </w:r>
      <w:r w:rsidRPr="00A62445">
        <w:rPr>
          <w:rFonts w:ascii="GHEA Grapalat" w:hAnsi="GHEA Grapalat" w:cs="Sylfaen"/>
          <w:sz w:val="26"/>
          <w:szCs w:val="26"/>
          <w:lang w:val="en-US"/>
        </w:rPr>
        <w:t xml:space="preserve">» </w:t>
      </w:r>
      <w:r w:rsidRPr="00A62445">
        <w:rPr>
          <w:rFonts w:ascii="GHEA Grapalat" w:hAnsi="GHEA Grapalat" w:cs="Sylfaen"/>
          <w:sz w:val="26"/>
          <w:szCs w:val="26"/>
        </w:rPr>
        <w:t>ՍՊԸ</w:t>
      </w:r>
      <w:r w:rsidRPr="00A62445">
        <w:rPr>
          <w:rFonts w:ascii="GHEA Grapalat" w:hAnsi="GHEA Grapalat" w:cs="Sylfaen"/>
          <w:sz w:val="26"/>
          <w:szCs w:val="26"/>
          <w:lang w:val="en-US"/>
        </w:rPr>
        <w:t>-</w:t>
      </w:r>
      <w:r w:rsidRPr="00A62445">
        <w:rPr>
          <w:rFonts w:ascii="GHEA Grapalat" w:hAnsi="GHEA Grapalat" w:cs="Sylfaen"/>
          <w:sz w:val="26"/>
          <w:szCs w:val="26"/>
        </w:rPr>
        <w:t>ն</w:t>
      </w:r>
      <w:r w:rsidRPr="00A62445">
        <w:rPr>
          <w:rFonts w:ascii="GHEA Grapalat" w:hAnsi="GHEA Grapalat" w:cs="Sylfaen"/>
          <w:sz w:val="26"/>
          <w:szCs w:val="26"/>
          <w:lang w:val="en-US"/>
        </w:rPr>
        <w:t xml:space="preserve"> </w:t>
      </w:r>
      <w:r w:rsidRPr="00A62445">
        <w:rPr>
          <w:rFonts w:ascii="GHEA Grapalat" w:hAnsi="GHEA Grapalat" w:cs="Arial"/>
          <w:sz w:val="26"/>
          <w:szCs w:val="26"/>
        </w:rPr>
        <w:t>կապահովի</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ամբողջ</w:t>
      </w:r>
      <w:r w:rsidRPr="00A62445">
        <w:rPr>
          <w:rFonts w:ascii="GHEA Grapalat" w:hAnsi="GHEA Grapalat" w:cs="Arial"/>
          <w:sz w:val="26"/>
          <w:szCs w:val="26"/>
          <w:lang w:val="en-US"/>
        </w:rPr>
        <w:t xml:space="preserve"> </w:t>
      </w:r>
      <w:r w:rsidRPr="00A62445">
        <w:rPr>
          <w:rFonts w:ascii="GHEA Grapalat" w:hAnsi="GHEA Grapalat" w:cs="Arial"/>
          <w:sz w:val="26"/>
          <w:szCs w:val="26"/>
        </w:rPr>
        <w:t>տա</w:t>
      </w:r>
      <w:r>
        <w:rPr>
          <w:rFonts w:ascii="GHEA Grapalat" w:hAnsi="GHEA Grapalat" w:cs="Arial"/>
          <w:sz w:val="26"/>
          <w:szCs w:val="26"/>
          <w:lang w:val="en-US"/>
        </w:rPr>
        <w:softHyphen/>
      </w:r>
      <w:r w:rsidRPr="00A62445">
        <w:rPr>
          <w:rFonts w:ascii="GHEA Grapalat" w:hAnsi="GHEA Grapalat" w:cs="Arial"/>
          <w:sz w:val="26"/>
          <w:szCs w:val="26"/>
        </w:rPr>
        <w:t>րածքի</w:t>
      </w:r>
      <w:r w:rsidRPr="00A62445">
        <w:rPr>
          <w:rFonts w:ascii="GHEA Grapalat" w:hAnsi="GHEA Grapalat" w:cs="Arial"/>
          <w:sz w:val="26"/>
          <w:szCs w:val="26"/>
          <w:lang w:val="en-US"/>
        </w:rPr>
        <w:t xml:space="preserve"> </w:t>
      </w:r>
      <w:r w:rsidRPr="00A62445">
        <w:rPr>
          <w:rFonts w:ascii="GHEA Grapalat" w:hAnsi="GHEA Grapalat" w:cs="Arial"/>
          <w:sz w:val="26"/>
          <w:szCs w:val="26"/>
        </w:rPr>
        <w:t>բնապահպանական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անվտանգությունը</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տարածքը</w:t>
      </w:r>
      <w:r w:rsidRPr="00A62445">
        <w:rPr>
          <w:rFonts w:ascii="GHEA Grapalat" w:hAnsi="GHEA Grapalat" w:cs="Arial"/>
          <w:sz w:val="26"/>
          <w:szCs w:val="26"/>
          <w:lang w:val="en-US"/>
        </w:rPr>
        <w:t xml:space="preserve"> </w:t>
      </w:r>
      <w:r w:rsidRPr="00A62445">
        <w:rPr>
          <w:rFonts w:ascii="GHEA Grapalat" w:hAnsi="GHEA Grapalat" w:cs="Arial"/>
          <w:sz w:val="26"/>
          <w:szCs w:val="26"/>
        </w:rPr>
        <w:t>կպարսպապատվի</w:t>
      </w:r>
      <w:r w:rsidRPr="00A62445">
        <w:rPr>
          <w:rFonts w:ascii="GHEA Grapalat" w:hAnsi="GHEA Grapalat" w:cs="Arial"/>
          <w:sz w:val="26"/>
          <w:szCs w:val="26"/>
          <w:lang w:val="en-US"/>
        </w:rPr>
        <w:t xml:space="preserve"> </w:t>
      </w:r>
      <w:r w:rsidRPr="00A62445">
        <w:rPr>
          <w:rFonts w:ascii="GHEA Grapalat" w:hAnsi="GHEA Grapalat" w:cs="Arial"/>
          <w:sz w:val="26"/>
          <w:szCs w:val="26"/>
        </w:rPr>
        <w:t>ՀՀ</w:t>
      </w:r>
      <w:r w:rsidRPr="00A62445">
        <w:rPr>
          <w:rFonts w:ascii="GHEA Grapalat" w:hAnsi="GHEA Grapalat" w:cs="Arial"/>
          <w:sz w:val="26"/>
          <w:szCs w:val="26"/>
          <w:lang w:val="en-US"/>
        </w:rPr>
        <w:t xml:space="preserve"> </w:t>
      </w:r>
      <w:r w:rsidRPr="00A62445">
        <w:rPr>
          <w:rFonts w:ascii="GHEA Grapalat" w:hAnsi="GHEA Grapalat" w:cs="Arial"/>
          <w:sz w:val="26"/>
          <w:szCs w:val="26"/>
        </w:rPr>
        <w:t>օրենսդրության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բնապահպանական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պահանջներին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համապատասխան</w:t>
      </w:r>
      <w:r w:rsidRPr="00A62445">
        <w:rPr>
          <w:rFonts w:ascii="GHEA Grapalat" w:hAnsi="GHEA Grapalat" w:cs="Arial"/>
          <w:sz w:val="26"/>
          <w:szCs w:val="26"/>
          <w:lang w:val="en-US"/>
        </w:rPr>
        <w:t xml:space="preserve">, </w:t>
      </w:r>
      <w:r w:rsidRPr="00A62445">
        <w:rPr>
          <w:rFonts w:ascii="GHEA Grapalat" w:hAnsi="GHEA Grapalat" w:cs="Arial"/>
          <w:sz w:val="26"/>
          <w:szCs w:val="26"/>
        </w:rPr>
        <w:t>անհրա</w:t>
      </w:r>
      <w:r>
        <w:rPr>
          <w:rFonts w:ascii="GHEA Grapalat" w:hAnsi="GHEA Grapalat" w:cs="Arial"/>
          <w:sz w:val="26"/>
          <w:szCs w:val="26"/>
          <w:lang w:val="en-US"/>
        </w:rPr>
        <w:softHyphen/>
      </w:r>
      <w:r w:rsidRPr="00A62445">
        <w:rPr>
          <w:rFonts w:ascii="GHEA Grapalat" w:hAnsi="GHEA Grapalat" w:cs="Arial"/>
          <w:sz w:val="26"/>
          <w:szCs w:val="26"/>
        </w:rPr>
        <w:t>ժեշտության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դեպքում</w:t>
      </w:r>
      <w:r w:rsidRPr="00A62445">
        <w:rPr>
          <w:rFonts w:ascii="GHEA Grapalat" w:hAnsi="GHEA Grapalat" w:cs="Arial"/>
          <w:sz w:val="26"/>
          <w:szCs w:val="26"/>
          <w:lang w:val="en-US"/>
        </w:rPr>
        <w:t xml:space="preserve"> </w:t>
      </w:r>
      <w:r w:rsidRPr="00A62445">
        <w:rPr>
          <w:rFonts w:ascii="GHEA Grapalat" w:hAnsi="GHEA Grapalat" w:cs="Arial"/>
          <w:sz w:val="26"/>
          <w:szCs w:val="26"/>
        </w:rPr>
        <w:t>կապահովվի</w:t>
      </w:r>
      <w:r w:rsidRPr="00A62445">
        <w:rPr>
          <w:rFonts w:ascii="GHEA Grapalat" w:hAnsi="GHEA Grapalat" w:cs="Arial"/>
          <w:sz w:val="26"/>
          <w:szCs w:val="26"/>
          <w:lang w:val="en-US"/>
        </w:rPr>
        <w:t xml:space="preserve"> </w:t>
      </w:r>
      <w:r w:rsidRPr="00A62445">
        <w:rPr>
          <w:rFonts w:ascii="GHEA Grapalat" w:hAnsi="GHEA Grapalat" w:cs="Arial"/>
          <w:sz w:val="26"/>
          <w:szCs w:val="26"/>
        </w:rPr>
        <w:t>բնապահպանական</w:t>
      </w:r>
      <w:r w:rsidRPr="00A62445">
        <w:rPr>
          <w:rFonts w:ascii="GHEA Grapalat" w:hAnsi="GHEA Grapalat" w:cs="Arial"/>
          <w:sz w:val="26"/>
          <w:szCs w:val="26"/>
          <w:lang w:val="en-US"/>
        </w:rPr>
        <w:t xml:space="preserve"> </w:t>
      </w:r>
      <w:r w:rsidRPr="00A62445">
        <w:rPr>
          <w:rFonts w:ascii="GHEA Grapalat" w:hAnsi="GHEA Grapalat" w:cs="Arial"/>
          <w:sz w:val="26"/>
          <w:szCs w:val="26"/>
        </w:rPr>
        <w:t>փորձագիտական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համապա</w:t>
      </w:r>
      <w:r>
        <w:rPr>
          <w:rFonts w:ascii="GHEA Grapalat" w:hAnsi="GHEA Grapalat" w:cs="Arial"/>
          <w:sz w:val="26"/>
          <w:szCs w:val="26"/>
          <w:lang w:val="en-US"/>
        </w:rPr>
        <w:softHyphen/>
      </w:r>
      <w:r w:rsidRPr="00A62445">
        <w:rPr>
          <w:rFonts w:ascii="GHEA Grapalat" w:hAnsi="GHEA Grapalat" w:cs="Arial"/>
          <w:sz w:val="26"/>
          <w:szCs w:val="26"/>
        </w:rPr>
        <w:t>տասխան</w:t>
      </w:r>
      <w:r w:rsidRPr="00A62445">
        <w:rPr>
          <w:rFonts w:ascii="GHEA Grapalat" w:hAnsi="GHEA Grapalat" w:cs="Arial"/>
          <w:sz w:val="26"/>
          <w:szCs w:val="26"/>
          <w:lang w:val="en-US"/>
        </w:rPr>
        <w:t xml:space="preserve"> </w:t>
      </w:r>
      <w:r w:rsidRPr="00A62445">
        <w:rPr>
          <w:rFonts w:ascii="GHEA Grapalat" w:hAnsi="GHEA Grapalat" w:cs="Arial"/>
          <w:sz w:val="26"/>
          <w:szCs w:val="26"/>
        </w:rPr>
        <w:t>եզրակացության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առկայությունը</w:t>
      </w:r>
      <w:r w:rsidRPr="00A62445">
        <w:rPr>
          <w:rFonts w:ascii="GHEA Grapalat" w:hAnsi="GHEA Grapalat" w:cs="Arial"/>
          <w:sz w:val="26"/>
          <w:szCs w:val="26"/>
          <w:lang w:val="en-US"/>
        </w:rPr>
        <w:t xml:space="preserve">: </w:t>
      </w:r>
      <w:r w:rsidRPr="00A62445">
        <w:rPr>
          <w:rFonts w:ascii="GHEA Grapalat" w:hAnsi="GHEA Grapalat" w:cs="Arial"/>
          <w:sz w:val="26"/>
          <w:szCs w:val="26"/>
        </w:rPr>
        <w:t>Բոլոր</w:t>
      </w:r>
      <w:r w:rsidRPr="00A62445">
        <w:rPr>
          <w:rFonts w:ascii="GHEA Grapalat" w:hAnsi="GHEA Grapalat" w:cs="Arial"/>
          <w:sz w:val="26"/>
          <w:szCs w:val="26"/>
          <w:lang w:val="en-US"/>
        </w:rPr>
        <w:t xml:space="preserve"> </w:t>
      </w:r>
      <w:r w:rsidRPr="00A62445">
        <w:rPr>
          <w:rFonts w:ascii="GHEA Grapalat" w:hAnsi="GHEA Grapalat" w:cs="Arial"/>
          <w:sz w:val="26"/>
          <w:szCs w:val="26"/>
        </w:rPr>
        <w:t>օբյեկտները</w:t>
      </w:r>
      <w:r w:rsidRPr="00A62445">
        <w:rPr>
          <w:rFonts w:ascii="GHEA Grapalat" w:hAnsi="GHEA Grapalat" w:cs="Arial"/>
          <w:sz w:val="26"/>
          <w:szCs w:val="26"/>
          <w:lang w:val="en-US"/>
        </w:rPr>
        <w:t xml:space="preserve">, </w:t>
      </w:r>
      <w:r w:rsidRPr="00A62445">
        <w:rPr>
          <w:rFonts w:ascii="GHEA Grapalat" w:hAnsi="GHEA Grapalat" w:cs="Arial"/>
          <w:sz w:val="26"/>
          <w:szCs w:val="26"/>
        </w:rPr>
        <w:t>որոնք</w:t>
      </w:r>
      <w:r w:rsidRPr="00A62445">
        <w:rPr>
          <w:rFonts w:ascii="GHEA Grapalat" w:hAnsi="GHEA Grapalat" w:cs="Arial"/>
          <w:sz w:val="26"/>
          <w:szCs w:val="26"/>
          <w:lang w:val="en-US"/>
        </w:rPr>
        <w:t xml:space="preserve"> </w:t>
      </w:r>
      <w:r w:rsidRPr="00A62445">
        <w:rPr>
          <w:rFonts w:ascii="GHEA Grapalat" w:hAnsi="GHEA Grapalat" w:cs="Arial"/>
          <w:sz w:val="26"/>
          <w:szCs w:val="26"/>
        </w:rPr>
        <w:t>գտնվում</w:t>
      </w:r>
      <w:r w:rsidRPr="00A62445">
        <w:rPr>
          <w:rFonts w:ascii="GHEA Grapalat" w:hAnsi="GHEA Grapalat" w:cs="Arial"/>
          <w:sz w:val="26"/>
          <w:szCs w:val="26"/>
          <w:lang w:val="en-US"/>
        </w:rPr>
        <w:t xml:space="preserve"> </w:t>
      </w:r>
      <w:r w:rsidRPr="00A62445">
        <w:rPr>
          <w:rFonts w:ascii="GHEA Grapalat" w:hAnsi="GHEA Grapalat" w:cs="Arial"/>
          <w:sz w:val="26"/>
          <w:szCs w:val="26"/>
        </w:rPr>
        <w:t>են</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տարածքում</w:t>
      </w:r>
      <w:r w:rsidRPr="00A62445">
        <w:rPr>
          <w:rFonts w:ascii="GHEA Grapalat" w:hAnsi="GHEA Grapalat" w:cs="Arial"/>
          <w:sz w:val="26"/>
          <w:szCs w:val="26"/>
          <w:lang w:val="en-US"/>
        </w:rPr>
        <w:t xml:space="preserve">, </w:t>
      </w:r>
      <w:r w:rsidRPr="00A62445">
        <w:rPr>
          <w:rFonts w:ascii="GHEA Grapalat" w:hAnsi="GHEA Grapalat" w:cs="Arial"/>
          <w:sz w:val="26"/>
          <w:szCs w:val="26"/>
        </w:rPr>
        <w:t>կբավարարեն</w:t>
      </w:r>
      <w:r w:rsidRPr="00A62445">
        <w:rPr>
          <w:rFonts w:ascii="GHEA Grapalat" w:hAnsi="GHEA Grapalat" w:cs="Arial"/>
          <w:sz w:val="26"/>
          <w:szCs w:val="26"/>
          <w:lang w:val="en-US"/>
        </w:rPr>
        <w:t xml:space="preserve"> </w:t>
      </w:r>
      <w:r w:rsidRPr="00A62445">
        <w:rPr>
          <w:rFonts w:ascii="GHEA Grapalat" w:hAnsi="GHEA Grapalat" w:cs="Arial"/>
          <w:sz w:val="26"/>
          <w:szCs w:val="26"/>
        </w:rPr>
        <w:t>սանիտարական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հակահրդեհային</w:t>
      </w:r>
      <w:r w:rsidRPr="00A62445">
        <w:rPr>
          <w:rFonts w:ascii="GHEA Grapalat" w:hAnsi="GHEA Grapalat" w:cs="Arial"/>
          <w:sz w:val="26"/>
          <w:szCs w:val="26"/>
          <w:lang w:val="en-US"/>
        </w:rPr>
        <w:t xml:space="preserve">, </w:t>
      </w:r>
      <w:r w:rsidRPr="00A62445">
        <w:rPr>
          <w:rFonts w:ascii="GHEA Grapalat" w:hAnsi="GHEA Grapalat" w:cs="Arial"/>
          <w:sz w:val="26"/>
          <w:szCs w:val="26"/>
        </w:rPr>
        <w:t>բնապահ</w:t>
      </w:r>
      <w:r>
        <w:rPr>
          <w:rFonts w:ascii="GHEA Grapalat" w:hAnsi="GHEA Grapalat" w:cs="Arial"/>
          <w:sz w:val="26"/>
          <w:szCs w:val="26"/>
          <w:lang w:val="en-US"/>
        </w:rPr>
        <w:softHyphen/>
      </w:r>
      <w:r w:rsidRPr="00A62445">
        <w:rPr>
          <w:rFonts w:ascii="GHEA Grapalat" w:hAnsi="GHEA Grapalat" w:cs="Arial"/>
          <w:sz w:val="26"/>
          <w:szCs w:val="26"/>
        </w:rPr>
        <w:t>պանական</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այլ</w:t>
      </w:r>
      <w:r w:rsidRPr="00A62445">
        <w:rPr>
          <w:rFonts w:ascii="GHEA Grapalat" w:hAnsi="GHEA Grapalat" w:cs="Arial"/>
          <w:sz w:val="26"/>
          <w:szCs w:val="26"/>
          <w:lang w:val="en-US"/>
        </w:rPr>
        <w:t xml:space="preserve"> </w:t>
      </w:r>
      <w:r w:rsidRPr="00A62445">
        <w:rPr>
          <w:rFonts w:ascii="GHEA Grapalat" w:hAnsi="GHEA Grapalat" w:cs="Arial"/>
          <w:sz w:val="26"/>
          <w:szCs w:val="26"/>
        </w:rPr>
        <w:t>սահմանված</w:t>
      </w:r>
      <w:r w:rsidRPr="00A62445">
        <w:rPr>
          <w:rFonts w:ascii="GHEA Grapalat" w:hAnsi="GHEA Grapalat" w:cs="Arial"/>
          <w:sz w:val="26"/>
          <w:szCs w:val="26"/>
          <w:lang w:val="en-US"/>
        </w:rPr>
        <w:t xml:space="preserve"> </w:t>
      </w:r>
      <w:r w:rsidRPr="00A62445">
        <w:rPr>
          <w:rFonts w:ascii="GHEA Grapalat" w:hAnsi="GHEA Grapalat" w:cs="Arial"/>
          <w:sz w:val="26"/>
          <w:szCs w:val="26"/>
        </w:rPr>
        <w:t>նորմերին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Կմշակվի</w:t>
      </w:r>
      <w:r w:rsidRPr="00A62445">
        <w:rPr>
          <w:rFonts w:ascii="GHEA Grapalat" w:hAnsi="GHEA Grapalat" w:cs="Arial"/>
          <w:sz w:val="26"/>
          <w:szCs w:val="26"/>
          <w:lang w:val="en-US"/>
        </w:rPr>
        <w:t xml:space="preserve"> </w:t>
      </w:r>
      <w:r w:rsidRPr="00A62445">
        <w:rPr>
          <w:rFonts w:ascii="GHEA Grapalat" w:hAnsi="GHEA Grapalat" w:cs="Arial"/>
          <w:sz w:val="26"/>
          <w:szCs w:val="26"/>
        </w:rPr>
        <w:t>արտակարգ</w:t>
      </w:r>
      <w:r w:rsidRPr="00A62445">
        <w:rPr>
          <w:rFonts w:ascii="GHEA Grapalat" w:hAnsi="GHEA Grapalat" w:cs="Arial"/>
          <w:sz w:val="26"/>
          <w:szCs w:val="26"/>
          <w:lang w:val="en-US"/>
        </w:rPr>
        <w:t xml:space="preserve"> </w:t>
      </w:r>
      <w:r w:rsidRPr="00A62445">
        <w:rPr>
          <w:rFonts w:ascii="GHEA Grapalat" w:hAnsi="GHEA Grapalat" w:cs="Arial"/>
          <w:sz w:val="26"/>
          <w:szCs w:val="26"/>
        </w:rPr>
        <w:t>իրավիճակների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դեպ</w:t>
      </w:r>
      <w:r>
        <w:rPr>
          <w:rFonts w:ascii="GHEA Grapalat" w:hAnsi="GHEA Grapalat" w:cs="Arial"/>
          <w:sz w:val="26"/>
          <w:szCs w:val="26"/>
          <w:lang w:val="en-US"/>
        </w:rPr>
        <w:softHyphen/>
      </w:r>
      <w:r w:rsidRPr="00A62445">
        <w:rPr>
          <w:rFonts w:ascii="GHEA Grapalat" w:hAnsi="GHEA Grapalat" w:cs="Arial"/>
          <w:sz w:val="26"/>
          <w:szCs w:val="26"/>
        </w:rPr>
        <w:t>քում</w:t>
      </w:r>
      <w:r w:rsidRPr="00A62445">
        <w:rPr>
          <w:rFonts w:ascii="GHEA Grapalat" w:hAnsi="GHEA Grapalat" w:cs="Arial"/>
          <w:sz w:val="26"/>
          <w:szCs w:val="26"/>
          <w:lang w:val="en-US"/>
        </w:rPr>
        <w:t xml:space="preserve"> </w:t>
      </w:r>
      <w:r w:rsidRPr="00A62445">
        <w:rPr>
          <w:rFonts w:ascii="GHEA Grapalat" w:hAnsi="GHEA Grapalat" w:cs="Arial"/>
          <w:sz w:val="26"/>
          <w:szCs w:val="26"/>
        </w:rPr>
        <w:t>տարհանման</w:t>
      </w:r>
      <w:r w:rsidRPr="00A62445">
        <w:rPr>
          <w:rFonts w:ascii="GHEA Grapalat" w:hAnsi="GHEA Grapalat" w:cs="Arial"/>
          <w:sz w:val="26"/>
          <w:szCs w:val="26"/>
          <w:lang w:val="en-US"/>
        </w:rPr>
        <w:t xml:space="preserve"> </w:t>
      </w:r>
      <w:r w:rsidRPr="00A62445">
        <w:rPr>
          <w:rFonts w:ascii="GHEA Grapalat" w:hAnsi="GHEA Grapalat" w:cs="Arial"/>
          <w:sz w:val="26"/>
          <w:szCs w:val="26"/>
        </w:rPr>
        <w:t>պլան</w:t>
      </w:r>
      <w:r w:rsidRPr="00A62445">
        <w:rPr>
          <w:rFonts w:ascii="GHEA Grapalat" w:hAnsi="GHEA Grapalat" w:cs="Arial"/>
          <w:sz w:val="26"/>
          <w:szCs w:val="26"/>
          <w:lang w:val="en-US"/>
        </w:rPr>
        <w:t xml:space="preserve">` </w:t>
      </w:r>
      <w:r w:rsidRPr="00A62445">
        <w:rPr>
          <w:rFonts w:ascii="GHEA Grapalat" w:hAnsi="GHEA Grapalat" w:cs="Arial"/>
          <w:sz w:val="26"/>
          <w:szCs w:val="26"/>
        </w:rPr>
        <w:t>շահագործողներին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համապատասխան</w:t>
      </w:r>
      <w:r w:rsidRPr="00A62445">
        <w:rPr>
          <w:rFonts w:ascii="GHEA Grapalat" w:hAnsi="GHEA Grapalat" w:cs="Arial"/>
          <w:sz w:val="26"/>
          <w:szCs w:val="26"/>
          <w:lang w:val="en-US"/>
        </w:rPr>
        <w:t xml:space="preserve"> </w:t>
      </w:r>
      <w:r w:rsidRPr="00A62445">
        <w:rPr>
          <w:rFonts w:ascii="GHEA Grapalat" w:hAnsi="GHEA Grapalat" w:cs="Arial"/>
          <w:sz w:val="26"/>
          <w:szCs w:val="26"/>
        </w:rPr>
        <w:t>տեղեկատվության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տրամադրմամբ</w:t>
      </w:r>
      <w:r w:rsidRPr="00A62445">
        <w:rPr>
          <w:rFonts w:ascii="GHEA Grapalat" w:hAnsi="GHEA Grapalat" w:cs="Arial"/>
          <w:sz w:val="26"/>
          <w:szCs w:val="26"/>
          <w:lang w:val="en-US"/>
        </w:rPr>
        <w:t xml:space="preserve"> (</w:t>
      </w:r>
      <w:r w:rsidRPr="00A62445">
        <w:rPr>
          <w:rFonts w:ascii="GHEA Grapalat" w:hAnsi="GHEA Grapalat" w:cs="Arial"/>
          <w:sz w:val="26"/>
          <w:szCs w:val="26"/>
        </w:rPr>
        <w:t>տեղեկատվական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ստենդեր</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այլն</w:t>
      </w:r>
      <w:r w:rsidRPr="00A62445">
        <w:rPr>
          <w:rFonts w:ascii="GHEA Grapalat" w:hAnsi="GHEA Grapalat" w:cs="Arial"/>
          <w:sz w:val="26"/>
          <w:szCs w:val="26"/>
          <w:lang w:val="en-US"/>
        </w:rPr>
        <w:t>):</w:t>
      </w:r>
    </w:p>
    <w:p w:rsidR="00675E14" w:rsidRPr="00A62445" w:rsidRDefault="00675E14" w:rsidP="00675E14">
      <w:pPr>
        <w:numPr>
          <w:ilvl w:val="0"/>
          <w:numId w:val="15"/>
        </w:numPr>
        <w:spacing w:after="120" w:line="360" w:lineRule="auto"/>
        <w:ind w:left="907"/>
        <w:contextualSpacing/>
        <w:jc w:val="both"/>
        <w:rPr>
          <w:rFonts w:ascii="GHEA Grapalat" w:eastAsia="Calibri" w:hAnsi="GHEA Grapalat" w:cs="Arial"/>
          <w:b/>
          <w:color w:val="FF0000"/>
          <w:sz w:val="26"/>
          <w:szCs w:val="26"/>
          <w:lang w:val="en-US" w:eastAsia="en-US"/>
        </w:rPr>
      </w:pPr>
      <w:r w:rsidRPr="00A62445">
        <w:rPr>
          <w:rFonts w:ascii="GHEA Grapalat" w:eastAsia="Calibri" w:hAnsi="GHEA Grapalat" w:cs="Sylfaen"/>
          <w:b/>
          <w:color w:val="FF0000"/>
          <w:sz w:val="26"/>
          <w:szCs w:val="26"/>
          <w:lang w:val="en-US" w:eastAsia="en-US"/>
        </w:rPr>
        <w:lastRenderedPageBreak/>
        <w:t>Էկոլոգիական պահանջները բավարարելու համար անհրաժեշտ սարքա</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վորումների տեղակայման համար տարածքն անվճար տրամադրելու պատ</w:t>
      </w:r>
      <w:r>
        <w:rPr>
          <w:rFonts w:ascii="GHEA Grapalat" w:eastAsia="Calibri" w:hAnsi="GHEA Grapalat" w:cs="Sylfaen"/>
          <w:b/>
          <w:color w:val="FF0000"/>
          <w:sz w:val="26"/>
          <w:szCs w:val="26"/>
          <w:lang w:val="en-US" w:eastAsia="en-US"/>
        </w:rPr>
        <w:softHyphen/>
      </w:r>
      <w:r w:rsidRPr="00A62445">
        <w:rPr>
          <w:rFonts w:ascii="GHEA Grapalat" w:eastAsia="Calibri" w:hAnsi="GHEA Grapalat" w:cs="Sylfaen"/>
          <w:b/>
          <w:color w:val="FF0000"/>
          <w:sz w:val="26"/>
          <w:szCs w:val="26"/>
          <w:lang w:val="en-US" w:eastAsia="en-US"/>
        </w:rPr>
        <w:t>րաստակամություն</w:t>
      </w:r>
    </w:p>
    <w:p w:rsidR="00675E14" w:rsidRPr="00A62445" w:rsidRDefault="00675E14" w:rsidP="00675E14">
      <w:pPr>
        <w:spacing w:line="360" w:lineRule="auto"/>
        <w:jc w:val="both"/>
        <w:rPr>
          <w:rFonts w:ascii="GHEA Grapalat" w:hAnsi="GHEA Grapalat" w:cs="Arial"/>
          <w:sz w:val="26"/>
          <w:szCs w:val="26"/>
          <w:lang w:val="en-US"/>
        </w:rPr>
      </w:pPr>
      <w:r w:rsidRPr="00A62445">
        <w:rPr>
          <w:rFonts w:ascii="GHEA Grapalat" w:hAnsi="GHEA Grapalat" w:cs="Arial"/>
          <w:sz w:val="26"/>
          <w:szCs w:val="26"/>
          <w:lang w:val="en-US"/>
        </w:rPr>
        <w:t xml:space="preserve">           </w:t>
      </w:r>
      <w:r w:rsidRPr="00A62445">
        <w:rPr>
          <w:rFonts w:ascii="GHEA Grapalat" w:hAnsi="GHEA Grapalat" w:cs="Arial"/>
          <w:sz w:val="26"/>
          <w:szCs w:val="26"/>
        </w:rPr>
        <w:t>Անհրաժեշտության</w:t>
      </w:r>
      <w:r w:rsidRPr="00A62445">
        <w:rPr>
          <w:rFonts w:ascii="GHEA Grapalat" w:hAnsi="GHEA Grapalat" w:cs="Arial"/>
          <w:sz w:val="26"/>
          <w:szCs w:val="26"/>
          <w:lang w:val="en-US"/>
        </w:rPr>
        <w:t xml:space="preserve"> </w:t>
      </w:r>
      <w:r w:rsidRPr="00A62445">
        <w:rPr>
          <w:rFonts w:ascii="GHEA Grapalat" w:hAnsi="GHEA Grapalat" w:cs="Arial"/>
          <w:sz w:val="26"/>
          <w:szCs w:val="26"/>
        </w:rPr>
        <w:t>դեպքում</w:t>
      </w:r>
      <w:r w:rsidRPr="00A62445">
        <w:rPr>
          <w:rFonts w:ascii="GHEA Grapalat" w:hAnsi="GHEA Grapalat" w:cs="Arial"/>
          <w:sz w:val="26"/>
          <w:szCs w:val="26"/>
          <w:lang w:val="en-US"/>
        </w:rPr>
        <w:t xml:space="preserve"> </w:t>
      </w:r>
      <w:r w:rsidRPr="00A62445">
        <w:rPr>
          <w:rFonts w:ascii="GHEA Grapalat" w:hAnsi="GHEA Grapalat" w:cs="Arial"/>
          <w:sz w:val="26"/>
          <w:szCs w:val="26"/>
        </w:rPr>
        <w:t>ԱՏԳ</w:t>
      </w:r>
      <w:r w:rsidRPr="00A62445">
        <w:rPr>
          <w:rFonts w:ascii="GHEA Grapalat" w:hAnsi="GHEA Grapalat" w:cs="Arial"/>
          <w:sz w:val="26"/>
          <w:szCs w:val="26"/>
          <w:lang w:val="en-US"/>
        </w:rPr>
        <w:t>-</w:t>
      </w:r>
      <w:r w:rsidRPr="00A62445">
        <w:rPr>
          <w:rFonts w:ascii="GHEA Grapalat" w:hAnsi="GHEA Grapalat" w:cs="Arial"/>
          <w:sz w:val="26"/>
          <w:szCs w:val="26"/>
        </w:rPr>
        <w:t>ում</w:t>
      </w:r>
      <w:r w:rsidRPr="00A62445">
        <w:rPr>
          <w:rFonts w:ascii="GHEA Grapalat" w:hAnsi="GHEA Grapalat" w:cs="Arial"/>
          <w:sz w:val="26"/>
          <w:szCs w:val="26"/>
          <w:lang w:val="en-US"/>
        </w:rPr>
        <w:t xml:space="preserve"> </w:t>
      </w:r>
      <w:r w:rsidRPr="00A62445">
        <w:rPr>
          <w:rFonts w:ascii="GHEA Grapalat" w:hAnsi="GHEA Grapalat" w:cs="Arial"/>
          <w:sz w:val="26"/>
          <w:szCs w:val="26"/>
        </w:rPr>
        <w:t>անվճար</w:t>
      </w:r>
      <w:r w:rsidRPr="00A62445">
        <w:rPr>
          <w:rFonts w:ascii="GHEA Grapalat" w:hAnsi="GHEA Grapalat" w:cs="Arial"/>
          <w:sz w:val="26"/>
          <w:szCs w:val="26"/>
          <w:lang w:val="en-US"/>
        </w:rPr>
        <w:t xml:space="preserve"> </w:t>
      </w:r>
      <w:r w:rsidRPr="00A62445">
        <w:rPr>
          <w:rFonts w:ascii="GHEA Grapalat" w:hAnsi="GHEA Grapalat" w:cs="Arial"/>
          <w:sz w:val="26"/>
          <w:szCs w:val="26"/>
        </w:rPr>
        <w:t>կհատկացվի</w:t>
      </w:r>
      <w:r w:rsidRPr="00A62445">
        <w:rPr>
          <w:rFonts w:ascii="GHEA Grapalat" w:hAnsi="GHEA Grapalat" w:cs="Arial"/>
          <w:sz w:val="26"/>
          <w:szCs w:val="26"/>
          <w:lang w:val="en-US"/>
        </w:rPr>
        <w:t xml:space="preserve"> </w:t>
      </w:r>
      <w:r w:rsidRPr="00A62445">
        <w:rPr>
          <w:rFonts w:ascii="GHEA Grapalat" w:hAnsi="GHEA Grapalat" w:cs="Arial"/>
          <w:sz w:val="26"/>
          <w:szCs w:val="26"/>
        </w:rPr>
        <w:t>տարածք</w:t>
      </w:r>
      <w:r w:rsidRPr="00A62445">
        <w:rPr>
          <w:rFonts w:ascii="GHEA Grapalat" w:hAnsi="GHEA Grapalat" w:cs="Arial"/>
          <w:sz w:val="26"/>
          <w:szCs w:val="26"/>
          <w:lang w:val="en-US"/>
        </w:rPr>
        <w:t xml:space="preserve"> (50</w:t>
      </w:r>
      <w:r w:rsidRPr="00A62445">
        <w:rPr>
          <w:rFonts w:ascii="GHEA Grapalat" w:hAnsi="GHEA Grapalat" w:cs="Arial"/>
          <w:sz w:val="26"/>
          <w:szCs w:val="26"/>
        </w:rPr>
        <w:t>մ</w:t>
      </w:r>
      <w:r w:rsidRPr="00A62445">
        <w:rPr>
          <w:rFonts w:ascii="GHEA Grapalat" w:hAnsi="GHEA Grapalat" w:cs="Arial"/>
          <w:sz w:val="26"/>
          <w:szCs w:val="26"/>
          <w:vertAlign w:val="superscript"/>
          <w:lang w:val="en-US"/>
        </w:rPr>
        <w:t xml:space="preserve">2 </w:t>
      </w:r>
      <w:r w:rsidRPr="00A62445">
        <w:rPr>
          <w:rFonts w:ascii="GHEA Grapalat" w:hAnsi="GHEA Grapalat" w:cs="Arial"/>
          <w:sz w:val="26"/>
          <w:szCs w:val="26"/>
        </w:rPr>
        <w:t>ոչ</w:t>
      </w:r>
      <w:r w:rsidRPr="00A62445">
        <w:rPr>
          <w:rFonts w:ascii="GHEA Grapalat" w:hAnsi="GHEA Grapalat" w:cs="Arial"/>
          <w:sz w:val="26"/>
          <w:szCs w:val="26"/>
          <w:lang w:val="en-US"/>
        </w:rPr>
        <w:t xml:space="preserve"> </w:t>
      </w:r>
      <w:r w:rsidRPr="00A62445">
        <w:rPr>
          <w:rFonts w:ascii="GHEA Grapalat" w:hAnsi="GHEA Grapalat" w:cs="Arial"/>
          <w:sz w:val="26"/>
          <w:szCs w:val="26"/>
        </w:rPr>
        <w:t>պակաս</w:t>
      </w:r>
      <w:r w:rsidRPr="00A62445">
        <w:rPr>
          <w:rFonts w:ascii="GHEA Grapalat" w:hAnsi="GHEA Grapalat" w:cs="Arial"/>
          <w:sz w:val="26"/>
          <w:szCs w:val="26"/>
          <w:lang w:val="en-US"/>
        </w:rPr>
        <w:t xml:space="preserve">) </w:t>
      </w:r>
      <w:r w:rsidRPr="00A62445">
        <w:rPr>
          <w:rFonts w:ascii="GHEA Grapalat" w:hAnsi="GHEA Grapalat" w:cs="Arial"/>
          <w:sz w:val="26"/>
          <w:szCs w:val="26"/>
        </w:rPr>
        <w:t>բնապահպանական</w:t>
      </w:r>
      <w:r w:rsidRPr="00A62445">
        <w:rPr>
          <w:rFonts w:ascii="GHEA Grapalat" w:hAnsi="GHEA Grapalat" w:cs="Arial"/>
          <w:sz w:val="26"/>
          <w:szCs w:val="26"/>
          <w:lang w:val="en-US"/>
        </w:rPr>
        <w:t xml:space="preserve"> </w:t>
      </w:r>
      <w:r w:rsidRPr="00A62445">
        <w:rPr>
          <w:rFonts w:ascii="GHEA Grapalat" w:hAnsi="GHEA Grapalat" w:cs="Arial"/>
          <w:sz w:val="26"/>
          <w:szCs w:val="26"/>
        </w:rPr>
        <w:t>նորմերի</w:t>
      </w:r>
      <w:r w:rsidRPr="00A62445">
        <w:rPr>
          <w:rFonts w:ascii="GHEA Grapalat" w:hAnsi="GHEA Grapalat" w:cs="Arial"/>
          <w:sz w:val="26"/>
          <w:szCs w:val="26"/>
          <w:lang w:val="en-US"/>
        </w:rPr>
        <w:t xml:space="preserve"> </w:t>
      </w:r>
      <w:r w:rsidRPr="00A62445">
        <w:rPr>
          <w:rFonts w:ascii="GHEA Grapalat" w:hAnsi="GHEA Grapalat" w:cs="Arial"/>
          <w:sz w:val="26"/>
          <w:szCs w:val="26"/>
        </w:rPr>
        <w:t>և</w:t>
      </w:r>
      <w:r w:rsidRPr="00A62445">
        <w:rPr>
          <w:rFonts w:ascii="GHEA Grapalat" w:hAnsi="GHEA Grapalat" w:cs="Arial"/>
          <w:sz w:val="26"/>
          <w:szCs w:val="26"/>
          <w:lang w:val="en-US"/>
        </w:rPr>
        <w:t xml:space="preserve"> </w:t>
      </w:r>
      <w:r w:rsidRPr="00A62445">
        <w:rPr>
          <w:rFonts w:ascii="GHEA Grapalat" w:hAnsi="GHEA Grapalat" w:cs="Arial"/>
          <w:sz w:val="26"/>
          <w:szCs w:val="26"/>
        </w:rPr>
        <w:t>պահանջների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ապահովման</w:t>
      </w:r>
      <w:r w:rsidRPr="00A62445">
        <w:rPr>
          <w:rFonts w:ascii="GHEA Grapalat" w:hAnsi="GHEA Grapalat" w:cs="Arial"/>
          <w:sz w:val="26"/>
          <w:szCs w:val="26"/>
          <w:lang w:val="en-US"/>
        </w:rPr>
        <w:t xml:space="preserve"> </w:t>
      </w:r>
      <w:r w:rsidRPr="00A62445">
        <w:rPr>
          <w:rFonts w:ascii="GHEA Grapalat" w:hAnsi="GHEA Grapalat" w:cs="Arial"/>
          <w:sz w:val="26"/>
          <w:szCs w:val="26"/>
        </w:rPr>
        <w:t>նպատա</w:t>
      </w:r>
      <w:r>
        <w:rPr>
          <w:rFonts w:ascii="GHEA Grapalat" w:hAnsi="GHEA Grapalat" w:cs="Arial"/>
          <w:sz w:val="26"/>
          <w:szCs w:val="26"/>
          <w:lang w:val="en-US"/>
        </w:rPr>
        <w:softHyphen/>
      </w:r>
      <w:r w:rsidRPr="00A62445">
        <w:rPr>
          <w:rFonts w:ascii="GHEA Grapalat" w:hAnsi="GHEA Grapalat" w:cs="Arial"/>
          <w:sz w:val="26"/>
          <w:szCs w:val="26"/>
        </w:rPr>
        <w:t>կով</w:t>
      </w:r>
      <w:r w:rsidRPr="00A62445">
        <w:rPr>
          <w:rFonts w:ascii="GHEA Grapalat" w:hAnsi="GHEA Grapalat" w:cs="Arial"/>
          <w:sz w:val="26"/>
          <w:szCs w:val="26"/>
          <w:lang w:val="en-US"/>
        </w:rPr>
        <w:t>`</w:t>
      </w:r>
      <w:r w:rsidRPr="00A62445">
        <w:rPr>
          <w:rFonts w:ascii="GHEA Grapalat" w:hAnsi="GHEA Grapalat" w:cs="Arial"/>
          <w:sz w:val="26"/>
          <w:szCs w:val="26"/>
        </w:rPr>
        <w:t>անհրաժեշտ</w:t>
      </w:r>
      <w:r w:rsidRPr="00A62445">
        <w:rPr>
          <w:rFonts w:ascii="GHEA Grapalat" w:hAnsi="GHEA Grapalat" w:cs="Arial"/>
          <w:sz w:val="26"/>
          <w:szCs w:val="26"/>
          <w:lang w:val="en-US"/>
        </w:rPr>
        <w:t xml:space="preserve"> </w:t>
      </w:r>
      <w:r w:rsidRPr="00A62445">
        <w:rPr>
          <w:rFonts w:ascii="GHEA Grapalat" w:hAnsi="GHEA Grapalat" w:cs="Arial"/>
          <w:sz w:val="26"/>
          <w:szCs w:val="26"/>
        </w:rPr>
        <w:t>ստուգաչափիչ</w:t>
      </w:r>
      <w:r w:rsidRPr="00A62445">
        <w:rPr>
          <w:rFonts w:ascii="GHEA Grapalat" w:hAnsi="GHEA Grapalat" w:cs="Arial"/>
          <w:sz w:val="26"/>
          <w:szCs w:val="26"/>
          <w:lang w:val="en-US"/>
        </w:rPr>
        <w:t xml:space="preserve"> </w:t>
      </w:r>
      <w:r w:rsidRPr="00A62445">
        <w:rPr>
          <w:rFonts w:ascii="GHEA Grapalat" w:hAnsi="GHEA Grapalat" w:cs="Arial"/>
          <w:sz w:val="26"/>
          <w:szCs w:val="26"/>
        </w:rPr>
        <w:t>սարքավորումների</w:t>
      </w:r>
      <w:r w:rsidRPr="00A62445">
        <w:rPr>
          <w:rFonts w:ascii="GHEA Grapalat" w:hAnsi="GHEA Grapalat" w:cs="Arial"/>
          <w:sz w:val="26"/>
          <w:szCs w:val="26"/>
          <w:lang w:val="en-US"/>
        </w:rPr>
        <w:t xml:space="preserve"> </w:t>
      </w:r>
      <w:r w:rsidRPr="00A62445">
        <w:rPr>
          <w:rFonts w:ascii="GHEA Grapalat" w:hAnsi="GHEA Grapalat" w:cs="Arial"/>
          <w:sz w:val="26"/>
          <w:szCs w:val="26"/>
        </w:rPr>
        <w:t>տեղադրման</w:t>
      </w:r>
      <w:r w:rsidRPr="00A62445">
        <w:rPr>
          <w:rFonts w:ascii="GHEA Grapalat" w:hAnsi="GHEA Grapalat" w:cs="Arial"/>
          <w:sz w:val="26"/>
          <w:szCs w:val="26"/>
          <w:lang w:val="en-US"/>
        </w:rPr>
        <w:t xml:space="preserve"> </w:t>
      </w:r>
      <w:r w:rsidRPr="00A62445">
        <w:rPr>
          <w:rFonts w:ascii="GHEA Grapalat" w:hAnsi="GHEA Grapalat" w:cs="Arial"/>
          <w:sz w:val="26"/>
          <w:szCs w:val="26"/>
        </w:rPr>
        <w:t>համար</w:t>
      </w:r>
      <w:r w:rsidRPr="00A62445">
        <w:rPr>
          <w:rFonts w:ascii="GHEA Grapalat" w:hAnsi="GHEA Grapalat" w:cs="Arial"/>
          <w:sz w:val="26"/>
          <w:szCs w:val="26"/>
          <w:lang w:val="en-US"/>
        </w:rPr>
        <w:t>:</w:t>
      </w:r>
    </w:p>
    <w:p w:rsidR="00675E14" w:rsidRPr="00A62445" w:rsidRDefault="00675E14" w:rsidP="00675E14">
      <w:pPr>
        <w:spacing w:after="240"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Բացի</w:t>
      </w:r>
      <w:r w:rsidRPr="00A62445">
        <w:rPr>
          <w:rFonts w:ascii="GHEA Grapalat" w:hAnsi="GHEA Grapalat" w:cs="Sylfaen"/>
          <w:sz w:val="26"/>
          <w:szCs w:val="26"/>
          <w:lang w:val="en-US"/>
        </w:rPr>
        <w:t xml:space="preserve"> </w:t>
      </w:r>
      <w:r w:rsidRPr="00A62445">
        <w:rPr>
          <w:rFonts w:ascii="GHEA Grapalat" w:hAnsi="GHEA Grapalat" w:cs="Sylfaen"/>
          <w:sz w:val="26"/>
          <w:szCs w:val="26"/>
        </w:rPr>
        <w:t>վերոնշյալից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պետք</w:t>
      </w:r>
      <w:r w:rsidRPr="00A62445">
        <w:rPr>
          <w:rFonts w:ascii="GHEA Grapalat" w:hAnsi="GHEA Grapalat" w:cs="Sylfaen"/>
          <w:sz w:val="26"/>
          <w:szCs w:val="26"/>
          <w:lang w:val="en-US"/>
        </w:rPr>
        <w:t xml:space="preserve"> </w:t>
      </w:r>
      <w:r w:rsidRPr="00A62445">
        <w:rPr>
          <w:rFonts w:ascii="GHEA Grapalat" w:hAnsi="GHEA Grapalat" w:cs="Sylfaen"/>
          <w:sz w:val="26"/>
          <w:szCs w:val="26"/>
        </w:rPr>
        <w:t>է</w:t>
      </w:r>
      <w:r w:rsidRPr="00A62445">
        <w:rPr>
          <w:rFonts w:ascii="GHEA Grapalat" w:hAnsi="GHEA Grapalat" w:cs="Sylfaen"/>
          <w:sz w:val="26"/>
          <w:szCs w:val="26"/>
          <w:lang w:val="en-US"/>
        </w:rPr>
        <w:t xml:space="preserve"> </w:t>
      </w:r>
      <w:r w:rsidRPr="00A62445">
        <w:rPr>
          <w:rFonts w:ascii="GHEA Grapalat" w:hAnsi="GHEA Grapalat" w:cs="Sylfaen"/>
          <w:sz w:val="26"/>
          <w:szCs w:val="26"/>
        </w:rPr>
        <w:t>նշել</w:t>
      </w:r>
      <w:r w:rsidRPr="00A62445">
        <w:rPr>
          <w:rFonts w:ascii="GHEA Grapalat" w:hAnsi="GHEA Grapalat" w:cs="Sylfaen"/>
          <w:sz w:val="26"/>
          <w:szCs w:val="26"/>
          <w:lang w:val="en-US"/>
        </w:rPr>
        <w:t xml:space="preserve"> </w:t>
      </w:r>
      <w:r w:rsidRPr="00A62445">
        <w:rPr>
          <w:rFonts w:ascii="GHEA Grapalat" w:hAnsi="GHEA Grapalat" w:cs="Sylfaen"/>
          <w:sz w:val="26"/>
          <w:szCs w:val="26"/>
        </w:rPr>
        <w:t>նաև</w:t>
      </w:r>
      <w:r w:rsidRPr="00A62445">
        <w:rPr>
          <w:rFonts w:ascii="GHEA Grapalat" w:hAnsi="GHEA Grapalat" w:cs="Sylfaen"/>
          <w:sz w:val="26"/>
          <w:szCs w:val="26"/>
          <w:lang w:val="en-US"/>
        </w:rPr>
        <w:t xml:space="preserve">, </w:t>
      </w:r>
      <w:r w:rsidRPr="00A62445">
        <w:rPr>
          <w:rFonts w:ascii="GHEA Grapalat" w:hAnsi="GHEA Grapalat" w:cs="Sylfaen"/>
          <w:sz w:val="26"/>
          <w:szCs w:val="26"/>
        </w:rPr>
        <w:t>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տարածքը</w:t>
      </w:r>
      <w:r w:rsidRPr="00A62445">
        <w:rPr>
          <w:rFonts w:ascii="GHEA Grapalat" w:hAnsi="GHEA Grapalat" w:cs="Sylfaen"/>
          <w:sz w:val="26"/>
          <w:szCs w:val="26"/>
          <w:lang w:val="en-US"/>
        </w:rPr>
        <w:t xml:space="preserve"> </w:t>
      </w:r>
      <w:r w:rsidRPr="00A62445">
        <w:rPr>
          <w:rFonts w:ascii="GHEA Grapalat" w:hAnsi="GHEA Grapalat" w:cs="Sylfaen"/>
          <w:sz w:val="26"/>
          <w:szCs w:val="26"/>
        </w:rPr>
        <w:t>կբարեկարգվի</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կկանաչապատվի</w:t>
      </w:r>
      <w:r w:rsidRPr="00A62445">
        <w:rPr>
          <w:rFonts w:ascii="GHEA Grapalat" w:hAnsi="GHEA Grapalat" w:cs="Sylfaen"/>
          <w:sz w:val="26"/>
          <w:szCs w:val="26"/>
          <w:lang w:val="en-US"/>
        </w:rPr>
        <w:t>:</w:t>
      </w:r>
    </w:p>
    <w:p w:rsidR="00675E14" w:rsidRPr="00A62445" w:rsidRDefault="00675E14" w:rsidP="00675E14">
      <w:pPr>
        <w:numPr>
          <w:ilvl w:val="0"/>
          <w:numId w:val="9"/>
        </w:numPr>
        <w:spacing w:after="120" w:line="360" w:lineRule="auto"/>
        <w:contextualSpacing/>
        <w:jc w:val="center"/>
        <w:rPr>
          <w:rFonts w:ascii="GHEA Grapalat" w:eastAsia="Calibri" w:hAnsi="GHEA Grapalat" w:cs="Sylfaen"/>
          <w:b/>
          <w:color w:val="FF0000"/>
          <w:sz w:val="26"/>
          <w:szCs w:val="26"/>
          <w:lang w:val="en-US" w:eastAsia="en-US"/>
        </w:rPr>
      </w:pPr>
      <w:r w:rsidRPr="00A62445">
        <w:rPr>
          <w:rFonts w:ascii="GHEA Grapalat" w:eastAsia="Calibri" w:hAnsi="GHEA Grapalat" w:cs="Sylfaen"/>
          <w:b/>
          <w:color w:val="FF0000"/>
          <w:sz w:val="26"/>
          <w:szCs w:val="26"/>
          <w:lang w:val="en-US" w:eastAsia="en-US"/>
        </w:rPr>
        <w:t>Կազմակերպչի կողմից ստեղծվելիք աշխատատեղերի քանակը և միջին աշխատավարձի չափը</w:t>
      </w:r>
    </w:p>
    <w:p w:rsidR="00675E14" w:rsidRPr="00A62445" w:rsidRDefault="00675E14" w:rsidP="00675E14">
      <w:pPr>
        <w:widowControl w:val="0"/>
        <w:autoSpaceDE w:val="0"/>
        <w:autoSpaceDN w:val="0"/>
        <w:adjustRightInd w:val="0"/>
        <w:snapToGrid w:val="0"/>
        <w:spacing w:after="120" w:line="360" w:lineRule="auto"/>
        <w:jc w:val="both"/>
        <w:rPr>
          <w:rFonts w:ascii="GHEA Grapalat" w:hAnsi="GHEA Grapalat" w:cs="Sylfaen"/>
          <w:sz w:val="26"/>
          <w:szCs w:val="26"/>
          <w:lang w:val="en-US"/>
        </w:rPr>
      </w:pPr>
      <w:r w:rsidRPr="00A62445">
        <w:rPr>
          <w:rFonts w:ascii="GHEA Grapalat" w:hAnsi="GHEA Grapalat" w:cs="Sylfaen"/>
          <w:sz w:val="26"/>
          <w:szCs w:val="26"/>
          <w:lang w:val="en-US"/>
        </w:rPr>
        <w:t xml:space="preserve">          </w:t>
      </w:r>
      <w:r w:rsidRPr="00A62445">
        <w:rPr>
          <w:rFonts w:ascii="GHEA Grapalat" w:hAnsi="GHEA Grapalat" w:cs="Sylfaen"/>
          <w:sz w:val="26"/>
          <w:szCs w:val="26"/>
        </w:rPr>
        <w:t>ԱՏԳ</w:t>
      </w:r>
      <w:r w:rsidRPr="00A62445">
        <w:rPr>
          <w:rFonts w:ascii="GHEA Grapalat" w:hAnsi="GHEA Grapalat" w:cs="Sylfaen"/>
          <w:sz w:val="26"/>
          <w:szCs w:val="26"/>
          <w:lang w:val="en-US"/>
        </w:rPr>
        <w:t xml:space="preserve"> </w:t>
      </w:r>
      <w:r w:rsidRPr="00A62445">
        <w:rPr>
          <w:rFonts w:ascii="GHEA Grapalat" w:hAnsi="GHEA Grapalat" w:cs="Sylfaen"/>
          <w:sz w:val="26"/>
          <w:szCs w:val="26"/>
        </w:rPr>
        <w:t>կառավարիչը</w:t>
      </w:r>
      <w:r w:rsidRPr="00A62445">
        <w:rPr>
          <w:rFonts w:ascii="GHEA Grapalat" w:hAnsi="GHEA Grapalat" w:cs="Sylfaen"/>
          <w:sz w:val="26"/>
          <w:szCs w:val="26"/>
          <w:lang w:val="en-US"/>
        </w:rPr>
        <w:t xml:space="preserve"> </w:t>
      </w:r>
      <w:r w:rsidRPr="00A62445">
        <w:rPr>
          <w:rFonts w:ascii="GHEA Grapalat" w:hAnsi="GHEA Grapalat" w:cs="Sylfaen"/>
          <w:sz w:val="26"/>
          <w:szCs w:val="26"/>
        </w:rPr>
        <w:t>գործունեության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ընթացքում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կստեղծի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մոտ</w:t>
      </w:r>
      <w:r w:rsidRPr="00A62445">
        <w:rPr>
          <w:rFonts w:ascii="GHEA Grapalat" w:hAnsi="GHEA Grapalat" w:cs="Sylfaen"/>
          <w:sz w:val="26"/>
          <w:szCs w:val="26"/>
          <w:lang w:val="en-US"/>
        </w:rPr>
        <w:t xml:space="preserve"> 80 </w:t>
      </w:r>
      <w:r w:rsidRPr="00A62445">
        <w:rPr>
          <w:rFonts w:ascii="GHEA Grapalat" w:hAnsi="GHEA Grapalat" w:cs="Sylfaen"/>
          <w:sz w:val="26"/>
          <w:szCs w:val="26"/>
        </w:rPr>
        <w:t>նոր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աշխատատեղ</w:t>
      </w:r>
      <w:r w:rsidRPr="00A62445">
        <w:rPr>
          <w:rFonts w:ascii="GHEA Grapalat" w:hAnsi="GHEA Grapalat" w:cs="Sylfaen"/>
          <w:sz w:val="26"/>
          <w:szCs w:val="26"/>
          <w:lang w:val="en-US"/>
        </w:rPr>
        <w:t xml:space="preserve"> </w:t>
      </w:r>
      <w:r w:rsidRPr="00A62445">
        <w:rPr>
          <w:rFonts w:ascii="GHEA Grapalat" w:hAnsi="GHEA Grapalat" w:cs="Sylfaen"/>
          <w:sz w:val="26"/>
          <w:szCs w:val="26"/>
        </w:rPr>
        <w:t>ընկերության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հիմնական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աշխատակազմ</w:t>
      </w:r>
      <w:r w:rsidRPr="00A62445">
        <w:rPr>
          <w:rFonts w:ascii="GHEA Grapalat" w:hAnsi="GHEA Grapalat" w:cs="Sylfaen"/>
          <w:sz w:val="26"/>
          <w:szCs w:val="26"/>
          <w:lang w:val="en-US"/>
        </w:rPr>
        <w:t xml:space="preserve"> </w:t>
      </w:r>
      <w:r w:rsidRPr="00A62445">
        <w:rPr>
          <w:rFonts w:ascii="GHEA Grapalat" w:hAnsi="GHEA Grapalat" w:cs="Sylfaen"/>
          <w:sz w:val="26"/>
          <w:szCs w:val="26"/>
        </w:rPr>
        <w:t>ձևավորելու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նպատակով</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այս</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աշխատատեղերը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չեն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ներառում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ազատ</w:t>
      </w:r>
      <w:r w:rsidRPr="00A62445">
        <w:rPr>
          <w:rFonts w:ascii="GHEA Grapalat" w:hAnsi="GHEA Grapalat" w:cs="Sylfaen"/>
          <w:sz w:val="26"/>
          <w:szCs w:val="26"/>
          <w:lang w:val="en-US"/>
        </w:rPr>
        <w:t xml:space="preserve"> </w:t>
      </w:r>
      <w:r w:rsidRPr="00A62445">
        <w:rPr>
          <w:rFonts w:ascii="GHEA Grapalat" w:hAnsi="GHEA Grapalat" w:cs="Sylfaen"/>
          <w:sz w:val="26"/>
          <w:szCs w:val="26"/>
        </w:rPr>
        <w:t>տնտեսական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գոտու</w:t>
      </w:r>
      <w:r w:rsidRPr="00A62445">
        <w:rPr>
          <w:rFonts w:ascii="GHEA Grapalat" w:hAnsi="GHEA Grapalat" w:cs="Sylfaen"/>
          <w:sz w:val="26"/>
          <w:szCs w:val="26"/>
          <w:lang w:val="en-US"/>
        </w:rPr>
        <w:t xml:space="preserve"> </w:t>
      </w:r>
      <w:r w:rsidRPr="00A62445">
        <w:rPr>
          <w:rFonts w:ascii="GHEA Grapalat" w:hAnsi="GHEA Grapalat" w:cs="Sylfaen"/>
          <w:sz w:val="26"/>
          <w:szCs w:val="26"/>
        </w:rPr>
        <w:t>շինարարական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w:t>
      </w:r>
      <w:r>
        <w:rPr>
          <w:rFonts w:ascii="GHEA Grapalat" w:hAnsi="GHEA Grapalat" w:cs="Sylfaen"/>
          <w:sz w:val="26"/>
          <w:szCs w:val="26"/>
          <w:lang w:val="en-US"/>
        </w:rPr>
        <w:softHyphen/>
      </w:r>
      <w:r w:rsidRPr="00A62445">
        <w:rPr>
          <w:rFonts w:ascii="GHEA Grapalat" w:hAnsi="GHEA Grapalat" w:cs="Sylfaen"/>
          <w:sz w:val="26"/>
          <w:szCs w:val="26"/>
        </w:rPr>
        <w:t>տանքների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ներգրավվող</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աշխատողներին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Աշխատակազմի</w:t>
      </w:r>
      <w:r w:rsidRPr="00A62445">
        <w:rPr>
          <w:rFonts w:ascii="GHEA Grapalat" w:hAnsi="GHEA Grapalat" w:cs="Sylfaen"/>
          <w:sz w:val="26"/>
          <w:szCs w:val="26"/>
          <w:lang w:val="en-US"/>
        </w:rPr>
        <w:t xml:space="preserve"> 10 </w:t>
      </w:r>
      <w:r w:rsidRPr="00A62445">
        <w:rPr>
          <w:rFonts w:ascii="GHEA Grapalat" w:hAnsi="GHEA Grapalat" w:cs="Sylfaen"/>
          <w:sz w:val="26"/>
          <w:szCs w:val="26"/>
        </w:rPr>
        <w:t>հոգին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ղեկավար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անձնակազմը</w:t>
      </w:r>
      <w:r w:rsidRPr="00A62445">
        <w:rPr>
          <w:rFonts w:ascii="GHEA Grapalat" w:hAnsi="GHEA Grapalat" w:cs="Sylfaen"/>
          <w:sz w:val="26"/>
          <w:szCs w:val="26"/>
          <w:lang w:val="en-US"/>
        </w:rPr>
        <w:t xml:space="preserve"> (</w:t>
      </w:r>
      <w:r w:rsidRPr="00A62445">
        <w:rPr>
          <w:rFonts w:ascii="GHEA Grapalat" w:hAnsi="GHEA Grapalat" w:cs="Sylfaen"/>
          <w:sz w:val="26"/>
          <w:szCs w:val="26"/>
        </w:rPr>
        <w:t>տնօրեն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տեղակալներ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գլխավոր</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հաշվապահ</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տարբեր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ուղղությունների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պատասխանատուներ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այլն</w:t>
      </w:r>
      <w:r w:rsidRPr="00A62445">
        <w:rPr>
          <w:rFonts w:ascii="GHEA Grapalat" w:hAnsi="GHEA Grapalat" w:cs="Sylfaen"/>
          <w:sz w:val="26"/>
          <w:szCs w:val="26"/>
          <w:lang w:val="en-US"/>
        </w:rPr>
        <w:t xml:space="preserve">), </w:t>
      </w:r>
      <w:r w:rsidRPr="00A62445">
        <w:rPr>
          <w:rFonts w:ascii="GHEA Grapalat" w:hAnsi="GHEA Grapalat" w:cs="Sylfaen"/>
          <w:sz w:val="26"/>
          <w:szCs w:val="26"/>
        </w:rPr>
        <w:t>իսկ</w:t>
      </w:r>
      <w:r w:rsidRPr="00A62445">
        <w:rPr>
          <w:rFonts w:ascii="GHEA Grapalat" w:hAnsi="GHEA Grapalat" w:cs="Sylfaen"/>
          <w:sz w:val="26"/>
          <w:szCs w:val="26"/>
          <w:lang w:val="en-US"/>
        </w:rPr>
        <w:t xml:space="preserve"> 70-</w:t>
      </w:r>
      <w:r w:rsidRPr="00A62445">
        <w:rPr>
          <w:rFonts w:ascii="GHEA Grapalat" w:hAnsi="GHEA Grapalat" w:cs="Sylfaen"/>
          <w:sz w:val="26"/>
          <w:szCs w:val="26"/>
        </w:rPr>
        <w:t>ը</w:t>
      </w:r>
      <w:r w:rsidRPr="00A62445">
        <w:rPr>
          <w:rFonts w:ascii="GHEA Grapalat" w:hAnsi="GHEA Grapalat" w:cs="Sylfaen"/>
          <w:sz w:val="26"/>
          <w:szCs w:val="26"/>
          <w:lang w:val="en-US"/>
        </w:rPr>
        <w:t xml:space="preserve">` </w:t>
      </w:r>
      <w:r w:rsidRPr="00A62445">
        <w:rPr>
          <w:rFonts w:ascii="GHEA Grapalat" w:hAnsi="GHEA Grapalat" w:cs="Sylfaen"/>
          <w:sz w:val="26"/>
          <w:szCs w:val="26"/>
        </w:rPr>
        <w:t>վարչատնտե</w:t>
      </w:r>
      <w:r>
        <w:rPr>
          <w:rFonts w:ascii="GHEA Grapalat" w:hAnsi="GHEA Grapalat" w:cs="Sylfaen"/>
          <w:sz w:val="26"/>
          <w:szCs w:val="26"/>
          <w:lang w:val="en-US"/>
        </w:rPr>
        <w:softHyphen/>
      </w:r>
      <w:r w:rsidRPr="00A62445">
        <w:rPr>
          <w:rFonts w:ascii="GHEA Grapalat" w:hAnsi="GHEA Grapalat" w:cs="Sylfaen"/>
          <w:sz w:val="26"/>
          <w:szCs w:val="26"/>
        </w:rPr>
        <w:t>սական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աշխատողները</w:t>
      </w:r>
      <w:r w:rsidRPr="00A62445">
        <w:rPr>
          <w:rFonts w:ascii="GHEA Grapalat" w:hAnsi="GHEA Grapalat" w:cs="Sylfaen"/>
          <w:sz w:val="26"/>
          <w:szCs w:val="26"/>
          <w:lang w:val="en-US"/>
        </w:rPr>
        <w:t xml:space="preserve"> (</w:t>
      </w:r>
      <w:r w:rsidRPr="00A62445">
        <w:rPr>
          <w:rFonts w:ascii="GHEA Grapalat" w:hAnsi="GHEA Grapalat" w:cs="Sylfaen"/>
          <w:sz w:val="26"/>
          <w:szCs w:val="26"/>
        </w:rPr>
        <w:t>շուկայագետներ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անվտանգության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աշխատակիցներ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բանվորներ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տարբեր</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մասնագետներ</w:t>
      </w:r>
      <w:r w:rsidRPr="00A62445">
        <w:rPr>
          <w:rFonts w:ascii="GHEA Grapalat" w:hAnsi="GHEA Grapalat" w:cs="Sylfaen"/>
          <w:sz w:val="26"/>
          <w:szCs w:val="26"/>
          <w:lang w:val="en-US"/>
        </w:rPr>
        <w:t xml:space="preserve"> </w:t>
      </w:r>
      <w:r w:rsidRPr="00A62445">
        <w:rPr>
          <w:rFonts w:ascii="GHEA Grapalat" w:hAnsi="GHEA Grapalat" w:cs="Sylfaen"/>
          <w:sz w:val="26"/>
          <w:szCs w:val="26"/>
        </w:rPr>
        <w:t>և</w:t>
      </w:r>
      <w:r w:rsidRPr="00A62445">
        <w:rPr>
          <w:rFonts w:ascii="GHEA Grapalat" w:hAnsi="GHEA Grapalat" w:cs="Sylfaen"/>
          <w:sz w:val="26"/>
          <w:szCs w:val="26"/>
          <w:lang w:val="en-US"/>
        </w:rPr>
        <w:t xml:space="preserve"> </w:t>
      </w:r>
      <w:r w:rsidRPr="00A62445">
        <w:rPr>
          <w:rFonts w:ascii="GHEA Grapalat" w:hAnsi="GHEA Grapalat" w:cs="Sylfaen"/>
          <w:sz w:val="26"/>
          <w:szCs w:val="26"/>
        </w:rPr>
        <w:t>այլն</w:t>
      </w:r>
      <w:r w:rsidRPr="00A62445">
        <w:rPr>
          <w:rFonts w:ascii="GHEA Grapalat" w:hAnsi="GHEA Grapalat" w:cs="Sylfaen"/>
          <w:sz w:val="26"/>
          <w:szCs w:val="26"/>
          <w:lang w:val="en-US"/>
        </w:rPr>
        <w:t xml:space="preserve">): </w:t>
      </w:r>
      <w:r w:rsidRPr="00A62445">
        <w:rPr>
          <w:rFonts w:ascii="GHEA Grapalat" w:hAnsi="GHEA Grapalat" w:cs="Sylfaen"/>
          <w:sz w:val="26"/>
          <w:szCs w:val="26"/>
        </w:rPr>
        <w:t>Ղեկավար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անձնակազմի</w:t>
      </w:r>
      <w:r w:rsidRPr="00A62445">
        <w:rPr>
          <w:rFonts w:ascii="GHEA Grapalat" w:hAnsi="GHEA Grapalat" w:cs="Sylfaen"/>
          <w:sz w:val="26"/>
          <w:szCs w:val="26"/>
          <w:lang w:val="en-US"/>
        </w:rPr>
        <w:t xml:space="preserve"> </w:t>
      </w:r>
      <w:r w:rsidRPr="00A62445">
        <w:rPr>
          <w:rFonts w:ascii="GHEA Grapalat" w:hAnsi="GHEA Grapalat" w:cs="Sylfaen"/>
          <w:b/>
          <w:sz w:val="26"/>
          <w:szCs w:val="26"/>
        </w:rPr>
        <w:t>ամսեկան</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միջին</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աշխատավարձը</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կկազմի</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շուրջ</w:t>
      </w:r>
      <w:r w:rsidRPr="00A62445">
        <w:rPr>
          <w:rFonts w:ascii="GHEA Grapalat" w:hAnsi="GHEA Grapalat" w:cs="Sylfaen"/>
          <w:b/>
          <w:sz w:val="26"/>
          <w:szCs w:val="26"/>
          <w:lang w:val="en-US"/>
        </w:rPr>
        <w:t xml:space="preserve"> 1,600 </w:t>
      </w:r>
      <w:r w:rsidRPr="00A62445">
        <w:rPr>
          <w:rFonts w:ascii="GHEA Grapalat" w:hAnsi="GHEA Grapalat" w:cs="Sylfaen"/>
          <w:b/>
          <w:sz w:val="26"/>
          <w:szCs w:val="26"/>
        </w:rPr>
        <w:t>ԱՄՆ</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դոլար</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ներառյալ</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բոլոր</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հարկերը</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իսկ</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վարչատնտեսական</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աշխատակազմինը՝</w:t>
      </w:r>
      <w:r w:rsidRPr="00A62445">
        <w:rPr>
          <w:rFonts w:ascii="GHEA Grapalat" w:hAnsi="GHEA Grapalat" w:cs="Sylfaen"/>
          <w:b/>
          <w:sz w:val="26"/>
          <w:szCs w:val="26"/>
          <w:lang w:val="en-US"/>
        </w:rPr>
        <w:t xml:space="preserve"> 450 </w:t>
      </w:r>
      <w:r w:rsidRPr="00A62445">
        <w:rPr>
          <w:rFonts w:ascii="GHEA Grapalat" w:hAnsi="GHEA Grapalat" w:cs="Sylfaen"/>
          <w:b/>
          <w:sz w:val="26"/>
          <w:szCs w:val="26"/>
        </w:rPr>
        <w:t>ԱՄՆ</w:t>
      </w:r>
      <w:r w:rsidRPr="00A62445">
        <w:rPr>
          <w:rFonts w:ascii="GHEA Grapalat" w:hAnsi="GHEA Grapalat" w:cs="Sylfaen"/>
          <w:b/>
          <w:sz w:val="26"/>
          <w:szCs w:val="26"/>
          <w:lang w:val="en-US"/>
        </w:rPr>
        <w:t xml:space="preserve"> </w:t>
      </w:r>
      <w:r w:rsidRPr="00A62445">
        <w:rPr>
          <w:rFonts w:ascii="GHEA Grapalat" w:hAnsi="GHEA Grapalat" w:cs="Sylfaen"/>
          <w:b/>
          <w:sz w:val="26"/>
          <w:szCs w:val="26"/>
        </w:rPr>
        <w:t>դոլար</w:t>
      </w:r>
      <w:r w:rsidRPr="00A62445">
        <w:rPr>
          <w:rFonts w:ascii="GHEA Grapalat" w:hAnsi="GHEA Grapalat" w:cs="Sylfaen"/>
          <w:b/>
          <w:sz w:val="26"/>
          <w:szCs w:val="26"/>
          <w:lang w:val="en-US"/>
        </w:rPr>
        <w:t xml:space="preserve">: </w:t>
      </w:r>
      <w:r w:rsidRPr="00A62445">
        <w:rPr>
          <w:rFonts w:ascii="GHEA Grapalat" w:hAnsi="GHEA Grapalat" w:cs="Sylfaen"/>
          <w:sz w:val="26"/>
          <w:szCs w:val="26"/>
        </w:rPr>
        <w:t>Ամեն</w:t>
      </w:r>
      <w:r w:rsidRPr="00A62445">
        <w:rPr>
          <w:rFonts w:ascii="GHEA Grapalat" w:hAnsi="GHEA Grapalat" w:cs="Sylfaen"/>
          <w:sz w:val="26"/>
          <w:szCs w:val="26"/>
          <w:lang w:val="en-US"/>
        </w:rPr>
        <w:t xml:space="preserve"> </w:t>
      </w:r>
      <w:r w:rsidRPr="00A62445">
        <w:rPr>
          <w:rFonts w:ascii="GHEA Grapalat" w:hAnsi="GHEA Grapalat" w:cs="Sylfaen"/>
          <w:sz w:val="26"/>
          <w:szCs w:val="26"/>
        </w:rPr>
        <w:t>դեպքում</w:t>
      </w:r>
      <w:r w:rsidRPr="00A62445">
        <w:rPr>
          <w:rFonts w:ascii="GHEA Grapalat" w:hAnsi="GHEA Grapalat" w:cs="Sylfaen"/>
          <w:sz w:val="26"/>
          <w:szCs w:val="26"/>
          <w:lang w:val="en-US"/>
        </w:rPr>
        <w:t xml:space="preserve"> </w:t>
      </w:r>
      <w:r w:rsidRPr="00A62445">
        <w:rPr>
          <w:rFonts w:ascii="GHEA Grapalat" w:hAnsi="GHEA Grapalat" w:cs="Sylfaen"/>
          <w:sz w:val="26"/>
          <w:szCs w:val="26"/>
        </w:rPr>
        <w:t>յուրա</w:t>
      </w:r>
      <w:r>
        <w:rPr>
          <w:rFonts w:ascii="GHEA Grapalat" w:hAnsi="GHEA Grapalat" w:cs="Sylfaen"/>
          <w:sz w:val="26"/>
          <w:szCs w:val="26"/>
          <w:lang w:val="en-US"/>
        </w:rPr>
        <w:softHyphen/>
      </w:r>
      <w:r w:rsidRPr="00A62445">
        <w:rPr>
          <w:rFonts w:ascii="GHEA Grapalat" w:hAnsi="GHEA Grapalat" w:cs="Sylfaen"/>
          <w:sz w:val="26"/>
          <w:szCs w:val="26"/>
        </w:rPr>
        <w:t>քանչ</w:t>
      </w:r>
      <w:r>
        <w:rPr>
          <w:rFonts w:ascii="GHEA Grapalat" w:hAnsi="GHEA Grapalat" w:cs="Sylfaen"/>
          <w:sz w:val="26"/>
          <w:szCs w:val="26"/>
          <w:lang w:val="en-US"/>
        </w:rPr>
        <w:softHyphen/>
      </w:r>
      <w:r w:rsidRPr="00A62445">
        <w:rPr>
          <w:rFonts w:ascii="GHEA Grapalat" w:hAnsi="GHEA Grapalat" w:cs="Sylfaen"/>
          <w:sz w:val="26"/>
          <w:szCs w:val="26"/>
        </w:rPr>
        <w:t>յուր</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աշխատողի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ամսեկան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աշխատավարձը</w:t>
      </w:r>
      <w:r w:rsidRPr="00A62445">
        <w:rPr>
          <w:rFonts w:ascii="GHEA Grapalat" w:hAnsi="GHEA Grapalat" w:cs="Sylfaen"/>
          <w:sz w:val="26"/>
          <w:szCs w:val="26"/>
          <w:lang w:val="en-US"/>
        </w:rPr>
        <w:t xml:space="preserve"> </w:t>
      </w:r>
      <w:r w:rsidRPr="00A62445">
        <w:rPr>
          <w:rFonts w:ascii="GHEA Grapalat" w:hAnsi="GHEA Grapalat" w:cs="Sylfaen"/>
          <w:sz w:val="26"/>
          <w:szCs w:val="26"/>
        </w:rPr>
        <w:t>Սյունիքի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մարզի</w:t>
      </w:r>
      <w:r w:rsidRPr="00A62445">
        <w:rPr>
          <w:rFonts w:ascii="GHEA Grapalat" w:hAnsi="GHEA Grapalat" w:cs="Sylfaen"/>
          <w:sz w:val="26"/>
          <w:szCs w:val="26"/>
          <w:lang w:val="en-US"/>
        </w:rPr>
        <w:t xml:space="preserve"> </w:t>
      </w:r>
      <w:r w:rsidRPr="00A62445">
        <w:rPr>
          <w:rFonts w:ascii="GHEA Grapalat" w:hAnsi="GHEA Grapalat" w:cs="Sylfaen"/>
          <w:sz w:val="26"/>
          <w:szCs w:val="26"/>
        </w:rPr>
        <w:t>համապա</w:t>
      </w:r>
      <w:r>
        <w:rPr>
          <w:rFonts w:ascii="GHEA Grapalat" w:hAnsi="GHEA Grapalat" w:cs="Sylfaen"/>
          <w:sz w:val="26"/>
          <w:szCs w:val="26"/>
          <w:lang w:val="en-US"/>
        </w:rPr>
        <w:softHyphen/>
      </w:r>
      <w:r w:rsidRPr="00A62445">
        <w:rPr>
          <w:rFonts w:ascii="GHEA Grapalat" w:hAnsi="GHEA Grapalat" w:cs="Sylfaen"/>
          <w:sz w:val="26"/>
          <w:szCs w:val="26"/>
        </w:rPr>
        <w:t>տասխան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մասնագիտության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աշխատողների</w:t>
      </w:r>
      <w:r w:rsidRPr="00A62445">
        <w:rPr>
          <w:rFonts w:ascii="GHEA Grapalat" w:hAnsi="GHEA Grapalat" w:cs="Sylfaen"/>
          <w:sz w:val="26"/>
          <w:szCs w:val="26"/>
          <w:lang w:val="en-US"/>
        </w:rPr>
        <w:t xml:space="preserve"> </w:t>
      </w:r>
      <w:r w:rsidRPr="00A62445">
        <w:rPr>
          <w:rFonts w:ascii="GHEA Grapalat" w:hAnsi="GHEA Grapalat" w:cs="Sylfaen"/>
          <w:sz w:val="26"/>
          <w:szCs w:val="26"/>
        </w:rPr>
        <w:t>միջին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աշխատավարձից</w:t>
      </w:r>
      <w:r w:rsidRPr="00A62445">
        <w:rPr>
          <w:rFonts w:ascii="GHEA Grapalat" w:hAnsi="GHEA Grapalat" w:cs="Sylfaen"/>
          <w:sz w:val="26"/>
          <w:szCs w:val="26"/>
          <w:lang w:val="en-US"/>
        </w:rPr>
        <w:t xml:space="preserve"> </w:t>
      </w:r>
      <w:r w:rsidRPr="00A62445">
        <w:rPr>
          <w:rFonts w:ascii="GHEA Grapalat" w:hAnsi="GHEA Grapalat" w:cs="Sylfaen"/>
          <w:sz w:val="26"/>
          <w:szCs w:val="26"/>
        </w:rPr>
        <w:t>ավելին</w:t>
      </w:r>
      <w:r w:rsidRPr="00A62445">
        <w:rPr>
          <w:rFonts w:ascii="GHEA Grapalat" w:hAnsi="GHEA Grapalat" w:cs="Sylfaen"/>
          <w:sz w:val="26"/>
          <w:szCs w:val="26"/>
          <w:lang w:val="en-US"/>
        </w:rPr>
        <w:t xml:space="preserve"> </w:t>
      </w:r>
      <w:r w:rsidRPr="00A62445">
        <w:rPr>
          <w:rFonts w:ascii="GHEA Grapalat" w:hAnsi="GHEA Grapalat" w:cs="Sylfaen"/>
          <w:sz w:val="26"/>
          <w:szCs w:val="26"/>
        </w:rPr>
        <w:t>կլինի</w:t>
      </w:r>
      <w:r w:rsidRPr="00A62445">
        <w:rPr>
          <w:rFonts w:ascii="GHEA Grapalat" w:hAnsi="GHEA Grapalat" w:cs="Sylfaen"/>
          <w:sz w:val="26"/>
          <w:szCs w:val="26"/>
          <w:lang w:val="en-US"/>
        </w:rPr>
        <w:t xml:space="preserve"> </w:t>
      </w:r>
      <w:r w:rsidRPr="00A62445">
        <w:rPr>
          <w:rFonts w:ascii="GHEA Grapalat" w:hAnsi="GHEA Grapalat" w:cs="Sylfaen"/>
          <w:sz w:val="26"/>
          <w:szCs w:val="26"/>
        </w:rPr>
        <w:t>շուրջ</w:t>
      </w:r>
      <w:r w:rsidRPr="00A62445">
        <w:rPr>
          <w:rFonts w:ascii="GHEA Grapalat" w:hAnsi="GHEA Grapalat" w:cs="Sylfaen"/>
          <w:sz w:val="26"/>
          <w:szCs w:val="26"/>
          <w:lang w:val="en-US"/>
        </w:rPr>
        <w:t xml:space="preserve"> 10 </w:t>
      </w:r>
      <w:r w:rsidRPr="00A62445">
        <w:rPr>
          <w:rFonts w:ascii="GHEA Grapalat" w:hAnsi="GHEA Grapalat" w:cs="Sylfaen"/>
          <w:sz w:val="26"/>
          <w:szCs w:val="26"/>
        </w:rPr>
        <w:t>տոկոսով</w:t>
      </w:r>
      <w:r w:rsidRPr="00A62445">
        <w:rPr>
          <w:rFonts w:ascii="GHEA Grapalat" w:hAnsi="GHEA Grapalat" w:cs="Sylfaen"/>
          <w:sz w:val="26"/>
          <w:szCs w:val="26"/>
          <w:lang w:val="en-US"/>
        </w:rPr>
        <w:t xml:space="preserve">: </w:t>
      </w:r>
    </w:p>
    <w:p w:rsidR="00675E14" w:rsidRPr="00A62445" w:rsidRDefault="00675E14" w:rsidP="00675E14">
      <w:pPr>
        <w:spacing w:after="120" w:line="300" w:lineRule="auto"/>
        <w:jc w:val="both"/>
        <w:rPr>
          <w:rFonts w:ascii="GHEA Grapalat" w:hAnsi="GHEA Grapalat"/>
          <w:b/>
          <w:sz w:val="26"/>
          <w:szCs w:val="26"/>
        </w:rPr>
      </w:pPr>
      <w:r w:rsidRPr="00A62445">
        <w:rPr>
          <w:rFonts w:ascii="GHEA Grapalat" w:hAnsi="GHEA Grapalat"/>
          <w:b/>
          <w:sz w:val="26"/>
          <w:szCs w:val="26"/>
        </w:rPr>
        <w:t>Աղյուսակ 9. ԱՏԳ աշխատատեղերի ստեղծման ժամանակացույց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00"/>
        <w:gridCol w:w="1800"/>
        <w:gridCol w:w="1800"/>
      </w:tblGrid>
      <w:tr w:rsidR="00675E14" w:rsidRPr="00A62445" w:rsidTr="00B63F12">
        <w:tc>
          <w:tcPr>
            <w:tcW w:w="2340" w:type="dxa"/>
          </w:tcPr>
          <w:p w:rsidR="00675E14" w:rsidRPr="00A62445" w:rsidRDefault="00675E14" w:rsidP="00B63F12">
            <w:pPr>
              <w:spacing w:after="120" w:line="480" w:lineRule="auto"/>
              <w:jc w:val="center"/>
              <w:rPr>
                <w:rFonts w:ascii="GHEA Grapalat" w:hAnsi="GHEA Grapalat"/>
                <w:sz w:val="22"/>
                <w:szCs w:val="22"/>
              </w:rPr>
            </w:pPr>
          </w:p>
        </w:tc>
        <w:tc>
          <w:tcPr>
            <w:tcW w:w="1800" w:type="dxa"/>
            <w:vAlign w:val="center"/>
          </w:tcPr>
          <w:p w:rsidR="00675E14" w:rsidRPr="00A62445" w:rsidRDefault="00675E14" w:rsidP="00B63F12">
            <w:pPr>
              <w:spacing w:after="120" w:line="480" w:lineRule="auto"/>
              <w:jc w:val="center"/>
              <w:rPr>
                <w:rFonts w:ascii="GHEA Grapalat" w:hAnsi="GHEA Grapalat" w:cs="Arial"/>
                <w:b/>
                <w:bCs/>
                <w:sz w:val="22"/>
                <w:szCs w:val="22"/>
              </w:rPr>
            </w:pPr>
            <w:r w:rsidRPr="00A62445">
              <w:rPr>
                <w:rFonts w:ascii="GHEA Grapalat" w:hAnsi="GHEA Grapalat" w:cs="Arial"/>
                <w:b/>
                <w:bCs/>
                <w:sz w:val="22"/>
                <w:szCs w:val="22"/>
              </w:rPr>
              <w:t>2017-2019 թթ.</w:t>
            </w:r>
          </w:p>
        </w:tc>
        <w:tc>
          <w:tcPr>
            <w:tcW w:w="1800" w:type="dxa"/>
            <w:vAlign w:val="center"/>
          </w:tcPr>
          <w:p w:rsidR="00675E14" w:rsidRPr="00A62445" w:rsidRDefault="00675E14" w:rsidP="00B63F12">
            <w:pPr>
              <w:spacing w:after="120" w:line="480" w:lineRule="auto"/>
              <w:jc w:val="center"/>
              <w:rPr>
                <w:rFonts w:ascii="GHEA Grapalat" w:hAnsi="GHEA Grapalat" w:cs="Arial"/>
                <w:b/>
                <w:bCs/>
                <w:sz w:val="22"/>
                <w:szCs w:val="22"/>
              </w:rPr>
            </w:pPr>
            <w:r w:rsidRPr="00A62445">
              <w:rPr>
                <w:rFonts w:ascii="GHEA Grapalat" w:hAnsi="GHEA Grapalat" w:cs="Arial"/>
                <w:b/>
                <w:bCs/>
                <w:sz w:val="22"/>
                <w:szCs w:val="22"/>
              </w:rPr>
              <w:t>2020-2023 թթ.</w:t>
            </w:r>
          </w:p>
        </w:tc>
        <w:tc>
          <w:tcPr>
            <w:tcW w:w="1800" w:type="dxa"/>
            <w:vAlign w:val="center"/>
          </w:tcPr>
          <w:p w:rsidR="00675E14" w:rsidRPr="00A62445" w:rsidRDefault="00675E14" w:rsidP="00B63F12">
            <w:pPr>
              <w:spacing w:after="120" w:line="480" w:lineRule="auto"/>
              <w:jc w:val="center"/>
              <w:rPr>
                <w:rFonts w:ascii="GHEA Grapalat" w:hAnsi="GHEA Grapalat" w:cs="Arial"/>
                <w:b/>
                <w:bCs/>
                <w:sz w:val="22"/>
                <w:szCs w:val="22"/>
              </w:rPr>
            </w:pPr>
            <w:r w:rsidRPr="00A62445">
              <w:rPr>
                <w:rFonts w:ascii="GHEA Grapalat" w:hAnsi="GHEA Grapalat" w:cs="Arial"/>
                <w:b/>
                <w:bCs/>
                <w:sz w:val="22"/>
                <w:szCs w:val="22"/>
              </w:rPr>
              <w:t>2024-2027 թթ.</w:t>
            </w:r>
          </w:p>
        </w:tc>
      </w:tr>
      <w:tr w:rsidR="00675E14" w:rsidRPr="00A62445" w:rsidTr="00B63F12">
        <w:trPr>
          <w:trHeight w:val="620"/>
        </w:trPr>
        <w:tc>
          <w:tcPr>
            <w:tcW w:w="2340" w:type="dxa"/>
          </w:tcPr>
          <w:p w:rsidR="00675E14" w:rsidRPr="00A62445" w:rsidRDefault="00675E14" w:rsidP="00B63F12">
            <w:pPr>
              <w:spacing w:after="120" w:line="480" w:lineRule="auto"/>
              <w:jc w:val="both"/>
              <w:rPr>
                <w:rFonts w:ascii="GHEA Grapalat" w:hAnsi="GHEA Grapalat"/>
                <w:b/>
                <w:sz w:val="22"/>
                <w:szCs w:val="22"/>
              </w:rPr>
            </w:pPr>
            <w:r w:rsidRPr="00A62445">
              <w:rPr>
                <w:rFonts w:ascii="GHEA Grapalat" w:hAnsi="GHEA Grapalat"/>
                <w:b/>
                <w:sz w:val="22"/>
                <w:szCs w:val="22"/>
              </w:rPr>
              <w:t>Աշխատատեղերի քանակը</w:t>
            </w:r>
          </w:p>
        </w:tc>
        <w:tc>
          <w:tcPr>
            <w:tcW w:w="1800" w:type="dxa"/>
          </w:tcPr>
          <w:p w:rsidR="00675E14" w:rsidRPr="00A62445" w:rsidRDefault="00675E14" w:rsidP="00B63F12">
            <w:pPr>
              <w:spacing w:after="120" w:line="480" w:lineRule="auto"/>
              <w:jc w:val="center"/>
              <w:rPr>
                <w:rFonts w:ascii="GHEA Grapalat" w:hAnsi="GHEA Grapalat"/>
                <w:sz w:val="22"/>
                <w:szCs w:val="22"/>
              </w:rPr>
            </w:pPr>
          </w:p>
          <w:p w:rsidR="00675E14" w:rsidRPr="00A62445" w:rsidRDefault="00675E14" w:rsidP="00B63F12">
            <w:pPr>
              <w:spacing w:after="120" w:line="480" w:lineRule="auto"/>
              <w:jc w:val="center"/>
              <w:rPr>
                <w:rFonts w:ascii="GHEA Grapalat" w:hAnsi="GHEA Grapalat"/>
                <w:sz w:val="22"/>
                <w:szCs w:val="22"/>
              </w:rPr>
            </w:pPr>
            <w:r w:rsidRPr="00A62445">
              <w:rPr>
                <w:rFonts w:ascii="GHEA Grapalat" w:hAnsi="GHEA Grapalat"/>
                <w:sz w:val="22"/>
                <w:szCs w:val="22"/>
              </w:rPr>
              <w:t>50</w:t>
            </w:r>
          </w:p>
        </w:tc>
        <w:tc>
          <w:tcPr>
            <w:tcW w:w="1800" w:type="dxa"/>
          </w:tcPr>
          <w:p w:rsidR="00675E14" w:rsidRPr="00A62445" w:rsidRDefault="00675E14" w:rsidP="00B63F12">
            <w:pPr>
              <w:spacing w:after="120" w:line="480" w:lineRule="auto"/>
              <w:jc w:val="center"/>
              <w:rPr>
                <w:rFonts w:ascii="GHEA Grapalat" w:hAnsi="GHEA Grapalat"/>
                <w:sz w:val="22"/>
                <w:szCs w:val="22"/>
              </w:rPr>
            </w:pPr>
          </w:p>
          <w:p w:rsidR="00675E14" w:rsidRPr="00A62445" w:rsidRDefault="00675E14" w:rsidP="00B63F12">
            <w:pPr>
              <w:spacing w:after="120" w:line="480" w:lineRule="auto"/>
              <w:jc w:val="center"/>
              <w:rPr>
                <w:rFonts w:ascii="GHEA Grapalat" w:hAnsi="GHEA Grapalat"/>
                <w:sz w:val="22"/>
                <w:szCs w:val="22"/>
              </w:rPr>
            </w:pPr>
            <w:r w:rsidRPr="00A62445">
              <w:rPr>
                <w:rFonts w:ascii="GHEA Grapalat" w:hAnsi="GHEA Grapalat"/>
                <w:sz w:val="22"/>
                <w:szCs w:val="22"/>
              </w:rPr>
              <w:t>70</w:t>
            </w:r>
          </w:p>
        </w:tc>
        <w:tc>
          <w:tcPr>
            <w:tcW w:w="1800" w:type="dxa"/>
          </w:tcPr>
          <w:p w:rsidR="00675E14" w:rsidRPr="00A62445" w:rsidRDefault="00675E14" w:rsidP="00B63F12">
            <w:pPr>
              <w:spacing w:after="120" w:line="480" w:lineRule="auto"/>
              <w:jc w:val="center"/>
              <w:rPr>
                <w:rFonts w:ascii="GHEA Grapalat" w:hAnsi="GHEA Grapalat"/>
                <w:sz w:val="22"/>
                <w:szCs w:val="22"/>
              </w:rPr>
            </w:pPr>
          </w:p>
          <w:p w:rsidR="00675E14" w:rsidRPr="00A62445" w:rsidRDefault="00675E14" w:rsidP="00B63F12">
            <w:pPr>
              <w:spacing w:after="120" w:line="480" w:lineRule="auto"/>
              <w:jc w:val="center"/>
              <w:rPr>
                <w:rFonts w:ascii="GHEA Grapalat" w:hAnsi="GHEA Grapalat"/>
                <w:sz w:val="22"/>
                <w:szCs w:val="22"/>
              </w:rPr>
            </w:pPr>
            <w:r w:rsidRPr="00A62445">
              <w:rPr>
                <w:rFonts w:ascii="GHEA Grapalat" w:hAnsi="GHEA Grapalat"/>
                <w:sz w:val="22"/>
                <w:szCs w:val="22"/>
              </w:rPr>
              <w:t>80</w:t>
            </w:r>
          </w:p>
        </w:tc>
      </w:tr>
    </w:tbl>
    <w:p w:rsidR="00675E14" w:rsidRPr="00A62445" w:rsidRDefault="00675E14" w:rsidP="00675E14">
      <w:pPr>
        <w:spacing w:after="240" w:line="360" w:lineRule="auto"/>
        <w:contextualSpacing/>
        <w:jc w:val="both"/>
        <w:rPr>
          <w:rFonts w:ascii="GHEA Grapalat" w:eastAsia="Calibri" w:hAnsi="GHEA Grapalat"/>
          <w:sz w:val="26"/>
          <w:szCs w:val="26"/>
          <w:lang w:val="en-US" w:eastAsia="en-US"/>
        </w:rPr>
      </w:pPr>
    </w:p>
    <w:p w:rsidR="00675E14" w:rsidRPr="00A62445" w:rsidRDefault="00675E14" w:rsidP="00675E14">
      <w:pPr>
        <w:numPr>
          <w:ilvl w:val="0"/>
          <w:numId w:val="9"/>
        </w:numPr>
        <w:spacing w:after="240" w:line="360" w:lineRule="auto"/>
        <w:contextualSpacing/>
        <w:jc w:val="center"/>
        <w:rPr>
          <w:rFonts w:ascii="GHEA Grapalat" w:eastAsia="Calibri" w:hAnsi="GHEA Grapalat"/>
          <w:b/>
          <w:color w:val="FF0000"/>
          <w:sz w:val="26"/>
          <w:szCs w:val="26"/>
          <w:lang w:val="en-US" w:eastAsia="en-US"/>
        </w:rPr>
      </w:pPr>
      <w:r w:rsidRPr="00A62445">
        <w:rPr>
          <w:rFonts w:ascii="GHEA Grapalat" w:eastAsia="Calibri" w:hAnsi="GHEA Grapalat" w:cs="Sylfaen"/>
          <w:b/>
          <w:color w:val="FF0000"/>
          <w:sz w:val="26"/>
          <w:szCs w:val="26"/>
          <w:lang w:val="en-US" w:eastAsia="en-US"/>
        </w:rPr>
        <w:t>Կազմակերպչի կողմից մատուցվող ծառայությունների ցանկը և սակագները</w:t>
      </w:r>
    </w:p>
    <w:tbl>
      <w:tblPr>
        <w:tblW w:w="49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1"/>
        <w:gridCol w:w="2128"/>
        <w:gridCol w:w="3993"/>
      </w:tblGrid>
      <w:tr w:rsidR="00675E14" w:rsidRPr="00A62445" w:rsidTr="00B63F12">
        <w:trPr>
          <w:cantSplit/>
          <w:trHeight w:val="499"/>
          <w:tblHeader/>
        </w:trPr>
        <w:tc>
          <w:tcPr>
            <w:tcW w:w="2006" w:type="pct"/>
            <w:tcBorders>
              <w:bottom w:val="single" w:sz="4" w:space="0" w:color="000000"/>
            </w:tcBorders>
            <w:shd w:val="clear" w:color="auto" w:fill="auto"/>
            <w:vAlign w:val="center"/>
          </w:tcPr>
          <w:p w:rsidR="00675E14" w:rsidRPr="00A62445" w:rsidRDefault="00675E14" w:rsidP="00B63F12">
            <w:pPr>
              <w:tabs>
                <w:tab w:val="left" w:pos="9498"/>
              </w:tabs>
              <w:ind w:right="142"/>
              <w:jc w:val="center"/>
              <w:rPr>
                <w:rFonts w:ascii="GHEA Grapalat" w:hAnsi="GHEA Grapalat"/>
                <w:b/>
                <w:bCs/>
                <w:sz w:val="20"/>
                <w:szCs w:val="20"/>
              </w:rPr>
            </w:pPr>
            <w:r w:rsidRPr="00A62445">
              <w:rPr>
                <w:rFonts w:ascii="GHEA Grapalat" w:hAnsi="GHEA Grapalat"/>
                <w:b/>
                <w:bCs/>
                <w:sz w:val="20"/>
                <w:szCs w:val="20"/>
              </w:rPr>
              <w:t>Ծառայության անվանումը</w:t>
            </w:r>
          </w:p>
        </w:tc>
        <w:tc>
          <w:tcPr>
            <w:tcW w:w="1041" w:type="pct"/>
            <w:tcBorders>
              <w:bottom w:val="single" w:sz="4" w:space="0" w:color="000000"/>
            </w:tcBorders>
            <w:shd w:val="clear" w:color="auto" w:fill="auto"/>
            <w:vAlign w:val="center"/>
          </w:tcPr>
          <w:p w:rsidR="00675E14" w:rsidRPr="00A62445" w:rsidRDefault="00675E14" w:rsidP="00B63F12">
            <w:pPr>
              <w:tabs>
                <w:tab w:val="left" w:pos="9498"/>
              </w:tabs>
              <w:ind w:right="142"/>
              <w:jc w:val="center"/>
              <w:rPr>
                <w:rFonts w:ascii="GHEA Grapalat" w:hAnsi="GHEA Grapalat"/>
                <w:b/>
                <w:bCs/>
                <w:sz w:val="20"/>
                <w:szCs w:val="20"/>
              </w:rPr>
            </w:pPr>
            <w:r w:rsidRPr="00A62445">
              <w:rPr>
                <w:rFonts w:ascii="GHEA Grapalat" w:hAnsi="GHEA Grapalat"/>
                <w:b/>
                <w:bCs/>
                <w:sz w:val="20"/>
                <w:szCs w:val="20"/>
              </w:rPr>
              <w:t>Արժեքը (ԱԱՀ-ի հաշվառմամբ) *</w:t>
            </w:r>
          </w:p>
        </w:tc>
        <w:tc>
          <w:tcPr>
            <w:tcW w:w="1953" w:type="pct"/>
            <w:tcBorders>
              <w:bottom w:val="single" w:sz="4" w:space="0" w:color="000000"/>
            </w:tcBorders>
            <w:shd w:val="clear" w:color="auto" w:fill="auto"/>
            <w:vAlign w:val="center"/>
          </w:tcPr>
          <w:p w:rsidR="00675E14" w:rsidRPr="00A62445" w:rsidRDefault="00675E14" w:rsidP="00B63F12">
            <w:pPr>
              <w:tabs>
                <w:tab w:val="left" w:pos="9498"/>
              </w:tabs>
              <w:ind w:right="142"/>
              <w:jc w:val="center"/>
              <w:rPr>
                <w:rFonts w:ascii="GHEA Grapalat" w:hAnsi="GHEA Grapalat"/>
                <w:b/>
                <w:bCs/>
                <w:sz w:val="20"/>
                <w:szCs w:val="20"/>
              </w:rPr>
            </w:pPr>
            <w:r w:rsidRPr="00A62445">
              <w:rPr>
                <w:rFonts w:ascii="GHEA Grapalat" w:hAnsi="GHEA Grapalat"/>
                <w:b/>
                <w:bCs/>
                <w:sz w:val="20"/>
                <w:szCs w:val="20"/>
              </w:rPr>
              <w:t>Մեկնաբանություններ</w:t>
            </w:r>
          </w:p>
        </w:tc>
      </w:tr>
      <w:tr w:rsidR="00675E14" w:rsidRPr="00A62445" w:rsidTr="00B63F12">
        <w:trPr>
          <w:cantSplit/>
          <w:trHeight w:val="1385"/>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Արտադրա-տնտեսական տարածքների վարձակալությամբ տրամադրում</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p>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b/>
                <w:iCs/>
                <w:sz w:val="20"/>
                <w:szCs w:val="20"/>
              </w:rPr>
              <w:t>Մինչև</w:t>
            </w:r>
            <w:r w:rsidRPr="00A62445">
              <w:rPr>
                <w:rFonts w:ascii="GHEA Grapalat" w:hAnsi="GHEA Grapalat"/>
                <w:iCs/>
                <w:sz w:val="20"/>
                <w:szCs w:val="20"/>
              </w:rPr>
              <w:t xml:space="preserve"> $13/քմ/ամս.</w:t>
            </w:r>
          </w:p>
          <w:p w:rsidR="00675E14" w:rsidRPr="00A62445" w:rsidRDefault="00675E14" w:rsidP="00B63F12">
            <w:pPr>
              <w:tabs>
                <w:tab w:val="left" w:pos="9498"/>
              </w:tabs>
              <w:ind w:right="142"/>
              <w:jc w:val="center"/>
              <w:rPr>
                <w:rFonts w:ascii="GHEA Grapalat" w:hAnsi="GHEA Grapalat"/>
                <w:iCs/>
                <w:sz w:val="20"/>
                <w:szCs w:val="20"/>
              </w:rPr>
            </w:pP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Կախված վարձակալվող տարածքի չափից և ժամկետից` վարձակալության գինը կարող է ցածր լինել (պայմանագրային)</w:t>
            </w: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Գրասենյակային տարածքների վարձակալությամբ տրամադրում</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b/>
                <w:iCs/>
                <w:sz w:val="20"/>
                <w:szCs w:val="20"/>
              </w:rPr>
              <w:t>Մինչև</w:t>
            </w:r>
            <w:r w:rsidRPr="00A62445">
              <w:rPr>
                <w:rFonts w:ascii="GHEA Grapalat" w:hAnsi="GHEA Grapalat"/>
                <w:iCs/>
                <w:sz w:val="20"/>
                <w:szCs w:val="20"/>
              </w:rPr>
              <w:t xml:space="preserve"> $15/քմ/ամս.</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Կախված վարձակալվող տարածքի չափից և ժամկետից` վարձակալության գինը կարող է ցածր լինել (պայմանագրային)</w:t>
            </w: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Ժամանակավոր պահպանության պահեստի վարձակալությամբ տրամադրում</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Պայմանագրային</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p>
        </w:tc>
      </w:tr>
      <w:tr w:rsidR="00675E14" w:rsidRPr="00A62445" w:rsidTr="00B63F12">
        <w:trPr>
          <w:cantSplit/>
          <w:trHeight w:val="998"/>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Ավտոկոնտեյներների հրապարակների (բաց հրապարակ) վարձակալությամբ տրամադրում</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Պայմանագրային</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Լոգիստիկ-պահեստային ծառայություններ.</w:t>
            </w:r>
          </w:p>
          <w:p w:rsidR="00675E14" w:rsidRPr="00A62445" w:rsidRDefault="00675E14" w:rsidP="00B63F12">
            <w:pPr>
              <w:rPr>
                <w:rFonts w:ascii="GHEA Grapalat" w:hAnsi="GHEA Grapalat" w:cs="Sylfaen"/>
                <w:sz w:val="20"/>
                <w:szCs w:val="20"/>
              </w:rPr>
            </w:pPr>
            <w:r w:rsidRPr="00A62445">
              <w:rPr>
                <w:rFonts w:ascii="GHEA Grapalat" w:hAnsi="GHEA Grapalat"/>
                <w:iCs/>
                <w:sz w:val="20"/>
                <w:szCs w:val="20"/>
              </w:rPr>
              <w:t>-</w:t>
            </w:r>
            <w:r w:rsidRPr="00A62445">
              <w:rPr>
                <w:rFonts w:ascii="GHEA Grapalat" w:hAnsi="GHEA Grapalat" w:cs="Sylfaen"/>
                <w:sz w:val="20"/>
                <w:szCs w:val="20"/>
              </w:rPr>
              <w:t>բեռների</w:t>
            </w:r>
            <w:r w:rsidRPr="00A62445">
              <w:rPr>
                <w:rFonts w:ascii="GHEA Grapalat" w:hAnsi="GHEA Grapalat" w:cs="Arial"/>
                <w:sz w:val="20"/>
                <w:szCs w:val="20"/>
              </w:rPr>
              <w:t xml:space="preserve">, </w:t>
            </w:r>
            <w:r w:rsidRPr="00A62445">
              <w:rPr>
                <w:rFonts w:ascii="GHEA Grapalat" w:hAnsi="GHEA Grapalat" w:cs="Sylfaen"/>
                <w:sz w:val="20"/>
                <w:szCs w:val="20"/>
              </w:rPr>
              <w:t>կոնտեյներներիընդունումևբեռնաթափում</w:t>
            </w:r>
            <w:r w:rsidRPr="00A62445">
              <w:rPr>
                <w:rFonts w:ascii="GHEA Grapalat" w:hAnsi="GHEA Grapalat"/>
                <w:sz w:val="20"/>
                <w:szCs w:val="20"/>
              </w:rPr>
              <w:t>,</w:t>
            </w:r>
            <w:r w:rsidRPr="00A62445">
              <w:rPr>
                <w:rFonts w:ascii="GHEA Grapalat" w:hAnsi="GHEA Grapalat" w:cs="Sylfaen"/>
                <w:sz w:val="20"/>
                <w:szCs w:val="20"/>
              </w:rPr>
              <w:t>ապրանքիհսկողություն</w:t>
            </w:r>
            <w:r w:rsidRPr="00A62445">
              <w:rPr>
                <w:rFonts w:ascii="GHEA Grapalat" w:hAnsi="GHEA Grapalat" w:cs="Arial"/>
                <w:sz w:val="20"/>
                <w:szCs w:val="20"/>
              </w:rPr>
              <w:t xml:space="preserve">, </w:t>
            </w:r>
            <w:r w:rsidRPr="00A62445">
              <w:rPr>
                <w:rFonts w:ascii="GHEA Grapalat" w:hAnsi="GHEA Grapalat" w:cs="Sylfaen"/>
                <w:sz w:val="20"/>
                <w:szCs w:val="20"/>
              </w:rPr>
              <w:t>ներպահեստայինտեղաշարժում</w:t>
            </w:r>
            <w:r w:rsidRPr="00A62445">
              <w:rPr>
                <w:rFonts w:ascii="GHEA Grapalat" w:hAnsi="GHEA Grapalat" w:cs="Arial"/>
                <w:sz w:val="20"/>
                <w:szCs w:val="20"/>
              </w:rPr>
              <w:t>, բ</w:t>
            </w:r>
            <w:r w:rsidRPr="00A62445">
              <w:rPr>
                <w:rFonts w:ascii="GHEA Grapalat" w:hAnsi="GHEA Grapalat" w:cs="Sylfaen"/>
                <w:sz w:val="20"/>
                <w:szCs w:val="20"/>
              </w:rPr>
              <w:t>եռներիվերաբարձում</w:t>
            </w:r>
            <w:r w:rsidRPr="00A62445">
              <w:rPr>
                <w:rFonts w:ascii="GHEA Grapalat" w:hAnsi="GHEA Grapalat" w:cs="Arial"/>
                <w:sz w:val="20"/>
                <w:szCs w:val="20"/>
              </w:rPr>
              <w:t>:</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Պայմանագրային</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bCs/>
                <w:sz w:val="20"/>
                <w:szCs w:val="20"/>
              </w:rPr>
            </w:pPr>
            <w:r w:rsidRPr="00A62445">
              <w:rPr>
                <w:rFonts w:ascii="GHEA Grapalat" w:hAnsi="GHEA Grapalat"/>
                <w:bCs/>
                <w:sz w:val="20"/>
                <w:szCs w:val="20"/>
              </w:rPr>
              <w:t>Այս ծառայությունների գնային քաղաքականությունը կորոշարկիացվի ԱՏԳ գործարկման սկզբին</w:t>
            </w: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Կոմունալ ծառայություններ (էլեկտրաէներգիա, ջուր, ջրահեռացում (կոյուղի), գազամատակարարում)</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Ծառայության մատակարարների տարիֆներին համապատասխան</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bCs/>
                <w:sz w:val="20"/>
                <w:szCs w:val="20"/>
              </w:rPr>
            </w:pP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Գերարագ ինտերներ, հեռախոսաֆիկացում</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Ծառայության մատակարարների տարիֆներին համապատասխան</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lastRenderedPageBreak/>
              <w:t xml:space="preserve">Ավտոկանգառ (պահպանվող) ԱՏԳ շահագործողների աշխատակիցների թեթև մեքենաների համար 1 մեքենատեղ (արտոնյալ տարիֆ) </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Մինչև $15/ամիս</w:t>
            </w:r>
          </w:p>
        </w:tc>
        <w:tc>
          <w:tcPr>
            <w:tcW w:w="1953"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p>
        </w:tc>
      </w:tr>
      <w:tr w:rsidR="00675E14" w:rsidRPr="00A62445" w:rsidTr="00B63F12">
        <w:trPr>
          <w:cantSplit/>
        </w:trPr>
        <w:tc>
          <w:tcPr>
            <w:tcW w:w="2006" w:type="pct"/>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Ավտոկանգառ (պահպանվող) հյուրերի թեթև մեքենաների համար 1 մեքենատեղ (ԱՏԳ տարածքի սահմաններից դուրս)</w:t>
            </w:r>
          </w:p>
        </w:tc>
        <w:tc>
          <w:tcPr>
            <w:tcW w:w="1041" w:type="pct"/>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$0,2/ժամ</w:t>
            </w:r>
          </w:p>
        </w:tc>
        <w:tc>
          <w:tcPr>
            <w:tcW w:w="1953" w:type="pct"/>
            <w:shd w:val="clear" w:color="auto" w:fill="auto"/>
          </w:tcPr>
          <w:p w:rsidR="00675E14" w:rsidRPr="00A62445" w:rsidRDefault="00675E14" w:rsidP="00B63F12">
            <w:pPr>
              <w:rPr>
                <w:rFonts w:ascii="GHEA Grapalat" w:hAnsi="GHEA Grapalat"/>
                <w:sz w:val="20"/>
                <w:szCs w:val="20"/>
              </w:rPr>
            </w:pPr>
          </w:p>
        </w:tc>
      </w:tr>
      <w:tr w:rsidR="00675E14" w:rsidRPr="00A62445" w:rsidTr="00B63F12">
        <w:trPr>
          <w:cantSplit/>
        </w:trPr>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Պահեստային տարածքներ</w:t>
            </w: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Ըստ պայմանագրի/գործարքային</w:t>
            </w:r>
          </w:p>
        </w:tc>
        <w:tc>
          <w:tcPr>
            <w:tcW w:w="1953" w:type="pct"/>
            <w:tcBorders>
              <w:top w:val="single" w:sz="4" w:space="0" w:color="000000"/>
              <w:left w:val="single" w:sz="4" w:space="0" w:color="000000"/>
              <w:bottom w:val="single" w:sz="4" w:space="0" w:color="000000"/>
              <w:right w:val="single" w:sz="4" w:space="0" w:color="000000"/>
            </w:tcBorders>
            <w:shd w:val="clear" w:color="auto" w:fill="auto"/>
          </w:tcPr>
          <w:p w:rsidR="00675E14" w:rsidRPr="00A62445" w:rsidRDefault="00675E14" w:rsidP="00B63F12">
            <w:pPr>
              <w:rPr>
                <w:rFonts w:ascii="GHEA Grapalat" w:hAnsi="GHEA Grapalat"/>
                <w:sz w:val="20"/>
                <w:szCs w:val="20"/>
              </w:rPr>
            </w:pPr>
            <w:r w:rsidRPr="00A62445">
              <w:rPr>
                <w:rFonts w:ascii="GHEA Grapalat" w:hAnsi="GHEA Grapalat"/>
                <w:sz w:val="20"/>
                <w:szCs w:val="20"/>
              </w:rPr>
              <w:t>Այս ծառայությունների գնային քաղաքականությունը կորոշարկիացվի ԱՏԳ գործարկման սկզբին:</w:t>
            </w:r>
          </w:p>
        </w:tc>
      </w:tr>
      <w:tr w:rsidR="00675E14" w:rsidRPr="00A62445" w:rsidTr="00B63F12">
        <w:trPr>
          <w:cantSplit/>
          <w:trHeight w:val="845"/>
        </w:trPr>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E14" w:rsidRPr="00A62445" w:rsidRDefault="00675E14" w:rsidP="00B63F12">
            <w:pPr>
              <w:tabs>
                <w:tab w:val="left" w:pos="9498"/>
              </w:tabs>
              <w:ind w:right="142"/>
              <w:rPr>
                <w:rFonts w:ascii="GHEA Grapalat" w:hAnsi="GHEA Grapalat"/>
                <w:iCs/>
                <w:sz w:val="20"/>
                <w:szCs w:val="20"/>
              </w:rPr>
            </w:pPr>
            <w:r w:rsidRPr="00A62445">
              <w:rPr>
                <w:rFonts w:ascii="GHEA Grapalat" w:hAnsi="GHEA Grapalat"/>
                <w:iCs/>
                <w:sz w:val="20"/>
                <w:szCs w:val="20"/>
              </w:rPr>
              <w:t xml:space="preserve"> “Կենտրոնացված ընդունելության” ծառայություններ</w:t>
            </w: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E14" w:rsidRPr="00A62445" w:rsidRDefault="00675E14" w:rsidP="00B63F12">
            <w:pPr>
              <w:tabs>
                <w:tab w:val="left" w:pos="9498"/>
              </w:tabs>
              <w:ind w:right="142"/>
              <w:jc w:val="center"/>
              <w:rPr>
                <w:rFonts w:ascii="GHEA Grapalat" w:hAnsi="GHEA Grapalat"/>
                <w:iCs/>
                <w:sz w:val="20"/>
                <w:szCs w:val="20"/>
              </w:rPr>
            </w:pPr>
            <w:r w:rsidRPr="00A62445">
              <w:rPr>
                <w:rFonts w:ascii="GHEA Grapalat" w:hAnsi="GHEA Grapalat"/>
                <w:iCs/>
                <w:sz w:val="20"/>
                <w:szCs w:val="20"/>
              </w:rPr>
              <w:t>Ընդգրկված է  վարձակալութ յան գնի մեջ</w:t>
            </w:r>
          </w:p>
        </w:tc>
        <w:tc>
          <w:tcPr>
            <w:tcW w:w="1953" w:type="pct"/>
            <w:tcBorders>
              <w:top w:val="single" w:sz="4" w:space="0" w:color="000000"/>
              <w:left w:val="single" w:sz="4" w:space="0" w:color="000000"/>
              <w:bottom w:val="single" w:sz="4" w:space="0" w:color="000000"/>
              <w:right w:val="single" w:sz="4" w:space="0" w:color="000000"/>
            </w:tcBorders>
            <w:shd w:val="clear" w:color="auto" w:fill="auto"/>
          </w:tcPr>
          <w:p w:rsidR="00675E14" w:rsidRPr="00A62445" w:rsidRDefault="00675E14" w:rsidP="00B63F12">
            <w:pPr>
              <w:rPr>
                <w:rFonts w:ascii="GHEA Grapalat" w:hAnsi="GHEA Grapalat"/>
                <w:sz w:val="20"/>
                <w:szCs w:val="20"/>
              </w:rPr>
            </w:pPr>
          </w:p>
        </w:tc>
      </w:tr>
    </w:tbl>
    <w:p w:rsidR="00675E14" w:rsidRPr="00A62445" w:rsidRDefault="00675E14" w:rsidP="00675E14">
      <w:pPr>
        <w:spacing w:after="120" w:line="300" w:lineRule="auto"/>
        <w:jc w:val="both"/>
        <w:rPr>
          <w:rFonts w:ascii="GHEA Grapalat" w:hAnsi="GHEA Grapalat" w:cs="Arial"/>
          <w:b/>
          <w:sz w:val="26"/>
          <w:szCs w:val="26"/>
          <w:u w:val="single"/>
        </w:rPr>
      </w:pPr>
    </w:p>
    <w:p w:rsidR="00675E14" w:rsidRPr="00A62445" w:rsidRDefault="00675E14" w:rsidP="00675E14">
      <w:pPr>
        <w:spacing w:line="360" w:lineRule="auto"/>
        <w:jc w:val="center"/>
        <w:rPr>
          <w:rFonts w:ascii="GHEA Grapalat" w:hAnsi="GHEA Grapalat" w:cs="Arial"/>
          <w:b/>
          <w:sz w:val="26"/>
          <w:szCs w:val="26"/>
        </w:rPr>
      </w:pPr>
      <w:r w:rsidRPr="00A62445">
        <w:rPr>
          <w:rFonts w:ascii="GHEA Grapalat" w:hAnsi="GHEA Grapalat" w:cs="Arial"/>
          <w:b/>
          <w:sz w:val="26"/>
          <w:szCs w:val="26"/>
        </w:rPr>
        <w:t>Հասարակական սպասարկման ծառայություններ</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Շահագործող ընկերությունների աշխատակիցների աշխատանքի համար լրացուցիչ հարմարավետ պայմաններ ստեղծելու համար նախատեսվում է ԱՏԳ տա</w:t>
      </w:r>
      <w:r>
        <w:rPr>
          <w:rFonts w:ascii="GHEA Grapalat" w:hAnsi="GHEA Grapalat" w:cs="Arial"/>
          <w:sz w:val="26"/>
          <w:szCs w:val="26"/>
          <w:lang w:val="en-US"/>
        </w:rPr>
        <w:softHyphen/>
      </w:r>
      <w:r w:rsidRPr="00A62445">
        <w:rPr>
          <w:rFonts w:ascii="GHEA Grapalat" w:hAnsi="GHEA Grapalat" w:cs="Arial"/>
          <w:sz w:val="26"/>
          <w:szCs w:val="26"/>
        </w:rPr>
        <w:t xml:space="preserve">րածքում տեղակայել հասարակական սպասարկման բնույթի օբյեկտների համալիր: </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Մասնավորապես, այդպիսի օբյեկտների աշխատանքի ապահովման համար </w:t>
      </w:r>
      <w:r w:rsidRPr="005D71CF">
        <w:rPr>
          <w:rFonts w:ascii="GHEA Grapalat" w:hAnsi="GHEA Grapalat" w:cs="Arial"/>
          <w:spacing w:val="-8"/>
          <w:sz w:val="26"/>
          <w:szCs w:val="26"/>
        </w:rPr>
        <w:t>Կազմակերպչի կողմից մրցութային կարգով կներգրավվեն առևտրային կազ</w:t>
      </w:r>
      <w:r w:rsidRPr="005D71CF">
        <w:rPr>
          <w:rFonts w:ascii="GHEA Grapalat" w:hAnsi="GHEA Grapalat" w:cs="Arial"/>
          <w:spacing w:val="-8"/>
          <w:sz w:val="26"/>
          <w:szCs w:val="26"/>
          <w:lang w:val="en-US"/>
        </w:rPr>
        <w:softHyphen/>
      </w:r>
      <w:r w:rsidRPr="005D71CF">
        <w:rPr>
          <w:rFonts w:ascii="GHEA Grapalat" w:hAnsi="GHEA Grapalat" w:cs="Arial"/>
          <w:spacing w:val="-8"/>
          <w:sz w:val="26"/>
          <w:szCs w:val="26"/>
        </w:rPr>
        <w:t>մակեր</w:t>
      </w:r>
      <w:r w:rsidRPr="005D71CF">
        <w:rPr>
          <w:rFonts w:ascii="GHEA Grapalat" w:hAnsi="GHEA Grapalat" w:cs="Arial"/>
          <w:spacing w:val="-8"/>
          <w:sz w:val="26"/>
          <w:szCs w:val="26"/>
          <w:lang w:val="en-US"/>
        </w:rPr>
        <w:softHyphen/>
      </w:r>
      <w:r w:rsidRPr="005D71CF">
        <w:rPr>
          <w:rFonts w:ascii="GHEA Grapalat" w:hAnsi="GHEA Grapalat" w:cs="Arial"/>
          <w:spacing w:val="-8"/>
          <w:sz w:val="26"/>
          <w:szCs w:val="26"/>
        </w:rPr>
        <w:t>պու</w:t>
      </w:r>
      <w:r w:rsidRPr="005D71CF">
        <w:rPr>
          <w:rFonts w:ascii="GHEA Grapalat" w:hAnsi="GHEA Grapalat" w:cs="Arial"/>
          <w:spacing w:val="-8"/>
          <w:sz w:val="26"/>
          <w:szCs w:val="26"/>
          <w:lang w:val="en-US"/>
        </w:rPr>
        <w:softHyphen/>
      </w:r>
      <w:r w:rsidRPr="005D71CF">
        <w:rPr>
          <w:rFonts w:ascii="GHEA Grapalat" w:hAnsi="GHEA Grapalat" w:cs="Arial"/>
          <w:spacing w:val="-8"/>
          <w:sz w:val="26"/>
          <w:szCs w:val="26"/>
        </w:rPr>
        <w:t>թյուններ (Կազմակերպիչը նրանց վարձակալությամբ կտրամադրի տարածք</w:t>
      </w:r>
      <w:r w:rsidRPr="005D71CF">
        <w:rPr>
          <w:rFonts w:ascii="GHEA Grapalat" w:hAnsi="GHEA Grapalat" w:cs="Arial"/>
          <w:spacing w:val="-8"/>
          <w:sz w:val="26"/>
          <w:szCs w:val="26"/>
          <w:lang w:val="en-US"/>
        </w:rPr>
        <w:softHyphen/>
      </w:r>
      <w:r w:rsidRPr="005D71CF">
        <w:rPr>
          <w:rFonts w:ascii="GHEA Grapalat" w:hAnsi="GHEA Grapalat" w:cs="Arial"/>
          <w:spacing w:val="-8"/>
          <w:sz w:val="26"/>
          <w:szCs w:val="26"/>
        </w:rPr>
        <w:t>նե</w:t>
      </w:r>
      <w:r w:rsidRPr="00A62445">
        <w:rPr>
          <w:rFonts w:ascii="GHEA Grapalat" w:hAnsi="GHEA Grapalat" w:cs="Arial"/>
          <w:sz w:val="26"/>
          <w:szCs w:val="26"/>
        </w:rPr>
        <w:t>ր/շինու</w:t>
      </w:r>
      <w:r>
        <w:rPr>
          <w:rFonts w:ascii="GHEA Grapalat" w:hAnsi="GHEA Grapalat" w:cs="Arial"/>
          <w:sz w:val="26"/>
          <w:szCs w:val="26"/>
          <w:lang w:val="en-US"/>
        </w:rPr>
        <w:softHyphen/>
      </w:r>
      <w:r w:rsidRPr="00A62445">
        <w:rPr>
          <w:rFonts w:ascii="GHEA Grapalat" w:hAnsi="GHEA Grapalat" w:cs="Arial"/>
          <w:sz w:val="26"/>
          <w:szCs w:val="26"/>
        </w:rPr>
        <w:t xml:space="preserve">թյուններ և կվերահսկի աշխատանքը): </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Այդպիսի օբյեկտների շարքում նախատեսվում է ունենալ, մասնավորապես.</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eastAsia="en-US"/>
        </w:rPr>
      </w:pPr>
      <w:r w:rsidRPr="00A62445">
        <w:rPr>
          <w:rFonts w:ascii="GHEA Grapalat" w:eastAsia="Calibri" w:hAnsi="GHEA Grapalat" w:cs="Arial"/>
          <w:sz w:val="26"/>
          <w:szCs w:val="26"/>
          <w:lang w:val="en-US" w:eastAsia="en-US"/>
        </w:rPr>
        <w:t>Հանրային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սննդի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օբյեկտ</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ճաշարան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սրճարան</w:t>
      </w:r>
      <w:r w:rsidRPr="00A62445">
        <w:rPr>
          <w:rFonts w:ascii="GHEA Grapalat" w:eastAsia="Calibri" w:hAnsi="GHEA Grapalat" w:cs="Arial"/>
          <w:sz w:val="26"/>
          <w:szCs w:val="26"/>
          <w:lang w:eastAsia="en-US"/>
        </w:rPr>
        <w:t>),</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Հանգստի կազմակերպման օբյեկտներ,</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Առաջին բուժօգնության կետ,</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Շահագործողների (արտոնյալ) և հյուրերի (վճարովի) թեթև ավտոմեքենաների կայանատեղի,</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Պատճենահանման կենտրոն (լուսապատճենահանման, տպագրելու և այլ ծա</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ռայություններ),</w:t>
      </w:r>
    </w:p>
    <w:p w:rsidR="00675E14" w:rsidRPr="00A62445" w:rsidRDefault="00675E14" w:rsidP="00675E14">
      <w:pPr>
        <w:numPr>
          <w:ilvl w:val="0"/>
          <w:numId w:val="31"/>
        </w:numPr>
        <w:spacing w:line="360" w:lineRule="auto"/>
        <w:ind w:left="778"/>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lastRenderedPageBreak/>
        <w:t>Նոտարական գրասենյակ և թարգմանությունների բյուրո,</w:t>
      </w:r>
    </w:p>
    <w:p w:rsidR="00675E14" w:rsidRPr="00A62445" w:rsidRDefault="00675E14" w:rsidP="00675E14">
      <w:pPr>
        <w:widowControl w:val="0"/>
        <w:numPr>
          <w:ilvl w:val="0"/>
          <w:numId w:val="31"/>
        </w:numPr>
        <w:autoSpaceDE w:val="0"/>
        <w:autoSpaceDN w:val="0"/>
        <w:adjustRightInd w:val="0"/>
        <w:snapToGrid w:val="0"/>
        <w:spacing w:line="360" w:lineRule="auto"/>
        <w:ind w:left="778"/>
        <w:contextualSpacing/>
        <w:rPr>
          <w:rFonts w:ascii="GHEA Grapalat" w:eastAsia="Calibri" w:hAnsi="GHEA Grapalat"/>
          <w:sz w:val="26"/>
          <w:szCs w:val="26"/>
          <w:lang w:val="en-US" w:eastAsia="en-US"/>
        </w:rPr>
      </w:pPr>
      <w:r w:rsidRPr="00A62445">
        <w:rPr>
          <w:rFonts w:ascii="GHEA Grapalat" w:eastAsia="Calibri" w:hAnsi="GHEA Grapalat" w:cs="Arial"/>
          <w:sz w:val="26"/>
          <w:szCs w:val="26"/>
          <w:lang w:val="en-US" w:eastAsia="en-US"/>
        </w:rPr>
        <w:t>Բանկային և ապահովագրական ծառայություններ,</w:t>
      </w:r>
    </w:p>
    <w:p w:rsidR="00675E14" w:rsidRPr="00A62445" w:rsidRDefault="00675E14" w:rsidP="00675E14">
      <w:pPr>
        <w:numPr>
          <w:ilvl w:val="0"/>
          <w:numId w:val="31"/>
        </w:numPr>
        <w:spacing w:line="360" w:lineRule="auto"/>
        <w:ind w:left="778"/>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Իրավաբանական ծառայություններ (խորհրդատվություն),</w:t>
      </w:r>
    </w:p>
    <w:p w:rsidR="00675E14" w:rsidRPr="00A62445" w:rsidRDefault="00675E14" w:rsidP="00675E14">
      <w:pPr>
        <w:numPr>
          <w:ilvl w:val="0"/>
          <w:numId w:val="31"/>
        </w:numPr>
        <w:spacing w:line="360" w:lineRule="auto"/>
        <w:ind w:left="778"/>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Խորհրդատվական ծառայություններ (բիզնես-խորհրդատվություն, կառավար</w:t>
      </w:r>
      <w:r>
        <w:rPr>
          <w:rFonts w:ascii="GHEA Grapalat" w:eastAsia="Calibri" w:hAnsi="GHEA Grapalat" w:cs="Arial"/>
          <w:sz w:val="26"/>
          <w:szCs w:val="26"/>
          <w:lang w:val="en-US" w:eastAsia="en-US"/>
        </w:rPr>
        <w:softHyphen/>
      </w:r>
      <w:r w:rsidRPr="00A62445">
        <w:rPr>
          <w:rFonts w:ascii="GHEA Grapalat" w:eastAsia="Calibri" w:hAnsi="GHEA Grapalat" w:cs="Arial"/>
          <w:sz w:val="26"/>
          <w:szCs w:val="26"/>
          <w:lang w:val="en-US" w:eastAsia="en-US"/>
        </w:rPr>
        <w:t>չական խորհրդատվություն, ֆինանսական խորհրդատվություն և այլն),</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val="en-US" w:eastAsia="en-US"/>
        </w:rPr>
      </w:pPr>
      <w:r w:rsidRPr="00A62445">
        <w:rPr>
          <w:rFonts w:ascii="GHEA Grapalat" w:eastAsia="Calibri" w:hAnsi="GHEA Grapalat" w:cs="Arial"/>
          <w:sz w:val="26"/>
          <w:szCs w:val="26"/>
          <w:lang w:val="en-US" w:eastAsia="en-US"/>
        </w:rPr>
        <w:t>Վիզային կենտրոն (վիզաների և գրանցման ձևակերպման կենտրոն) և այլն:</w:t>
      </w:r>
    </w:p>
    <w:p w:rsidR="00675E14" w:rsidRPr="00A62445" w:rsidRDefault="00675E14" w:rsidP="00675E14">
      <w:pPr>
        <w:spacing w:line="360" w:lineRule="auto"/>
        <w:jc w:val="both"/>
        <w:rPr>
          <w:rFonts w:ascii="GHEA Grapalat" w:hAnsi="GHEA Grapalat" w:cs="Arial"/>
          <w:b/>
          <w:sz w:val="26"/>
          <w:szCs w:val="26"/>
          <w:lang w:val="en-US"/>
        </w:rPr>
      </w:pPr>
    </w:p>
    <w:p w:rsidR="00675E14" w:rsidRPr="00A62445" w:rsidRDefault="00675E14" w:rsidP="00675E14">
      <w:pPr>
        <w:spacing w:line="360" w:lineRule="auto"/>
        <w:jc w:val="center"/>
        <w:rPr>
          <w:rFonts w:ascii="GHEA Grapalat" w:hAnsi="GHEA Grapalat" w:cs="Arial"/>
          <w:b/>
          <w:sz w:val="26"/>
          <w:szCs w:val="26"/>
        </w:rPr>
      </w:pPr>
      <w:r w:rsidRPr="00A62445">
        <w:rPr>
          <w:rFonts w:ascii="GHEA Grapalat" w:hAnsi="GHEA Grapalat" w:cs="Arial"/>
          <w:b/>
          <w:sz w:val="26"/>
          <w:szCs w:val="26"/>
        </w:rPr>
        <w:t>ԱՏԳ «կենտրոնացված ընդունելության» ծառայություն</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eastAsia="en-US"/>
        </w:rPr>
      </w:pPr>
      <w:r w:rsidRPr="00A62445">
        <w:rPr>
          <w:rFonts w:ascii="GHEA Grapalat" w:eastAsia="Calibri" w:hAnsi="GHEA Grapalat" w:cs="Arial"/>
          <w:sz w:val="26"/>
          <w:szCs w:val="26"/>
          <w:lang w:val="en-US" w:eastAsia="en-US"/>
        </w:rPr>
        <w:t>Սյունիք</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ԱՏԳ</w:t>
      </w:r>
      <w:r w:rsidRPr="00A62445">
        <w:rPr>
          <w:rFonts w:ascii="GHEA Grapalat" w:eastAsia="Calibri" w:hAnsi="GHEA Grapalat" w:cs="Arial"/>
          <w:sz w:val="26"/>
          <w:szCs w:val="26"/>
          <w:lang w:eastAsia="en-US"/>
        </w:rPr>
        <w:t>-</w:t>
      </w:r>
      <w:r w:rsidRPr="00A62445">
        <w:rPr>
          <w:rFonts w:ascii="GHEA Grapalat" w:eastAsia="Calibri" w:hAnsi="GHEA Grapalat" w:cs="Arial"/>
          <w:sz w:val="26"/>
          <w:szCs w:val="26"/>
          <w:lang w:val="en-US" w:eastAsia="en-US"/>
        </w:rPr>
        <w:t>ում</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կգործի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Կենտրոնացված</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ընդունելության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ծառայությունը</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Տվյալ</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ծառայության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գործառույթների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մեջ</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կմտնի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հյուրերի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ընդունումը</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ԱՏԳ</w:t>
      </w:r>
      <w:r w:rsidRPr="00A62445">
        <w:rPr>
          <w:rFonts w:ascii="GHEA Grapalat" w:eastAsia="Calibri" w:hAnsi="GHEA Grapalat" w:cs="Arial"/>
          <w:sz w:val="26"/>
          <w:szCs w:val="26"/>
          <w:lang w:eastAsia="en-US"/>
        </w:rPr>
        <w:t>-</w:t>
      </w:r>
      <w:r w:rsidRPr="00A62445">
        <w:rPr>
          <w:rFonts w:ascii="GHEA Grapalat" w:eastAsia="Calibri" w:hAnsi="GHEA Grapalat" w:cs="Arial"/>
          <w:sz w:val="26"/>
          <w:szCs w:val="26"/>
          <w:lang w:val="en-US" w:eastAsia="en-US"/>
        </w:rPr>
        <w:t>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և</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շահագործողների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վերաբերյալ</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տեղեկատվության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տրամադրումը</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և</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այլն</w:t>
      </w:r>
      <w:r w:rsidRPr="00A62445">
        <w:rPr>
          <w:rFonts w:ascii="GHEA Grapalat" w:eastAsia="Calibri" w:hAnsi="GHEA Grapalat" w:cs="Arial"/>
          <w:sz w:val="26"/>
          <w:szCs w:val="26"/>
          <w:lang w:eastAsia="en-US"/>
        </w:rPr>
        <w:t xml:space="preserve">:  </w:t>
      </w:r>
    </w:p>
    <w:p w:rsidR="00675E14" w:rsidRPr="00A62445" w:rsidRDefault="00675E14" w:rsidP="00675E14">
      <w:pPr>
        <w:spacing w:line="360" w:lineRule="auto"/>
        <w:jc w:val="center"/>
        <w:rPr>
          <w:rFonts w:ascii="GHEA Grapalat" w:hAnsi="GHEA Grapalat" w:cs="Arial"/>
          <w:b/>
          <w:sz w:val="26"/>
          <w:szCs w:val="26"/>
        </w:rPr>
      </w:pPr>
      <w:r w:rsidRPr="00A62445">
        <w:rPr>
          <w:rFonts w:ascii="GHEA Grapalat" w:hAnsi="GHEA Grapalat" w:cs="Arial"/>
          <w:b/>
          <w:sz w:val="26"/>
          <w:szCs w:val="26"/>
        </w:rPr>
        <w:t>“Մեկ պատուհանի” ծառայություններ</w:t>
      </w:r>
    </w:p>
    <w:p w:rsidR="00675E14" w:rsidRPr="00A62445" w:rsidRDefault="00675E14" w:rsidP="00675E14">
      <w:pPr>
        <w:numPr>
          <w:ilvl w:val="0"/>
          <w:numId w:val="31"/>
        </w:numPr>
        <w:spacing w:line="360" w:lineRule="auto"/>
        <w:contextualSpacing/>
        <w:jc w:val="both"/>
        <w:rPr>
          <w:rFonts w:ascii="GHEA Grapalat" w:eastAsia="Calibri" w:hAnsi="GHEA Grapalat" w:cs="Arial"/>
          <w:sz w:val="26"/>
          <w:szCs w:val="26"/>
          <w:lang w:eastAsia="en-US"/>
        </w:rPr>
      </w:pPr>
      <w:r w:rsidRPr="00A62445">
        <w:rPr>
          <w:rFonts w:ascii="GHEA Grapalat" w:eastAsia="Calibri" w:hAnsi="GHEA Grapalat" w:cs="Arial"/>
          <w:sz w:val="26"/>
          <w:szCs w:val="26"/>
          <w:lang w:val="en-US" w:eastAsia="en-US"/>
        </w:rPr>
        <w:t>ԱՏԳ</w:t>
      </w:r>
      <w:r w:rsidRPr="00A62445">
        <w:rPr>
          <w:rFonts w:ascii="GHEA Grapalat" w:eastAsia="Calibri" w:hAnsi="GHEA Grapalat" w:cs="Arial"/>
          <w:sz w:val="26"/>
          <w:szCs w:val="26"/>
          <w:lang w:eastAsia="en-US"/>
        </w:rPr>
        <w:t>-</w:t>
      </w:r>
      <w:r w:rsidRPr="00A62445">
        <w:rPr>
          <w:rFonts w:ascii="GHEA Grapalat" w:eastAsia="Calibri" w:hAnsi="GHEA Grapalat" w:cs="Arial"/>
          <w:sz w:val="26"/>
          <w:szCs w:val="26"/>
          <w:lang w:val="en-US" w:eastAsia="en-US"/>
        </w:rPr>
        <w:t>ում</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ներդրողների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շահագործողների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հարցերի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լուծման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նպատակով</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պետական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մարմինների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հետ</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համագործակցությամբ</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կստեղծվի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պետական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ծառայությունների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մատուցման</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համակարգ</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Մեկ</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պատուհանի</w:t>
      </w:r>
      <w:r w:rsidRPr="00A62445">
        <w:rPr>
          <w:rFonts w:ascii="GHEA Grapalat" w:eastAsia="Calibri" w:hAnsi="GHEA Grapalat" w:cs="Arial"/>
          <w:sz w:val="26"/>
          <w:szCs w:val="26"/>
          <w:lang w:eastAsia="en-US"/>
        </w:rPr>
        <w:t xml:space="preserve">» </w:t>
      </w:r>
      <w:r w:rsidRPr="00A62445">
        <w:rPr>
          <w:rFonts w:ascii="GHEA Grapalat" w:eastAsia="Calibri" w:hAnsi="GHEA Grapalat" w:cs="Arial"/>
          <w:sz w:val="26"/>
          <w:szCs w:val="26"/>
          <w:lang w:val="en-US" w:eastAsia="en-US"/>
        </w:rPr>
        <w:t>սկզբունքով</w:t>
      </w:r>
      <w:r w:rsidRPr="00A62445">
        <w:rPr>
          <w:rFonts w:ascii="GHEA Grapalat" w:eastAsia="Calibri" w:hAnsi="GHEA Grapalat" w:cs="Arial"/>
          <w:sz w:val="26"/>
          <w:szCs w:val="26"/>
          <w:lang w:eastAsia="en-US"/>
        </w:rPr>
        <w:t>:</w:t>
      </w:r>
    </w:p>
    <w:p w:rsidR="00675E14" w:rsidRPr="00A62445" w:rsidRDefault="00675E14" w:rsidP="00675E14">
      <w:pPr>
        <w:spacing w:line="360" w:lineRule="auto"/>
        <w:jc w:val="both"/>
        <w:rPr>
          <w:rFonts w:ascii="GHEA Grapalat" w:hAnsi="GHEA Grapalat" w:cs="Arial"/>
          <w:sz w:val="26"/>
          <w:szCs w:val="26"/>
        </w:rPr>
      </w:pPr>
      <w:r w:rsidRPr="00A62445">
        <w:rPr>
          <w:rFonts w:ascii="GHEA Grapalat" w:hAnsi="GHEA Grapalat" w:cs="Arial"/>
          <w:sz w:val="26"/>
          <w:szCs w:val="26"/>
        </w:rPr>
        <w:t xml:space="preserve">              Ակնկալվում է, որ ԱՏԳ տարածքում կգործեն շահագործող ընկերու</w:t>
      </w:r>
      <w:r>
        <w:rPr>
          <w:rFonts w:ascii="GHEA Grapalat" w:hAnsi="GHEA Grapalat" w:cs="Arial"/>
          <w:sz w:val="26"/>
          <w:szCs w:val="26"/>
          <w:lang w:val="en-US"/>
        </w:rPr>
        <w:softHyphen/>
      </w:r>
      <w:r w:rsidRPr="00A62445">
        <w:rPr>
          <w:rFonts w:ascii="GHEA Grapalat" w:hAnsi="GHEA Grapalat" w:cs="Arial"/>
          <w:sz w:val="26"/>
          <w:szCs w:val="26"/>
        </w:rPr>
        <w:t>թյուն</w:t>
      </w:r>
      <w:r>
        <w:rPr>
          <w:rFonts w:ascii="GHEA Grapalat" w:hAnsi="GHEA Grapalat" w:cs="Arial"/>
          <w:sz w:val="26"/>
          <w:szCs w:val="26"/>
          <w:lang w:val="en-US"/>
        </w:rPr>
        <w:softHyphen/>
      </w:r>
      <w:r w:rsidRPr="00A62445">
        <w:rPr>
          <w:rFonts w:ascii="GHEA Grapalat" w:hAnsi="GHEA Grapalat" w:cs="Arial"/>
          <w:sz w:val="26"/>
          <w:szCs w:val="26"/>
        </w:rPr>
        <w:t>ներին այլ ծառայություններմատուցող ընկերություններ (օրինակ` անձնակազմի հավաքագրման, ուսուցման և վերապատրաստման և այլն):</w:t>
      </w:r>
    </w:p>
    <w:p w:rsidR="00675E14" w:rsidRPr="00A62445" w:rsidRDefault="00675E14" w:rsidP="00675E14">
      <w:pPr>
        <w:jc w:val="both"/>
        <w:rPr>
          <w:rFonts w:ascii="GHEA Grapalat" w:hAnsi="GHEA Grapalat" w:cs="Arial"/>
          <w:b/>
          <w:sz w:val="26"/>
          <w:szCs w:val="26"/>
        </w:rPr>
      </w:pPr>
      <w:r w:rsidRPr="00A62445">
        <w:rPr>
          <w:rFonts w:ascii="GHEA Grapalat" w:hAnsi="GHEA Grapalat" w:cs="Arial"/>
          <w:b/>
          <w:sz w:val="26"/>
          <w:szCs w:val="26"/>
        </w:rPr>
        <w:t xml:space="preserve">            Բոլոր այն ծառայությունները, որոնք հնարավոր է մատուցել էլեկրտրո</w:t>
      </w:r>
      <w:r>
        <w:rPr>
          <w:rFonts w:ascii="GHEA Grapalat" w:hAnsi="GHEA Grapalat" w:cs="Arial"/>
          <w:b/>
          <w:sz w:val="26"/>
          <w:szCs w:val="26"/>
          <w:lang w:val="en-US"/>
        </w:rPr>
        <w:softHyphen/>
      </w:r>
      <w:r w:rsidRPr="00A62445">
        <w:rPr>
          <w:rFonts w:ascii="GHEA Grapalat" w:hAnsi="GHEA Grapalat" w:cs="Arial"/>
          <w:b/>
          <w:sz w:val="26"/>
          <w:szCs w:val="26"/>
        </w:rPr>
        <w:t>նային եղանակով, կմատուցվեն նշված եղանակով:</w:t>
      </w:r>
    </w:p>
    <w:p w:rsidR="00675E14" w:rsidRPr="00A62445" w:rsidRDefault="00675E14" w:rsidP="00675E14">
      <w:pPr>
        <w:tabs>
          <w:tab w:val="left" w:pos="2085"/>
        </w:tabs>
        <w:rPr>
          <w:rFonts w:ascii="GHEA Grapalat" w:hAnsi="GHEA Grapalat"/>
        </w:rPr>
      </w:pPr>
    </w:p>
    <w:p w:rsidR="00675E14" w:rsidRPr="00A62445" w:rsidRDefault="00675E14" w:rsidP="00675E14">
      <w:pPr>
        <w:rPr>
          <w:rFonts w:ascii="GHEA Grapalat" w:hAnsi="GHEA Grapalat"/>
          <w:lang w:val="hy-AM"/>
        </w:rPr>
      </w:pPr>
    </w:p>
    <w:p w:rsidR="00675E14" w:rsidRDefault="00675E14" w:rsidP="00675E14">
      <w:pPr>
        <w:rPr>
          <w:rFonts w:ascii="GHEA Grapalat" w:hAnsi="GHEA Grapalat"/>
          <w:lang w:val="en-US"/>
        </w:rPr>
      </w:pPr>
    </w:p>
    <w:p w:rsidR="00675E14" w:rsidRDefault="00675E14" w:rsidP="00675E14">
      <w:pPr>
        <w:rPr>
          <w:rFonts w:ascii="GHEA Grapalat" w:hAnsi="GHEA Grapalat"/>
          <w:lang w:val="en-US"/>
        </w:rPr>
      </w:pPr>
    </w:p>
    <w:p w:rsidR="00675E14" w:rsidRPr="00F911B3" w:rsidRDefault="00675E14" w:rsidP="00675E14">
      <w:pPr>
        <w:rPr>
          <w:rFonts w:ascii="GHEA Grapalat" w:hAnsi="GHEA Grapalat" w:cs="Arial Armenian"/>
          <w:sz w:val="22"/>
          <w:szCs w:val="22"/>
        </w:rPr>
      </w:pPr>
      <w:r>
        <w:rPr>
          <w:rFonts w:ascii="GHEA Mariam" w:hAnsi="GHEA Mariam" w:cs="Sylfaen"/>
          <w:sz w:val="22"/>
          <w:szCs w:val="22"/>
          <w:lang w:val="en-US"/>
        </w:rPr>
        <w:t xml:space="preserve">      </w:t>
      </w:r>
      <w:r w:rsidRPr="00F911B3">
        <w:rPr>
          <w:rFonts w:ascii="GHEA Grapalat" w:hAnsi="GHEA Grapalat" w:cs="Sylfaen"/>
          <w:sz w:val="22"/>
          <w:szCs w:val="22"/>
        </w:rPr>
        <w:t xml:space="preserve">ՀԱՅԱՍՏԱՆԻ </w:t>
      </w:r>
      <w:r w:rsidRPr="00F911B3">
        <w:rPr>
          <w:rFonts w:ascii="GHEA Grapalat" w:hAnsi="GHEA Grapalat" w:cs="Arial Armenian"/>
          <w:sz w:val="22"/>
          <w:szCs w:val="22"/>
        </w:rPr>
        <w:t xml:space="preserve">  </w:t>
      </w:r>
      <w:r w:rsidRPr="00F911B3">
        <w:rPr>
          <w:rFonts w:ascii="GHEA Grapalat" w:hAnsi="GHEA Grapalat" w:cs="Sylfaen"/>
          <w:sz w:val="22"/>
          <w:szCs w:val="22"/>
        </w:rPr>
        <w:t>ՀԱՆՐԱՊԵՏՈՒԹՅԱՆ</w:t>
      </w:r>
    </w:p>
    <w:p w:rsidR="00675E14" w:rsidRPr="00F911B3" w:rsidRDefault="00675E14" w:rsidP="00675E14">
      <w:pPr>
        <w:rPr>
          <w:rFonts w:ascii="GHEA Grapalat" w:hAnsi="GHEA Grapalat" w:cs="Arial Armenian"/>
          <w:spacing w:val="-6"/>
          <w:sz w:val="22"/>
          <w:szCs w:val="22"/>
        </w:rPr>
      </w:pPr>
      <w:r w:rsidRPr="00F911B3">
        <w:rPr>
          <w:rFonts w:ascii="GHEA Grapalat" w:hAnsi="GHEA Grapalat" w:cs="Sylfaen"/>
          <w:spacing w:val="-6"/>
          <w:sz w:val="22"/>
          <w:szCs w:val="22"/>
        </w:rPr>
        <w:t xml:space="preserve">       ԿԱՌԱՎԱՐՈՒԹՅԱՆ</w:t>
      </w:r>
      <w:r w:rsidRPr="00F911B3">
        <w:rPr>
          <w:rFonts w:ascii="GHEA Grapalat" w:hAnsi="GHEA Grapalat" w:cs="Arial Armenian"/>
          <w:spacing w:val="-6"/>
          <w:sz w:val="22"/>
          <w:szCs w:val="22"/>
        </w:rPr>
        <w:t xml:space="preserve">  </w:t>
      </w:r>
      <w:r w:rsidRPr="00F911B3">
        <w:rPr>
          <w:rFonts w:ascii="GHEA Grapalat" w:hAnsi="GHEA Grapalat" w:cs="Sylfaen"/>
          <w:spacing w:val="-6"/>
          <w:sz w:val="22"/>
          <w:szCs w:val="22"/>
        </w:rPr>
        <w:t>ԱՇԽԱՏԱԿԱԶՄԻ</w:t>
      </w:r>
    </w:p>
    <w:p w:rsidR="00675E14" w:rsidRPr="0087716A" w:rsidRDefault="00675E14" w:rsidP="00675E14">
      <w:pPr>
        <w:rPr>
          <w:rFonts w:ascii="GHEA Grapalat" w:hAnsi="GHEA Grapalat"/>
          <w:sz w:val="22"/>
          <w:szCs w:val="22"/>
          <w:lang w:val="en-US"/>
        </w:rPr>
        <w:sectPr w:rsidR="00675E14" w:rsidRPr="0087716A" w:rsidSect="00AA01C2">
          <w:headerReference w:type="even" r:id="rId9"/>
          <w:headerReference w:type="default" r:id="rId10"/>
          <w:footerReference w:type="even" r:id="rId11"/>
          <w:footerReference w:type="default" r:id="rId12"/>
          <w:footerReference w:type="first" r:id="rId13"/>
          <w:pgSz w:w="12240" w:h="15840"/>
          <w:pgMar w:top="1138" w:right="900" w:bottom="1138" w:left="1138" w:header="706" w:footer="706" w:gutter="0"/>
          <w:cols w:space="708"/>
          <w:titlePg/>
          <w:docGrid w:linePitch="360"/>
        </w:sectPr>
      </w:pPr>
      <w:r w:rsidRPr="00F911B3">
        <w:rPr>
          <w:rFonts w:ascii="GHEA Grapalat" w:hAnsi="GHEA Grapalat"/>
          <w:sz w:val="22"/>
          <w:szCs w:val="22"/>
        </w:rPr>
        <w:tab/>
        <w:t xml:space="preserve">     </w:t>
      </w:r>
      <w:r w:rsidRPr="00F911B3">
        <w:rPr>
          <w:rFonts w:ascii="GHEA Grapalat" w:hAnsi="GHEA Grapalat" w:cs="Sylfaen"/>
          <w:sz w:val="22"/>
          <w:szCs w:val="22"/>
        </w:rPr>
        <w:t>ՂԵԿԱՎԱՐ-ՆԱԽԱՐԱՐ</w:t>
      </w:r>
      <w:r w:rsidRPr="00F911B3">
        <w:rPr>
          <w:rFonts w:ascii="GHEA Grapalat" w:hAnsi="GHEA Grapalat" w:cs="Arial Armenian"/>
          <w:sz w:val="22"/>
          <w:szCs w:val="22"/>
        </w:rPr>
        <w:tab/>
      </w:r>
      <w:r w:rsidRPr="00F911B3">
        <w:rPr>
          <w:rFonts w:ascii="GHEA Grapalat" w:hAnsi="GHEA Grapalat" w:cs="Arial Armenian"/>
          <w:sz w:val="22"/>
          <w:szCs w:val="22"/>
        </w:rPr>
        <w:tab/>
      </w:r>
      <w:r w:rsidRPr="00F911B3">
        <w:rPr>
          <w:rFonts w:ascii="GHEA Grapalat" w:hAnsi="GHEA Grapalat" w:cs="Arial Armenian"/>
          <w:sz w:val="22"/>
          <w:szCs w:val="22"/>
        </w:rPr>
        <w:tab/>
      </w:r>
      <w:r w:rsidRPr="00F911B3">
        <w:rPr>
          <w:rFonts w:ascii="GHEA Grapalat" w:hAnsi="GHEA Grapalat" w:cs="Arial Armenian"/>
          <w:sz w:val="22"/>
          <w:szCs w:val="22"/>
        </w:rPr>
        <w:tab/>
        <w:t xml:space="preserve">             </w:t>
      </w:r>
      <w:r w:rsidRPr="00F911B3">
        <w:rPr>
          <w:rFonts w:ascii="GHEA Grapalat" w:hAnsi="GHEA Grapalat" w:cs="Sylfaen"/>
          <w:sz w:val="22"/>
          <w:szCs w:val="22"/>
        </w:rPr>
        <w:t>Դ</w:t>
      </w:r>
      <w:r w:rsidRPr="00F911B3">
        <w:rPr>
          <w:rFonts w:ascii="GHEA Grapalat" w:hAnsi="GHEA Grapalat" w:cs="Arial Armenian"/>
          <w:sz w:val="22"/>
          <w:szCs w:val="22"/>
        </w:rPr>
        <w:t xml:space="preserve">. </w:t>
      </w:r>
      <w:r w:rsidRPr="00F911B3">
        <w:rPr>
          <w:rFonts w:ascii="GHEA Grapalat" w:hAnsi="GHEA Grapalat" w:cs="Sylfaen"/>
          <w:sz w:val="22"/>
          <w:szCs w:val="22"/>
        </w:rPr>
        <w:t>ՀԱՐՈՒԹՅՈՒՆՅԱՆ</w:t>
      </w:r>
      <w:bookmarkStart w:id="0" w:name="_GoBack"/>
      <w:bookmarkEnd w:id="0"/>
    </w:p>
    <w:p w:rsidR="000B74BE" w:rsidRPr="0087716A" w:rsidRDefault="000B74BE" w:rsidP="0087716A">
      <w:pPr>
        <w:rPr>
          <w:lang w:val="en-US"/>
        </w:rPr>
      </w:pPr>
    </w:p>
    <w:sectPr w:rsidR="000B74BE" w:rsidRPr="0087716A" w:rsidSect="0087716A">
      <w:footerReference w:type="default" r:id="rId14"/>
      <w:footerReference w:type="first" r:id="rId15"/>
      <w:pgSz w:w="12240" w:h="15840"/>
      <w:pgMar w:top="993" w:right="567" w:bottom="568"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B8" w:rsidRDefault="007726B8" w:rsidP="00675E14">
      <w:r>
        <w:separator/>
      </w:r>
    </w:p>
  </w:endnote>
  <w:endnote w:type="continuationSeparator" w:id="0">
    <w:p w:rsidR="007726B8" w:rsidRDefault="007726B8" w:rsidP="0067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ussian Antiqua">
    <w:charset w:val="00"/>
    <w:family w:val="roman"/>
    <w:pitch w:val="variable"/>
    <w:sig w:usb0="00000003" w:usb1="00000000" w:usb2="00000000" w:usb3="00000000" w:csb0="00000001" w:csb1="00000000"/>
  </w:font>
  <w:font w:name="Arian AMU">
    <w:altName w:val="Arial Unicode MS"/>
    <w:charset w:val="00"/>
    <w:family w:val="auto"/>
    <w:pitch w:val="variable"/>
    <w:sig w:usb0="00000000" w:usb1="4000000A" w:usb2="00000000" w:usb3="00000000" w:csb0="0001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allak Helv">
    <w:panose1 w:val="020B7200000000000000"/>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14" w:rsidRDefault="00675E14" w:rsidP="004C4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5E14" w:rsidRDefault="00675E14" w:rsidP="004C49BA">
    <w:pPr>
      <w:pStyle w:val="Footer"/>
      <w:ind w:right="360"/>
    </w:pPr>
    <w:r>
      <w:rPr>
        <w:sz w:val="18"/>
      </w:rPr>
      <w:fldChar w:fldCharType="begin"/>
    </w:r>
    <w:r>
      <w:rPr>
        <w:sz w:val="18"/>
      </w:rPr>
      <w:instrText xml:space="preserve"> FILENAME  \* MERGEFORMAT </w:instrText>
    </w:r>
    <w:r>
      <w:rPr>
        <w:sz w:val="18"/>
      </w:rPr>
      <w:fldChar w:fldCharType="separate"/>
    </w:r>
    <w:r>
      <w:rPr>
        <w:noProof/>
        <w:sz w:val="18"/>
      </w:rPr>
      <w:t>voroshumTK523.1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14" w:rsidRDefault="00675E14" w:rsidP="004C4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16A">
      <w:rPr>
        <w:rStyle w:val="PageNumber"/>
        <w:noProof/>
      </w:rPr>
      <w:t>35</w:t>
    </w:r>
    <w:r>
      <w:rPr>
        <w:rStyle w:val="PageNumber"/>
      </w:rPr>
      <w:fldChar w:fldCharType="end"/>
    </w:r>
  </w:p>
  <w:p w:rsidR="00675E14" w:rsidRPr="00B76F7F" w:rsidRDefault="00675E14" w:rsidP="004C49B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14" w:rsidRPr="00B76F7F" w:rsidRDefault="00675E14" w:rsidP="00757E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BA" w:rsidRDefault="003B7664" w:rsidP="004C4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16A">
      <w:rPr>
        <w:rStyle w:val="PageNumber"/>
        <w:noProof/>
      </w:rPr>
      <w:t>4</w:t>
    </w:r>
    <w:r>
      <w:rPr>
        <w:rStyle w:val="PageNumber"/>
      </w:rPr>
      <w:fldChar w:fldCharType="end"/>
    </w:r>
  </w:p>
  <w:p w:rsidR="00757E5B" w:rsidRDefault="007726B8" w:rsidP="004C49BA">
    <w:pPr>
      <w:pStyle w:val="Footer"/>
      <w:ind w:right="360"/>
    </w:pPr>
  </w:p>
  <w:p w:rsidR="00757E5B" w:rsidRDefault="007726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5B" w:rsidRPr="00757E5B" w:rsidRDefault="007726B8" w:rsidP="00757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B8" w:rsidRDefault="007726B8" w:rsidP="00675E14">
      <w:r>
        <w:separator/>
      </w:r>
    </w:p>
  </w:footnote>
  <w:footnote w:type="continuationSeparator" w:id="0">
    <w:p w:rsidR="007726B8" w:rsidRDefault="007726B8" w:rsidP="00675E14">
      <w:r>
        <w:continuationSeparator/>
      </w:r>
    </w:p>
  </w:footnote>
  <w:footnote w:id="1">
    <w:p w:rsidR="00675E14" w:rsidRPr="001E607A" w:rsidRDefault="00675E14" w:rsidP="00675E14">
      <w:pPr>
        <w:pStyle w:val="FootnoteText"/>
        <w:rPr>
          <w:rFonts w:ascii="Sylfaen" w:hAnsi="Sylfaen"/>
        </w:rPr>
      </w:pPr>
      <w:r w:rsidRPr="00F51065">
        <w:rPr>
          <w:rStyle w:val="FootnoteReference"/>
        </w:rPr>
        <w:footnoteRef/>
      </w:r>
      <w:proofErr w:type="gramStart"/>
      <w:r w:rsidRPr="00F51065">
        <w:rPr>
          <w:rFonts w:ascii="GHEA Grapalat" w:hAnsi="GHEA Grapalat"/>
          <w:i/>
        </w:rPr>
        <w:t>«</w:t>
      </w:r>
      <w:r w:rsidRPr="001E607A">
        <w:rPr>
          <w:rFonts w:ascii="Sylfaen" w:hAnsi="Sylfaen" w:cs="Sylfaen"/>
          <w:i/>
        </w:rPr>
        <w:t>Հայաստանի</w:t>
      </w:r>
      <w:r>
        <w:rPr>
          <w:rFonts w:ascii="Sylfaen" w:hAnsi="Sylfaen" w:cs="Sylfaen"/>
          <w:i/>
        </w:rPr>
        <w:t xml:space="preserve"> </w:t>
      </w:r>
      <w:r w:rsidRPr="001E607A">
        <w:rPr>
          <w:rFonts w:ascii="Sylfaen" w:hAnsi="Sylfaen" w:cs="Sylfaen"/>
          <w:i/>
        </w:rPr>
        <w:t>Հանրապետության</w:t>
      </w:r>
      <w:r>
        <w:rPr>
          <w:rFonts w:ascii="Sylfaen" w:hAnsi="Sylfaen" w:cs="Sylfaen"/>
          <w:i/>
        </w:rPr>
        <w:t xml:space="preserve"> </w:t>
      </w:r>
      <w:r w:rsidRPr="001E607A">
        <w:rPr>
          <w:rFonts w:ascii="Sylfaen" w:hAnsi="Sylfaen" w:cs="Sylfaen"/>
          <w:i/>
        </w:rPr>
        <w:t>մարզերը</w:t>
      </w:r>
      <w:r w:rsidRPr="001E607A">
        <w:rPr>
          <w:rFonts w:ascii="Sylfaen" w:hAnsi="Sylfaen"/>
          <w:i/>
        </w:rPr>
        <w:t xml:space="preserve"> և Երևան քաղաքը </w:t>
      </w:r>
      <w:r w:rsidRPr="001E607A">
        <w:rPr>
          <w:rFonts w:ascii="Sylfaen" w:hAnsi="Sylfaen" w:cs="Sylfaen"/>
          <w:i/>
        </w:rPr>
        <w:t>թվերով</w:t>
      </w:r>
      <w:r w:rsidRPr="001E607A">
        <w:rPr>
          <w:rFonts w:ascii="Sylfaen" w:hAnsi="Sylfaen"/>
          <w:i/>
        </w:rPr>
        <w:t>» 2015</w:t>
      </w:r>
      <w:r w:rsidRPr="001E607A">
        <w:rPr>
          <w:rFonts w:ascii="Sylfaen" w:hAnsi="Sylfaen" w:cs="Sylfaen"/>
          <w:i/>
        </w:rPr>
        <w:t>թ</w:t>
      </w:r>
      <w:r w:rsidRPr="001E607A">
        <w:rPr>
          <w:rFonts w:ascii="Sylfaen" w:hAnsi="Sylfaen"/>
          <w:i/>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14" w:rsidRPr="00A62445" w:rsidRDefault="00675E14">
    <w:pPr>
      <w:pStyle w:val="Header"/>
      <w:framePr w:wrap="around" w:vAnchor="text" w:hAnchor="margin" w:xAlign="center" w:y="1"/>
      <w:rPr>
        <w:rStyle w:val="PageNumber"/>
      </w:rPr>
    </w:pPr>
    <w:r w:rsidRPr="00A62445">
      <w:rPr>
        <w:rStyle w:val="PageNumber"/>
      </w:rPr>
      <w:fldChar w:fldCharType="begin"/>
    </w:r>
    <w:r w:rsidRPr="00A62445">
      <w:rPr>
        <w:rStyle w:val="PageNumber"/>
      </w:rPr>
      <w:instrText xml:space="preserve">PAGE  </w:instrText>
    </w:r>
    <w:r w:rsidRPr="00A62445">
      <w:rPr>
        <w:rStyle w:val="PageNumber"/>
      </w:rPr>
      <w:fldChar w:fldCharType="separate"/>
    </w:r>
    <w:r w:rsidRPr="00A62445">
      <w:rPr>
        <w:rStyle w:val="PageNumber"/>
        <w:noProof/>
      </w:rPr>
      <w:t>2</w:t>
    </w:r>
    <w:r w:rsidRPr="00A62445">
      <w:rPr>
        <w:rStyle w:val="PageNumber"/>
      </w:rPr>
      <w:fldChar w:fldCharType="end"/>
    </w:r>
  </w:p>
  <w:p w:rsidR="00675E14" w:rsidRDefault="00675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14" w:rsidRDefault="00675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4FAD"/>
    <w:multiLevelType w:val="hybridMultilevel"/>
    <w:tmpl w:val="B90A3C70"/>
    <w:lvl w:ilvl="0" w:tplc="949A44D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F9D"/>
    <w:multiLevelType w:val="hybridMultilevel"/>
    <w:tmpl w:val="CA7A4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1263DC"/>
    <w:multiLevelType w:val="hybridMultilevel"/>
    <w:tmpl w:val="E758D86C"/>
    <w:lvl w:ilvl="0" w:tplc="0409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06A93"/>
    <w:multiLevelType w:val="hybridMultilevel"/>
    <w:tmpl w:val="CB9804A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16C11FB0"/>
    <w:multiLevelType w:val="singleLevel"/>
    <w:tmpl w:val="F5264DA2"/>
    <w:lvl w:ilvl="0">
      <w:start w:val="1"/>
      <w:numFmt w:val="bullet"/>
      <w:lvlText w:val=""/>
      <w:lvlJc w:val="left"/>
      <w:pPr>
        <w:tabs>
          <w:tab w:val="num" w:pos="417"/>
        </w:tabs>
        <w:ind w:left="340" w:hanging="283"/>
      </w:pPr>
      <w:rPr>
        <w:rFonts w:ascii="Symbol" w:hAnsi="Symbol" w:hint="default"/>
        <w:b w:val="0"/>
        <w:i w:val="0"/>
        <w:color w:val="auto"/>
        <w:sz w:val="24"/>
      </w:rPr>
    </w:lvl>
  </w:abstractNum>
  <w:abstractNum w:abstractNumId="5">
    <w:nsid w:val="1F117DE9"/>
    <w:multiLevelType w:val="hybridMultilevel"/>
    <w:tmpl w:val="E398E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93EFC"/>
    <w:multiLevelType w:val="hybridMultilevel"/>
    <w:tmpl w:val="FAC03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811020"/>
    <w:multiLevelType w:val="hybridMultilevel"/>
    <w:tmpl w:val="4A307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602E2B"/>
    <w:multiLevelType w:val="hybridMultilevel"/>
    <w:tmpl w:val="C6DC8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E5D80"/>
    <w:multiLevelType w:val="hybridMultilevel"/>
    <w:tmpl w:val="EE8868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2B3B40E2"/>
    <w:multiLevelType w:val="hybridMultilevel"/>
    <w:tmpl w:val="ABB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66DDB"/>
    <w:multiLevelType w:val="hybridMultilevel"/>
    <w:tmpl w:val="29AAC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C4EBB"/>
    <w:multiLevelType w:val="hybridMultilevel"/>
    <w:tmpl w:val="FE744E56"/>
    <w:lvl w:ilvl="0" w:tplc="949A44D2">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626EA"/>
    <w:multiLevelType w:val="hybridMultilevel"/>
    <w:tmpl w:val="1E7CF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C951FB"/>
    <w:multiLevelType w:val="hybridMultilevel"/>
    <w:tmpl w:val="85020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D24E8D"/>
    <w:multiLevelType w:val="hybridMultilevel"/>
    <w:tmpl w:val="D918F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A7A89"/>
    <w:multiLevelType w:val="hybridMultilevel"/>
    <w:tmpl w:val="755A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02F28"/>
    <w:multiLevelType w:val="hybridMultilevel"/>
    <w:tmpl w:val="9E00F7FC"/>
    <w:lvl w:ilvl="0" w:tplc="949A44D2">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1D526F"/>
    <w:multiLevelType w:val="hybridMultilevel"/>
    <w:tmpl w:val="725A5B7C"/>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B624AD"/>
    <w:multiLevelType w:val="hybridMultilevel"/>
    <w:tmpl w:val="88D830F4"/>
    <w:lvl w:ilvl="0" w:tplc="64C2D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E4B45"/>
    <w:multiLevelType w:val="hybridMultilevel"/>
    <w:tmpl w:val="71CE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30DFA"/>
    <w:multiLevelType w:val="hybridMultilevel"/>
    <w:tmpl w:val="CA440BE6"/>
    <w:lvl w:ilvl="0" w:tplc="949A44D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04D59"/>
    <w:multiLevelType w:val="hybridMultilevel"/>
    <w:tmpl w:val="4B3A3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3B5BFF"/>
    <w:multiLevelType w:val="hybridMultilevel"/>
    <w:tmpl w:val="273A53C2"/>
    <w:lvl w:ilvl="0" w:tplc="FAF8A3F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61EA0B9A"/>
    <w:multiLevelType w:val="hybridMultilevel"/>
    <w:tmpl w:val="505E74FC"/>
    <w:lvl w:ilvl="0" w:tplc="3F8AEA3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743DB"/>
    <w:multiLevelType w:val="hybridMultilevel"/>
    <w:tmpl w:val="DDFC870C"/>
    <w:lvl w:ilvl="0" w:tplc="949A44D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957BA3"/>
    <w:multiLevelType w:val="hybridMultilevel"/>
    <w:tmpl w:val="C97E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87163"/>
    <w:multiLevelType w:val="hybridMultilevel"/>
    <w:tmpl w:val="647C5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E50DB4"/>
    <w:multiLevelType w:val="hybridMultilevel"/>
    <w:tmpl w:val="1A3CB12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460090"/>
    <w:multiLevelType w:val="hybridMultilevel"/>
    <w:tmpl w:val="9C1E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F52F59"/>
    <w:multiLevelType w:val="hybridMultilevel"/>
    <w:tmpl w:val="3338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782ED0"/>
    <w:multiLevelType w:val="hybridMultilevel"/>
    <w:tmpl w:val="18B8940A"/>
    <w:lvl w:ilvl="0" w:tplc="EB58310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B95662"/>
    <w:multiLevelType w:val="hybridMultilevel"/>
    <w:tmpl w:val="83C82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FF83FCE"/>
    <w:multiLevelType w:val="hybridMultilevel"/>
    <w:tmpl w:val="1434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23DBF"/>
    <w:multiLevelType w:val="hybridMultilevel"/>
    <w:tmpl w:val="18E0A64E"/>
    <w:lvl w:ilvl="0" w:tplc="949A44D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235CD8"/>
    <w:multiLevelType w:val="hybridMultilevel"/>
    <w:tmpl w:val="A51CADFC"/>
    <w:lvl w:ilvl="0" w:tplc="949A44D2">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BD096F"/>
    <w:multiLevelType w:val="hybridMultilevel"/>
    <w:tmpl w:val="EE6E987C"/>
    <w:lvl w:ilvl="0" w:tplc="35BAB1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DD23495"/>
    <w:multiLevelType w:val="hybridMultilevel"/>
    <w:tmpl w:val="D33C5F14"/>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6"/>
  </w:num>
  <w:num w:numId="7">
    <w:abstractNumId w:val="10"/>
  </w:num>
  <w:num w:numId="8">
    <w:abstractNumId w:val="30"/>
  </w:num>
  <w:num w:numId="9">
    <w:abstractNumId w:val="24"/>
  </w:num>
  <w:num w:numId="10">
    <w:abstractNumId w:val="12"/>
  </w:num>
  <w:num w:numId="11">
    <w:abstractNumId w:val="2"/>
  </w:num>
  <w:num w:numId="12">
    <w:abstractNumId w:val="5"/>
  </w:num>
  <w:num w:numId="13">
    <w:abstractNumId w:val="29"/>
  </w:num>
  <w:num w:numId="14">
    <w:abstractNumId w:val="20"/>
  </w:num>
  <w:num w:numId="15">
    <w:abstractNumId w:val="35"/>
  </w:num>
  <w:num w:numId="16">
    <w:abstractNumId w:val="16"/>
  </w:num>
  <w:num w:numId="17">
    <w:abstractNumId w:val="26"/>
  </w:num>
  <w:num w:numId="18">
    <w:abstractNumId w:val="22"/>
  </w:num>
  <w:num w:numId="19">
    <w:abstractNumId w:val="32"/>
  </w:num>
  <w:num w:numId="20">
    <w:abstractNumId w:val="14"/>
  </w:num>
  <w:num w:numId="21">
    <w:abstractNumId w:val="27"/>
  </w:num>
  <w:num w:numId="22">
    <w:abstractNumId w:val="3"/>
  </w:num>
  <w:num w:numId="23">
    <w:abstractNumId w:val="13"/>
  </w:num>
  <w:num w:numId="24">
    <w:abstractNumId w:val="33"/>
  </w:num>
  <w:num w:numId="25">
    <w:abstractNumId w:val="37"/>
  </w:num>
  <w:num w:numId="26">
    <w:abstractNumId w:val="28"/>
  </w:num>
  <w:num w:numId="27">
    <w:abstractNumId w:val="4"/>
  </w:num>
  <w:num w:numId="28">
    <w:abstractNumId w:val="18"/>
  </w:num>
  <w:num w:numId="29">
    <w:abstractNumId w:val="23"/>
  </w:num>
  <w:num w:numId="30">
    <w:abstractNumId w:val="19"/>
  </w:num>
  <w:num w:numId="31">
    <w:abstractNumId w:val="9"/>
  </w:num>
  <w:num w:numId="32">
    <w:abstractNumId w:val="11"/>
  </w:num>
  <w:num w:numId="33">
    <w:abstractNumId w:val="17"/>
  </w:num>
  <w:num w:numId="34">
    <w:abstractNumId w:val="21"/>
  </w:num>
  <w:num w:numId="35">
    <w:abstractNumId w:val="34"/>
  </w:num>
  <w:num w:numId="36">
    <w:abstractNumId w:val="25"/>
  </w:num>
  <w:num w:numId="37">
    <w:abstractNumId w:val="0"/>
  </w:num>
  <w:num w:numId="38">
    <w:abstractNumId w:val="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FD"/>
    <w:rsid w:val="000B74BE"/>
    <w:rsid w:val="002F44FD"/>
    <w:rsid w:val="003B7664"/>
    <w:rsid w:val="00675E14"/>
    <w:rsid w:val="007726B8"/>
    <w:rsid w:val="0087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675E14"/>
    <w:pPr>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 Знак"/>
    <w:basedOn w:val="Normal"/>
    <w:next w:val="Normal"/>
    <w:link w:val="Heading1Char"/>
    <w:qFormat/>
    <w:rsid w:val="00675E14"/>
    <w:pPr>
      <w:keepNext/>
      <w:jc w:val="center"/>
      <w:outlineLvl w:val="0"/>
    </w:pPr>
    <w:rPr>
      <w:rFonts w:ascii="Times Armenian" w:hAnsi="Times Armenian"/>
      <w:szCs w:val="20"/>
      <w:lang w:val="en-US" w:eastAsia="en-US"/>
    </w:rPr>
  </w:style>
  <w:style w:type="paragraph" w:styleId="Heading2">
    <w:name w:val="heading 2"/>
    <w:aliases w:val=" Знак14"/>
    <w:basedOn w:val="Normal"/>
    <w:next w:val="Normal"/>
    <w:link w:val="Heading2Char1"/>
    <w:qFormat/>
    <w:rsid w:val="00675E14"/>
    <w:pPr>
      <w:keepNext/>
      <w:spacing w:before="240" w:after="60" w:line="276" w:lineRule="auto"/>
      <w:outlineLvl w:val="1"/>
    </w:pPr>
    <w:rPr>
      <w:rFonts w:ascii="Cambria" w:hAnsi="Cambria"/>
      <w:b/>
      <w:bCs/>
      <w:i/>
      <w:iCs/>
      <w:sz w:val="28"/>
      <w:szCs w:val="28"/>
      <w:lang w:val="en-US" w:eastAsia="en-US"/>
    </w:rPr>
  </w:style>
  <w:style w:type="paragraph" w:styleId="Heading3">
    <w:name w:val="heading 3"/>
    <w:aliases w:val=" Знак13"/>
    <w:basedOn w:val="Normal"/>
    <w:next w:val="Normal"/>
    <w:link w:val="Heading3Char1"/>
    <w:qFormat/>
    <w:rsid w:val="00675E14"/>
    <w:pPr>
      <w:keepNext/>
      <w:spacing w:before="240" w:after="60"/>
      <w:outlineLvl w:val="2"/>
    </w:pPr>
    <w:rPr>
      <w:rFonts w:ascii="Arial" w:hAnsi="Arial"/>
      <w:b/>
      <w:bCs/>
      <w:sz w:val="26"/>
      <w:szCs w:val="26"/>
      <w:lang w:val="en-US" w:eastAsia="en-US"/>
    </w:rPr>
  </w:style>
  <w:style w:type="paragraph" w:styleId="Heading4">
    <w:name w:val="heading 4"/>
    <w:basedOn w:val="Normal"/>
    <w:next w:val="Normal"/>
    <w:link w:val="Heading4Char"/>
    <w:qFormat/>
    <w:rsid w:val="00675E14"/>
    <w:pPr>
      <w:keepNext/>
      <w:spacing w:before="240" w:after="60" w:line="276" w:lineRule="auto"/>
      <w:outlineLvl w:val="3"/>
    </w:pPr>
    <w:rPr>
      <w:rFonts w:ascii="Calibri" w:hAnsi="Calibri"/>
      <w:b/>
      <w:bCs/>
      <w:sz w:val="28"/>
      <w:szCs w:val="28"/>
      <w:lang w:val="en-US" w:eastAsia="en-US"/>
    </w:rPr>
  </w:style>
  <w:style w:type="paragraph" w:styleId="Heading5">
    <w:name w:val="heading 5"/>
    <w:basedOn w:val="Normal"/>
    <w:next w:val="Normal"/>
    <w:link w:val="Heading5Char"/>
    <w:qFormat/>
    <w:rsid w:val="00675E14"/>
    <w:pPr>
      <w:keepNext/>
      <w:jc w:val="center"/>
      <w:outlineLvl w:val="4"/>
    </w:pPr>
    <w:rPr>
      <w:rFonts w:ascii="Russian Antiqua" w:hAnsi="Russian Antiqua"/>
      <w:b/>
      <w:bCs/>
      <w:sz w:val="22"/>
      <w:szCs w:val="20"/>
      <w:lang w:val="en-US" w:eastAsia="en-US"/>
    </w:rPr>
  </w:style>
  <w:style w:type="paragraph" w:styleId="Heading6">
    <w:name w:val="heading 6"/>
    <w:basedOn w:val="Normal"/>
    <w:next w:val="Normal"/>
    <w:link w:val="Heading6Char"/>
    <w:qFormat/>
    <w:rsid w:val="00675E14"/>
    <w:pPr>
      <w:spacing w:after="120" w:line="276" w:lineRule="auto"/>
      <w:jc w:val="center"/>
      <w:outlineLvl w:val="5"/>
    </w:pPr>
    <w:rPr>
      <w:rFonts w:ascii="Arian AMU" w:hAnsi="Arian AMU"/>
      <w:caps/>
      <w:color w:val="1E5E9F"/>
      <w:spacing w:val="10"/>
      <w:szCs w:val="22"/>
      <w:lang w:val="en-US" w:eastAsia="en-US"/>
    </w:rPr>
  </w:style>
  <w:style w:type="paragraph" w:styleId="Heading7">
    <w:name w:val="heading 7"/>
    <w:basedOn w:val="Normal"/>
    <w:next w:val="Normal"/>
    <w:link w:val="Heading7Char"/>
    <w:qFormat/>
    <w:rsid w:val="00675E14"/>
    <w:pPr>
      <w:spacing w:after="120" w:line="276" w:lineRule="auto"/>
      <w:jc w:val="center"/>
      <w:outlineLvl w:val="6"/>
    </w:pPr>
    <w:rPr>
      <w:rFonts w:ascii="Arian AMU" w:hAnsi="Arian AMU"/>
      <w:i/>
      <w:iCs/>
      <w:caps/>
      <w:color w:val="1E5E9F"/>
      <w:spacing w:val="10"/>
      <w:szCs w:val="22"/>
      <w:lang w:val="en-US" w:eastAsia="en-US"/>
    </w:rPr>
  </w:style>
  <w:style w:type="paragraph" w:styleId="Heading8">
    <w:name w:val="heading 8"/>
    <w:basedOn w:val="Normal"/>
    <w:next w:val="Normal"/>
    <w:link w:val="Heading8Char"/>
    <w:qFormat/>
    <w:rsid w:val="00675E14"/>
    <w:pPr>
      <w:spacing w:after="120" w:line="276" w:lineRule="auto"/>
      <w:jc w:val="center"/>
      <w:outlineLvl w:val="7"/>
    </w:pPr>
    <w:rPr>
      <w:rFonts w:ascii="Arian AMU" w:hAnsi="Arian AMU"/>
      <w:caps/>
      <w:spacing w:val="10"/>
      <w:sz w:val="20"/>
      <w:szCs w:val="20"/>
      <w:lang w:val="en-US" w:eastAsia="en-US"/>
    </w:rPr>
  </w:style>
  <w:style w:type="paragraph" w:styleId="Heading9">
    <w:name w:val="heading 9"/>
    <w:basedOn w:val="Normal"/>
    <w:next w:val="Normal"/>
    <w:link w:val="Heading9Char"/>
    <w:qFormat/>
    <w:rsid w:val="00675E14"/>
    <w:pPr>
      <w:spacing w:after="120" w:line="276" w:lineRule="auto"/>
      <w:jc w:val="center"/>
      <w:outlineLvl w:val="8"/>
    </w:pPr>
    <w:rPr>
      <w:rFonts w:ascii="Arian AMU" w:hAnsi="Arian AMU"/>
      <w:i/>
      <w:iCs/>
      <w:caps/>
      <w:spacing w:val="1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Знак Char"/>
    <w:basedOn w:val="DefaultParagraphFont"/>
    <w:link w:val="Heading1"/>
    <w:rsid w:val="00675E14"/>
    <w:rPr>
      <w:rFonts w:ascii="Times Armenian" w:eastAsia="Times New Roman" w:hAnsi="Times Armenian" w:cs="Times New Roman"/>
      <w:sz w:val="24"/>
      <w:szCs w:val="20"/>
    </w:rPr>
  </w:style>
  <w:style w:type="character" w:customStyle="1" w:styleId="Heading2Char">
    <w:name w:val="Heading 2 Char"/>
    <w:basedOn w:val="DefaultParagraphFont"/>
    <w:rsid w:val="00675E14"/>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basedOn w:val="DefaultParagraphFont"/>
    <w:rsid w:val="00675E14"/>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rsid w:val="00675E14"/>
    <w:rPr>
      <w:rFonts w:ascii="Calibri" w:eastAsia="Times New Roman" w:hAnsi="Calibri" w:cs="Times New Roman"/>
      <w:b/>
      <w:bCs/>
      <w:sz w:val="28"/>
      <w:szCs w:val="28"/>
    </w:rPr>
  </w:style>
  <w:style w:type="character" w:customStyle="1" w:styleId="Heading5Char">
    <w:name w:val="Heading 5 Char"/>
    <w:basedOn w:val="DefaultParagraphFont"/>
    <w:link w:val="Heading5"/>
    <w:rsid w:val="00675E14"/>
    <w:rPr>
      <w:rFonts w:ascii="Russian Antiqua" w:eastAsia="Times New Roman" w:hAnsi="Russian Antiqua" w:cs="Times New Roman"/>
      <w:b/>
      <w:bCs/>
      <w:szCs w:val="20"/>
    </w:rPr>
  </w:style>
  <w:style w:type="character" w:customStyle="1" w:styleId="Heading6Char">
    <w:name w:val="Heading 6 Char"/>
    <w:basedOn w:val="DefaultParagraphFont"/>
    <w:link w:val="Heading6"/>
    <w:rsid w:val="00675E14"/>
    <w:rPr>
      <w:rFonts w:ascii="Arian AMU" w:eastAsia="Times New Roman" w:hAnsi="Arian AMU" w:cs="Times New Roman"/>
      <w:caps/>
      <w:color w:val="1E5E9F"/>
      <w:spacing w:val="10"/>
      <w:sz w:val="24"/>
    </w:rPr>
  </w:style>
  <w:style w:type="character" w:customStyle="1" w:styleId="Heading7Char">
    <w:name w:val="Heading 7 Char"/>
    <w:basedOn w:val="DefaultParagraphFont"/>
    <w:link w:val="Heading7"/>
    <w:rsid w:val="00675E14"/>
    <w:rPr>
      <w:rFonts w:ascii="Arian AMU" w:eastAsia="Times New Roman" w:hAnsi="Arian AMU" w:cs="Times New Roman"/>
      <w:i/>
      <w:iCs/>
      <w:caps/>
      <w:color w:val="1E5E9F"/>
      <w:spacing w:val="10"/>
      <w:sz w:val="24"/>
    </w:rPr>
  </w:style>
  <w:style w:type="character" w:customStyle="1" w:styleId="Heading8Char">
    <w:name w:val="Heading 8 Char"/>
    <w:basedOn w:val="DefaultParagraphFont"/>
    <w:link w:val="Heading8"/>
    <w:rsid w:val="00675E14"/>
    <w:rPr>
      <w:rFonts w:ascii="Arian AMU" w:eastAsia="Times New Roman" w:hAnsi="Arian AMU" w:cs="Times New Roman"/>
      <w:caps/>
      <w:spacing w:val="10"/>
      <w:sz w:val="20"/>
      <w:szCs w:val="20"/>
    </w:rPr>
  </w:style>
  <w:style w:type="character" w:customStyle="1" w:styleId="Heading9Char">
    <w:name w:val="Heading 9 Char"/>
    <w:basedOn w:val="DefaultParagraphFont"/>
    <w:link w:val="Heading9"/>
    <w:rsid w:val="00675E14"/>
    <w:rPr>
      <w:rFonts w:ascii="Arian AMU" w:eastAsia="Times New Roman" w:hAnsi="Arian AMU" w:cs="Times New Roman"/>
      <w:i/>
      <w:iCs/>
      <w:caps/>
      <w:spacing w:val="10"/>
      <w:sz w:val="20"/>
      <w:szCs w:val="20"/>
    </w:rPr>
  </w:style>
  <w:style w:type="paragraph" w:styleId="Footer">
    <w:name w:val="footer"/>
    <w:aliases w:val=" Знак10"/>
    <w:basedOn w:val="Normal"/>
    <w:link w:val="FooterChar"/>
    <w:uiPriority w:val="99"/>
    <w:rsid w:val="00675E14"/>
    <w:pPr>
      <w:tabs>
        <w:tab w:val="center" w:pos="4677"/>
        <w:tab w:val="right" w:pos="9355"/>
      </w:tabs>
    </w:pPr>
    <w:rPr>
      <w:sz w:val="20"/>
      <w:szCs w:val="20"/>
      <w:lang w:val="en-US" w:eastAsia="en-US"/>
    </w:rPr>
  </w:style>
  <w:style w:type="character" w:customStyle="1" w:styleId="FooterChar">
    <w:name w:val="Footer Char"/>
    <w:aliases w:val=" Знак10 Char1"/>
    <w:basedOn w:val="DefaultParagraphFont"/>
    <w:link w:val="Footer"/>
    <w:uiPriority w:val="99"/>
    <w:rsid w:val="00675E14"/>
    <w:rPr>
      <w:rFonts w:ascii="Times New Roman" w:eastAsia="Times New Roman" w:hAnsi="Times New Roman" w:cs="Times New Roman"/>
      <w:sz w:val="20"/>
      <w:szCs w:val="20"/>
    </w:rPr>
  </w:style>
  <w:style w:type="character" w:styleId="Hyperlink">
    <w:name w:val="Hyperlink"/>
    <w:uiPriority w:val="99"/>
    <w:rsid w:val="00675E14"/>
    <w:rPr>
      <w:color w:val="0000FF"/>
      <w:u w:val="single"/>
    </w:rPr>
  </w:style>
  <w:style w:type="paragraph" w:styleId="Header">
    <w:name w:val="header"/>
    <w:aliases w:val=" Знак11"/>
    <w:basedOn w:val="Normal"/>
    <w:link w:val="HeaderChar"/>
    <w:unhideWhenUsed/>
    <w:rsid w:val="00675E14"/>
    <w:pPr>
      <w:tabs>
        <w:tab w:val="center" w:pos="4680"/>
        <w:tab w:val="right" w:pos="9360"/>
      </w:tabs>
    </w:pPr>
  </w:style>
  <w:style w:type="character" w:customStyle="1" w:styleId="HeaderChar">
    <w:name w:val="Header Char"/>
    <w:aliases w:val=" Знак11 Char1"/>
    <w:basedOn w:val="DefaultParagraphFont"/>
    <w:link w:val="Header"/>
    <w:rsid w:val="00675E14"/>
    <w:rPr>
      <w:rFonts w:ascii="Times New Roman" w:eastAsia="Times New Roman" w:hAnsi="Times New Roman" w:cs="Times New Roman"/>
      <w:sz w:val="24"/>
      <w:szCs w:val="24"/>
      <w:lang w:val="ru-RU" w:eastAsia="ru-RU"/>
    </w:rPr>
  </w:style>
  <w:style w:type="character" w:styleId="PageNumber">
    <w:name w:val="page number"/>
    <w:rsid w:val="00675E14"/>
  </w:style>
  <w:style w:type="paragraph" w:styleId="BalloonText">
    <w:name w:val="Balloon Text"/>
    <w:aliases w:val=" Знак9"/>
    <w:basedOn w:val="Normal"/>
    <w:link w:val="BalloonTextChar"/>
    <w:semiHidden/>
    <w:unhideWhenUsed/>
    <w:rsid w:val="00675E14"/>
    <w:rPr>
      <w:rFonts w:ascii="Tahoma" w:hAnsi="Tahoma"/>
      <w:sz w:val="16"/>
      <w:szCs w:val="16"/>
      <w:lang w:val="x-none" w:eastAsia="x-none"/>
    </w:rPr>
  </w:style>
  <w:style w:type="character" w:customStyle="1" w:styleId="BalloonTextChar">
    <w:name w:val="Balloon Text Char"/>
    <w:aliases w:val=" Знак9 Char"/>
    <w:basedOn w:val="DefaultParagraphFont"/>
    <w:link w:val="BalloonText"/>
    <w:semiHidden/>
    <w:rsid w:val="00675E14"/>
    <w:rPr>
      <w:rFonts w:ascii="Tahoma" w:eastAsia="Times New Roman" w:hAnsi="Tahoma" w:cs="Times New Roman"/>
      <w:sz w:val="16"/>
      <w:szCs w:val="16"/>
      <w:lang w:val="x-none" w:eastAsia="x-none"/>
    </w:rPr>
  </w:style>
  <w:style w:type="character" w:styleId="Strong">
    <w:name w:val="Strong"/>
    <w:uiPriority w:val="22"/>
    <w:qFormat/>
    <w:rsid w:val="00675E14"/>
    <w:rPr>
      <w:b/>
      <w:bCs/>
    </w:rPr>
  </w:style>
  <w:style w:type="character" w:styleId="CommentReference">
    <w:name w:val="annotation reference"/>
    <w:uiPriority w:val="99"/>
    <w:semiHidden/>
    <w:unhideWhenUsed/>
    <w:rsid w:val="00675E14"/>
    <w:rPr>
      <w:sz w:val="16"/>
      <w:szCs w:val="16"/>
    </w:rPr>
  </w:style>
  <w:style w:type="paragraph" w:styleId="CommentText">
    <w:name w:val="annotation text"/>
    <w:basedOn w:val="Normal"/>
    <w:link w:val="CommentTextChar"/>
    <w:semiHidden/>
    <w:unhideWhenUsed/>
    <w:rsid w:val="00675E14"/>
    <w:rPr>
      <w:sz w:val="20"/>
      <w:szCs w:val="20"/>
    </w:rPr>
  </w:style>
  <w:style w:type="character" w:customStyle="1" w:styleId="CommentTextChar">
    <w:name w:val="Comment Text Char"/>
    <w:basedOn w:val="DefaultParagraphFont"/>
    <w:link w:val="CommentText"/>
    <w:semiHidden/>
    <w:rsid w:val="00675E14"/>
    <w:rPr>
      <w:rFonts w:ascii="Times New Roman" w:eastAsia="Times New Roman" w:hAnsi="Times New Roman" w:cs="Times New Roman"/>
      <w:sz w:val="20"/>
      <w:szCs w:val="20"/>
      <w:lang w:val="ru-RU" w:eastAsia="ru-RU"/>
    </w:rPr>
  </w:style>
  <w:style w:type="character" w:customStyle="1" w:styleId="Heading2Char1">
    <w:name w:val="Heading 2 Char1"/>
    <w:aliases w:val=" Знак14 Char"/>
    <w:link w:val="Heading2"/>
    <w:rsid w:val="00675E14"/>
    <w:rPr>
      <w:rFonts w:ascii="Cambria" w:eastAsia="Times New Roman" w:hAnsi="Cambria" w:cs="Times New Roman"/>
      <w:b/>
      <w:bCs/>
      <w:i/>
      <w:iCs/>
      <w:sz w:val="28"/>
      <w:szCs w:val="28"/>
    </w:rPr>
  </w:style>
  <w:style w:type="character" w:customStyle="1" w:styleId="Heading3Char1">
    <w:name w:val="Heading 3 Char1"/>
    <w:aliases w:val=" Знак13 Char"/>
    <w:link w:val="Heading3"/>
    <w:rsid w:val="00675E14"/>
    <w:rPr>
      <w:rFonts w:ascii="Arial" w:eastAsia="Times New Roman" w:hAnsi="Arial" w:cs="Times New Roman"/>
      <w:b/>
      <w:bCs/>
      <w:sz w:val="26"/>
      <w:szCs w:val="26"/>
    </w:rPr>
  </w:style>
  <w:style w:type="character" w:customStyle="1" w:styleId="apple-converted-space">
    <w:name w:val="apple-converted-space"/>
    <w:rsid w:val="00675E14"/>
  </w:style>
  <w:style w:type="paragraph" w:styleId="ListParagraph">
    <w:name w:val="List Paragraph"/>
    <w:basedOn w:val="Normal"/>
    <w:uiPriority w:val="34"/>
    <w:qFormat/>
    <w:rsid w:val="00675E14"/>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675E14"/>
    <w:pPr>
      <w:widowControl w:val="0"/>
      <w:autoSpaceDE w:val="0"/>
      <w:autoSpaceDN w:val="0"/>
      <w:adjustRightInd w:val="0"/>
      <w:spacing w:after="0" w:line="240" w:lineRule="auto"/>
    </w:pPr>
    <w:rPr>
      <w:rFonts w:ascii="Arial Armenian" w:eastAsia="Times New Roman" w:hAnsi="Arial Armenian" w:cs="Arial Armenian"/>
      <w:color w:val="000000"/>
      <w:sz w:val="24"/>
      <w:szCs w:val="24"/>
    </w:rPr>
  </w:style>
  <w:style w:type="character" w:customStyle="1" w:styleId="FootnoteTextChar">
    <w:name w:val="Footnote Text Char"/>
    <w:aliases w:val=" Знак5 Char"/>
    <w:link w:val="FootnoteText"/>
    <w:semiHidden/>
    <w:rsid w:val="00675E14"/>
    <w:rPr>
      <w:rFonts w:ascii="Times New Roman" w:hAnsi="Times New Roman"/>
    </w:rPr>
  </w:style>
  <w:style w:type="paragraph" w:styleId="FootnoteText">
    <w:name w:val="footnote text"/>
    <w:aliases w:val=" Знак5"/>
    <w:basedOn w:val="Normal"/>
    <w:link w:val="FootnoteTextChar"/>
    <w:semiHidden/>
    <w:rsid w:val="00675E14"/>
    <w:rPr>
      <w:rFonts w:eastAsiaTheme="minorHAnsi" w:cstheme="minorBidi"/>
      <w:sz w:val="22"/>
      <w:szCs w:val="22"/>
      <w:lang w:val="en-US" w:eastAsia="en-US"/>
    </w:rPr>
  </w:style>
  <w:style w:type="character" w:customStyle="1" w:styleId="FootnoteTextChar1">
    <w:name w:val="Footnote Text Char1"/>
    <w:basedOn w:val="DefaultParagraphFont"/>
    <w:uiPriority w:val="99"/>
    <w:semiHidden/>
    <w:rsid w:val="00675E14"/>
    <w:rPr>
      <w:rFonts w:ascii="Times New Roman" w:eastAsia="Times New Roman" w:hAnsi="Times New Roman" w:cs="Times New Roman"/>
      <w:sz w:val="20"/>
      <w:szCs w:val="20"/>
      <w:lang w:val="ru-RU" w:eastAsia="ru-RU"/>
    </w:rPr>
  </w:style>
  <w:style w:type="character" w:customStyle="1" w:styleId="1">
    <w:name w:val="Текст сноски Знак1"/>
    <w:uiPriority w:val="99"/>
    <w:semiHidden/>
    <w:rsid w:val="00675E14"/>
    <w:rPr>
      <w:sz w:val="20"/>
      <w:szCs w:val="20"/>
    </w:rPr>
  </w:style>
  <w:style w:type="character" w:styleId="FootnoteReference">
    <w:name w:val="footnote reference"/>
    <w:semiHidden/>
    <w:rsid w:val="00675E14"/>
    <w:rPr>
      <w:vertAlign w:val="superscript"/>
    </w:rPr>
  </w:style>
  <w:style w:type="character" w:styleId="Emphasis">
    <w:name w:val="Emphasis"/>
    <w:qFormat/>
    <w:rsid w:val="00675E14"/>
    <w:rPr>
      <w:i/>
      <w:iCs/>
    </w:rPr>
  </w:style>
  <w:style w:type="paragraph" w:customStyle="1" w:styleId="Bulletpoints">
    <w:name w:val="Bullet points"/>
    <w:basedOn w:val="BodyText"/>
    <w:rsid w:val="00675E14"/>
    <w:pPr>
      <w:spacing w:before="120" w:after="60" w:line="360" w:lineRule="auto"/>
      <w:ind w:left="1440" w:hanging="360"/>
      <w:jc w:val="both"/>
    </w:pPr>
    <w:rPr>
      <w:rFonts w:ascii="Century Gothic" w:eastAsia="PMingLiU" w:hAnsi="Century Gothic"/>
      <w:sz w:val="20"/>
      <w:lang w:val="en-AU" w:eastAsia="zh-TW"/>
    </w:rPr>
  </w:style>
  <w:style w:type="paragraph" w:styleId="BodyText">
    <w:name w:val="Body Text"/>
    <w:aliases w:val="Знак6, Знак6"/>
    <w:basedOn w:val="Normal"/>
    <w:link w:val="BodyTextChar1"/>
    <w:unhideWhenUsed/>
    <w:rsid w:val="00675E14"/>
    <w:pPr>
      <w:spacing w:after="120" w:line="276" w:lineRule="auto"/>
    </w:pPr>
    <w:rPr>
      <w:rFonts w:ascii="Calibri" w:hAnsi="Calibri"/>
      <w:sz w:val="22"/>
      <w:szCs w:val="22"/>
      <w:lang w:val="en-US" w:eastAsia="en-US"/>
    </w:rPr>
  </w:style>
  <w:style w:type="character" w:customStyle="1" w:styleId="BodyTextChar">
    <w:name w:val="Body Text Char"/>
    <w:basedOn w:val="DefaultParagraphFont"/>
    <w:rsid w:val="00675E14"/>
    <w:rPr>
      <w:rFonts w:ascii="Times New Roman" w:eastAsia="Times New Roman" w:hAnsi="Times New Roman" w:cs="Times New Roman"/>
      <w:sz w:val="24"/>
      <w:szCs w:val="24"/>
      <w:lang w:val="ru-RU" w:eastAsia="ru-RU"/>
    </w:rPr>
  </w:style>
  <w:style w:type="character" w:customStyle="1" w:styleId="BodyTextChar1">
    <w:name w:val="Body Text Char1"/>
    <w:aliases w:val="Знак6 Char, Знак6 Char"/>
    <w:link w:val="BodyText"/>
    <w:rsid w:val="00675E14"/>
    <w:rPr>
      <w:rFonts w:ascii="Calibri" w:eastAsia="Times New Roman" w:hAnsi="Calibri" w:cs="Times New Roman"/>
    </w:rPr>
  </w:style>
  <w:style w:type="paragraph" w:customStyle="1" w:styleId="Heading2withbars">
    <w:name w:val="Heading 2 with bars"/>
    <w:basedOn w:val="Heading1"/>
    <w:rsid w:val="00675E14"/>
    <w:pPr>
      <w:keepLines/>
      <w:pBdr>
        <w:top w:val="single" w:sz="4" w:space="3" w:color="auto"/>
        <w:bottom w:val="single" w:sz="4" w:space="2" w:color="auto"/>
      </w:pBdr>
      <w:spacing w:after="360" w:line="240" w:lineRule="atLeast"/>
      <w:jc w:val="left"/>
    </w:pPr>
    <w:rPr>
      <w:rFonts w:ascii="Arial" w:hAnsi="Arial"/>
      <w:b/>
      <w:spacing w:val="-10"/>
      <w:kern w:val="20"/>
      <w:sz w:val="20"/>
      <w:lang w:val="ru-RU" w:eastAsia="x-none"/>
    </w:rPr>
  </w:style>
  <w:style w:type="paragraph" w:customStyle="1" w:styleId="Heading1withBars">
    <w:name w:val="Heading 1 with Bars"/>
    <w:basedOn w:val="Normal"/>
    <w:rsid w:val="00675E14"/>
    <w:pPr>
      <w:keepNext/>
      <w:keepLines/>
      <w:pBdr>
        <w:top w:val="single" w:sz="4" w:space="6" w:color="auto"/>
        <w:bottom w:val="single" w:sz="4" w:space="5" w:color="auto"/>
      </w:pBdr>
      <w:shd w:val="clear" w:color="auto" w:fill="E6E6E6"/>
      <w:spacing w:after="360" w:line="240" w:lineRule="atLeast"/>
      <w:outlineLvl w:val="0"/>
    </w:pPr>
    <w:rPr>
      <w:rFonts w:ascii="Arial" w:hAnsi="Arial"/>
      <w:b/>
      <w:bCs/>
      <w:spacing w:val="-10"/>
      <w:kern w:val="20"/>
      <w:szCs w:val="20"/>
      <w:lang w:val="en-US" w:eastAsia="en-US"/>
    </w:rPr>
  </w:style>
  <w:style w:type="paragraph" w:styleId="NormalWeb">
    <w:name w:val="Normal (Web)"/>
    <w:aliases w:val="Обычный (Web)"/>
    <w:basedOn w:val="Normal"/>
    <w:uiPriority w:val="99"/>
    <w:unhideWhenUsed/>
    <w:rsid w:val="00675E14"/>
    <w:pPr>
      <w:spacing w:before="100" w:beforeAutospacing="1" w:after="100" w:afterAutospacing="1"/>
    </w:pPr>
    <w:rPr>
      <w:lang w:val="en-US" w:eastAsia="en-US"/>
    </w:rPr>
  </w:style>
  <w:style w:type="character" w:customStyle="1" w:styleId="Heading1Char1">
    <w:name w:val="Heading 1 Char1"/>
    <w:aliases w:val=" Знак Char14"/>
    <w:rsid w:val="00675E14"/>
    <w:rPr>
      <w:rFonts w:ascii="Century" w:hAnsi="Century"/>
      <w:sz w:val="32"/>
      <w:szCs w:val="24"/>
      <w:lang w:val="en-US" w:eastAsia="en-US" w:bidi="ar-SA"/>
    </w:rPr>
  </w:style>
  <w:style w:type="paragraph" w:customStyle="1" w:styleId="annexedhead">
    <w:name w:val="annexed head"/>
    <w:basedOn w:val="Heading2"/>
    <w:next w:val="Heading4"/>
    <w:rsid w:val="00675E14"/>
    <w:pPr>
      <w:widowControl w:val="0"/>
      <w:tabs>
        <w:tab w:val="num" w:pos="1440"/>
      </w:tabs>
      <w:spacing w:before="120" w:after="120" w:line="240" w:lineRule="auto"/>
    </w:pPr>
    <w:rPr>
      <w:rFonts w:ascii="Times Armenian" w:hAnsi="Times Armenian"/>
      <w:bCs w:val="0"/>
      <w:i w:val="0"/>
      <w:iCs w:val="0"/>
      <w:kern w:val="28"/>
      <w:szCs w:val="20"/>
      <w:lang w:val="en-GB"/>
    </w:rPr>
  </w:style>
  <w:style w:type="paragraph" w:styleId="BodyText2">
    <w:name w:val="Body Text 2"/>
    <w:aliases w:val="Знак12, Знак12"/>
    <w:basedOn w:val="Normal"/>
    <w:link w:val="BodyText2Char"/>
    <w:uiPriority w:val="99"/>
    <w:unhideWhenUsed/>
    <w:rsid w:val="00675E14"/>
    <w:pPr>
      <w:spacing w:after="120" w:line="480" w:lineRule="auto"/>
    </w:pPr>
    <w:rPr>
      <w:rFonts w:ascii="Calibri" w:hAnsi="Calibri"/>
      <w:sz w:val="22"/>
      <w:szCs w:val="22"/>
      <w:lang w:val="en-US" w:eastAsia="en-US"/>
    </w:rPr>
  </w:style>
  <w:style w:type="character" w:customStyle="1" w:styleId="BodyText2Char">
    <w:name w:val="Body Text 2 Char"/>
    <w:aliases w:val="Знак12 Char, Знак12 Char"/>
    <w:basedOn w:val="DefaultParagraphFont"/>
    <w:link w:val="BodyText2"/>
    <w:uiPriority w:val="99"/>
    <w:rsid w:val="00675E14"/>
    <w:rPr>
      <w:rFonts w:ascii="Calibri" w:eastAsia="Times New Roman" w:hAnsi="Calibri" w:cs="Times New Roman"/>
    </w:rPr>
  </w:style>
  <w:style w:type="character" w:customStyle="1" w:styleId="HeaderChar1">
    <w:name w:val="Header Char1"/>
    <w:aliases w:val=" Знак11 Char"/>
    <w:rsid w:val="00675E14"/>
    <w:rPr>
      <w:rFonts w:ascii="Calibri" w:eastAsia="Times New Roman" w:hAnsi="Calibri" w:cs="Times New Roman"/>
    </w:rPr>
  </w:style>
  <w:style w:type="character" w:customStyle="1" w:styleId="FooterChar1">
    <w:name w:val="Footer Char1"/>
    <w:aliases w:val=" Знак10 Char"/>
    <w:uiPriority w:val="99"/>
    <w:rsid w:val="00675E14"/>
    <w:rPr>
      <w:rFonts w:ascii="Calibri" w:eastAsia="Times New Roman" w:hAnsi="Calibri" w:cs="Times New Roman"/>
    </w:rPr>
  </w:style>
  <w:style w:type="paragraph" w:styleId="BodyTextIndent">
    <w:name w:val="Body Text Indent"/>
    <w:aliases w:val=" Знак8"/>
    <w:basedOn w:val="Normal"/>
    <w:link w:val="BodyTextIndentChar"/>
    <w:unhideWhenUsed/>
    <w:rsid w:val="00675E14"/>
    <w:pPr>
      <w:spacing w:after="120" w:line="276" w:lineRule="auto"/>
      <w:ind w:left="283"/>
    </w:pPr>
    <w:rPr>
      <w:rFonts w:ascii="Calibri" w:hAnsi="Calibri"/>
      <w:sz w:val="22"/>
      <w:szCs w:val="22"/>
      <w:lang w:val="en-US" w:eastAsia="en-US"/>
    </w:rPr>
  </w:style>
  <w:style w:type="character" w:customStyle="1" w:styleId="BodyTextIndentChar">
    <w:name w:val="Body Text Indent Char"/>
    <w:aliases w:val=" Знак8 Char"/>
    <w:basedOn w:val="DefaultParagraphFont"/>
    <w:link w:val="BodyTextIndent"/>
    <w:rsid w:val="00675E14"/>
    <w:rPr>
      <w:rFonts w:ascii="Calibri" w:eastAsia="Times New Roman" w:hAnsi="Calibri" w:cs="Times New Roman"/>
    </w:rPr>
  </w:style>
  <w:style w:type="table" w:styleId="TableGrid">
    <w:name w:val="Table Grid"/>
    <w:basedOn w:val="TableNormal"/>
    <w:rsid w:val="00675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aliases w:val=" Знак7"/>
    <w:basedOn w:val="Normal"/>
    <w:link w:val="BodyTextIndent2Char"/>
    <w:rsid w:val="00675E14"/>
    <w:pPr>
      <w:spacing w:after="120" w:line="480" w:lineRule="auto"/>
      <w:ind w:left="283"/>
    </w:pPr>
    <w:rPr>
      <w:lang w:val="en-US" w:eastAsia="en-US"/>
    </w:rPr>
  </w:style>
  <w:style w:type="character" w:customStyle="1" w:styleId="BodyTextIndent2Char">
    <w:name w:val="Body Text Indent 2 Char"/>
    <w:aliases w:val=" Знак7 Char"/>
    <w:basedOn w:val="DefaultParagraphFont"/>
    <w:link w:val="BodyTextIndent2"/>
    <w:rsid w:val="00675E14"/>
    <w:rPr>
      <w:rFonts w:ascii="Times New Roman" w:eastAsia="Times New Roman" w:hAnsi="Times New Roman" w:cs="Times New Roman"/>
      <w:sz w:val="24"/>
      <w:szCs w:val="24"/>
    </w:rPr>
  </w:style>
  <w:style w:type="paragraph" w:customStyle="1" w:styleId="CM115">
    <w:name w:val="CM115"/>
    <w:basedOn w:val="Default"/>
    <w:next w:val="Default"/>
    <w:rsid w:val="00675E14"/>
    <w:pPr>
      <w:spacing w:after="230"/>
    </w:pPr>
    <w:rPr>
      <w:rFonts w:cs="Times New Roman"/>
      <w:color w:val="auto"/>
    </w:rPr>
  </w:style>
  <w:style w:type="paragraph" w:styleId="Caption">
    <w:name w:val="caption"/>
    <w:basedOn w:val="Normal"/>
    <w:next w:val="Normal"/>
    <w:qFormat/>
    <w:rsid w:val="00675E14"/>
    <w:pPr>
      <w:spacing w:before="120" w:after="120"/>
    </w:pPr>
    <w:rPr>
      <w:b/>
      <w:bCs/>
      <w:sz w:val="20"/>
      <w:szCs w:val="20"/>
      <w:lang w:val="en-US" w:eastAsia="en-US"/>
    </w:rPr>
  </w:style>
  <w:style w:type="paragraph" w:customStyle="1" w:styleId="CM110">
    <w:name w:val="CM110"/>
    <w:basedOn w:val="Default"/>
    <w:next w:val="Default"/>
    <w:uiPriority w:val="99"/>
    <w:rsid w:val="00675E14"/>
    <w:pPr>
      <w:spacing w:after="120"/>
    </w:pPr>
    <w:rPr>
      <w:color w:val="auto"/>
    </w:rPr>
  </w:style>
  <w:style w:type="paragraph" w:customStyle="1" w:styleId="CM14">
    <w:name w:val="CM14"/>
    <w:basedOn w:val="Default"/>
    <w:next w:val="Default"/>
    <w:rsid w:val="00675E14"/>
    <w:pPr>
      <w:spacing w:line="253" w:lineRule="atLeast"/>
    </w:pPr>
    <w:rPr>
      <w:color w:val="auto"/>
    </w:rPr>
  </w:style>
  <w:style w:type="paragraph" w:customStyle="1" w:styleId="CM17">
    <w:name w:val="CM17"/>
    <w:basedOn w:val="Default"/>
    <w:next w:val="Default"/>
    <w:rsid w:val="00675E14"/>
    <w:pPr>
      <w:spacing w:line="253" w:lineRule="atLeast"/>
    </w:pPr>
    <w:rPr>
      <w:color w:val="auto"/>
    </w:rPr>
  </w:style>
  <w:style w:type="paragraph" w:customStyle="1" w:styleId="CM117">
    <w:name w:val="CM117"/>
    <w:basedOn w:val="Default"/>
    <w:next w:val="Default"/>
    <w:rsid w:val="00675E14"/>
    <w:pPr>
      <w:spacing w:after="478"/>
    </w:pPr>
    <w:rPr>
      <w:color w:val="auto"/>
    </w:rPr>
  </w:style>
  <w:style w:type="paragraph" w:customStyle="1" w:styleId="CM98">
    <w:name w:val="CM98"/>
    <w:basedOn w:val="Normal"/>
    <w:next w:val="Normal"/>
    <w:rsid w:val="00675E14"/>
    <w:pPr>
      <w:widowControl w:val="0"/>
      <w:autoSpaceDE w:val="0"/>
      <w:autoSpaceDN w:val="0"/>
      <w:adjustRightInd w:val="0"/>
      <w:spacing w:after="238"/>
    </w:pPr>
    <w:rPr>
      <w:rFonts w:ascii="Arial Armenian" w:hAnsi="Arial Armenian" w:cs="Arial"/>
      <w:lang w:val="en-US" w:eastAsia="en-US"/>
    </w:rPr>
  </w:style>
  <w:style w:type="paragraph" w:customStyle="1" w:styleId="CM127">
    <w:name w:val="CM127"/>
    <w:basedOn w:val="Default"/>
    <w:next w:val="Default"/>
    <w:rsid w:val="00675E14"/>
    <w:pPr>
      <w:spacing w:after="1028"/>
    </w:pPr>
    <w:rPr>
      <w:rFonts w:cs="Arial"/>
      <w:color w:val="auto"/>
      <w:lang w:val="ru-RU" w:eastAsia="ru-RU"/>
    </w:rPr>
  </w:style>
  <w:style w:type="paragraph" w:styleId="BodyText3">
    <w:name w:val="Body Text 3"/>
    <w:aliases w:val="Знак4, Знак4"/>
    <w:basedOn w:val="Normal"/>
    <w:link w:val="BodyText3Char"/>
    <w:rsid w:val="00675E14"/>
    <w:pPr>
      <w:spacing w:after="120"/>
    </w:pPr>
    <w:rPr>
      <w:rFonts w:ascii="Arial Armenian" w:hAnsi="Arial Armenian"/>
      <w:sz w:val="16"/>
      <w:szCs w:val="16"/>
      <w:lang w:val="en-US" w:eastAsia="en-US"/>
    </w:rPr>
  </w:style>
  <w:style w:type="character" w:customStyle="1" w:styleId="BodyText3Char">
    <w:name w:val="Body Text 3 Char"/>
    <w:aliases w:val="Знак4 Char, Знак4 Char"/>
    <w:basedOn w:val="DefaultParagraphFont"/>
    <w:link w:val="BodyText3"/>
    <w:rsid w:val="00675E14"/>
    <w:rPr>
      <w:rFonts w:ascii="Arial Armenian" w:eastAsia="Times New Roman" w:hAnsi="Arial Armenian" w:cs="Times New Roman"/>
      <w:sz w:val="16"/>
      <w:szCs w:val="16"/>
    </w:rPr>
  </w:style>
  <w:style w:type="paragraph" w:styleId="Title">
    <w:name w:val="Title"/>
    <w:aliases w:val=" Знак3"/>
    <w:basedOn w:val="Normal"/>
    <w:link w:val="TitleChar1"/>
    <w:qFormat/>
    <w:rsid w:val="00675E14"/>
    <w:pPr>
      <w:jc w:val="center"/>
    </w:pPr>
    <w:rPr>
      <w:rFonts w:ascii="Arial Armenian" w:hAnsi="Arial Armenian"/>
      <w:sz w:val="28"/>
      <w:szCs w:val="20"/>
      <w:lang w:val="en-US" w:eastAsia="en-US"/>
    </w:rPr>
  </w:style>
  <w:style w:type="character" w:customStyle="1" w:styleId="TitleChar">
    <w:name w:val="Title Char"/>
    <w:aliases w:val="Знак Char3"/>
    <w:basedOn w:val="DefaultParagraphFont"/>
    <w:rsid w:val="00675E14"/>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TitleChar1">
    <w:name w:val="Title Char1"/>
    <w:aliases w:val=" Знак3 Char"/>
    <w:link w:val="Title"/>
    <w:rsid w:val="00675E14"/>
    <w:rPr>
      <w:rFonts w:ascii="Arial Armenian" w:eastAsia="Times New Roman" w:hAnsi="Arial Armenian" w:cs="Times New Roman"/>
      <w:sz w:val="28"/>
      <w:szCs w:val="20"/>
    </w:rPr>
  </w:style>
  <w:style w:type="paragraph" w:customStyle="1" w:styleId="1111">
    <w:name w:val="1111"/>
    <w:basedOn w:val="Normal"/>
    <w:rsid w:val="00675E14"/>
    <w:pPr>
      <w:ind w:left="1440" w:hanging="360"/>
    </w:pPr>
    <w:rPr>
      <w:rFonts w:ascii="Dallak Helv" w:hAnsi="Dallak Helv"/>
      <w:b/>
      <w:noProof/>
      <w:sz w:val="19"/>
      <w:szCs w:val="20"/>
      <w:lang w:val="en-AU" w:eastAsia="en-US"/>
    </w:rPr>
  </w:style>
  <w:style w:type="paragraph" w:customStyle="1" w:styleId="CM1">
    <w:name w:val="CM1"/>
    <w:basedOn w:val="Default"/>
    <w:next w:val="Default"/>
    <w:rsid w:val="00675E14"/>
    <w:pPr>
      <w:spacing w:line="828" w:lineRule="atLeast"/>
    </w:pPr>
    <w:rPr>
      <w:rFonts w:cs="Times New Roman"/>
      <w:color w:val="auto"/>
    </w:rPr>
  </w:style>
  <w:style w:type="paragraph" w:customStyle="1" w:styleId="CM108">
    <w:name w:val="CM108"/>
    <w:basedOn w:val="Default"/>
    <w:next w:val="Default"/>
    <w:rsid w:val="00675E14"/>
    <w:pPr>
      <w:spacing w:after="1270"/>
    </w:pPr>
    <w:rPr>
      <w:rFonts w:cs="Times New Roman"/>
      <w:color w:val="auto"/>
    </w:rPr>
  </w:style>
  <w:style w:type="paragraph" w:customStyle="1" w:styleId="CM2">
    <w:name w:val="CM2"/>
    <w:basedOn w:val="Default"/>
    <w:next w:val="Default"/>
    <w:rsid w:val="00675E14"/>
    <w:rPr>
      <w:rFonts w:cs="Times New Roman"/>
      <w:color w:val="auto"/>
    </w:rPr>
  </w:style>
  <w:style w:type="paragraph" w:customStyle="1" w:styleId="CM3">
    <w:name w:val="CM3"/>
    <w:basedOn w:val="Default"/>
    <w:next w:val="Default"/>
    <w:rsid w:val="00675E14"/>
    <w:pPr>
      <w:spacing w:line="253" w:lineRule="atLeast"/>
    </w:pPr>
    <w:rPr>
      <w:rFonts w:cs="Times New Roman"/>
      <w:color w:val="auto"/>
    </w:rPr>
  </w:style>
  <w:style w:type="paragraph" w:customStyle="1" w:styleId="CM111">
    <w:name w:val="CM111"/>
    <w:basedOn w:val="Default"/>
    <w:next w:val="Default"/>
    <w:rsid w:val="00675E14"/>
    <w:pPr>
      <w:spacing w:after="775"/>
    </w:pPr>
    <w:rPr>
      <w:rFonts w:cs="Times New Roman"/>
      <w:color w:val="auto"/>
    </w:rPr>
  </w:style>
  <w:style w:type="paragraph" w:customStyle="1" w:styleId="CM4">
    <w:name w:val="CM4"/>
    <w:basedOn w:val="Default"/>
    <w:next w:val="Default"/>
    <w:rsid w:val="00675E14"/>
    <w:rPr>
      <w:rFonts w:cs="Times New Roman"/>
      <w:color w:val="auto"/>
    </w:rPr>
  </w:style>
  <w:style w:type="paragraph" w:customStyle="1" w:styleId="CM112">
    <w:name w:val="CM112"/>
    <w:basedOn w:val="Default"/>
    <w:next w:val="Default"/>
    <w:rsid w:val="00675E14"/>
    <w:pPr>
      <w:spacing w:after="660"/>
    </w:pPr>
    <w:rPr>
      <w:rFonts w:cs="Times New Roman"/>
      <w:color w:val="auto"/>
    </w:rPr>
  </w:style>
  <w:style w:type="paragraph" w:customStyle="1" w:styleId="CM5">
    <w:name w:val="CM5"/>
    <w:basedOn w:val="Default"/>
    <w:next w:val="Default"/>
    <w:rsid w:val="00675E14"/>
    <w:pPr>
      <w:spacing w:line="253" w:lineRule="atLeast"/>
    </w:pPr>
    <w:rPr>
      <w:rFonts w:cs="Times New Roman"/>
      <w:color w:val="auto"/>
    </w:rPr>
  </w:style>
  <w:style w:type="paragraph" w:customStyle="1" w:styleId="CM6">
    <w:name w:val="CM6"/>
    <w:basedOn w:val="Default"/>
    <w:next w:val="Default"/>
    <w:rsid w:val="00675E14"/>
    <w:pPr>
      <w:spacing w:line="253" w:lineRule="atLeast"/>
    </w:pPr>
    <w:rPr>
      <w:rFonts w:cs="Times New Roman"/>
      <w:color w:val="auto"/>
    </w:rPr>
  </w:style>
  <w:style w:type="paragraph" w:customStyle="1" w:styleId="CM7">
    <w:name w:val="CM7"/>
    <w:basedOn w:val="Default"/>
    <w:next w:val="Default"/>
    <w:rsid w:val="00675E14"/>
    <w:pPr>
      <w:spacing w:line="251" w:lineRule="atLeast"/>
    </w:pPr>
    <w:rPr>
      <w:rFonts w:cs="Times New Roman"/>
      <w:color w:val="auto"/>
    </w:rPr>
  </w:style>
  <w:style w:type="paragraph" w:customStyle="1" w:styleId="CM8">
    <w:name w:val="CM8"/>
    <w:basedOn w:val="Default"/>
    <w:next w:val="Default"/>
    <w:rsid w:val="00675E14"/>
    <w:rPr>
      <w:rFonts w:cs="Times New Roman"/>
      <w:color w:val="auto"/>
    </w:rPr>
  </w:style>
  <w:style w:type="paragraph" w:customStyle="1" w:styleId="CM113">
    <w:name w:val="CM113"/>
    <w:basedOn w:val="Default"/>
    <w:next w:val="Default"/>
    <w:rsid w:val="00675E14"/>
    <w:pPr>
      <w:spacing w:after="855"/>
    </w:pPr>
    <w:rPr>
      <w:rFonts w:cs="Times New Roman"/>
      <w:color w:val="auto"/>
    </w:rPr>
  </w:style>
  <w:style w:type="paragraph" w:customStyle="1" w:styleId="CM9">
    <w:name w:val="CM9"/>
    <w:basedOn w:val="Default"/>
    <w:next w:val="Default"/>
    <w:rsid w:val="00675E14"/>
    <w:pPr>
      <w:spacing w:line="240" w:lineRule="atLeast"/>
    </w:pPr>
    <w:rPr>
      <w:rFonts w:cs="Times New Roman"/>
      <w:color w:val="auto"/>
    </w:rPr>
  </w:style>
  <w:style w:type="paragraph" w:customStyle="1" w:styleId="CM10">
    <w:name w:val="CM10"/>
    <w:basedOn w:val="Default"/>
    <w:next w:val="Default"/>
    <w:rsid w:val="00675E14"/>
    <w:rPr>
      <w:rFonts w:cs="Times New Roman"/>
      <w:color w:val="auto"/>
    </w:rPr>
  </w:style>
  <w:style w:type="paragraph" w:customStyle="1" w:styleId="CM11">
    <w:name w:val="CM11"/>
    <w:basedOn w:val="Default"/>
    <w:next w:val="Default"/>
    <w:rsid w:val="00675E14"/>
    <w:rPr>
      <w:rFonts w:cs="Times New Roman"/>
      <w:color w:val="auto"/>
    </w:rPr>
  </w:style>
  <w:style w:type="paragraph" w:customStyle="1" w:styleId="CM12">
    <w:name w:val="CM12"/>
    <w:basedOn w:val="Default"/>
    <w:next w:val="Default"/>
    <w:rsid w:val="00675E14"/>
    <w:rPr>
      <w:rFonts w:cs="Times New Roman"/>
      <w:color w:val="auto"/>
    </w:rPr>
  </w:style>
  <w:style w:type="paragraph" w:customStyle="1" w:styleId="CM114">
    <w:name w:val="CM114"/>
    <w:basedOn w:val="Default"/>
    <w:next w:val="Default"/>
    <w:rsid w:val="00675E14"/>
    <w:pPr>
      <w:spacing w:after="212"/>
    </w:pPr>
    <w:rPr>
      <w:rFonts w:cs="Times New Roman"/>
      <w:color w:val="auto"/>
    </w:rPr>
  </w:style>
  <w:style w:type="paragraph" w:customStyle="1" w:styleId="CM13">
    <w:name w:val="CM13"/>
    <w:basedOn w:val="Default"/>
    <w:next w:val="Default"/>
    <w:rsid w:val="00675E14"/>
    <w:rPr>
      <w:rFonts w:cs="Times New Roman"/>
      <w:color w:val="auto"/>
    </w:rPr>
  </w:style>
  <w:style w:type="paragraph" w:customStyle="1" w:styleId="CM116">
    <w:name w:val="CM116"/>
    <w:basedOn w:val="Default"/>
    <w:next w:val="Default"/>
    <w:rsid w:val="00675E14"/>
    <w:pPr>
      <w:spacing w:after="1098"/>
    </w:pPr>
    <w:rPr>
      <w:rFonts w:cs="Times New Roman"/>
      <w:color w:val="auto"/>
    </w:rPr>
  </w:style>
  <w:style w:type="paragraph" w:customStyle="1" w:styleId="CM15">
    <w:name w:val="CM15"/>
    <w:basedOn w:val="Default"/>
    <w:next w:val="Default"/>
    <w:rsid w:val="00675E14"/>
    <w:rPr>
      <w:rFonts w:cs="Times New Roman"/>
      <w:color w:val="auto"/>
    </w:rPr>
  </w:style>
  <w:style w:type="paragraph" w:customStyle="1" w:styleId="CM16">
    <w:name w:val="CM16"/>
    <w:basedOn w:val="Default"/>
    <w:next w:val="Default"/>
    <w:rsid w:val="00675E14"/>
    <w:pPr>
      <w:spacing w:line="253" w:lineRule="atLeast"/>
    </w:pPr>
    <w:rPr>
      <w:rFonts w:cs="Times New Roman"/>
      <w:color w:val="auto"/>
    </w:rPr>
  </w:style>
  <w:style w:type="paragraph" w:customStyle="1" w:styleId="CM18">
    <w:name w:val="CM18"/>
    <w:basedOn w:val="Default"/>
    <w:next w:val="Default"/>
    <w:rsid w:val="00675E14"/>
    <w:pPr>
      <w:spacing w:line="253" w:lineRule="atLeast"/>
    </w:pPr>
    <w:rPr>
      <w:rFonts w:cs="Times New Roman"/>
      <w:color w:val="auto"/>
    </w:rPr>
  </w:style>
  <w:style w:type="paragraph" w:customStyle="1" w:styleId="CM118">
    <w:name w:val="CM118"/>
    <w:basedOn w:val="Default"/>
    <w:next w:val="Default"/>
    <w:rsid w:val="00675E14"/>
    <w:pPr>
      <w:spacing w:after="303"/>
    </w:pPr>
    <w:rPr>
      <w:rFonts w:cs="Times New Roman"/>
      <w:color w:val="auto"/>
    </w:rPr>
  </w:style>
  <w:style w:type="paragraph" w:customStyle="1" w:styleId="CM20">
    <w:name w:val="CM20"/>
    <w:basedOn w:val="Default"/>
    <w:next w:val="Default"/>
    <w:rsid w:val="00675E14"/>
    <w:pPr>
      <w:spacing w:line="208" w:lineRule="atLeast"/>
    </w:pPr>
    <w:rPr>
      <w:rFonts w:cs="Times New Roman"/>
      <w:color w:val="auto"/>
    </w:rPr>
  </w:style>
  <w:style w:type="paragraph" w:customStyle="1" w:styleId="CM23">
    <w:name w:val="CM23"/>
    <w:basedOn w:val="Default"/>
    <w:next w:val="Default"/>
    <w:rsid w:val="00675E14"/>
    <w:pPr>
      <w:spacing w:line="253" w:lineRule="atLeast"/>
    </w:pPr>
    <w:rPr>
      <w:rFonts w:cs="Times New Roman"/>
      <w:color w:val="auto"/>
    </w:rPr>
  </w:style>
  <w:style w:type="paragraph" w:customStyle="1" w:styleId="CM25">
    <w:name w:val="CM25"/>
    <w:basedOn w:val="Default"/>
    <w:next w:val="Default"/>
    <w:rsid w:val="00675E14"/>
    <w:pPr>
      <w:spacing w:line="208" w:lineRule="atLeast"/>
    </w:pPr>
    <w:rPr>
      <w:rFonts w:cs="Times New Roman"/>
      <w:color w:val="auto"/>
    </w:rPr>
  </w:style>
  <w:style w:type="paragraph" w:customStyle="1" w:styleId="CM29">
    <w:name w:val="CM29"/>
    <w:basedOn w:val="Default"/>
    <w:next w:val="Default"/>
    <w:rsid w:val="00675E14"/>
    <w:rPr>
      <w:rFonts w:cs="Times New Roman"/>
      <w:color w:val="auto"/>
    </w:rPr>
  </w:style>
  <w:style w:type="paragraph" w:customStyle="1" w:styleId="CM119">
    <w:name w:val="CM119"/>
    <w:basedOn w:val="Default"/>
    <w:next w:val="Default"/>
    <w:rsid w:val="00675E14"/>
    <w:pPr>
      <w:spacing w:after="122"/>
    </w:pPr>
    <w:rPr>
      <w:rFonts w:cs="Times New Roman"/>
      <w:color w:val="auto"/>
    </w:rPr>
  </w:style>
  <w:style w:type="paragraph" w:customStyle="1" w:styleId="CM30">
    <w:name w:val="CM30"/>
    <w:basedOn w:val="Default"/>
    <w:next w:val="Default"/>
    <w:rsid w:val="00675E14"/>
    <w:pPr>
      <w:spacing w:line="253" w:lineRule="atLeast"/>
    </w:pPr>
    <w:rPr>
      <w:rFonts w:cs="Times New Roman"/>
      <w:color w:val="auto"/>
    </w:rPr>
  </w:style>
  <w:style w:type="paragraph" w:customStyle="1" w:styleId="CM109">
    <w:name w:val="CM109"/>
    <w:basedOn w:val="Default"/>
    <w:next w:val="Default"/>
    <w:rsid w:val="00675E14"/>
    <w:pPr>
      <w:spacing w:after="368"/>
    </w:pPr>
    <w:rPr>
      <w:rFonts w:cs="Times New Roman"/>
      <w:color w:val="auto"/>
    </w:rPr>
  </w:style>
  <w:style w:type="paragraph" w:customStyle="1" w:styleId="CM32">
    <w:name w:val="CM32"/>
    <w:basedOn w:val="Default"/>
    <w:next w:val="Default"/>
    <w:rsid w:val="00675E14"/>
    <w:pPr>
      <w:spacing w:line="256" w:lineRule="atLeast"/>
    </w:pPr>
    <w:rPr>
      <w:rFonts w:cs="Times New Roman"/>
      <w:color w:val="auto"/>
    </w:rPr>
  </w:style>
  <w:style w:type="paragraph" w:customStyle="1" w:styleId="CM33">
    <w:name w:val="CM33"/>
    <w:basedOn w:val="Default"/>
    <w:next w:val="Default"/>
    <w:rsid w:val="00675E14"/>
    <w:pPr>
      <w:spacing w:line="208" w:lineRule="atLeast"/>
    </w:pPr>
    <w:rPr>
      <w:rFonts w:cs="Times New Roman"/>
      <w:color w:val="auto"/>
    </w:rPr>
  </w:style>
  <w:style w:type="paragraph" w:customStyle="1" w:styleId="CM122">
    <w:name w:val="CM122"/>
    <w:basedOn w:val="Default"/>
    <w:next w:val="Default"/>
    <w:rsid w:val="00675E14"/>
    <w:pPr>
      <w:spacing w:after="898"/>
    </w:pPr>
    <w:rPr>
      <w:rFonts w:cs="Times New Roman"/>
      <w:color w:val="auto"/>
    </w:rPr>
  </w:style>
  <w:style w:type="paragraph" w:customStyle="1" w:styleId="CM121">
    <w:name w:val="CM121"/>
    <w:basedOn w:val="Default"/>
    <w:next w:val="Default"/>
    <w:rsid w:val="00675E14"/>
    <w:pPr>
      <w:spacing w:after="440"/>
    </w:pPr>
    <w:rPr>
      <w:rFonts w:cs="Times New Roman"/>
      <w:color w:val="auto"/>
    </w:rPr>
  </w:style>
  <w:style w:type="paragraph" w:customStyle="1" w:styleId="CM39">
    <w:name w:val="CM39"/>
    <w:basedOn w:val="Default"/>
    <w:next w:val="Default"/>
    <w:rsid w:val="00675E14"/>
    <w:rPr>
      <w:rFonts w:cs="Times New Roman"/>
      <w:color w:val="auto"/>
    </w:rPr>
  </w:style>
  <w:style w:type="paragraph" w:customStyle="1" w:styleId="CM19">
    <w:name w:val="CM19"/>
    <w:basedOn w:val="Default"/>
    <w:next w:val="Default"/>
    <w:rsid w:val="00675E14"/>
    <w:rPr>
      <w:rFonts w:cs="Times New Roman"/>
      <w:color w:val="auto"/>
    </w:rPr>
  </w:style>
  <w:style w:type="paragraph" w:customStyle="1" w:styleId="CM40">
    <w:name w:val="CM40"/>
    <w:basedOn w:val="Default"/>
    <w:next w:val="Default"/>
    <w:rsid w:val="00675E14"/>
    <w:pPr>
      <w:spacing w:line="208" w:lineRule="atLeast"/>
    </w:pPr>
    <w:rPr>
      <w:rFonts w:cs="Times New Roman"/>
      <w:color w:val="auto"/>
    </w:rPr>
  </w:style>
  <w:style w:type="paragraph" w:customStyle="1" w:styleId="CM123">
    <w:name w:val="CM123"/>
    <w:basedOn w:val="Default"/>
    <w:next w:val="Default"/>
    <w:rsid w:val="00675E14"/>
    <w:pPr>
      <w:spacing w:after="68"/>
    </w:pPr>
    <w:rPr>
      <w:rFonts w:cs="Times New Roman"/>
      <w:color w:val="auto"/>
    </w:rPr>
  </w:style>
  <w:style w:type="paragraph" w:customStyle="1" w:styleId="CM41">
    <w:name w:val="CM41"/>
    <w:basedOn w:val="Default"/>
    <w:next w:val="Default"/>
    <w:rsid w:val="00675E14"/>
    <w:pPr>
      <w:spacing w:line="218" w:lineRule="atLeast"/>
    </w:pPr>
    <w:rPr>
      <w:rFonts w:cs="Times New Roman"/>
      <w:color w:val="auto"/>
    </w:rPr>
  </w:style>
  <w:style w:type="paragraph" w:customStyle="1" w:styleId="CM42">
    <w:name w:val="CM42"/>
    <w:basedOn w:val="Default"/>
    <w:next w:val="Default"/>
    <w:rsid w:val="00675E14"/>
    <w:pPr>
      <w:spacing w:line="216" w:lineRule="atLeast"/>
    </w:pPr>
    <w:rPr>
      <w:rFonts w:cs="Times New Roman"/>
      <w:color w:val="auto"/>
    </w:rPr>
  </w:style>
  <w:style w:type="paragraph" w:customStyle="1" w:styleId="CM43">
    <w:name w:val="CM43"/>
    <w:basedOn w:val="Default"/>
    <w:next w:val="Default"/>
    <w:rsid w:val="00675E14"/>
    <w:pPr>
      <w:spacing w:line="213" w:lineRule="atLeast"/>
    </w:pPr>
    <w:rPr>
      <w:rFonts w:cs="Times New Roman"/>
      <w:color w:val="auto"/>
    </w:rPr>
  </w:style>
  <w:style w:type="paragraph" w:customStyle="1" w:styleId="CM44">
    <w:name w:val="CM44"/>
    <w:basedOn w:val="Default"/>
    <w:next w:val="Default"/>
    <w:rsid w:val="00675E14"/>
    <w:pPr>
      <w:spacing w:line="211" w:lineRule="atLeast"/>
    </w:pPr>
    <w:rPr>
      <w:rFonts w:cs="Times New Roman"/>
      <w:color w:val="auto"/>
    </w:rPr>
  </w:style>
  <w:style w:type="paragraph" w:customStyle="1" w:styleId="CM45">
    <w:name w:val="CM45"/>
    <w:basedOn w:val="Default"/>
    <w:next w:val="Default"/>
    <w:rsid w:val="00675E14"/>
    <w:pPr>
      <w:spacing w:line="213" w:lineRule="atLeast"/>
    </w:pPr>
    <w:rPr>
      <w:rFonts w:cs="Times New Roman"/>
      <w:color w:val="auto"/>
    </w:rPr>
  </w:style>
  <w:style w:type="paragraph" w:customStyle="1" w:styleId="CM46">
    <w:name w:val="CM46"/>
    <w:basedOn w:val="Default"/>
    <w:next w:val="Default"/>
    <w:rsid w:val="00675E14"/>
    <w:pPr>
      <w:spacing w:line="218" w:lineRule="atLeast"/>
    </w:pPr>
    <w:rPr>
      <w:rFonts w:cs="Times New Roman"/>
      <w:color w:val="auto"/>
    </w:rPr>
  </w:style>
  <w:style w:type="paragraph" w:customStyle="1" w:styleId="CM47">
    <w:name w:val="CM47"/>
    <w:basedOn w:val="Default"/>
    <w:next w:val="Default"/>
    <w:rsid w:val="00675E14"/>
    <w:pPr>
      <w:spacing w:line="218" w:lineRule="atLeast"/>
    </w:pPr>
    <w:rPr>
      <w:rFonts w:cs="Times New Roman"/>
      <w:color w:val="auto"/>
    </w:rPr>
  </w:style>
  <w:style w:type="paragraph" w:customStyle="1" w:styleId="CM48">
    <w:name w:val="CM48"/>
    <w:basedOn w:val="Default"/>
    <w:next w:val="Default"/>
    <w:rsid w:val="00675E14"/>
    <w:pPr>
      <w:spacing w:line="218" w:lineRule="atLeast"/>
    </w:pPr>
    <w:rPr>
      <w:rFonts w:cs="Times New Roman"/>
      <w:color w:val="auto"/>
    </w:rPr>
  </w:style>
  <w:style w:type="paragraph" w:customStyle="1" w:styleId="CM49">
    <w:name w:val="CM49"/>
    <w:basedOn w:val="Default"/>
    <w:next w:val="Default"/>
    <w:rsid w:val="00675E14"/>
    <w:pPr>
      <w:spacing w:line="218" w:lineRule="atLeast"/>
    </w:pPr>
    <w:rPr>
      <w:rFonts w:cs="Times New Roman"/>
      <w:color w:val="auto"/>
    </w:rPr>
  </w:style>
  <w:style w:type="paragraph" w:customStyle="1" w:styleId="CM51">
    <w:name w:val="CM51"/>
    <w:basedOn w:val="Default"/>
    <w:next w:val="Default"/>
    <w:rsid w:val="00675E14"/>
    <w:pPr>
      <w:spacing w:line="218" w:lineRule="atLeast"/>
    </w:pPr>
    <w:rPr>
      <w:rFonts w:cs="Times New Roman"/>
      <w:color w:val="auto"/>
    </w:rPr>
  </w:style>
  <w:style w:type="paragraph" w:customStyle="1" w:styleId="CM124">
    <w:name w:val="CM124"/>
    <w:basedOn w:val="Default"/>
    <w:next w:val="Default"/>
    <w:rsid w:val="00675E14"/>
    <w:pPr>
      <w:spacing w:after="605"/>
    </w:pPr>
    <w:rPr>
      <w:rFonts w:cs="Times New Roman"/>
      <w:color w:val="auto"/>
    </w:rPr>
  </w:style>
  <w:style w:type="paragraph" w:customStyle="1" w:styleId="CM125">
    <w:name w:val="CM125"/>
    <w:basedOn w:val="Default"/>
    <w:next w:val="Default"/>
    <w:rsid w:val="00675E14"/>
    <w:pPr>
      <w:spacing w:after="728"/>
    </w:pPr>
    <w:rPr>
      <w:rFonts w:cs="Times New Roman"/>
      <w:color w:val="auto"/>
    </w:rPr>
  </w:style>
  <w:style w:type="paragraph" w:customStyle="1" w:styleId="CM52">
    <w:name w:val="CM52"/>
    <w:basedOn w:val="Default"/>
    <w:next w:val="Default"/>
    <w:rsid w:val="00675E14"/>
    <w:pPr>
      <w:spacing w:line="208" w:lineRule="atLeast"/>
    </w:pPr>
    <w:rPr>
      <w:rFonts w:cs="Times New Roman"/>
      <w:color w:val="auto"/>
    </w:rPr>
  </w:style>
  <w:style w:type="paragraph" w:customStyle="1" w:styleId="CM53">
    <w:name w:val="CM53"/>
    <w:basedOn w:val="Default"/>
    <w:next w:val="Default"/>
    <w:rsid w:val="00675E14"/>
    <w:pPr>
      <w:spacing w:line="208" w:lineRule="atLeast"/>
    </w:pPr>
    <w:rPr>
      <w:rFonts w:cs="Times New Roman"/>
      <w:color w:val="auto"/>
    </w:rPr>
  </w:style>
  <w:style w:type="paragraph" w:customStyle="1" w:styleId="CM120">
    <w:name w:val="CM120"/>
    <w:basedOn w:val="Default"/>
    <w:next w:val="Default"/>
    <w:rsid w:val="00675E14"/>
    <w:pPr>
      <w:spacing w:after="808"/>
    </w:pPr>
    <w:rPr>
      <w:rFonts w:cs="Times New Roman"/>
      <w:color w:val="auto"/>
    </w:rPr>
  </w:style>
  <w:style w:type="paragraph" w:customStyle="1" w:styleId="CM54">
    <w:name w:val="CM54"/>
    <w:basedOn w:val="Default"/>
    <w:next w:val="Default"/>
    <w:rsid w:val="00675E14"/>
    <w:pPr>
      <w:spacing w:line="253" w:lineRule="atLeast"/>
    </w:pPr>
    <w:rPr>
      <w:rFonts w:cs="Times New Roman"/>
      <w:color w:val="auto"/>
    </w:rPr>
  </w:style>
  <w:style w:type="paragraph" w:customStyle="1" w:styleId="CM55">
    <w:name w:val="CM55"/>
    <w:basedOn w:val="Default"/>
    <w:next w:val="Default"/>
    <w:rsid w:val="00675E14"/>
    <w:pPr>
      <w:spacing w:line="208" w:lineRule="atLeast"/>
    </w:pPr>
    <w:rPr>
      <w:rFonts w:cs="Times New Roman"/>
      <w:color w:val="auto"/>
    </w:rPr>
  </w:style>
  <w:style w:type="paragraph" w:customStyle="1" w:styleId="CM56">
    <w:name w:val="CM56"/>
    <w:basedOn w:val="Default"/>
    <w:next w:val="Default"/>
    <w:rsid w:val="00675E14"/>
    <w:pPr>
      <w:spacing w:line="253" w:lineRule="atLeast"/>
    </w:pPr>
    <w:rPr>
      <w:rFonts w:cs="Times New Roman"/>
      <w:color w:val="auto"/>
    </w:rPr>
  </w:style>
  <w:style w:type="paragraph" w:customStyle="1" w:styleId="CM57">
    <w:name w:val="CM57"/>
    <w:basedOn w:val="Default"/>
    <w:next w:val="Default"/>
    <w:rsid w:val="00675E14"/>
    <w:pPr>
      <w:spacing w:line="253" w:lineRule="atLeast"/>
    </w:pPr>
    <w:rPr>
      <w:rFonts w:cs="Times New Roman"/>
      <w:color w:val="auto"/>
    </w:rPr>
  </w:style>
  <w:style w:type="paragraph" w:customStyle="1" w:styleId="CM126">
    <w:name w:val="CM126"/>
    <w:basedOn w:val="Default"/>
    <w:next w:val="Default"/>
    <w:rsid w:val="00675E14"/>
    <w:pPr>
      <w:spacing w:after="538"/>
    </w:pPr>
    <w:rPr>
      <w:rFonts w:cs="Times New Roman"/>
      <w:color w:val="auto"/>
    </w:rPr>
  </w:style>
  <w:style w:type="paragraph" w:customStyle="1" w:styleId="CM128">
    <w:name w:val="CM128"/>
    <w:basedOn w:val="Default"/>
    <w:next w:val="Default"/>
    <w:rsid w:val="00675E14"/>
    <w:pPr>
      <w:spacing w:after="180"/>
    </w:pPr>
    <w:rPr>
      <w:rFonts w:cs="Times New Roman"/>
      <w:color w:val="auto"/>
    </w:rPr>
  </w:style>
  <w:style w:type="paragraph" w:customStyle="1" w:styleId="CM58">
    <w:name w:val="CM58"/>
    <w:basedOn w:val="Default"/>
    <w:next w:val="Default"/>
    <w:rsid w:val="00675E14"/>
    <w:rPr>
      <w:rFonts w:cs="Times New Roman"/>
      <w:color w:val="auto"/>
    </w:rPr>
  </w:style>
  <w:style w:type="paragraph" w:customStyle="1" w:styleId="CM59">
    <w:name w:val="CM59"/>
    <w:basedOn w:val="Default"/>
    <w:next w:val="Default"/>
    <w:rsid w:val="00675E14"/>
    <w:rPr>
      <w:rFonts w:cs="Times New Roman"/>
      <w:color w:val="auto"/>
    </w:rPr>
  </w:style>
  <w:style w:type="paragraph" w:customStyle="1" w:styleId="CM61">
    <w:name w:val="CM61"/>
    <w:basedOn w:val="Default"/>
    <w:next w:val="Default"/>
    <w:rsid w:val="00675E14"/>
    <w:rPr>
      <w:rFonts w:cs="Times New Roman"/>
      <w:color w:val="auto"/>
    </w:rPr>
  </w:style>
  <w:style w:type="paragraph" w:customStyle="1" w:styleId="CM62">
    <w:name w:val="CM62"/>
    <w:basedOn w:val="Default"/>
    <w:next w:val="Default"/>
    <w:rsid w:val="00675E14"/>
    <w:pPr>
      <w:spacing w:line="206" w:lineRule="atLeast"/>
    </w:pPr>
    <w:rPr>
      <w:rFonts w:cs="Times New Roman"/>
      <w:color w:val="auto"/>
    </w:rPr>
  </w:style>
  <w:style w:type="paragraph" w:customStyle="1" w:styleId="CM63">
    <w:name w:val="CM63"/>
    <w:basedOn w:val="Default"/>
    <w:next w:val="Default"/>
    <w:rsid w:val="00675E14"/>
    <w:pPr>
      <w:spacing w:line="206" w:lineRule="atLeast"/>
    </w:pPr>
    <w:rPr>
      <w:rFonts w:cs="Times New Roman"/>
      <w:color w:val="auto"/>
    </w:rPr>
  </w:style>
  <w:style w:type="paragraph" w:customStyle="1" w:styleId="CM68">
    <w:name w:val="CM68"/>
    <w:basedOn w:val="Default"/>
    <w:next w:val="Default"/>
    <w:rsid w:val="00675E14"/>
    <w:pPr>
      <w:spacing w:line="188" w:lineRule="atLeast"/>
    </w:pPr>
    <w:rPr>
      <w:rFonts w:cs="Times New Roman"/>
      <w:color w:val="auto"/>
    </w:rPr>
  </w:style>
  <w:style w:type="paragraph" w:customStyle="1" w:styleId="CM64">
    <w:name w:val="CM64"/>
    <w:basedOn w:val="Default"/>
    <w:next w:val="Default"/>
    <w:rsid w:val="00675E14"/>
    <w:pPr>
      <w:spacing w:line="206" w:lineRule="atLeast"/>
    </w:pPr>
    <w:rPr>
      <w:rFonts w:cs="Times New Roman"/>
      <w:color w:val="auto"/>
    </w:rPr>
  </w:style>
  <w:style w:type="paragraph" w:customStyle="1" w:styleId="CM65">
    <w:name w:val="CM65"/>
    <w:basedOn w:val="Default"/>
    <w:next w:val="Default"/>
    <w:rsid w:val="00675E14"/>
    <w:pPr>
      <w:spacing w:line="206" w:lineRule="atLeast"/>
    </w:pPr>
    <w:rPr>
      <w:rFonts w:cs="Times New Roman"/>
      <w:color w:val="auto"/>
    </w:rPr>
  </w:style>
  <w:style w:type="paragraph" w:customStyle="1" w:styleId="CM66">
    <w:name w:val="CM66"/>
    <w:basedOn w:val="Default"/>
    <w:next w:val="Default"/>
    <w:rsid w:val="00675E14"/>
    <w:pPr>
      <w:spacing w:line="203" w:lineRule="atLeast"/>
    </w:pPr>
    <w:rPr>
      <w:rFonts w:cs="Times New Roman"/>
      <w:color w:val="auto"/>
    </w:rPr>
  </w:style>
  <w:style w:type="paragraph" w:customStyle="1" w:styleId="CM67">
    <w:name w:val="CM67"/>
    <w:basedOn w:val="Default"/>
    <w:next w:val="Default"/>
    <w:rsid w:val="00675E14"/>
    <w:pPr>
      <w:spacing w:line="206" w:lineRule="atLeast"/>
    </w:pPr>
    <w:rPr>
      <w:rFonts w:cs="Times New Roman"/>
      <w:color w:val="auto"/>
    </w:rPr>
  </w:style>
  <w:style w:type="paragraph" w:customStyle="1" w:styleId="CM69">
    <w:name w:val="CM69"/>
    <w:basedOn w:val="Default"/>
    <w:next w:val="Default"/>
    <w:rsid w:val="00675E14"/>
    <w:rPr>
      <w:rFonts w:cs="Times New Roman"/>
      <w:color w:val="auto"/>
    </w:rPr>
  </w:style>
  <w:style w:type="paragraph" w:customStyle="1" w:styleId="CM70">
    <w:name w:val="CM70"/>
    <w:basedOn w:val="Default"/>
    <w:next w:val="Default"/>
    <w:rsid w:val="00675E14"/>
    <w:rPr>
      <w:rFonts w:cs="Times New Roman"/>
      <w:color w:val="auto"/>
    </w:rPr>
  </w:style>
  <w:style w:type="paragraph" w:customStyle="1" w:styleId="CM71">
    <w:name w:val="CM71"/>
    <w:basedOn w:val="Default"/>
    <w:next w:val="Default"/>
    <w:rsid w:val="00675E14"/>
    <w:pPr>
      <w:spacing w:line="211" w:lineRule="atLeast"/>
    </w:pPr>
    <w:rPr>
      <w:rFonts w:cs="Times New Roman"/>
      <w:color w:val="auto"/>
    </w:rPr>
  </w:style>
  <w:style w:type="paragraph" w:customStyle="1" w:styleId="CM72">
    <w:name w:val="CM72"/>
    <w:basedOn w:val="Default"/>
    <w:next w:val="Default"/>
    <w:rsid w:val="00675E14"/>
    <w:pPr>
      <w:spacing w:line="208" w:lineRule="atLeast"/>
    </w:pPr>
    <w:rPr>
      <w:rFonts w:cs="Times New Roman"/>
      <w:color w:val="auto"/>
    </w:rPr>
  </w:style>
  <w:style w:type="paragraph" w:customStyle="1" w:styleId="CM73">
    <w:name w:val="CM73"/>
    <w:basedOn w:val="Default"/>
    <w:next w:val="Default"/>
    <w:rsid w:val="00675E14"/>
    <w:rPr>
      <w:rFonts w:cs="Times New Roman"/>
      <w:color w:val="auto"/>
    </w:rPr>
  </w:style>
  <w:style w:type="paragraph" w:customStyle="1" w:styleId="CM74">
    <w:name w:val="CM74"/>
    <w:basedOn w:val="Default"/>
    <w:next w:val="Default"/>
    <w:rsid w:val="00675E14"/>
    <w:pPr>
      <w:spacing w:line="253" w:lineRule="atLeast"/>
    </w:pPr>
    <w:rPr>
      <w:rFonts w:cs="Times New Roman"/>
      <w:color w:val="auto"/>
    </w:rPr>
  </w:style>
  <w:style w:type="paragraph" w:customStyle="1" w:styleId="CM76">
    <w:name w:val="CM76"/>
    <w:basedOn w:val="Default"/>
    <w:next w:val="Default"/>
    <w:rsid w:val="00675E14"/>
    <w:pPr>
      <w:spacing w:line="208" w:lineRule="atLeast"/>
    </w:pPr>
    <w:rPr>
      <w:rFonts w:cs="Times New Roman"/>
      <w:color w:val="auto"/>
    </w:rPr>
  </w:style>
  <w:style w:type="paragraph" w:customStyle="1" w:styleId="CM77">
    <w:name w:val="CM77"/>
    <w:basedOn w:val="Default"/>
    <w:next w:val="Default"/>
    <w:rsid w:val="00675E14"/>
    <w:pPr>
      <w:spacing w:line="238" w:lineRule="atLeast"/>
    </w:pPr>
    <w:rPr>
      <w:rFonts w:cs="Times New Roman"/>
      <w:color w:val="auto"/>
    </w:rPr>
  </w:style>
  <w:style w:type="paragraph" w:customStyle="1" w:styleId="CM78">
    <w:name w:val="CM78"/>
    <w:basedOn w:val="Default"/>
    <w:next w:val="Default"/>
    <w:rsid w:val="00675E14"/>
    <w:pPr>
      <w:spacing w:line="236" w:lineRule="atLeast"/>
    </w:pPr>
    <w:rPr>
      <w:rFonts w:cs="Times New Roman"/>
      <w:color w:val="auto"/>
    </w:rPr>
  </w:style>
  <w:style w:type="paragraph" w:customStyle="1" w:styleId="CM79">
    <w:name w:val="CM79"/>
    <w:basedOn w:val="Default"/>
    <w:next w:val="Default"/>
    <w:rsid w:val="00675E14"/>
    <w:pPr>
      <w:spacing w:line="238" w:lineRule="atLeast"/>
    </w:pPr>
    <w:rPr>
      <w:rFonts w:cs="Times New Roman"/>
      <w:color w:val="auto"/>
    </w:rPr>
  </w:style>
  <w:style w:type="paragraph" w:customStyle="1" w:styleId="CM80">
    <w:name w:val="CM80"/>
    <w:basedOn w:val="Default"/>
    <w:next w:val="Default"/>
    <w:rsid w:val="00675E14"/>
    <w:pPr>
      <w:spacing w:line="236" w:lineRule="atLeast"/>
    </w:pPr>
    <w:rPr>
      <w:rFonts w:cs="Times New Roman"/>
      <w:color w:val="auto"/>
    </w:rPr>
  </w:style>
  <w:style w:type="paragraph" w:customStyle="1" w:styleId="CM81">
    <w:name w:val="CM81"/>
    <w:basedOn w:val="Default"/>
    <w:next w:val="Default"/>
    <w:rsid w:val="00675E14"/>
    <w:pPr>
      <w:spacing w:line="233" w:lineRule="atLeast"/>
    </w:pPr>
    <w:rPr>
      <w:rFonts w:cs="Times New Roman"/>
      <w:color w:val="auto"/>
    </w:rPr>
  </w:style>
  <w:style w:type="paragraph" w:customStyle="1" w:styleId="CM82">
    <w:name w:val="CM82"/>
    <w:basedOn w:val="Default"/>
    <w:next w:val="Default"/>
    <w:rsid w:val="00675E14"/>
    <w:pPr>
      <w:spacing w:line="236" w:lineRule="atLeast"/>
    </w:pPr>
    <w:rPr>
      <w:rFonts w:cs="Times New Roman"/>
      <w:color w:val="auto"/>
    </w:rPr>
  </w:style>
  <w:style w:type="paragraph" w:customStyle="1" w:styleId="CM83">
    <w:name w:val="CM83"/>
    <w:basedOn w:val="Default"/>
    <w:next w:val="Default"/>
    <w:rsid w:val="00675E14"/>
    <w:pPr>
      <w:spacing w:line="238" w:lineRule="atLeast"/>
    </w:pPr>
    <w:rPr>
      <w:rFonts w:cs="Times New Roman"/>
      <w:color w:val="auto"/>
    </w:rPr>
  </w:style>
  <w:style w:type="paragraph" w:customStyle="1" w:styleId="CM87">
    <w:name w:val="CM87"/>
    <w:basedOn w:val="Default"/>
    <w:next w:val="Default"/>
    <w:rsid w:val="00675E14"/>
    <w:pPr>
      <w:spacing w:line="240" w:lineRule="atLeast"/>
    </w:pPr>
    <w:rPr>
      <w:rFonts w:cs="Times New Roman"/>
      <w:color w:val="auto"/>
    </w:rPr>
  </w:style>
  <w:style w:type="paragraph" w:customStyle="1" w:styleId="CM89">
    <w:name w:val="CM89"/>
    <w:basedOn w:val="Default"/>
    <w:next w:val="Default"/>
    <w:rsid w:val="00675E14"/>
    <w:pPr>
      <w:spacing w:line="373" w:lineRule="atLeast"/>
    </w:pPr>
    <w:rPr>
      <w:rFonts w:cs="Times New Roman"/>
      <w:color w:val="auto"/>
    </w:rPr>
  </w:style>
  <w:style w:type="paragraph" w:customStyle="1" w:styleId="CM90">
    <w:name w:val="CM90"/>
    <w:basedOn w:val="Default"/>
    <w:next w:val="Default"/>
    <w:rsid w:val="00675E14"/>
    <w:pPr>
      <w:spacing w:line="366" w:lineRule="atLeast"/>
    </w:pPr>
    <w:rPr>
      <w:rFonts w:cs="Times New Roman"/>
      <w:color w:val="auto"/>
    </w:rPr>
  </w:style>
  <w:style w:type="paragraph" w:customStyle="1" w:styleId="CM129">
    <w:name w:val="CM129"/>
    <w:basedOn w:val="Default"/>
    <w:next w:val="Default"/>
    <w:rsid w:val="00675E14"/>
    <w:pPr>
      <w:spacing w:after="2175"/>
    </w:pPr>
    <w:rPr>
      <w:rFonts w:cs="Times New Roman"/>
      <w:color w:val="auto"/>
    </w:rPr>
  </w:style>
  <w:style w:type="paragraph" w:customStyle="1" w:styleId="CM91">
    <w:name w:val="CM91"/>
    <w:basedOn w:val="Default"/>
    <w:next w:val="Default"/>
    <w:rsid w:val="00675E14"/>
    <w:pPr>
      <w:spacing w:line="186" w:lineRule="atLeast"/>
    </w:pPr>
    <w:rPr>
      <w:rFonts w:cs="Times New Roman"/>
      <w:color w:val="auto"/>
    </w:rPr>
  </w:style>
  <w:style w:type="paragraph" w:customStyle="1" w:styleId="CM130">
    <w:name w:val="CM130"/>
    <w:basedOn w:val="Default"/>
    <w:next w:val="Default"/>
    <w:rsid w:val="00675E14"/>
    <w:pPr>
      <w:spacing w:after="1633"/>
    </w:pPr>
    <w:rPr>
      <w:rFonts w:cs="Times New Roman"/>
      <w:color w:val="auto"/>
    </w:rPr>
  </w:style>
  <w:style w:type="paragraph" w:customStyle="1" w:styleId="CM36">
    <w:name w:val="CM36"/>
    <w:basedOn w:val="Default"/>
    <w:next w:val="Default"/>
    <w:rsid w:val="00675E14"/>
    <w:pPr>
      <w:spacing w:line="253" w:lineRule="atLeast"/>
    </w:pPr>
    <w:rPr>
      <w:rFonts w:cs="Times New Roman"/>
      <w:color w:val="auto"/>
    </w:rPr>
  </w:style>
  <w:style w:type="paragraph" w:customStyle="1" w:styleId="CM92">
    <w:name w:val="CM92"/>
    <w:basedOn w:val="Default"/>
    <w:next w:val="Default"/>
    <w:rsid w:val="00675E14"/>
    <w:pPr>
      <w:spacing w:line="253" w:lineRule="atLeast"/>
    </w:pPr>
    <w:rPr>
      <w:rFonts w:cs="Times New Roman"/>
      <w:color w:val="auto"/>
    </w:rPr>
  </w:style>
  <w:style w:type="paragraph" w:customStyle="1" w:styleId="CM93">
    <w:name w:val="CM93"/>
    <w:basedOn w:val="Default"/>
    <w:next w:val="Default"/>
    <w:rsid w:val="00675E14"/>
    <w:pPr>
      <w:spacing w:line="253" w:lineRule="atLeast"/>
    </w:pPr>
    <w:rPr>
      <w:rFonts w:cs="Times New Roman"/>
      <w:color w:val="auto"/>
    </w:rPr>
  </w:style>
  <w:style w:type="paragraph" w:customStyle="1" w:styleId="CM26">
    <w:name w:val="CM26"/>
    <w:basedOn w:val="Default"/>
    <w:next w:val="Default"/>
    <w:rsid w:val="00675E14"/>
    <w:pPr>
      <w:spacing w:line="253" w:lineRule="atLeast"/>
    </w:pPr>
    <w:rPr>
      <w:rFonts w:cs="Times New Roman"/>
      <w:color w:val="auto"/>
    </w:rPr>
  </w:style>
  <w:style w:type="paragraph" w:customStyle="1" w:styleId="CM21">
    <w:name w:val="CM21"/>
    <w:basedOn w:val="Default"/>
    <w:next w:val="Default"/>
    <w:rsid w:val="00675E14"/>
    <w:pPr>
      <w:spacing w:line="253" w:lineRule="atLeast"/>
    </w:pPr>
    <w:rPr>
      <w:rFonts w:cs="Times New Roman"/>
      <w:color w:val="auto"/>
    </w:rPr>
  </w:style>
  <w:style w:type="paragraph" w:customStyle="1" w:styleId="CM94">
    <w:name w:val="CM94"/>
    <w:basedOn w:val="Default"/>
    <w:next w:val="Default"/>
    <w:rsid w:val="00675E14"/>
    <w:pPr>
      <w:spacing w:line="256" w:lineRule="atLeast"/>
    </w:pPr>
    <w:rPr>
      <w:rFonts w:cs="Times New Roman"/>
      <w:color w:val="auto"/>
    </w:rPr>
  </w:style>
  <w:style w:type="paragraph" w:customStyle="1" w:styleId="CM96">
    <w:name w:val="CM96"/>
    <w:basedOn w:val="Default"/>
    <w:next w:val="Default"/>
    <w:rsid w:val="00675E14"/>
    <w:pPr>
      <w:spacing w:line="280" w:lineRule="atLeast"/>
    </w:pPr>
    <w:rPr>
      <w:rFonts w:cs="Times New Roman"/>
      <w:color w:val="auto"/>
    </w:rPr>
  </w:style>
  <w:style w:type="paragraph" w:customStyle="1" w:styleId="CM97">
    <w:name w:val="CM97"/>
    <w:basedOn w:val="Default"/>
    <w:next w:val="Default"/>
    <w:rsid w:val="00675E14"/>
    <w:pPr>
      <w:spacing w:line="291" w:lineRule="atLeast"/>
    </w:pPr>
    <w:rPr>
      <w:rFonts w:cs="Times New Roman"/>
      <w:color w:val="auto"/>
    </w:rPr>
  </w:style>
  <w:style w:type="paragraph" w:customStyle="1" w:styleId="CM99">
    <w:name w:val="CM99"/>
    <w:basedOn w:val="Default"/>
    <w:next w:val="Default"/>
    <w:rsid w:val="00675E14"/>
    <w:rPr>
      <w:rFonts w:cs="Times New Roman"/>
      <w:color w:val="auto"/>
    </w:rPr>
  </w:style>
  <w:style w:type="paragraph" w:customStyle="1" w:styleId="CM85">
    <w:name w:val="CM85"/>
    <w:basedOn w:val="Default"/>
    <w:next w:val="Default"/>
    <w:rsid w:val="00675E14"/>
    <w:pPr>
      <w:spacing w:line="243" w:lineRule="atLeast"/>
    </w:pPr>
    <w:rPr>
      <w:rFonts w:cs="Times New Roman"/>
      <w:color w:val="auto"/>
    </w:rPr>
  </w:style>
  <w:style w:type="paragraph" w:customStyle="1" w:styleId="CM101">
    <w:name w:val="CM101"/>
    <w:basedOn w:val="Default"/>
    <w:next w:val="Default"/>
    <w:rsid w:val="00675E14"/>
    <w:pPr>
      <w:spacing w:line="208" w:lineRule="atLeast"/>
    </w:pPr>
    <w:rPr>
      <w:rFonts w:cs="Times New Roman"/>
      <w:color w:val="auto"/>
    </w:rPr>
  </w:style>
  <w:style w:type="paragraph" w:customStyle="1" w:styleId="CM88">
    <w:name w:val="CM88"/>
    <w:basedOn w:val="Default"/>
    <w:next w:val="Default"/>
    <w:rsid w:val="00675E14"/>
    <w:pPr>
      <w:spacing w:line="208" w:lineRule="atLeast"/>
    </w:pPr>
    <w:rPr>
      <w:rFonts w:cs="Times New Roman"/>
      <w:color w:val="auto"/>
    </w:rPr>
  </w:style>
  <w:style w:type="paragraph" w:customStyle="1" w:styleId="CM102">
    <w:name w:val="CM102"/>
    <w:basedOn w:val="Default"/>
    <w:next w:val="Default"/>
    <w:rsid w:val="00675E14"/>
    <w:rPr>
      <w:rFonts w:cs="Times New Roman"/>
      <w:color w:val="auto"/>
    </w:rPr>
  </w:style>
  <w:style w:type="paragraph" w:customStyle="1" w:styleId="CM103">
    <w:name w:val="CM103"/>
    <w:basedOn w:val="Default"/>
    <w:next w:val="Default"/>
    <w:rsid w:val="00675E14"/>
    <w:rPr>
      <w:rFonts w:cs="Times New Roman"/>
      <w:color w:val="auto"/>
    </w:rPr>
  </w:style>
  <w:style w:type="paragraph" w:customStyle="1" w:styleId="CM104">
    <w:name w:val="CM104"/>
    <w:basedOn w:val="Default"/>
    <w:next w:val="Default"/>
    <w:rsid w:val="00675E14"/>
    <w:rPr>
      <w:rFonts w:cs="Times New Roman"/>
      <w:color w:val="auto"/>
    </w:rPr>
  </w:style>
  <w:style w:type="paragraph" w:customStyle="1" w:styleId="CM38">
    <w:name w:val="CM38"/>
    <w:basedOn w:val="Default"/>
    <w:next w:val="Default"/>
    <w:rsid w:val="00675E14"/>
    <w:rPr>
      <w:rFonts w:cs="Times New Roman"/>
      <w:color w:val="auto"/>
    </w:rPr>
  </w:style>
  <w:style w:type="paragraph" w:customStyle="1" w:styleId="CM107">
    <w:name w:val="CM107"/>
    <w:basedOn w:val="Default"/>
    <w:next w:val="Default"/>
    <w:rsid w:val="00675E14"/>
    <w:pPr>
      <w:spacing w:line="373" w:lineRule="atLeast"/>
    </w:pPr>
    <w:rPr>
      <w:rFonts w:cs="Times New Roman"/>
      <w:color w:val="auto"/>
    </w:rPr>
  </w:style>
  <w:style w:type="paragraph" w:customStyle="1" w:styleId="xl25">
    <w:name w:val="xl25"/>
    <w:basedOn w:val="Normal"/>
    <w:rsid w:val="00675E14"/>
    <w:pPr>
      <w:spacing w:before="100" w:beforeAutospacing="1" w:after="100" w:afterAutospacing="1"/>
      <w:textAlignment w:val="center"/>
    </w:pPr>
    <w:rPr>
      <w:rFonts w:ascii="Arial Armenian" w:hAnsi="Arial Armenian"/>
      <w:lang w:val="en-US" w:eastAsia="en-US"/>
    </w:rPr>
  </w:style>
  <w:style w:type="character" w:styleId="FollowedHyperlink">
    <w:name w:val="FollowedHyperlink"/>
    <w:rsid w:val="00675E14"/>
    <w:rPr>
      <w:color w:val="800080"/>
      <w:u w:val="single"/>
    </w:rPr>
  </w:style>
  <w:style w:type="paragraph" w:customStyle="1" w:styleId="xl22">
    <w:name w:val="xl22"/>
    <w:basedOn w:val="Normal"/>
    <w:rsid w:val="00675E14"/>
    <w:pPr>
      <w:spacing w:before="100" w:beforeAutospacing="1" w:after="100" w:afterAutospacing="1"/>
      <w:jc w:val="center"/>
    </w:pPr>
    <w:rPr>
      <w:rFonts w:ascii="Arial Armenian" w:hAnsi="Arial Armenian"/>
      <w:lang w:val="en-US" w:eastAsia="en-US"/>
    </w:rPr>
  </w:style>
  <w:style w:type="paragraph" w:customStyle="1" w:styleId="xl34">
    <w:name w:val="xl34"/>
    <w:basedOn w:val="Normal"/>
    <w:rsid w:val="00675E14"/>
    <w:pPr>
      <w:pBdr>
        <w:right w:val="single" w:sz="8" w:space="0" w:color="auto"/>
      </w:pBdr>
      <w:spacing w:before="100" w:beforeAutospacing="1" w:after="100" w:afterAutospacing="1"/>
      <w:jc w:val="center"/>
    </w:pPr>
    <w:rPr>
      <w:sz w:val="18"/>
      <w:szCs w:val="18"/>
      <w:lang w:val="en-US" w:eastAsia="en-US"/>
    </w:rPr>
  </w:style>
  <w:style w:type="paragraph" w:styleId="BodyTextIndent3">
    <w:name w:val="Body Text Indent 3"/>
    <w:aliases w:val=" Знак2"/>
    <w:basedOn w:val="Normal"/>
    <w:link w:val="BodyTextIndent3Char"/>
    <w:rsid w:val="00675E14"/>
    <w:pPr>
      <w:spacing w:after="120"/>
      <w:ind w:left="360"/>
    </w:pPr>
    <w:rPr>
      <w:noProof/>
      <w:sz w:val="16"/>
      <w:szCs w:val="16"/>
      <w:lang w:val="en-US" w:eastAsia="en-US"/>
    </w:rPr>
  </w:style>
  <w:style w:type="character" w:customStyle="1" w:styleId="BodyTextIndent3Char">
    <w:name w:val="Body Text Indent 3 Char"/>
    <w:aliases w:val=" Знак2 Char"/>
    <w:basedOn w:val="DefaultParagraphFont"/>
    <w:link w:val="BodyTextIndent3"/>
    <w:rsid w:val="00675E14"/>
    <w:rPr>
      <w:rFonts w:ascii="Times New Roman" w:eastAsia="Times New Roman" w:hAnsi="Times New Roman" w:cs="Times New Roman"/>
      <w:noProof/>
      <w:sz w:val="16"/>
      <w:szCs w:val="16"/>
    </w:rPr>
  </w:style>
  <w:style w:type="character" w:customStyle="1" w:styleId="Normal1">
    <w:name w:val="Normal1"/>
    <w:rsid w:val="00675E14"/>
    <w:rPr>
      <w:rFonts w:ascii="Arial" w:hAnsi="Arial"/>
      <w:sz w:val="24"/>
    </w:rPr>
  </w:style>
  <w:style w:type="paragraph" w:customStyle="1" w:styleId="Text">
    <w:name w:val="Text"/>
    <w:basedOn w:val="Normal"/>
    <w:rsid w:val="00675E14"/>
    <w:pPr>
      <w:overflowPunct w:val="0"/>
      <w:autoSpaceDE w:val="0"/>
      <w:autoSpaceDN w:val="0"/>
      <w:adjustRightInd w:val="0"/>
      <w:spacing w:after="220"/>
      <w:jc w:val="both"/>
      <w:textAlignment w:val="baseline"/>
    </w:pPr>
    <w:rPr>
      <w:rFonts w:ascii="Calibri" w:hAnsi="Calibri" w:cs="Calibri"/>
      <w:sz w:val="22"/>
      <w:szCs w:val="22"/>
      <w:lang w:val="en-GB" w:eastAsia="en-US"/>
    </w:rPr>
  </w:style>
  <w:style w:type="paragraph" w:customStyle="1" w:styleId="CM100">
    <w:name w:val="CM100"/>
    <w:basedOn w:val="Default"/>
    <w:next w:val="Default"/>
    <w:rsid w:val="00675E14"/>
    <w:pPr>
      <w:spacing w:after="113"/>
    </w:pPr>
    <w:rPr>
      <w:rFonts w:cs="Arial"/>
      <w:color w:val="auto"/>
      <w:lang w:val="ru-RU" w:eastAsia="ru-RU"/>
    </w:rPr>
  </w:style>
  <w:style w:type="character" w:customStyle="1" w:styleId="DocumentMapChar">
    <w:name w:val="Document Map Char"/>
    <w:aliases w:val="Знак Char,Body Text1 Char, Знак1 Char"/>
    <w:link w:val="DocumentMap"/>
    <w:semiHidden/>
    <w:rsid w:val="00675E14"/>
    <w:rPr>
      <w:rFonts w:ascii="Tahoma" w:eastAsia="Times New Roman" w:hAnsi="Tahoma"/>
      <w:sz w:val="16"/>
      <w:szCs w:val="16"/>
    </w:rPr>
  </w:style>
  <w:style w:type="paragraph" w:styleId="DocumentMap">
    <w:name w:val="Document Map"/>
    <w:aliases w:val="Знак,Body Text1, Знак1"/>
    <w:basedOn w:val="Normal"/>
    <w:link w:val="DocumentMapChar"/>
    <w:semiHidden/>
    <w:unhideWhenUsed/>
    <w:rsid w:val="00675E14"/>
    <w:pPr>
      <w:spacing w:after="200" w:line="276" w:lineRule="auto"/>
    </w:pPr>
    <w:rPr>
      <w:rFonts w:ascii="Tahoma" w:hAnsi="Tahoma" w:cstheme="minorBidi"/>
      <w:sz w:val="16"/>
      <w:szCs w:val="16"/>
      <w:lang w:val="en-US" w:eastAsia="en-US"/>
    </w:rPr>
  </w:style>
  <w:style w:type="character" w:customStyle="1" w:styleId="DocumentMapChar1">
    <w:name w:val="Document Map Char1"/>
    <w:basedOn w:val="DefaultParagraphFont"/>
    <w:uiPriority w:val="99"/>
    <w:semiHidden/>
    <w:rsid w:val="00675E14"/>
    <w:rPr>
      <w:rFonts w:ascii="Tahoma" w:eastAsia="Times New Roman" w:hAnsi="Tahoma" w:cs="Tahoma"/>
      <w:sz w:val="16"/>
      <w:szCs w:val="16"/>
      <w:lang w:val="ru-RU" w:eastAsia="ru-RU"/>
    </w:rPr>
  </w:style>
  <w:style w:type="paragraph" w:customStyle="1" w:styleId="BodyText20">
    <w:name w:val="Body Text2"/>
    <w:basedOn w:val="Normal"/>
    <w:rsid w:val="00675E14"/>
    <w:pPr>
      <w:tabs>
        <w:tab w:val="num" w:pos="720"/>
      </w:tabs>
      <w:spacing w:after="240"/>
      <w:ind w:left="720" w:hanging="360"/>
      <w:jc w:val="both"/>
    </w:pPr>
    <w:rPr>
      <w:rFonts w:ascii="Times Armenian" w:hAnsi="Times Armenian"/>
      <w:lang w:val="en-US" w:eastAsia="en-US"/>
    </w:rPr>
  </w:style>
  <w:style w:type="character" w:customStyle="1" w:styleId="CharChar2">
    <w:name w:val="Char Char2"/>
    <w:locked/>
    <w:rsid w:val="00675E14"/>
    <w:rPr>
      <w:rFonts w:ascii="Calibri" w:hAnsi="Calibri"/>
      <w:sz w:val="22"/>
      <w:szCs w:val="22"/>
      <w:lang w:val="ru-RU" w:eastAsia="ru-RU" w:bidi="ar-SA"/>
    </w:rPr>
  </w:style>
  <w:style w:type="paragraph" w:customStyle="1" w:styleId="Char">
    <w:name w:val="Char"/>
    <w:basedOn w:val="Normal"/>
    <w:rsid w:val="00675E14"/>
    <w:pPr>
      <w:spacing w:after="160" w:line="240" w:lineRule="exact"/>
    </w:pPr>
    <w:rPr>
      <w:rFonts w:ascii="Arial" w:hAnsi="Arial" w:cs="Arial"/>
      <w:sz w:val="20"/>
      <w:szCs w:val="20"/>
      <w:lang w:val="en-US" w:eastAsia="en-US"/>
    </w:rPr>
  </w:style>
  <w:style w:type="character" w:customStyle="1" w:styleId="SubtitleChar1">
    <w:name w:val="Subtitle Char1"/>
    <w:link w:val="Subtitle"/>
    <w:rsid w:val="00675E14"/>
    <w:rPr>
      <w:rFonts w:eastAsia="Times New Roman"/>
    </w:rPr>
  </w:style>
  <w:style w:type="paragraph" w:styleId="Subtitle">
    <w:name w:val="Subtitle"/>
    <w:basedOn w:val="Normal"/>
    <w:next w:val="Normal"/>
    <w:link w:val="SubtitleChar1"/>
    <w:qFormat/>
    <w:rsid w:val="00675E14"/>
    <w:pPr>
      <w:spacing w:after="60"/>
      <w:jc w:val="center"/>
      <w:outlineLvl w:val="1"/>
    </w:pPr>
    <w:rPr>
      <w:rFonts w:asciiTheme="minorHAnsi" w:hAnsiTheme="minorHAnsi" w:cstheme="minorBidi"/>
      <w:sz w:val="22"/>
      <w:szCs w:val="22"/>
      <w:lang w:val="en-US" w:eastAsia="en-US"/>
    </w:rPr>
  </w:style>
  <w:style w:type="character" w:customStyle="1" w:styleId="SubtitleChar">
    <w:name w:val="Subtitle Char"/>
    <w:basedOn w:val="DefaultParagraphFont"/>
    <w:rsid w:val="00675E14"/>
    <w:rPr>
      <w:rFonts w:asciiTheme="majorHAnsi" w:eastAsiaTheme="majorEastAsia" w:hAnsiTheme="majorHAnsi" w:cstheme="majorBidi"/>
      <w:i/>
      <w:iCs/>
      <w:color w:val="4F81BD" w:themeColor="accent1"/>
      <w:spacing w:val="15"/>
      <w:sz w:val="24"/>
      <w:szCs w:val="24"/>
      <w:lang w:val="ru-RU" w:eastAsia="ru-RU"/>
    </w:rPr>
  </w:style>
  <w:style w:type="character" w:customStyle="1" w:styleId="10">
    <w:name w:val="Подзаголовок Знак1"/>
    <w:uiPriority w:val="11"/>
    <w:rsid w:val="00675E14"/>
    <w:rPr>
      <w:rFonts w:ascii="Cambria" w:eastAsia="Times New Roman" w:hAnsi="Cambria" w:cs="Times New Roman"/>
      <w:i/>
      <w:iCs/>
      <w:color w:val="4F81BD"/>
      <w:spacing w:val="15"/>
      <w:sz w:val="24"/>
      <w:szCs w:val="24"/>
    </w:rPr>
  </w:style>
  <w:style w:type="character" w:customStyle="1" w:styleId="12">
    <w:name w:val="Знак Знак12"/>
    <w:rsid w:val="00675E14"/>
    <w:rPr>
      <w:rFonts w:ascii="Arial" w:hAnsi="Arial" w:cs="Arial"/>
      <w:b/>
      <w:bCs/>
      <w:sz w:val="26"/>
      <w:szCs w:val="26"/>
      <w:lang w:val="en-US" w:eastAsia="en-US" w:bidi="ar-SA"/>
    </w:rPr>
  </w:style>
  <w:style w:type="character" w:customStyle="1" w:styleId="11">
    <w:name w:val="Знак Знак11"/>
    <w:rsid w:val="00675E14"/>
    <w:rPr>
      <w:rFonts w:ascii="Calibri" w:hAnsi="Calibri"/>
      <w:sz w:val="22"/>
      <w:szCs w:val="22"/>
      <w:lang w:val="en-US" w:eastAsia="ru-RU" w:bidi="ar-SA"/>
    </w:rPr>
  </w:style>
  <w:style w:type="character" w:customStyle="1" w:styleId="100">
    <w:name w:val="Знак Знак10"/>
    <w:rsid w:val="00675E14"/>
    <w:rPr>
      <w:rFonts w:ascii="Calibri" w:hAnsi="Calibri"/>
      <w:sz w:val="22"/>
      <w:szCs w:val="22"/>
      <w:lang w:val="en-US" w:eastAsia="ru-RU" w:bidi="ar-SA"/>
    </w:rPr>
  </w:style>
  <w:style w:type="character" w:customStyle="1" w:styleId="9">
    <w:name w:val="Знак Знак9"/>
    <w:rsid w:val="00675E14"/>
    <w:rPr>
      <w:rFonts w:ascii="Calibri" w:hAnsi="Calibri"/>
      <w:sz w:val="22"/>
      <w:szCs w:val="22"/>
      <w:lang w:val="en-US" w:eastAsia="ru-RU" w:bidi="ar-SA"/>
    </w:rPr>
  </w:style>
  <w:style w:type="character" w:customStyle="1" w:styleId="6">
    <w:name w:val="Знак Знак6"/>
    <w:rsid w:val="00675E14"/>
    <w:rPr>
      <w:sz w:val="24"/>
      <w:szCs w:val="24"/>
      <w:lang w:val="en-US" w:eastAsia="en-US" w:bidi="ar-SA"/>
    </w:rPr>
  </w:style>
  <w:style w:type="character" w:customStyle="1" w:styleId="5">
    <w:name w:val="Знак Знак5"/>
    <w:rsid w:val="00675E14"/>
    <w:rPr>
      <w:sz w:val="24"/>
      <w:szCs w:val="24"/>
      <w:lang w:val="en-US" w:eastAsia="en-US" w:bidi="ar-SA"/>
    </w:rPr>
  </w:style>
  <w:style w:type="character" w:customStyle="1" w:styleId="3">
    <w:name w:val="Знак Знак3"/>
    <w:rsid w:val="00675E14"/>
    <w:rPr>
      <w:rFonts w:ascii="Arial Armenian" w:hAnsi="Arial Armenian"/>
      <w:sz w:val="16"/>
      <w:szCs w:val="16"/>
      <w:lang w:val="en-US" w:eastAsia="ru-RU" w:bidi="ar-SA"/>
    </w:rPr>
  </w:style>
  <w:style w:type="character" w:customStyle="1" w:styleId="2">
    <w:name w:val="Знак Знак2"/>
    <w:rsid w:val="00675E14"/>
    <w:rPr>
      <w:rFonts w:ascii="Arial Armenian" w:hAnsi="Arial Armenian"/>
      <w:sz w:val="28"/>
      <w:lang w:val="en-US" w:eastAsia="ru-RU" w:bidi="ar-SA"/>
    </w:rPr>
  </w:style>
  <w:style w:type="character" w:customStyle="1" w:styleId="13">
    <w:name w:val="Знак Знак1"/>
    <w:rsid w:val="00675E14"/>
    <w:rPr>
      <w:noProof/>
      <w:sz w:val="16"/>
      <w:szCs w:val="16"/>
      <w:lang w:val="en-US" w:eastAsia="ru-RU" w:bidi="ar-SA"/>
    </w:rPr>
  </w:style>
  <w:style w:type="paragraph" w:styleId="NoSpacing">
    <w:name w:val="No Spacing"/>
    <w:link w:val="NoSpacingChar"/>
    <w:qFormat/>
    <w:rsid w:val="00675E14"/>
    <w:pPr>
      <w:spacing w:after="0" w:line="240" w:lineRule="auto"/>
    </w:pPr>
    <w:rPr>
      <w:rFonts w:ascii="GHEA Grapalat" w:eastAsia="Calibri" w:hAnsi="GHEA Grapalat" w:cs="Times New Roman"/>
    </w:rPr>
  </w:style>
  <w:style w:type="character" w:customStyle="1" w:styleId="NoSpacingChar">
    <w:name w:val="No Spacing Char"/>
    <w:link w:val="NoSpacing"/>
    <w:locked/>
    <w:rsid w:val="00675E14"/>
    <w:rPr>
      <w:rFonts w:ascii="GHEA Grapalat" w:eastAsia="Calibri" w:hAnsi="GHEA Grapalat" w:cs="Times New Roman"/>
    </w:rPr>
  </w:style>
  <w:style w:type="paragraph" w:customStyle="1" w:styleId="CharChar1">
    <w:name w:val="Char Char1 Знак"/>
    <w:basedOn w:val="Normal"/>
    <w:rsid w:val="00675E14"/>
    <w:pPr>
      <w:spacing w:after="160" w:line="240" w:lineRule="exact"/>
    </w:pPr>
    <w:rPr>
      <w:rFonts w:ascii="Arial" w:hAnsi="Arial" w:cs="Arial"/>
      <w:sz w:val="20"/>
      <w:szCs w:val="20"/>
      <w:lang w:val="en-US" w:eastAsia="en-US"/>
    </w:rPr>
  </w:style>
  <w:style w:type="character" w:customStyle="1" w:styleId="101">
    <w:name w:val="Знак10 Знак Знак"/>
    <w:rsid w:val="00675E14"/>
    <w:rPr>
      <w:rFonts w:ascii="Calibri" w:eastAsia="Times New Roman" w:hAnsi="Calibri" w:cs="Times New Roman"/>
      <w:lang w:eastAsia="ru-RU"/>
    </w:rPr>
  </w:style>
  <w:style w:type="character" w:customStyle="1" w:styleId="opennewstext">
    <w:name w:val="opennewstext"/>
    <w:rsid w:val="00675E14"/>
  </w:style>
  <w:style w:type="character" w:customStyle="1" w:styleId="a">
    <w:name w:val="Знак Знак"/>
    <w:aliases w:val="Body Text1 Знак Знак"/>
    <w:rsid w:val="00675E14"/>
    <w:rPr>
      <w:rFonts w:ascii="Tahoma" w:eastAsia="Times New Roman" w:hAnsi="Tahoma" w:cs="Tahoma"/>
      <w:sz w:val="16"/>
      <w:szCs w:val="16"/>
      <w:lang w:eastAsia="ru-RU"/>
    </w:rPr>
  </w:style>
  <w:style w:type="character" w:customStyle="1" w:styleId="130">
    <w:name w:val="Знак13 Знак Знак"/>
    <w:rsid w:val="00675E14"/>
    <w:rPr>
      <w:rFonts w:ascii="Arial" w:hAnsi="Arial" w:cs="Arial"/>
      <w:b/>
      <w:bCs/>
      <w:sz w:val="26"/>
      <w:szCs w:val="26"/>
      <w:lang w:val="en-US" w:eastAsia="en-US" w:bidi="ar-SA"/>
    </w:rPr>
  </w:style>
  <w:style w:type="character" w:customStyle="1" w:styleId="120">
    <w:name w:val="Знак12 Знак Знак"/>
    <w:rsid w:val="00675E14"/>
    <w:rPr>
      <w:rFonts w:ascii="Calibri" w:hAnsi="Calibri"/>
      <w:sz w:val="22"/>
      <w:szCs w:val="22"/>
      <w:lang w:val="en-US" w:eastAsia="ru-RU" w:bidi="ar-SA"/>
    </w:rPr>
  </w:style>
  <w:style w:type="character" w:customStyle="1" w:styleId="110">
    <w:name w:val="Знак11 Знак Знак"/>
    <w:rsid w:val="00675E14"/>
    <w:rPr>
      <w:rFonts w:ascii="Calibri" w:hAnsi="Calibri"/>
      <w:sz w:val="22"/>
      <w:szCs w:val="22"/>
      <w:lang w:val="en-US" w:eastAsia="ru-RU" w:bidi="ar-SA"/>
    </w:rPr>
  </w:style>
  <w:style w:type="character" w:customStyle="1" w:styleId="7">
    <w:name w:val="Знак7 Знак Знак"/>
    <w:rsid w:val="00675E14"/>
    <w:rPr>
      <w:sz w:val="24"/>
      <w:szCs w:val="24"/>
      <w:lang w:val="en-US" w:eastAsia="en-US" w:bidi="ar-SA"/>
    </w:rPr>
  </w:style>
  <w:style w:type="character" w:customStyle="1" w:styleId="60">
    <w:name w:val="Знак6 Знак Знак"/>
    <w:rsid w:val="00675E14"/>
    <w:rPr>
      <w:sz w:val="24"/>
      <w:szCs w:val="24"/>
      <w:lang w:val="en-US" w:eastAsia="en-US" w:bidi="ar-SA"/>
    </w:rPr>
  </w:style>
  <w:style w:type="character" w:customStyle="1" w:styleId="4">
    <w:name w:val="Знак4 Знак Знак"/>
    <w:rsid w:val="00675E14"/>
    <w:rPr>
      <w:rFonts w:ascii="Arial Armenian" w:hAnsi="Arial Armenian"/>
      <w:sz w:val="16"/>
      <w:szCs w:val="16"/>
      <w:lang w:val="en-US" w:eastAsia="ru-RU" w:bidi="ar-SA"/>
    </w:rPr>
  </w:style>
  <w:style w:type="character" w:customStyle="1" w:styleId="30">
    <w:name w:val="Знак3 Знак Знак"/>
    <w:rsid w:val="00675E14"/>
    <w:rPr>
      <w:rFonts w:ascii="Arial Armenian" w:hAnsi="Arial Armenian"/>
      <w:sz w:val="28"/>
      <w:lang w:val="en-US" w:eastAsia="ru-RU" w:bidi="ar-SA"/>
    </w:rPr>
  </w:style>
  <w:style w:type="character" w:customStyle="1" w:styleId="20">
    <w:name w:val="Знак2 Знак Знак"/>
    <w:rsid w:val="00675E14"/>
    <w:rPr>
      <w:noProof/>
      <w:sz w:val="16"/>
      <w:szCs w:val="16"/>
      <w:lang w:val="en-US" w:eastAsia="ru-RU" w:bidi="ar-SA"/>
    </w:rPr>
  </w:style>
  <w:style w:type="paragraph" w:customStyle="1" w:styleId="CharChar10">
    <w:name w:val="Char Char1"/>
    <w:basedOn w:val="Normal"/>
    <w:rsid w:val="00675E14"/>
    <w:pPr>
      <w:spacing w:after="160" w:line="240" w:lineRule="exact"/>
    </w:pPr>
    <w:rPr>
      <w:rFonts w:ascii="Arial" w:hAnsi="Arial" w:cs="Arial"/>
      <w:sz w:val="20"/>
      <w:szCs w:val="20"/>
      <w:lang w:val="en-US" w:eastAsia="en-US"/>
    </w:rPr>
  </w:style>
  <w:style w:type="paragraph" w:customStyle="1" w:styleId="CM22">
    <w:name w:val="CM22"/>
    <w:basedOn w:val="Normal"/>
    <w:next w:val="Normal"/>
    <w:rsid w:val="00675E14"/>
    <w:pPr>
      <w:widowControl w:val="0"/>
      <w:autoSpaceDE w:val="0"/>
      <w:autoSpaceDN w:val="0"/>
      <w:adjustRightInd w:val="0"/>
      <w:jc w:val="both"/>
    </w:pPr>
    <w:rPr>
      <w:rFonts w:ascii="GHEA Grapalat" w:hAnsi="GHEA Grapalat"/>
      <w:lang w:val="en-US" w:eastAsia="en-US"/>
    </w:rPr>
  </w:style>
  <w:style w:type="character" w:customStyle="1" w:styleId="Heading3CharChar">
    <w:name w:val="Heading 3 Char Char"/>
    <w:aliases w:val="Centered Char Char"/>
    <w:rsid w:val="00675E14"/>
    <w:rPr>
      <w:rFonts w:ascii="Arial" w:hAnsi="Arial"/>
      <w:b/>
      <w:sz w:val="26"/>
      <w:lang w:val="en-US"/>
    </w:rPr>
  </w:style>
  <w:style w:type="paragraph" w:styleId="Quote">
    <w:name w:val="Quote"/>
    <w:basedOn w:val="Normal"/>
    <w:next w:val="Normal"/>
    <w:link w:val="QuoteChar"/>
    <w:qFormat/>
    <w:rsid w:val="00675E14"/>
    <w:pPr>
      <w:spacing w:line="276" w:lineRule="auto"/>
      <w:jc w:val="both"/>
    </w:pPr>
    <w:rPr>
      <w:rFonts w:ascii="Arian AMU" w:hAnsi="Arian AMU"/>
      <w:i/>
      <w:iCs/>
      <w:szCs w:val="22"/>
      <w:lang w:val="en-US" w:eastAsia="en-US"/>
    </w:rPr>
  </w:style>
  <w:style w:type="character" w:customStyle="1" w:styleId="QuoteChar">
    <w:name w:val="Quote Char"/>
    <w:basedOn w:val="DefaultParagraphFont"/>
    <w:link w:val="Quote"/>
    <w:rsid w:val="00675E14"/>
    <w:rPr>
      <w:rFonts w:ascii="Arian AMU" w:eastAsia="Times New Roman" w:hAnsi="Arian AMU" w:cs="Times New Roman"/>
      <w:i/>
      <w:iCs/>
      <w:sz w:val="24"/>
    </w:rPr>
  </w:style>
  <w:style w:type="paragraph" w:styleId="IntenseQuote">
    <w:name w:val="Intense Quote"/>
    <w:basedOn w:val="Normal"/>
    <w:next w:val="Normal"/>
    <w:link w:val="IntenseQuoteChar"/>
    <w:qFormat/>
    <w:rsid w:val="00675E14"/>
    <w:pPr>
      <w:pBdr>
        <w:top w:val="dotted" w:sz="2" w:space="10" w:color="143F6A"/>
        <w:bottom w:val="dotted" w:sz="2" w:space="4" w:color="143F6A"/>
      </w:pBdr>
      <w:spacing w:before="160" w:line="300" w:lineRule="auto"/>
      <w:ind w:left="1440" w:right="1440"/>
      <w:jc w:val="both"/>
    </w:pPr>
    <w:rPr>
      <w:rFonts w:ascii="Arian AMU" w:hAnsi="Arian AMU"/>
      <w:caps/>
      <w:color w:val="143E69"/>
      <w:spacing w:val="5"/>
      <w:sz w:val="20"/>
      <w:szCs w:val="20"/>
      <w:lang w:val="en-US" w:eastAsia="en-US"/>
    </w:rPr>
  </w:style>
  <w:style w:type="character" w:customStyle="1" w:styleId="IntenseQuoteChar">
    <w:name w:val="Intense Quote Char"/>
    <w:basedOn w:val="DefaultParagraphFont"/>
    <w:link w:val="IntenseQuote"/>
    <w:rsid w:val="00675E14"/>
    <w:rPr>
      <w:rFonts w:ascii="Arian AMU" w:eastAsia="Times New Roman" w:hAnsi="Arian AMU" w:cs="Times New Roman"/>
      <w:caps/>
      <w:color w:val="143E69"/>
      <w:spacing w:val="5"/>
      <w:sz w:val="20"/>
      <w:szCs w:val="20"/>
    </w:rPr>
  </w:style>
  <w:style w:type="character" w:styleId="SubtleEmphasis">
    <w:name w:val="Subtle Emphasis"/>
    <w:qFormat/>
    <w:rsid w:val="00675E14"/>
    <w:rPr>
      <w:rFonts w:cs="Times New Roman"/>
      <w:i/>
    </w:rPr>
  </w:style>
  <w:style w:type="character" w:styleId="IntenseEmphasis">
    <w:name w:val="Intense Emphasis"/>
    <w:qFormat/>
    <w:rsid w:val="00675E14"/>
    <w:rPr>
      <w:rFonts w:cs="Times New Roman"/>
      <w:i/>
      <w:caps/>
      <w:spacing w:val="10"/>
      <w:sz w:val="20"/>
    </w:rPr>
  </w:style>
  <w:style w:type="character" w:styleId="SubtleReference">
    <w:name w:val="Subtle Reference"/>
    <w:qFormat/>
    <w:rsid w:val="00675E14"/>
    <w:rPr>
      <w:rFonts w:ascii="Palatino Linotype" w:hAnsi="Palatino Linotype" w:cs="Times New Roman"/>
      <w:i/>
      <w:iCs/>
      <w:color w:val="143E69"/>
    </w:rPr>
  </w:style>
  <w:style w:type="character" w:styleId="IntenseReference">
    <w:name w:val="Intense Reference"/>
    <w:qFormat/>
    <w:rsid w:val="00675E14"/>
    <w:rPr>
      <w:rFonts w:ascii="Palatino Linotype" w:hAnsi="Palatino Linotype" w:cs="Times New Roman"/>
      <w:b/>
      <w:i/>
      <w:color w:val="143E69"/>
    </w:rPr>
  </w:style>
  <w:style w:type="character" w:styleId="BookTitle">
    <w:name w:val="Book Title"/>
    <w:qFormat/>
    <w:rsid w:val="00675E14"/>
    <w:rPr>
      <w:rFonts w:cs="Times New Roman"/>
      <w:caps/>
      <w:color w:val="143E69"/>
      <w:spacing w:val="5"/>
      <w:u w:color="143E69"/>
    </w:rPr>
  </w:style>
  <w:style w:type="paragraph" w:styleId="TOCHeading">
    <w:name w:val="TOC Heading"/>
    <w:basedOn w:val="Heading1"/>
    <w:next w:val="Normal"/>
    <w:qFormat/>
    <w:rsid w:val="00675E14"/>
    <w:pPr>
      <w:keepNext w:val="0"/>
      <w:pBdr>
        <w:bottom w:val="thinThickSmallGap" w:sz="12" w:space="1" w:color="1E5E9F"/>
      </w:pBdr>
      <w:spacing w:before="120" w:line="276" w:lineRule="auto"/>
      <w:outlineLvl w:val="9"/>
    </w:pPr>
    <w:rPr>
      <w:rFonts w:ascii="Arian AMU" w:hAnsi="Arian AMU"/>
      <w:caps/>
      <w:color w:val="143F6A"/>
      <w:spacing w:val="20"/>
      <w:sz w:val="28"/>
      <w:szCs w:val="28"/>
      <w:lang w:val="x-none" w:eastAsia="x-none"/>
    </w:rPr>
  </w:style>
  <w:style w:type="paragraph" w:customStyle="1" w:styleId="PersonalName">
    <w:name w:val="Personal Name"/>
    <w:basedOn w:val="Title"/>
    <w:rsid w:val="00675E14"/>
    <w:pPr>
      <w:pBdr>
        <w:top w:val="dotted" w:sz="2" w:space="1" w:color="143F6A"/>
        <w:bottom w:val="dotted" w:sz="2" w:space="6" w:color="143F6A"/>
      </w:pBdr>
      <w:spacing w:before="500" w:after="300"/>
    </w:pPr>
    <w:rPr>
      <w:rFonts w:ascii="Cambria" w:hAnsi="Cambria"/>
      <w:b/>
      <w:color w:val="000000"/>
      <w:spacing w:val="50"/>
      <w:szCs w:val="28"/>
    </w:rPr>
  </w:style>
  <w:style w:type="paragraph" w:styleId="ListBullet">
    <w:name w:val="List Bullet"/>
    <w:basedOn w:val="Normal"/>
    <w:rsid w:val="00675E14"/>
    <w:pPr>
      <w:tabs>
        <w:tab w:val="left" w:pos="1134"/>
      </w:tabs>
      <w:spacing w:line="276" w:lineRule="auto"/>
      <w:ind w:left="568" w:hanging="284"/>
      <w:contextualSpacing/>
      <w:jc w:val="both"/>
    </w:pPr>
    <w:rPr>
      <w:rFonts w:ascii="Arian AMU" w:hAnsi="Arian AMU"/>
      <w:lang w:val="en-US" w:eastAsia="en-US"/>
    </w:rPr>
  </w:style>
  <w:style w:type="paragraph" w:styleId="ListBullet2">
    <w:name w:val="List Bullet 2"/>
    <w:basedOn w:val="Normal"/>
    <w:rsid w:val="00675E14"/>
    <w:pPr>
      <w:tabs>
        <w:tab w:val="left" w:pos="567"/>
      </w:tabs>
      <w:spacing w:line="288" w:lineRule="auto"/>
      <w:ind w:left="1080" w:hanging="360"/>
      <w:contextualSpacing/>
      <w:jc w:val="both"/>
    </w:pPr>
    <w:rPr>
      <w:lang w:val="en-US" w:eastAsia="en-US"/>
    </w:rPr>
  </w:style>
  <w:style w:type="paragraph" w:styleId="List">
    <w:name w:val="List"/>
    <w:basedOn w:val="Normal"/>
    <w:rsid w:val="00675E14"/>
    <w:pPr>
      <w:tabs>
        <w:tab w:val="left" w:pos="1134"/>
      </w:tabs>
      <w:spacing w:line="276" w:lineRule="auto"/>
      <w:ind w:left="568" w:hanging="284"/>
      <w:contextualSpacing/>
      <w:jc w:val="both"/>
    </w:pPr>
    <w:rPr>
      <w:rFonts w:ascii="Arian AMU" w:hAnsi="Arian AMU"/>
      <w:lang w:val="en-US" w:eastAsia="en-US"/>
    </w:rPr>
  </w:style>
  <w:style w:type="paragraph" w:styleId="TOC1">
    <w:name w:val="toc 1"/>
    <w:basedOn w:val="Normal"/>
    <w:next w:val="Normal"/>
    <w:rsid w:val="00675E14"/>
    <w:pPr>
      <w:spacing w:after="60"/>
      <w:jc w:val="both"/>
    </w:pPr>
    <w:rPr>
      <w:rFonts w:ascii="Arian AMU" w:hAnsi="Arian AMU"/>
      <w:b/>
      <w:smallCaps/>
      <w:sz w:val="26"/>
      <w:lang w:val="en-US" w:eastAsia="en-US"/>
    </w:rPr>
  </w:style>
  <w:style w:type="paragraph" w:styleId="TOC2">
    <w:name w:val="toc 2"/>
    <w:basedOn w:val="Normal"/>
    <w:next w:val="Normal"/>
    <w:rsid w:val="00675E14"/>
    <w:pPr>
      <w:spacing w:after="40"/>
      <w:ind w:left="284"/>
      <w:jc w:val="both"/>
    </w:pPr>
    <w:rPr>
      <w:rFonts w:ascii="Arian AMU" w:hAnsi="Arian AMU"/>
      <w:smallCaps/>
      <w:lang w:val="en-US" w:eastAsia="en-US"/>
    </w:rPr>
  </w:style>
  <w:style w:type="paragraph" w:styleId="TOC3">
    <w:name w:val="toc 3"/>
    <w:basedOn w:val="Normal"/>
    <w:next w:val="Normal"/>
    <w:rsid w:val="00675E14"/>
    <w:pPr>
      <w:ind w:left="482"/>
      <w:jc w:val="both"/>
    </w:pPr>
    <w:rPr>
      <w:rFonts w:ascii="Arian AMU" w:hAnsi="Arian AMU"/>
      <w:i/>
      <w:sz w:val="22"/>
      <w:lang w:val="en-US" w:eastAsia="en-US"/>
    </w:rPr>
  </w:style>
  <w:style w:type="character" w:customStyle="1" w:styleId="datetime">
    <w:name w:val="datetime"/>
    <w:rsid w:val="00675E14"/>
  </w:style>
  <w:style w:type="paragraph" w:customStyle="1" w:styleId="CharCharCharChar">
    <w:name w:val="Char Char Char Char"/>
    <w:basedOn w:val="Normal"/>
    <w:rsid w:val="00675E14"/>
    <w:pPr>
      <w:keepNext/>
      <w:spacing w:before="120" w:line="240" w:lineRule="exact"/>
      <w:ind w:left="720"/>
    </w:pPr>
    <w:rPr>
      <w:rFonts w:cs="Arial Unicode MS"/>
      <w:i/>
      <w:szCs w:val="20"/>
      <w:lang w:val="en-US" w:eastAsia="en-US"/>
    </w:rPr>
  </w:style>
  <w:style w:type="paragraph" w:customStyle="1" w:styleId="description">
    <w:name w:val="description"/>
    <w:basedOn w:val="Normal"/>
    <w:rsid w:val="00675E14"/>
    <w:pPr>
      <w:spacing w:before="100" w:beforeAutospacing="1" w:after="100" w:afterAutospacing="1"/>
    </w:pPr>
    <w:rPr>
      <w:lang w:val="en-US" w:eastAsia="en-US"/>
    </w:rPr>
  </w:style>
  <w:style w:type="character" w:customStyle="1" w:styleId="ue-at-name">
    <w:name w:val="ue-at-name"/>
    <w:rsid w:val="00675E14"/>
    <w:rPr>
      <w:rFonts w:cs="Times New Roman"/>
    </w:rPr>
  </w:style>
  <w:style w:type="character" w:customStyle="1" w:styleId="price">
    <w:name w:val="price"/>
    <w:rsid w:val="00675E14"/>
    <w:rPr>
      <w:rFonts w:cs="Times New Roman"/>
    </w:rPr>
  </w:style>
  <w:style w:type="character" w:customStyle="1" w:styleId="attr-value">
    <w:name w:val="attr-value"/>
    <w:rsid w:val="00675E14"/>
    <w:rPr>
      <w:rFonts w:cs="Times New Roman"/>
    </w:rPr>
  </w:style>
  <w:style w:type="character" w:customStyle="1" w:styleId="articleseparator">
    <w:name w:val="article_separator"/>
    <w:rsid w:val="00675E14"/>
    <w:rPr>
      <w:rFonts w:cs="Times New Roman"/>
    </w:rPr>
  </w:style>
  <w:style w:type="character" w:customStyle="1" w:styleId="z-TopofFormChar">
    <w:name w:val="z-Top of Form Char"/>
    <w:link w:val="z-TopofForm"/>
    <w:semiHidden/>
    <w:rsid w:val="00675E14"/>
    <w:rPr>
      <w:rFonts w:ascii="Arial" w:eastAsia="Times New Roman" w:hAnsi="Arial" w:cs="Arial"/>
      <w:vanish/>
      <w:color w:val="5A5A5A"/>
      <w:sz w:val="16"/>
      <w:szCs w:val="16"/>
    </w:rPr>
  </w:style>
  <w:style w:type="paragraph" w:styleId="z-TopofForm">
    <w:name w:val="HTML Top of Form"/>
    <w:basedOn w:val="Normal"/>
    <w:next w:val="Normal"/>
    <w:link w:val="z-TopofFormChar"/>
    <w:hidden/>
    <w:semiHidden/>
    <w:rsid w:val="00675E14"/>
    <w:pPr>
      <w:pBdr>
        <w:bottom w:val="single" w:sz="6" w:space="1" w:color="auto"/>
      </w:pBdr>
      <w:spacing w:line="288" w:lineRule="auto"/>
      <w:jc w:val="center"/>
    </w:pPr>
    <w:rPr>
      <w:rFonts w:ascii="Arial" w:hAnsi="Arial" w:cs="Arial"/>
      <w:vanish/>
      <w:color w:val="5A5A5A"/>
      <w:sz w:val="16"/>
      <w:szCs w:val="16"/>
      <w:lang w:val="en-US" w:eastAsia="en-US"/>
    </w:rPr>
  </w:style>
  <w:style w:type="character" w:customStyle="1" w:styleId="z-TopofFormChar1">
    <w:name w:val="z-Top of Form Char1"/>
    <w:basedOn w:val="DefaultParagraphFont"/>
    <w:uiPriority w:val="99"/>
    <w:semiHidden/>
    <w:rsid w:val="00675E14"/>
    <w:rPr>
      <w:rFonts w:ascii="Arial" w:eastAsia="Times New Roman" w:hAnsi="Arial" w:cs="Arial"/>
      <w:vanish/>
      <w:sz w:val="16"/>
      <w:szCs w:val="16"/>
      <w:lang w:val="ru-RU" w:eastAsia="ru-RU"/>
    </w:rPr>
  </w:style>
  <w:style w:type="character" w:customStyle="1" w:styleId="hps">
    <w:name w:val="hps"/>
    <w:rsid w:val="00675E14"/>
    <w:rPr>
      <w:rFonts w:cs="Times New Roman"/>
    </w:rPr>
  </w:style>
  <w:style w:type="character" w:customStyle="1" w:styleId="z-BottomofFormChar">
    <w:name w:val="z-Bottom of Form Char"/>
    <w:link w:val="z-BottomofForm"/>
    <w:semiHidden/>
    <w:rsid w:val="00675E14"/>
    <w:rPr>
      <w:rFonts w:ascii="Arial" w:eastAsia="Times New Roman" w:hAnsi="Arial" w:cs="Arial"/>
      <w:vanish/>
      <w:color w:val="5A5A5A"/>
      <w:sz w:val="16"/>
      <w:szCs w:val="16"/>
    </w:rPr>
  </w:style>
  <w:style w:type="paragraph" w:styleId="z-BottomofForm">
    <w:name w:val="HTML Bottom of Form"/>
    <w:basedOn w:val="Normal"/>
    <w:next w:val="Normal"/>
    <w:link w:val="z-BottomofFormChar"/>
    <w:hidden/>
    <w:semiHidden/>
    <w:rsid w:val="00675E14"/>
    <w:pPr>
      <w:pBdr>
        <w:top w:val="single" w:sz="6" w:space="1" w:color="auto"/>
      </w:pBdr>
      <w:spacing w:line="288" w:lineRule="auto"/>
      <w:jc w:val="center"/>
    </w:pPr>
    <w:rPr>
      <w:rFonts w:ascii="Arial" w:hAnsi="Arial" w:cs="Arial"/>
      <w:vanish/>
      <w:color w:val="5A5A5A"/>
      <w:sz w:val="16"/>
      <w:szCs w:val="16"/>
      <w:lang w:val="en-US" w:eastAsia="en-US"/>
    </w:rPr>
  </w:style>
  <w:style w:type="character" w:customStyle="1" w:styleId="z-BottomofFormChar1">
    <w:name w:val="z-Bottom of Form Char1"/>
    <w:basedOn w:val="DefaultParagraphFont"/>
    <w:uiPriority w:val="99"/>
    <w:semiHidden/>
    <w:rsid w:val="00675E14"/>
    <w:rPr>
      <w:rFonts w:ascii="Arial" w:eastAsia="Times New Roman" w:hAnsi="Arial" w:cs="Arial"/>
      <w:vanish/>
      <w:sz w:val="16"/>
      <w:szCs w:val="16"/>
      <w:lang w:val="ru-RU" w:eastAsia="ru-RU"/>
    </w:rPr>
  </w:style>
  <w:style w:type="character" w:customStyle="1" w:styleId="gt-ft-text1">
    <w:name w:val="gt-ft-text1"/>
    <w:rsid w:val="00675E14"/>
    <w:rPr>
      <w:rFonts w:cs="Times New Roman"/>
    </w:rPr>
  </w:style>
  <w:style w:type="character" w:customStyle="1" w:styleId="fulltext1">
    <w:name w:val="full_text1"/>
    <w:rsid w:val="00675E14"/>
    <w:rPr>
      <w:rFonts w:cs="Times New Roman"/>
      <w:sz w:val="20"/>
      <w:szCs w:val="20"/>
    </w:rPr>
  </w:style>
  <w:style w:type="paragraph" w:styleId="TOC4">
    <w:name w:val="toc 4"/>
    <w:basedOn w:val="Normal"/>
    <w:next w:val="Normal"/>
    <w:autoRedefine/>
    <w:rsid w:val="00675E14"/>
    <w:pPr>
      <w:spacing w:after="100" w:line="276" w:lineRule="auto"/>
      <w:ind w:left="660"/>
    </w:pPr>
    <w:rPr>
      <w:rFonts w:ascii="Palatino Linotype" w:hAnsi="Palatino Linotype"/>
      <w:sz w:val="22"/>
      <w:szCs w:val="22"/>
      <w:lang w:val="en-US" w:eastAsia="en-US"/>
    </w:rPr>
  </w:style>
  <w:style w:type="paragraph" w:styleId="TOC5">
    <w:name w:val="toc 5"/>
    <w:basedOn w:val="Normal"/>
    <w:next w:val="Normal"/>
    <w:autoRedefine/>
    <w:rsid w:val="00675E14"/>
    <w:pPr>
      <w:spacing w:after="100" w:line="276" w:lineRule="auto"/>
      <w:ind w:left="880"/>
    </w:pPr>
    <w:rPr>
      <w:rFonts w:ascii="Palatino Linotype" w:hAnsi="Palatino Linotype"/>
      <w:sz w:val="22"/>
      <w:szCs w:val="22"/>
      <w:lang w:val="en-US" w:eastAsia="en-US"/>
    </w:rPr>
  </w:style>
  <w:style w:type="paragraph" w:styleId="TOC6">
    <w:name w:val="toc 6"/>
    <w:basedOn w:val="Normal"/>
    <w:next w:val="Normal"/>
    <w:autoRedefine/>
    <w:rsid w:val="00675E14"/>
    <w:pPr>
      <w:spacing w:after="100" w:line="276" w:lineRule="auto"/>
      <w:ind w:left="1100"/>
    </w:pPr>
    <w:rPr>
      <w:rFonts w:ascii="Palatino Linotype" w:hAnsi="Palatino Linotype"/>
      <w:sz w:val="22"/>
      <w:szCs w:val="22"/>
      <w:lang w:val="en-US" w:eastAsia="en-US"/>
    </w:rPr>
  </w:style>
  <w:style w:type="paragraph" w:styleId="TOC7">
    <w:name w:val="toc 7"/>
    <w:basedOn w:val="Normal"/>
    <w:next w:val="Normal"/>
    <w:autoRedefine/>
    <w:rsid w:val="00675E14"/>
    <w:pPr>
      <w:spacing w:after="100" w:line="276" w:lineRule="auto"/>
      <w:ind w:left="1320"/>
    </w:pPr>
    <w:rPr>
      <w:rFonts w:ascii="Palatino Linotype" w:hAnsi="Palatino Linotype"/>
      <w:sz w:val="22"/>
      <w:szCs w:val="22"/>
      <w:lang w:val="en-US" w:eastAsia="en-US"/>
    </w:rPr>
  </w:style>
  <w:style w:type="paragraph" w:styleId="TOC8">
    <w:name w:val="toc 8"/>
    <w:basedOn w:val="Normal"/>
    <w:next w:val="Normal"/>
    <w:autoRedefine/>
    <w:rsid w:val="00675E14"/>
    <w:pPr>
      <w:spacing w:after="100" w:line="276" w:lineRule="auto"/>
      <w:ind w:left="1540"/>
    </w:pPr>
    <w:rPr>
      <w:rFonts w:ascii="Palatino Linotype" w:hAnsi="Palatino Linotype"/>
      <w:sz w:val="22"/>
      <w:szCs w:val="22"/>
      <w:lang w:val="en-US" w:eastAsia="en-US"/>
    </w:rPr>
  </w:style>
  <w:style w:type="paragraph" w:styleId="TOC9">
    <w:name w:val="toc 9"/>
    <w:basedOn w:val="Normal"/>
    <w:next w:val="Normal"/>
    <w:autoRedefine/>
    <w:rsid w:val="00675E14"/>
    <w:pPr>
      <w:spacing w:after="100" w:line="276" w:lineRule="auto"/>
      <w:ind w:left="1760"/>
    </w:pPr>
    <w:rPr>
      <w:rFonts w:ascii="Palatino Linotype" w:hAnsi="Palatino Linotype"/>
      <w:sz w:val="22"/>
      <w:szCs w:val="22"/>
      <w:lang w:val="en-US" w:eastAsia="en-US"/>
    </w:rPr>
  </w:style>
  <w:style w:type="character" w:customStyle="1" w:styleId="CommentSubjectChar">
    <w:name w:val="Comment Subject Char"/>
    <w:link w:val="CommentSubject"/>
    <w:semiHidden/>
    <w:rsid w:val="00675E14"/>
    <w:rPr>
      <w:rFonts w:ascii="Arian AMU" w:eastAsia="Times New Roman" w:hAnsi="Arian AMU"/>
      <w:b/>
      <w:bCs/>
      <w:lang w:val="ru-RU" w:eastAsia="ru-RU"/>
    </w:rPr>
  </w:style>
  <w:style w:type="paragraph" w:styleId="CommentSubject">
    <w:name w:val="annotation subject"/>
    <w:basedOn w:val="CommentText"/>
    <w:next w:val="CommentText"/>
    <w:link w:val="CommentSubjectChar"/>
    <w:semiHidden/>
    <w:rsid w:val="00675E14"/>
    <w:pPr>
      <w:jc w:val="both"/>
    </w:pPr>
    <w:rPr>
      <w:rFonts w:ascii="Arian AMU" w:hAnsi="Arian AMU" w:cstheme="minorBidi"/>
      <w:b/>
      <w:bCs/>
      <w:sz w:val="22"/>
      <w:szCs w:val="22"/>
    </w:rPr>
  </w:style>
  <w:style w:type="character" w:customStyle="1" w:styleId="CommentSubjectChar1">
    <w:name w:val="Comment Subject Char1"/>
    <w:basedOn w:val="CommentTextChar"/>
    <w:uiPriority w:val="99"/>
    <w:semiHidden/>
    <w:rsid w:val="00675E14"/>
    <w:rPr>
      <w:rFonts w:ascii="Times New Roman" w:eastAsia="Times New Roman" w:hAnsi="Times New Roman" w:cs="Times New Roman"/>
      <w:b/>
      <w:bCs/>
      <w:sz w:val="20"/>
      <w:szCs w:val="20"/>
      <w:lang w:val="ru-RU" w:eastAsia="ru-RU"/>
    </w:rPr>
  </w:style>
  <w:style w:type="character" w:customStyle="1" w:styleId="61">
    <w:name w:val="Знак6 Знак"/>
    <w:aliases w:val=" Знак6 Знак Знак1"/>
    <w:rsid w:val="00675E14"/>
    <w:rPr>
      <w:sz w:val="24"/>
      <w:szCs w:val="24"/>
      <w:lang w:val="en-US" w:eastAsia="en-US" w:bidi="ar-SA"/>
    </w:rPr>
  </w:style>
  <w:style w:type="character" w:customStyle="1" w:styleId="40">
    <w:name w:val="Знак4 Знак"/>
    <w:aliases w:val=" Знак4 Знак Знак1"/>
    <w:rsid w:val="00675E14"/>
    <w:rPr>
      <w:rFonts w:ascii="Arial Armenian" w:hAnsi="Arial Armenian"/>
      <w:sz w:val="16"/>
      <w:szCs w:val="16"/>
      <w:lang w:val="en-US" w:eastAsia="ru-RU" w:bidi="ar-SA"/>
    </w:rPr>
  </w:style>
  <w:style w:type="paragraph" w:customStyle="1" w:styleId="norm">
    <w:name w:val="norm"/>
    <w:basedOn w:val="Normal"/>
    <w:link w:val="normChar"/>
    <w:rsid w:val="00675E14"/>
    <w:pPr>
      <w:spacing w:line="480" w:lineRule="auto"/>
      <w:ind w:firstLine="709"/>
      <w:jc w:val="both"/>
    </w:pPr>
    <w:rPr>
      <w:rFonts w:ascii="Arial Armenian" w:hAnsi="Arial Armenian"/>
      <w:sz w:val="20"/>
      <w:szCs w:val="20"/>
      <w:lang w:val="x-none" w:eastAsia="x-none"/>
    </w:rPr>
  </w:style>
  <w:style w:type="character" w:customStyle="1" w:styleId="normChar">
    <w:name w:val="norm Char"/>
    <w:link w:val="norm"/>
    <w:locked/>
    <w:rsid w:val="00675E14"/>
    <w:rPr>
      <w:rFonts w:ascii="Arial Armenian" w:eastAsia="Times New Roman" w:hAnsi="Arial Armenian" w:cs="Times New Roman"/>
      <w:sz w:val="20"/>
      <w:szCs w:val="20"/>
      <w:lang w:val="x-none" w:eastAsia="x-none"/>
    </w:rPr>
  </w:style>
  <w:style w:type="paragraph" w:customStyle="1" w:styleId="mechtex">
    <w:name w:val="mechtex"/>
    <w:basedOn w:val="Normal"/>
    <w:link w:val="mechtexChar"/>
    <w:rsid w:val="00675E14"/>
    <w:pPr>
      <w:jc w:val="center"/>
    </w:pPr>
    <w:rPr>
      <w:rFonts w:ascii="Arial Armenian" w:hAnsi="Arial Armenian"/>
      <w:sz w:val="22"/>
      <w:szCs w:val="20"/>
      <w:lang w:val="en-US"/>
    </w:rPr>
  </w:style>
  <w:style w:type="character" w:customStyle="1" w:styleId="mechtexChar">
    <w:name w:val="mechtex Char"/>
    <w:basedOn w:val="DefaultParagraphFont"/>
    <w:link w:val="mechtex"/>
    <w:rsid w:val="00675E14"/>
    <w:rPr>
      <w:rFonts w:ascii="Arial Armenian" w:eastAsia="Times New Roman" w:hAnsi="Arial Armenian" w:cs="Times New Roman"/>
      <w:szCs w:val="20"/>
      <w:lang w:eastAsia="ru-RU"/>
    </w:rPr>
  </w:style>
  <w:style w:type="paragraph" w:customStyle="1" w:styleId="CharCharCharCharCharCharCharCharCharCharCharChar">
    <w:name w:val="Char Char Char Char Char Char Char Char Char Char Char Char"/>
    <w:basedOn w:val="Normal"/>
    <w:rsid w:val="00675E14"/>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675E14"/>
    <w:pPr>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 Знак"/>
    <w:basedOn w:val="Normal"/>
    <w:next w:val="Normal"/>
    <w:link w:val="Heading1Char"/>
    <w:qFormat/>
    <w:rsid w:val="00675E14"/>
    <w:pPr>
      <w:keepNext/>
      <w:jc w:val="center"/>
      <w:outlineLvl w:val="0"/>
    </w:pPr>
    <w:rPr>
      <w:rFonts w:ascii="Times Armenian" w:hAnsi="Times Armenian"/>
      <w:szCs w:val="20"/>
      <w:lang w:val="en-US" w:eastAsia="en-US"/>
    </w:rPr>
  </w:style>
  <w:style w:type="paragraph" w:styleId="Heading2">
    <w:name w:val="heading 2"/>
    <w:aliases w:val=" Знак14"/>
    <w:basedOn w:val="Normal"/>
    <w:next w:val="Normal"/>
    <w:link w:val="Heading2Char1"/>
    <w:qFormat/>
    <w:rsid w:val="00675E14"/>
    <w:pPr>
      <w:keepNext/>
      <w:spacing w:before="240" w:after="60" w:line="276" w:lineRule="auto"/>
      <w:outlineLvl w:val="1"/>
    </w:pPr>
    <w:rPr>
      <w:rFonts w:ascii="Cambria" w:hAnsi="Cambria"/>
      <w:b/>
      <w:bCs/>
      <w:i/>
      <w:iCs/>
      <w:sz w:val="28"/>
      <w:szCs w:val="28"/>
      <w:lang w:val="en-US" w:eastAsia="en-US"/>
    </w:rPr>
  </w:style>
  <w:style w:type="paragraph" w:styleId="Heading3">
    <w:name w:val="heading 3"/>
    <w:aliases w:val=" Знак13"/>
    <w:basedOn w:val="Normal"/>
    <w:next w:val="Normal"/>
    <w:link w:val="Heading3Char1"/>
    <w:qFormat/>
    <w:rsid w:val="00675E14"/>
    <w:pPr>
      <w:keepNext/>
      <w:spacing w:before="240" w:after="60"/>
      <w:outlineLvl w:val="2"/>
    </w:pPr>
    <w:rPr>
      <w:rFonts w:ascii="Arial" w:hAnsi="Arial"/>
      <w:b/>
      <w:bCs/>
      <w:sz w:val="26"/>
      <w:szCs w:val="26"/>
      <w:lang w:val="en-US" w:eastAsia="en-US"/>
    </w:rPr>
  </w:style>
  <w:style w:type="paragraph" w:styleId="Heading4">
    <w:name w:val="heading 4"/>
    <w:basedOn w:val="Normal"/>
    <w:next w:val="Normal"/>
    <w:link w:val="Heading4Char"/>
    <w:qFormat/>
    <w:rsid w:val="00675E14"/>
    <w:pPr>
      <w:keepNext/>
      <w:spacing w:before="240" w:after="60" w:line="276" w:lineRule="auto"/>
      <w:outlineLvl w:val="3"/>
    </w:pPr>
    <w:rPr>
      <w:rFonts w:ascii="Calibri" w:hAnsi="Calibri"/>
      <w:b/>
      <w:bCs/>
      <w:sz w:val="28"/>
      <w:szCs w:val="28"/>
      <w:lang w:val="en-US" w:eastAsia="en-US"/>
    </w:rPr>
  </w:style>
  <w:style w:type="paragraph" w:styleId="Heading5">
    <w:name w:val="heading 5"/>
    <w:basedOn w:val="Normal"/>
    <w:next w:val="Normal"/>
    <w:link w:val="Heading5Char"/>
    <w:qFormat/>
    <w:rsid w:val="00675E14"/>
    <w:pPr>
      <w:keepNext/>
      <w:jc w:val="center"/>
      <w:outlineLvl w:val="4"/>
    </w:pPr>
    <w:rPr>
      <w:rFonts w:ascii="Russian Antiqua" w:hAnsi="Russian Antiqua"/>
      <w:b/>
      <w:bCs/>
      <w:sz w:val="22"/>
      <w:szCs w:val="20"/>
      <w:lang w:val="en-US" w:eastAsia="en-US"/>
    </w:rPr>
  </w:style>
  <w:style w:type="paragraph" w:styleId="Heading6">
    <w:name w:val="heading 6"/>
    <w:basedOn w:val="Normal"/>
    <w:next w:val="Normal"/>
    <w:link w:val="Heading6Char"/>
    <w:qFormat/>
    <w:rsid w:val="00675E14"/>
    <w:pPr>
      <w:spacing w:after="120" w:line="276" w:lineRule="auto"/>
      <w:jc w:val="center"/>
      <w:outlineLvl w:val="5"/>
    </w:pPr>
    <w:rPr>
      <w:rFonts w:ascii="Arian AMU" w:hAnsi="Arian AMU"/>
      <w:caps/>
      <w:color w:val="1E5E9F"/>
      <w:spacing w:val="10"/>
      <w:szCs w:val="22"/>
      <w:lang w:val="en-US" w:eastAsia="en-US"/>
    </w:rPr>
  </w:style>
  <w:style w:type="paragraph" w:styleId="Heading7">
    <w:name w:val="heading 7"/>
    <w:basedOn w:val="Normal"/>
    <w:next w:val="Normal"/>
    <w:link w:val="Heading7Char"/>
    <w:qFormat/>
    <w:rsid w:val="00675E14"/>
    <w:pPr>
      <w:spacing w:after="120" w:line="276" w:lineRule="auto"/>
      <w:jc w:val="center"/>
      <w:outlineLvl w:val="6"/>
    </w:pPr>
    <w:rPr>
      <w:rFonts w:ascii="Arian AMU" w:hAnsi="Arian AMU"/>
      <w:i/>
      <w:iCs/>
      <w:caps/>
      <w:color w:val="1E5E9F"/>
      <w:spacing w:val="10"/>
      <w:szCs w:val="22"/>
      <w:lang w:val="en-US" w:eastAsia="en-US"/>
    </w:rPr>
  </w:style>
  <w:style w:type="paragraph" w:styleId="Heading8">
    <w:name w:val="heading 8"/>
    <w:basedOn w:val="Normal"/>
    <w:next w:val="Normal"/>
    <w:link w:val="Heading8Char"/>
    <w:qFormat/>
    <w:rsid w:val="00675E14"/>
    <w:pPr>
      <w:spacing w:after="120" w:line="276" w:lineRule="auto"/>
      <w:jc w:val="center"/>
      <w:outlineLvl w:val="7"/>
    </w:pPr>
    <w:rPr>
      <w:rFonts w:ascii="Arian AMU" w:hAnsi="Arian AMU"/>
      <w:caps/>
      <w:spacing w:val="10"/>
      <w:sz w:val="20"/>
      <w:szCs w:val="20"/>
      <w:lang w:val="en-US" w:eastAsia="en-US"/>
    </w:rPr>
  </w:style>
  <w:style w:type="paragraph" w:styleId="Heading9">
    <w:name w:val="heading 9"/>
    <w:basedOn w:val="Normal"/>
    <w:next w:val="Normal"/>
    <w:link w:val="Heading9Char"/>
    <w:qFormat/>
    <w:rsid w:val="00675E14"/>
    <w:pPr>
      <w:spacing w:after="120" w:line="276" w:lineRule="auto"/>
      <w:jc w:val="center"/>
      <w:outlineLvl w:val="8"/>
    </w:pPr>
    <w:rPr>
      <w:rFonts w:ascii="Arian AMU" w:hAnsi="Arian AMU"/>
      <w:i/>
      <w:iCs/>
      <w:caps/>
      <w:spacing w:val="1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Знак Char"/>
    <w:basedOn w:val="DefaultParagraphFont"/>
    <w:link w:val="Heading1"/>
    <w:rsid w:val="00675E14"/>
    <w:rPr>
      <w:rFonts w:ascii="Times Armenian" w:eastAsia="Times New Roman" w:hAnsi="Times Armenian" w:cs="Times New Roman"/>
      <w:sz w:val="24"/>
      <w:szCs w:val="20"/>
    </w:rPr>
  </w:style>
  <w:style w:type="character" w:customStyle="1" w:styleId="Heading2Char">
    <w:name w:val="Heading 2 Char"/>
    <w:basedOn w:val="DefaultParagraphFont"/>
    <w:rsid w:val="00675E14"/>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basedOn w:val="DefaultParagraphFont"/>
    <w:rsid w:val="00675E14"/>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rsid w:val="00675E14"/>
    <w:rPr>
      <w:rFonts w:ascii="Calibri" w:eastAsia="Times New Roman" w:hAnsi="Calibri" w:cs="Times New Roman"/>
      <w:b/>
      <w:bCs/>
      <w:sz w:val="28"/>
      <w:szCs w:val="28"/>
    </w:rPr>
  </w:style>
  <w:style w:type="character" w:customStyle="1" w:styleId="Heading5Char">
    <w:name w:val="Heading 5 Char"/>
    <w:basedOn w:val="DefaultParagraphFont"/>
    <w:link w:val="Heading5"/>
    <w:rsid w:val="00675E14"/>
    <w:rPr>
      <w:rFonts w:ascii="Russian Antiqua" w:eastAsia="Times New Roman" w:hAnsi="Russian Antiqua" w:cs="Times New Roman"/>
      <w:b/>
      <w:bCs/>
      <w:szCs w:val="20"/>
    </w:rPr>
  </w:style>
  <w:style w:type="character" w:customStyle="1" w:styleId="Heading6Char">
    <w:name w:val="Heading 6 Char"/>
    <w:basedOn w:val="DefaultParagraphFont"/>
    <w:link w:val="Heading6"/>
    <w:rsid w:val="00675E14"/>
    <w:rPr>
      <w:rFonts w:ascii="Arian AMU" w:eastAsia="Times New Roman" w:hAnsi="Arian AMU" w:cs="Times New Roman"/>
      <w:caps/>
      <w:color w:val="1E5E9F"/>
      <w:spacing w:val="10"/>
      <w:sz w:val="24"/>
    </w:rPr>
  </w:style>
  <w:style w:type="character" w:customStyle="1" w:styleId="Heading7Char">
    <w:name w:val="Heading 7 Char"/>
    <w:basedOn w:val="DefaultParagraphFont"/>
    <w:link w:val="Heading7"/>
    <w:rsid w:val="00675E14"/>
    <w:rPr>
      <w:rFonts w:ascii="Arian AMU" w:eastAsia="Times New Roman" w:hAnsi="Arian AMU" w:cs="Times New Roman"/>
      <w:i/>
      <w:iCs/>
      <w:caps/>
      <w:color w:val="1E5E9F"/>
      <w:spacing w:val="10"/>
      <w:sz w:val="24"/>
    </w:rPr>
  </w:style>
  <w:style w:type="character" w:customStyle="1" w:styleId="Heading8Char">
    <w:name w:val="Heading 8 Char"/>
    <w:basedOn w:val="DefaultParagraphFont"/>
    <w:link w:val="Heading8"/>
    <w:rsid w:val="00675E14"/>
    <w:rPr>
      <w:rFonts w:ascii="Arian AMU" w:eastAsia="Times New Roman" w:hAnsi="Arian AMU" w:cs="Times New Roman"/>
      <w:caps/>
      <w:spacing w:val="10"/>
      <w:sz w:val="20"/>
      <w:szCs w:val="20"/>
    </w:rPr>
  </w:style>
  <w:style w:type="character" w:customStyle="1" w:styleId="Heading9Char">
    <w:name w:val="Heading 9 Char"/>
    <w:basedOn w:val="DefaultParagraphFont"/>
    <w:link w:val="Heading9"/>
    <w:rsid w:val="00675E14"/>
    <w:rPr>
      <w:rFonts w:ascii="Arian AMU" w:eastAsia="Times New Roman" w:hAnsi="Arian AMU" w:cs="Times New Roman"/>
      <w:i/>
      <w:iCs/>
      <w:caps/>
      <w:spacing w:val="10"/>
      <w:sz w:val="20"/>
      <w:szCs w:val="20"/>
    </w:rPr>
  </w:style>
  <w:style w:type="paragraph" w:styleId="Footer">
    <w:name w:val="footer"/>
    <w:aliases w:val=" Знак10"/>
    <w:basedOn w:val="Normal"/>
    <w:link w:val="FooterChar"/>
    <w:uiPriority w:val="99"/>
    <w:rsid w:val="00675E14"/>
    <w:pPr>
      <w:tabs>
        <w:tab w:val="center" w:pos="4677"/>
        <w:tab w:val="right" w:pos="9355"/>
      </w:tabs>
    </w:pPr>
    <w:rPr>
      <w:sz w:val="20"/>
      <w:szCs w:val="20"/>
      <w:lang w:val="en-US" w:eastAsia="en-US"/>
    </w:rPr>
  </w:style>
  <w:style w:type="character" w:customStyle="1" w:styleId="FooterChar">
    <w:name w:val="Footer Char"/>
    <w:aliases w:val=" Знак10 Char1"/>
    <w:basedOn w:val="DefaultParagraphFont"/>
    <w:link w:val="Footer"/>
    <w:uiPriority w:val="99"/>
    <w:rsid w:val="00675E14"/>
    <w:rPr>
      <w:rFonts w:ascii="Times New Roman" w:eastAsia="Times New Roman" w:hAnsi="Times New Roman" w:cs="Times New Roman"/>
      <w:sz w:val="20"/>
      <w:szCs w:val="20"/>
    </w:rPr>
  </w:style>
  <w:style w:type="character" w:styleId="Hyperlink">
    <w:name w:val="Hyperlink"/>
    <w:uiPriority w:val="99"/>
    <w:rsid w:val="00675E14"/>
    <w:rPr>
      <w:color w:val="0000FF"/>
      <w:u w:val="single"/>
    </w:rPr>
  </w:style>
  <w:style w:type="paragraph" w:styleId="Header">
    <w:name w:val="header"/>
    <w:aliases w:val=" Знак11"/>
    <w:basedOn w:val="Normal"/>
    <w:link w:val="HeaderChar"/>
    <w:unhideWhenUsed/>
    <w:rsid w:val="00675E14"/>
    <w:pPr>
      <w:tabs>
        <w:tab w:val="center" w:pos="4680"/>
        <w:tab w:val="right" w:pos="9360"/>
      </w:tabs>
    </w:pPr>
  </w:style>
  <w:style w:type="character" w:customStyle="1" w:styleId="HeaderChar">
    <w:name w:val="Header Char"/>
    <w:aliases w:val=" Знак11 Char1"/>
    <w:basedOn w:val="DefaultParagraphFont"/>
    <w:link w:val="Header"/>
    <w:rsid w:val="00675E14"/>
    <w:rPr>
      <w:rFonts w:ascii="Times New Roman" w:eastAsia="Times New Roman" w:hAnsi="Times New Roman" w:cs="Times New Roman"/>
      <w:sz w:val="24"/>
      <w:szCs w:val="24"/>
      <w:lang w:val="ru-RU" w:eastAsia="ru-RU"/>
    </w:rPr>
  </w:style>
  <w:style w:type="character" w:styleId="PageNumber">
    <w:name w:val="page number"/>
    <w:rsid w:val="00675E14"/>
  </w:style>
  <w:style w:type="paragraph" w:styleId="BalloonText">
    <w:name w:val="Balloon Text"/>
    <w:aliases w:val=" Знак9"/>
    <w:basedOn w:val="Normal"/>
    <w:link w:val="BalloonTextChar"/>
    <w:semiHidden/>
    <w:unhideWhenUsed/>
    <w:rsid w:val="00675E14"/>
    <w:rPr>
      <w:rFonts w:ascii="Tahoma" w:hAnsi="Tahoma"/>
      <w:sz w:val="16"/>
      <w:szCs w:val="16"/>
      <w:lang w:val="x-none" w:eastAsia="x-none"/>
    </w:rPr>
  </w:style>
  <w:style w:type="character" w:customStyle="1" w:styleId="BalloonTextChar">
    <w:name w:val="Balloon Text Char"/>
    <w:aliases w:val=" Знак9 Char"/>
    <w:basedOn w:val="DefaultParagraphFont"/>
    <w:link w:val="BalloonText"/>
    <w:semiHidden/>
    <w:rsid w:val="00675E14"/>
    <w:rPr>
      <w:rFonts w:ascii="Tahoma" w:eastAsia="Times New Roman" w:hAnsi="Tahoma" w:cs="Times New Roman"/>
      <w:sz w:val="16"/>
      <w:szCs w:val="16"/>
      <w:lang w:val="x-none" w:eastAsia="x-none"/>
    </w:rPr>
  </w:style>
  <w:style w:type="character" w:styleId="Strong">
    <w:name w:val="Strong"/>
    <w:uiPriority w:val="22"/>
    <w:qFormat/>
    <w:rsid w:val="00675E14"/>
    <w:rPr>
      <w:b/>
      <w:bCs/>
    </w:rPr>
  </w:style>
  <w:style w:type="character" w:styleId="CommentReference">
    <w:name w:val="annotation reference"/>
    <w:uiPriority w:val="99"/>
    <w:semiHidden/>
    <w:unhideWhenUsed/>
    <w:rsid w:val="00675E14"/>
    <w:rPr>
      <w:sz w:val="16"/>
      <w:szCs w:val="16"/>
    </w:rPr>
  </w:style>
  <w:style w:type="paragraph" w:styleId="CommentText">
    <w:name w:val="annotation text"/>
    <w:basedOn w:val="Normal"/>
    <w:link w:val="CommentTextChar"/>
    <w:semiHidden/>
    <w:unhideWhenUsed/>
    <w:rsid w:val="00675E14"/>
    <w:rPr>
      <w:sz w:val="20"/>
      <w:szCs w:val="20"/>
    </w:rPr>
  </w:style>
  <w:style w:type="character" w:customStyle="1" w:styleId="CommentTextChar">
    <w:name w:val="Comment Text Char"/>
    <w:basedOn w:val="DefaultParagraphFont"/>
    <w:link w:val="CommentText"/>
    <w:semiHidden/>
    <w:rsid w:val="00675E14"/>
    <w:rPr>
      <w:rFonts w:ascii="Times New Roman" w:eastAsia="Times New Roman" w:hAnsi="Times New Roman" w:cs="Times New Roman"/>
      <w:sz w:val="20"/>
      <w:szCs w:val="20"/>
      <w:lang w:val="ru-RU" w:eastAsia="ru-RU"/>
    </w:rPr>
  </w:style>
  <w:style w:type="character" w:customStyle="1" w:styleId="Heading2Char1">
    <w:name w:val="Heading 2 Char1"/>
    <w:aliases w:val=" Знак14 Char"/>
    <w:link w:val="Heading2"/>
    <w:rsid w:val="00675E14"/>
    <w:rPr>
      <w:rFonts w:ascii="Cambria" w:eastAsia="Times New Roman" w:hAnsi="Cambria" w:cs="Times New Roman"/>
      <w:b/>
      <w:bCs/>
      <w:i/>
      <w:iCs/>
      <w:sz w:val="28"/>
      <w:szCs w:val="28"/>
    </w:rPr>
  </w:style>
  <w:style w:type="character" w:customStyle="1" w:styleId="Heading3Char1">
    <w:name w:val="Heading 3 Char1"/>
    <w:aliases w:val=" Знак13 Char"/>
    <w:link w:val="Heading3"/>
    <w:rsid w:val="00675E14"/>
    <w:rPr>
      <w:rFonts w:ascii="Arial" w:eastAsia="Times New Roman" w:hAnsi="Arial" w:cs="Times New Roman"/>
      <w:b/>
      <w:bCs/>
      <w:sz w:val="26"/>
      <w:szCs w:val="26"/>
    </w:rPr>
  </w:style>
  <w:style w:type="character" w:customStyle="1" w:styleId="apple-converted-space">
    <w:name w:val="apple-converted-space"/>
    <w:rsid w:val="00675E14"/>
  </w:style>
  <w:style w:type="paragraph" w:styleId="ListParagraph">
    <w:name w:val="List Paragraph"/>
    <w:basedOn w:val="Normal"/>
    <w:uiPriority w:val="34"/>
    <w:qFormat/>
    <w:rsid w:val="00675E14"/>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675E14"/>
    <w:pPr>
      <w:widowControl w:val="0"/>
      <w:autoSpaceDE w:val="0"/>
      <w:autoSpaceDN w:val="0"/>
      <w:adjustRightInd w:val="0"/>
      <w:spacing w:after="0" w:line="240" w:lineRule="auto"/>
    </w:pPr>
    <w:rPr>
      <w:rFonts w:ascii="Arial Armenian" w:eastAsia="Times New Roman" w:hAnsi="Arial Armenian" w:cs="Arial Armenian"/>
      <w:color w:val="000000"/>
      <w:sz w:val="24"/>
      <w:szCs w:val="24"/>
    </w:rPr>
  </w:style>
  <w:style w:type="character" w:customStyle="1" w:styleId="FootnoteTextChar">
    <w:name w:val="Footnote Text Char"/>
    <w:aliases w:val=" Знак5 Char"/>
    <w:link w:val="FootnoteText"/>
    <w:semiHidden/>
    <w:rsid w:val="00675E14"/>
    <w:rPr>
      <w:rFonts w:ascii="Times New Roman" w:hAnsi="Times New Roman"/>
    </w:rPr>
  </w:style>
  <w:style w:type="paragraph" w:styleId="FootnoteText">
    <w:name w:val="footnote text"/>
    <w:aliases w:val=" Знак5"/>
    <w:basedOn w:val="Normal"/>
    <w:link w:val="FootnoteTextChar"/>
    <w:semiHidden/>
    <w:rsid w:val="00675E14"/>
    <w:rPr>
      <w:rFonts w:eastAsiaTheme="minorHAnsi" w:cstheme="minorBidi"/>
      <w:sz w:val="22"/>
      <w:szCs w:val="22"/>
      <w:lang w:val="en-US" w:eastAsia="en-US"/>
    </w:rPr>
  </w:style>
  <w:style w:type="character" w:customStyle="1" w:styleId="FootnoteTextChar1">
    <w:name w:val="Footnote Text Char1"/>
    <w:basedOn w:val="DefaultParagraphFont"/>
    <w:uiPriority w:val="99"/>
    <w:semiHidden/>
    <w:rsid w:val="00675E14"/>
    <w:rPr>
      <w:rFonts w:ascii="Times New Roman" w:eastAsia="Times New Roman" w:hAnsi="Times New Roman" w:cs="Times New Roman"/>
      <w:sz w:val="20"/>
      <w:szCs w:val="20"/>
      <w:lang w:val="ru-RU" w:eastAsia="ru-RU"/>
    </w:rPr>
  </w:style>
  <w:style w:type="character" w:customStyle="1" w:styleId="1">
    <w:name w:val="Текст сноски Знак1"/>
    <w:uiPriority w:val="99"/>
    <w:semiHidden/>
    <w:rsid w:val="00675E14"/>
    <w:rPr>
      <w:sz w:val="20"/>
      <w:szCs w:val="20"/>
    </w:rPr>
  </w:style>
  <w:style w:type="character" w:styleId="FootnoteReference">
    <w:name w:val="footnote reference"/>
    <w:semiHidden/>
    <w:rsid w:val="00675E14"/>
    <w:rPr>
      <w:vertAlign w:val="superscript"/>
    </w:rPr>
  </w:style>
  <w:style w:type="character" w:styleId="Emphasis">
    <w:name w:val="Emphasis"/>
    <w:qFormat/>
    <w:rsid w:val="00675E14"/>
    <w:rPr>
      <w:i/>
      <w:iCs/>
    </w:rPr>
  </w:style>
  <w:style w:type="paragraph" w:customStyle="1" w:styleId="Bulletpoints">
    <w:name w:val="Bullet points"/>
    <w:basedOn w:val="BodyText"/>
    <w:rsid w:val="00675E14"/>
    <w:pPr>
      <w:spacing w:before="120" w:after="60" w:line="360" w:lineRule="auto"/>
      <w:ind w:left="1440" w:hanging="360"/>
      <w:jc w:val="both"/>
    </w:pPr>
    <w:rPr>
      <w:rFonts w:ascii="Century Gothic" w:eastAsia="PMingLiU" w:hAnsi="Century Gothic"/>
      <w:sz w:val="20"/>
      <w:lang w:val="en-AU" w:eastAsia="zh-TW"/>
    </w:rPr>
  </w:style>
  <w:style w:type="paragraph" w:styleId="BodyText">
    <w:name w:val="Body Text"/>
    <w:aliases w:val="Знак6, Знак6"/>
    <w:basedOn w:val="Normal"/>
    <w:link w:val="BodyTextChar1"/>
    <w:unhideWhenUsed/>
    <w:rsid w:val="00675E14"/>
    <w:pPr>
      <w:spacing w:after="120" w:line="276" w:lineRule="auto"/>
    </w:pPr>
    <w:rPr>
      <w:rFonts w:ascii="Calibri" w:hAnsi="Calibri"/>
      <w:sz w:val="22"/>
      <w:szCs w:val="22"/>
      <w:lang w:val="en-US" w:eastAsia="en-US"/>
    </w:rPr>
  </w:style>
  <w:style w:type="character" w:customStyle="1" w:styleId="BodyTextChar">
    <w:name w:val="Body Text Char"/>
    <w:basedOn w:val="DefaultParagraphFont"/>
    <w:rsid w:val="00675E14"/>
    <w:rPr>
      <w:rFonts w:ascii="Times New Roman" w:eastAsia="Times New Roman" w:hAnsi="Times New Roman" w:cs="Times New Roman"/>
      <w:sz w:val="24"/>
      <w:szCs w:val="24"/>
      <w:lang w:val="ru-RU" w:eastAsia="ru-RU"/>
    </w:rPr>
  </w:style>
  <w:style w:type="character" w:customStyle="1" w:styleId="BodyTextChar1">
    <w:name w:val="Body Text Char1"/>
    <w:aliases w:val="Знак6 Char, Знак6 Char"/>
    <w:link w:val="BodyText"/>
    <w:rsid w:val="00675E14"/>
    <w:rPr>
      <w:rFonts w:ascii="Calibri" w:eastAsia="Times New Roman" w:hAnsi="Calibri" w:cs="Times New Roman"/>
    </w:rPr>
  </w:style>
  <w:style w:type="paragraph" w:customStyle="1" w:styleId="Heading2withbars">
    <w:name w:val="Heading 2 with bars"/>
    <w:basedOn w:val="Heading1"/>
    <w:rsid w:val="00675E14"/>
    <w:pPr>
      <w:keepLines/>
      <w:pBdr>
        <w:top w:val="single" w:sz="4" w:space="3" w:color="auto"/>
        <w:bottom w:val="single" w:sz="4" w:space="2" w:color="auto"/>
      </w:pBdr>
      <w:spacing w:after="360" w:line="240" w:lineRule="atLeast"/>
      <w:jc w:val="left"/>
    </w:pPr>
    <w:rPr>
      <w:rFonts w:ascii="Arial" w:hAnsi="Arial"/>
      <w:b/>
      <w:spacing w:val="-10"/>
      <w:kern w:val="20"/>
      <w:sz w:val="20"/>
      <w:lang w:val="ru-RU" w:eastAsia="x-none"/>
    </w:rPr>
  </w:style>
  <w:style w:type="paragraph" w:customStyle="1" w:styleId="Heading1withBars">
    <w:name w:val="Heading 1 with Bars"/>
    <w:basedOn w:val="Normal"/>
    <w:rsid w:val="00675E14"/>
    <w:pPr>
      <w:keepNext/>
      <w:keepLines/>
      <w:pBdr>
        <w:top w:val="single" w:sz="4" w:space="6" w:color="auto"/>
        <w:bottom w:val="single" w:sz="4" w:space="5" w:color="auto"/>
      </w:pBdr>
      <w:shd w:val="clear" w:color="auto" w:fill="E6E6E6"/>
      <w:spacing w:after="360" w:line="240" w:lineRule="atLeast"/>
      <w:outlineLvl w:val="0"/>
    </w:pPr>
    <w:rPr>
      <w:rFonts w:ascii="Arial" w:hAnsi="Arial"/>
      <w:b/>
      <w:bCs/>
      <w:spacing w:val="-10"/>
      <w:kern w:val="20"/>
      <w:szCs w:val="20"/>
      <w:lang w:val="en-US" w:eastAsia="en-US"/>
    </w:rPr>
  </w:style>
  <w:style w:type="paragraph" w:styleId="NormalWeb">
    <w:name w:val="Normal (Web)"/>
    <w:aliases w:val="Обычный (Web)"/>
    <w:basedOn w:val="Normal"/>
    <w:uiPriority w:val="99"/>
    <w:unhideWhenUsed/>
    <w:rsid w:val="00675E14"/>
    <w:pPr>
      <w:spacing w:before="100" w:beforeAutospacing="1" w:after="100" w:afterAutospacing="1"/>
    </w:pPr>
    <w:rPr>
      <w:lang w:val="en-US" w:eastAsia="en-US"/>
    </w:rPr>
  </w:style>
  <w:style w:type="character" w:customStyle="1" w:styleId="Heading1Char1">
    <w:name w:val="Heading 1 Char1"/>
    <w:aliases w:val=" Знак Char14"/>
    <w:rsid w:val="00675E14"/>
    <w:rPr>
      <w:rFonts w:ascii="Century" w:hAnsi="Century"/>
      <w:sz w:val="32"/>
      <w:szCs w:val="24"/>
      <w:lang w:val="en-US" w:eastAsia="en-US" w:bidi="ar-SA"/>
    </w:rPr>
  </w:style>
  <w:style w:type="paragraph" w:customStyle="1" w:styleId="annexedhead">
    <w:name w:val="annexed head"/>
    <w:basedOn w:val="Heading2"/>
    <w:next w:val="Heading4"/>
    <w:rsid w:val="00675E14"/>
    <w:pPr>
      <w:widowControl w:val="0"/>
      <w:tabs>
        <w:tab w:val="num" w:pos="1440"/>
      </w:tabs>
      <w:spacing w:before="120" w:after="120" w:line="240" w:lineRule="auto"/>
    </w:pPr>
    <w:rPr>
      <w:rFonts w:ascii="Times Armenian" w:hAnsi="Times Armenian"/>
      <w:bCs w:val="0"/>
      <w:i w:val="0"/>
      <w:iCs w:val="0"/>
      <w:kern w:val="28"/>
      <w:szCs w:val="20"/>
      <w:lang w:val="en-GB"/>
    </w:rPr>
  </w:style>
  <w:style w:type="paragraph" w:styleId="BodyText2">
    <w:name w:val="Body Text 2"/>
    <w:aliases w:val="Знак12, Знак12"/>
    <w:basedOn w:val="Normal"/>
    <w:link w:val="BodyText2Char"/>
    <w:uiPriority w:val="99"/>
    <w:unhideWhenUsed/>
    <w:rsid w:val="00675E14"/>
    <w:pPr>
      <w:spacing w:after="120" w:line="480" w:lineRule="auto"/>
    </w:pPr>
    <w:rPr>
      <w:rFonts w:ascii="Calibri" w:hAnsi="Calibri"/>
      <w:sz w:val="22"/>
      <w:szCs w:val="22"/>
      <w:lang w:val="en-US" w:eastAsia="en-US"/>
    </w:rPr>
  </w:style>
  <w:style w:type="character" w:customStyle="1" w:styleId="BodyText2Char">
    <w:name w:val="Body Text 2 Char"/>
    <w:aliases w:val="Знак12 Char, Знак12 Char"/>
    <w:basedOn w:val="DefaultParagraphFont"/>
    <w:link w:val="BodyText2"/>
    <w:uiPriority w:val="99"/>
    <w:rsid w:val="00675E14"/>
    <w:rPr>
      <w:rFonts w:ascii="Calibri" w:eastAsia="Times New Roman" w:hAnsi="Calibri" w:cs="Times New Roman"/>
    </w:rPr>
  </w:style>
  <w:style w:type="character" w:customStyle="1" w:styleId="HeaderChar1">
    <w:name w:val="Header Char1"/>
    <w:aliases w:val=" Знак11 Char"/>
    <w:rsid w:val="00675E14"/>
    <w:rPr>
      <w:rFonts w:ascii="Calibri" w:eastAsia="Times New Roman" w:hAnsi="Calibri" w:cs="Times New Roman"/>
    </w:rPr>
  </w:style>
  <w:style w:type="character" w:customStyle="1" w:styleId="FooterChar1">
    <w:name w:val="Footer Char1"/>
    <w:aliases w:val=" Знак10 Char"/>
    <w:uiPriority w:val="99"/>
    <w:rsid w:val="00675E14"/>
    <w:rPr>
      <w:rFonts w:ascii="Calibri" w:eastAsia="Times New Roman" w:hAnsi="Calibri" w:cs="Times New Roman"/>
    </w:rPr>
  </w:style>
  <w:style w:type="paragraph" w:styleId="BodyTextIndent">
    <w:name w:val="Body Text Indent"/>
    <w:aliases w:val=" Знак8"/>
    <w:basedOn w:val="Normal"/>
    <w:link w:val="BodyTextIndentChar"/>
    <w:unhideWhenUsed/>
    <w:rsid w:val="00675E14"/>
    <w:pPr>
      <w:spacing w:after="120" w:line="276" w:lineRule="auto"/>
      <w:ind w:left="283"/>
    </w:pPr>
    <w:rPr>
      <w:rFonts w:ascii="Calibri" w:hAnsi="Calibri"/>
      <w:sz w:val="22"/>
      <w:szCs w:val="22"/>
      <w:lang w:val="en-US" w:eastAsia="en-US"/>
    </w:rPr>
  </w:style>
  <w:style w:type="character" w:customStyle="1" w:styleId="BodyTextIndentChar">
    <w:name w:val="Body Text Indent Char"/>
    <w:aliases w:val=" Знак8 Char"/>
    <w:basedOn w:val="DefaultParagraphFont"/>
    <w:link w:val="BodyTextIndent"/>
    <w:rsid w:val="00675E14"/>
    <w:rPr>
      <w:rFonts w:ascii="Calibri" w:eastAsia="Times New Roman" w:hAnsi="Calibri" w:cs="Times New Roman"/>
    </w:rPr>
  </w:style>
  <w:style w:type="table" w:styleId="TableGrid">
    <w:name w:val="Table Grid"/>
    <w:basedOn w:val="TableNormal"/>
    <w:rsid w:val="00675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aliases w:val=" Знак7"/>
    <w:basedOn w:val="Normal"/>
    <w:link w:val="BodyTextIndent2Char"/>
    <w:rsid w:val="00675E14"/>
    <w:pPr>
      <w:spacing w:after="120" w:line="480" w:lineRule="auto"/>
      <w:ind w:left="283"/>
    </w:pPr>
    <w:rPr>
      <w:lang w:val="en-US" w:eastAsia="en-US"/>
    </w:rPr>
  </w:style>
  <w:style w:type="character" w:customStyle="1" w:styleId="BodyTextIndent2Char">
    <w:name w:val="Body Text Indent 2 Char"/>
    <w:aliases w:val=" Знак7 Char"/>
    <w:basedOn w:val="DefaultParagraphFont"/>
    <w:link w:val="BodyTextIndent2"/>
    <w:rsid w:val="00675E14"/>
    <w:rPr>
      <w:rFonts w:ascii="Times New Roman" w:eastAsia="Times New Roman" w:hAnsi="Times New Roman" w:cs="Times New Roman"/>
      <w:sz w:val="24"/>
      <w:szCs w:val="24"/>
    </w:rPr>
  </w:style>
  <w:style w:type="paragraph" w:customStyle="1" w:styleId="CM115">
    <w:name w:val="CM115"/>
    <w:basedOn w:val="Default"/>
    <w:next w:val="Default"/>
    <w:rsid w:val="00675E14"/>
    <w:pPr>
      <w:spacing w:after="230"/>
    </w:pPr>
    <w:rPr>
      <w:rFonts w:cs="Times New Roman"/>
      <w:color w:val="auto"/>
    </w:rPr>
  </w:style>
  <w:style w:type="paragraph" w:styleId="Caption">
    <w:name w:val="caption"/>
    <w:basedOn w:val="Normal"/>
    <w:next w:val="Normal"/>
    <w:qFormat/>
    <w:rsid w:val="00675E14"/>
    <w:pPr>
      <w:spacing w:before="120" w:after="120"/>
    </w:pPr>
    <w:rPr>
      <w:b/>
      <w:bCs/>
      <w:sz w:val="20"/>
      <w:szCs w:val="20"/>
      <w:lang w:val="en-US" w:eastAsia="en-US"/>
    </w:rPr>
  </w:style>
  <w:style w:type="paragraph" w:customStyle="1" w:styleId="CM110">
    <w:name w:val="CM110"/>
    <w:basedOn w:val="Default"/>
    <w:next w:val="Default"/>
    <w:uiPriority w:val="99"/>
    <w:rsid w:val="00675E14"/>
    <w:pPr>
      <w:spacing w:after="120"/>
    </w:pPr>
    <w:rPr>
      <w:color w:val="auto"/>
    </w:rPr>
  </w:style>
  <w:style w:type="paragraph" w:customStyle="1" w:styleId="CM14">
    <w:name w:val="CM14"/>
    <w:basedOn w:val="Default"/>
    <w:next w:val="Default"/>
    <w:rsid w:val="00675E14"/>
    <w:pPr>
      <w:spacing w:line="253" w:lineRule="atLeast"/>
    </w:pPr>
    <w:rPr>
      <w:color w:val="auto"/>
    </w:rPr>
  </w:style>
  <w:style w:type="paragraph" w:customStyle="1" w:styleId="CM17">
    <w:name w:val="CM17"/>
    <w:basedOn w:val="Default"/>
    <w:next w:val="Default"/>
    <w:rsid w:val="00675E14"/>
    <w:pPr>
      <w:spacing w:line="253" w:lineRule="atLeast"/>
    </w:pPr>
    <w:rPr>
      <w:color w:val="auto"/>
    </w:rPr>
  </w:style>
  <w:style w:type="paragraph" w:customStyle="1" w:styleId="CM117">
    <w:name w:val="CM117"/>
    <w:basedOn w:val="Default"/>
    <w:next w:val="Default"/>
    <w:rsid w:val="00675E14"/>
    <w:pPr>
      <w:spacing w:after="478"/>
    </w:pPr>
    <w:rPr>
      <w:color w:val="auto"/>
    </w:rPr>
  </w:style>
  <w:style w:type="paragraph" w:customStyle="1" w:styleId="CM98">
    <w:name w:val="CM98"/>
    <w:basedOn w:val="Normal"/>
    <w:next w:val="Normal"/>
    <w:rsid w:val="00675E14"/>
    <w:pPr>
      <w:widowControl w:val="0"/>
      <w:autoSpaceDE w:val="0"/>
      <w:autoSpaceDN w:val="0"/>
      <w:adjustRightInd w:val="0"/>
      <w:spacing w:after="238"/>
    </w:pPr>
    <w:rPr>
      <w:rFonts w:ascii="Arial Armenian" w:hAnsi="Arial Armenian" w:cs="Arial"/>
      <w:lang w:val="en-US" w:eastAsia="en-US"/>
    </w:rPr>
  </w:style>
  <w:style w:type="paragraph" w:customStyle="1" w:styleId="CM127">
    <w:name w:val="CM127"/>
    <w:basedOn w:val="Default"/>
    <w:next w:val="Default"/>
    <w:rsid w:val="00675E14"/>
    <w:pPr>
      <w:spacing w:after="1028"/>
    </w:pPr>
    <w:rPr>
      <w:rFonts w:cs="Arial"/>
      <w:color w:val="auto"/>
      <w:lang w:val="ru-RU" w:eastAsia="ru-RU"/>
    </w:rPr>
  </w:style>
  <w:style w:type="paragraph" w:styleId="BodyText3">
    <w:name w:val="Body Text 3"/>
    <w:aliases w:val="Знак4, Знак4"/>
    <w:basedOn w:val="Normal"/>
    <w:link w:val="BodyText3Char"/>
    <w:rsid w:val="00675E14"/>
    <w:pPr>
      <w:spacing w:after="120"/>
    </w:pPr>
    <w:rPr>
      <w:rFonts w:ascii="Arial Armenian" w:hAnsi="Arial Armenian"/>
      <w:sz w:val="16"/>
      <w:szCs w:val="16"/>
      <w:lang w:val="en-US" w:eastAsia="en-US"/>
    </w:rPr>
  </w:style>
  <w:style w:type="character" w:customStyle="1" w:styleId="BodyText3Char">
    <w:name w:val="Body Text 3 Char"/>
    <w:aliases w:val="Знак4 Char, Знак4 Char"/>
    <w:basedOn w:val="DefaultParagraphFont"/>
    <w:link w:val="BodyText3"/>
    <w:rsid w:val="00675E14"/>
    <w:rPr>
      <w:rFonts w:ascii="Arial Armenian" w:eastAsia="Times New Roman" w:hAnsi="Arial Armenian" w:cs="Times New Roman"/>
      <w:sz w:val="16"/>
      <w:szCs w:val="16"/>
    </w:rPr>
  </w:style>
  <w:style w:type="paragraph" w:styleId="Title">
    <w:name w:val="Title"/>
    <w:aliases w:val=" Знак3"/>
    <w:basedOn w:val="Normal"/>
    <w:link w:val="TitleChar1"/>
    <w:qFormat/>
    <w:rsid w:val="00675E14"/>
    <w:pPr>
      <w:jc w:val="center"/>
    </w:pPr>
    <w:rPr>
      <w:rFonts w:ascii="Arial Armenian" w:hAnsi="Arial Armenian"/>
      <w:sz w:val="28"/>
      <w:szCs w:val="20"/>
      <w:lang w:val="en-US" w:eastAsia="en-US"/>
    </w:rPr>
  </w:style>
  <w:style w:type="character" w:customStyle="1" w:styleId="TitleChar">
    <w:name w:val="Title Char"/>
    <w:aliases w:val="Знак Char3"/>
    <w:basedOn w:val="DefaultParagraphFont"/>
    <w:rsid w:val="00675E14"/>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TitleChar1">
    <w:name w:val="Title Char1"/>
    <w:aliases w:val=" Знак3 Char"/>
    <w:link w:val="Title"/>
    <w:rsid w:val="00675E14"/>
    <w:rPr>
      <w:rFonts w:ascii="Arial Armenian" w:eastAsia="Times New Roman" w:hAnsi="Arial Armenian" w:cs="Times New Roman"/>
      <w:sz w:val="28"/>
      <w:szCs w:val="20"/>
    </w:rPr>
  </w:style>
  <w:style w:type="paragraph" w:customStyle="1" w:styleId="1111">
    <w:name w:val="1111"/>
    <w:basedOn w:val="Normal"/>
    <w:rsid w:val="00675E14"/>
    <w:pPr>
      <w:ind w:left="1440" w:hanging="360"/>
    </w:pPr>
    <w:rPr>
      <w:rFonts w:ascii="Dallak Helv" w:hAnsi="Dallak Helv"/>
      <w:b/>
      <w:noProof/>
      <w:sz w:val="19"/>
      <w:szCs w:val="20"/>
      <w:lang w:val="en-AU" w:eastAsia="en-US"/>
    </w:rPr>
  </w:style>
  <w:style w:type="paragraph" w:customStyle="1" w:styleId="CM1">
    <w:name w:val="CM1"/>
    <w:basedOn w:val="Default"/>
    <w:next w:val="Default"/>
    <w:rsid w:val="00675E14"/>
    <w:pPr>
      <w:spacing w:line="828" w:lineRule="atLeast"/>
    </w:pPr>
    <w:rPr>
      <w:rFonts w:cs="Times New Roman"/>
      <w:color w:val="auto"/>
    </w:rPr>
  </w:style>
  <w:style w:type="paragraph" w:customStyle="1" w:styleId="CM108">
    <w:name w:val="CM108"/>
    <w:basedOn w:val="Default"/>
    <w:next w:val="Default"/>
    <w:rsid w:val="00675E14"/>
    <w:pPr>
      <w:spacing w:after="1270"/>
    </w:pPr>
    <w:rPr>
      <w:rFonts w:cs="Times New Roman"/>
      <w:color w:val="auto"/>
    </w:rPr>
  </w:style>
  <w:style w:type="paragraph" w:customStyle="1" w:styleId="CM2">
    <w:name w:val="CM2"/>
    <w:basedOn w:val="Default"/>
    <w:next w:val="Default"/>
    <w:rsid w:val="00675E14"/>
    <w:rPr>
      <w:rFonts w:cs="Times New Roman"/>
      <w:color w:val="auto"/>
    </w:rPr>
  </w:style>
  <w:style w:type="paragraph" w:customStyle="1" w:styleId="CM3">
    <w:name w:val="CM3"/>
    <w:basedOn w:val="Default"/>
    <w:next w:val="Default"/>
    <w:rsid w:val="00675E14"/>
    <w:pPr>
      <w:spacing w:line="253" w:lineRule="atLeast"/>
    </w:pPr>
    <w:rPr>
      <w:rFonts w:cs="Times New Roman"/>
      <w:color w:val="auto"/>
    </w:rPr>
  </w:style>
  <w:style w:type="paragraph" w:customStyle="1" w:styleId="CM111">
    <w:name w:val="CM111"/>
    <w:basedOn w:val="Default"/>
    <w:next w:val="Default"/>
    <w:rsid w:val="00675E14"/>
    <w:pPr>
      <w:spacing w:after="775"/>
    </w:pPr>
    <w:rPr>
      <w:rFonts w:cs="Times New Roman"/>
      <w:color w:val="auto"/>
    </w:rPr>
  </w:style>
  <w:style w:type="paragraph" w:customStyle="1" w:styleId="CM4">
    <w:name w:val="CM4"/>
    <w:basedOn w:val="Default"/>
    <w:next w:val="Default"/>
    <w:rsid w:val="00675E14"/>
    <w:rPr>
      <w:rFonts w:cs="Times New Roman"/>
      <w:color w:val="auto"/>
    </w:rPr>
  </w:style>
  <w:style w:type="paragraph" w:customStyle="1" w:styleId="CM112">
    <w:name w:val="CM112"/>
    <w:basedOn w:val="Default"/>
    <w:next w:val="Default"/>
    <w:rsid w:val="00675E14"/>
    <w:pPr>
      <w:spacing w:after="660"/>
    </w:pPr>
    <w:rPr>
      <w:rFonts w:cs="Times New Roman"/>
      <w:color w:val="auto"/>
    </w:rPr>
  </w:style>
  <w:style w:type="paragraph" w:customStyle="1" w:styleId="CM5">
    <w:name w:val="CM5"/>
    <w:basedOn w:val="Default"/>
    <w:next w:val="Default"/>
    <w:rsid w:val="00675E14"/>
    <w:pPr>
      <w:spacing w:line="253" w:lineRule="atLeast"/>
    </w:pPr>
    <w:rPr>
      <w:rFonts w:cs="Times New Roman"/>
      <w:color w:val="auto"/>
    </w:rPr>
  </w:style>
  <w:style w:type="paragraph" w:customStyle="1" w:styleId="CM6">
    <w:name w:val="CM6"/>
    <w:basedOn w:val="Default"/>
    <w:next w:val="Default"/>
    <w:rsid w:val="00675E14"/>
    <w:pPr>
      <w:spacing w:line="253" w:lineRule="atLeast"/>
    </w:pPr>
    <w:rPr>
      <w:rFonts w:cs="Times New Roman"/>
      <w:color w:val="auto"/>
    </w:rPr>
  </w:style>
  <w:style w:type="paragraph" w:customStyle="1" w:styleId="CM7">
    <w:name w:val="CM7"/>
    <w:basedOn w:val="Default"/>
    <w:next w:val="Default"/>
    <w:rsid w:val="00675E14"/>
    <w:pPr>
      <w:spacing w:line="251" w:lineRule="atLeast"/>
    </w:pPr>
    <w:rPr>
      <w:rFonts w:cs="Times New Roman"/>
      <w:color w:val="auto"/>
    </w:rPr>
  </w:style>
  <w:style w:type="paragraph" w:customStyle="1" w:styleId="CM8">
    <w:name w:val="CM8"/>
    <w:basedOn w:val="Default"/>
    <w:next w:val="Default"/>
    <w:rsid w:val="00675E14"/>
    <w:rPr>
      <w:rFonts w:cs="Times New Roman"/>
      <w:color w:val="auto"/>
    </w:rPr>
  </w:style>
  <w:style w:type="paragraph" w:customStyle="1" w:styleId="CM113">
    <w:name w:val="CM113"/>
    <w:basedOn w:val="Default"/>
    <w:next w:val="Default"/>
    <w:rsid w:val="00675E14"/>
    <w:pPr>
      <w:spacing w:after="855"/>
    </w:pPr>
    <w:rPr>
      <w:rFonts w:cs="Times New Roman"/>
      <w:color w:val="auto"/>
    </w:rPr>
  </w:style>
  <w:style w:type="paragraph" w:customStyle="1" w:styleId="CM9">
    <w:name w:val="CM9"/>
    <w:basedOn w:val="Default"/>
    <w:next w:val="Default"/>
    <w:rsid w:val="00675E14"/>
    <w:pPr>
      <w:spacing w:line="240" w:lineRule="atLeast"/>
    </w:pPr>
    <w:rPr>
      <w:rFonts w:cs="Times New Roman"/>
      <w:color w:val="auto"/>
    </w:rPr>
  </w:style>
  <w:style w:type="paragraph" w:customStyle="1" w:styleId="CM10">
    <w:name w:val="CM10"/>
    <w:basedOn w:val="Default"/>
    <w:next w:val="Default"/>
    <w:rsid w:val="00675E14"/>
    <w:rPr>
      <w:rFonts w:cs="Times New Roman"/>
      <w:color w:val="auto"/>
    </w:rPr>
  </w:style>
  <w:style w:type="paragraph" w:customStyle="1" w:styleId="CM11">
    <w:name w:val="CM11"/>
    <w:basedOn w:val="Default"/>
    <w:next w:val="Default"/>
    <w:rsid w:val="00675E14"/>
    <w:rPr>
      <w:rFonts w:cs="Times New Roman"/>
      <w:color w:val="auto"/>
    </w:rPr>
  </w:style>
  <w:style w:type="paragraph" w:customStyle="1" w:styleId="CM12">
    <w:name w:val="CM12"/>
    <w:basedOn w:val="Default"/>
    <w:next w:val="Default"/>
    <w:rsid w:val="00675E14"/>
    <w:rPr>
      <w:rFonts w:cs="Times New Roman"/>
      <w:color w:val="auto"/>
    </w:rPr>
  </w:style>
  <w:style w:type="paragraph" w:customStyle="1" w:styleId="CM114">
    <w:name w:val="CM114"/>
    <w:basedOn w:val="Default"/>
    <w:next w:val="Default"/>
    <w:rsid w:val="00675E14"/>
    <w:pPr>
      <w:spacing w:after="212"/>
    </w:pPr>
    <w:rPr>
      <w:rFonts w:cs="Times New Roman"/>
      <w:color w:val="auto"/>
    </w:rPr>
  </w:style>
  <w:style w:type="paragraph" w:customStyle="1" w:styleId="CM13">
    <w:name w:val="CM13"/>
    <w:basedOn w:val="Default"/>
    <w:next w:val="Default"/>
    <w:rsid w:val="00675E14"/>
    <w:rPr>
      <w:rFonts w:cs="Times New Roman"/>
      <w:color w:val="auto"/>
    </w:rPr>
  </w:style>
  <w:style w:type="paragraph" w:customStyle="1" w:styleId="CM116">
    <w:name w:val="CM116"/>
    <w:basedOn w:val="Default"/>
    <w:next w:val="Default"/>
    <w:rsid w:val="00675E14"/>
    <w:pPr>
      <w:spacing w:after="1098"/>
    </w:pPr>
    <w:rPr>
      <w:rFonts w:cs="Times New Roman"/>
      <w:color w:val="auto"/>
    </w:rPr>
  </w:style>
  <w:style w:type="paragraph" w:customStyle="1" w:styleId="CM15">
    <w:name w:val="CM15"/>
    <w:basedOn w:val="Default"/>
    <w:next w:val="Default"/>
    <w:rsid w:val="00675E14"/>
    <w:rPr>
      <w:rFonts w:cs="Times New Roman"/>
      <w:color w:val="auto"/>
    </w:rPr>
  </w:style>
  <w:style w:type="paragraph" w:customStyle="1" w:styleId="CM16">
    <w:name w:val="CM16"/>
    <w:basedOn w:val="Default"/>
    <w:next w:val="Default"/>
    <w:rsid w:val="00675E14"/>
    <w:pPr>
      <w:spacing w:line="253" w:lineRule="atLeast"/>
    </w:pPr>
    <w:rPr>
      <w:rFonts w:cs="Times New Roman"/>
      <w:color w:val="auto"/>
    </w:rPr>
  </w:style>
  <w:style w:type="paragraph" w:customStyle="1" w:styleId="CM18">
    <w:name w:val="CM18"/>
    <w:basedOn w:val="Default"/>
    <w:next w:val="Default"/>
    <w:rsid w:val="00675E14"/>
    <w:pPr>
      <w:spacing w:line="253" w:lineRule="atLeast"/>
    </w:pPr>
    <w:rPr>
      <w:rFonts w:cs="Times New Roman"/>
      <w:color w:val="auto"/>
    </w:rPr>
  </w:style>
  <w:style w:type="paragraph" w:customStyle="1" w:styleId="CM118">
    <w:name w:val="CM118"/>
    <w:basedOn w:val="Default"/>
    <w:next w:val="Default"/>
    <w:rsid w:val="00675E14"/>
    <w:pPr>
      <w:spacing w:after="303"/>
    </w:pPr>
    <w:rPr>
      <w:rFonts w:cs="Times New Roman"/>
      <w:color w:val="auto"/>
    </w:rPr>
  </w:style>
  <w:style w:type="paragraph" w:customStyle="1" w:styleId="CM20">
    <w:name w:val="CM20"/>
    <w:basedOn w:val="Default"/>
    <w:next w:val="Default"/>
    <w:rsid w:val="00675E14"/>
    <w:pPr>
      <w:spacing w:line="208" w:lineRule="atLeast"/>
    </w:pPr>
    <w:rPr>
      <w:rFonts w:cs="Times New Roman"/>
      <w:color w:val="auto"/>
    </w:rPr>
  </w:style>
  <w:style w:type="paragraph" w:customStyle="1" w:styleId="CM23">
    <w:name w:val="CM23"/>
    <w:basedOn w:val="Default"/>
    <w:next w:val="Default"/>
    <w:rsid w:val="00675E14"/>
    <w:pPr>
      <w:spacing w:line="253" w:lineRule="atLeast"/>
    </w:pPr>
    <w:rPr>
      <w:rFonts w:cs="Times New Roman"/>
      <w:color w:val="auto"/>
    </w:rPr>
  </w:style>
  <w:style w:type="paragraph" w:customStyle="1" w:styleId="CM25">
    <w:name w:val="CM25"/>
    <w:basedOn w:val="Default"/>
    <w:next w:val="Default"/>
    <w:rsid w:val="00675E14"/>
    <w:pPr>
      <w:spacing w:line="208" w:lineRule="atLeast"/>
    </w:pPr>
    <w:rPr>
      <w:rFonts w:cs="Times New Roman"/>
      <w:color w:val="auto"/>
    </w:rPr>
  </w:style>
  <w:style w:type="paragraph" w:customStyle="1" w:styleId="CM29">
    <w:name w:val="CM29"/>
    <w:basedOn w:val="Default"/>
    <w:next w:val="Default"/>
    <w:rsid w:val="00675E14"/>
    <w:rPr>
      <w:rFonts w:cs="Times New Roman"/>
      <w:color w:val="auto"/>
    </w:rPr>
  </w:style>
  <w:style w:type="paragraph" w:customStyle="1" w:styleId="CM119">
    <w:name w:val="CM119"/>
    <w:basedOn w:val="Default"/>
    <w:next w:val="Default"/>
    <w:rsid w:val="00675E14"/>
    <w:pPr>
      <w:spacing w:after="122"/>
    </w:pPr>
    <w:rPr>
      <w:rFonts w:cs="Times New Roman"/>
      <w:color w:val="auto"/>
    </w:rPr>
  </w:style>
  <w:style w:type="paragraph" w:customStyle="1" w:styleId="CM30">
    <w:name w:val="CM30"/>
    <w:basedOn w:val="Default"/>
    <w:next w:val="Default"/>
    <w:rsid w:val="00675E14"/>
    <w:pPr>
      <w:spacing w:line="253" w:lineRule="atLeast"/>
    </w:pPr>
    <w:rPr>
      <w:rFonts w:cs="Times New Roman"/>
      <w:color w:val="auto"/>
    </w:rPr>
  </w:style>
  <w:style w:type="paragraph" w:customStyle="1" w:styleId="CM109">
    <w:name w:val="CM109"/>
    <w:basedOn w:val="Default"/>
    <w:next w:val="Default"/>
    <w:rsid w:val="00675E14"/>
    <w:pPr>
      <w:spacing w:after="368"/>
    </w:pPr>
    <w:rPr>
      <w:rFonts w:cs="Times New Roman"/>
      <w:color w:val="auto"/>
    </w:rPr>
  </w:style>
  <w:style w:type="paragraph" w:customStyle="1" w:styleId="CM32">
    <w:name w:val="CM32"/>
    <w:basedOn w:val="Default"/>
    <w:next w:val="Default"/>
    <w:rsid w:val="00675E14"/>
    <w:pPr>
      <w:spacing w:line="256" w:lineRule="atLeast"/>
    </w:pPr>
    <w:rPr>
      <w:rFonts w:cs="Times New Roman"/>
      <w:color w:val="auto"/>
    </w:rPr>
  </w:style>
  <w:style w:type="paragraph" w:customStyle="1" w:styleId="CM33">
    <w:name w:val="CM33"/>
    <w:basedOn w:val="Default"/>
    <w:next w:val="Default"/>
    <w:rsid w:val="00675E14"/>
    <w:pPr>
      <w:spacing w:line="208" w:lineRule="atLeast"/>
    </w:pPr>
    <w:rPr>
      <w:rFonts w:cs="Times New Roman"/>
      <w:color w:val="auto"/>
    </w:rPr>
  </w:style>
  <w:style w:type="paragraph" w:customStyle="1" w:styleId="CM122">
    <w:name w:val="CM122"/>
    <w:basedOn w:val="Default"/>
    <w:next w:val="Default"/>
    <w:rsid w:val="00675E14"/>
    <w:pPr>
      <w:spacing w:after="898"/>
    </w:pPr>
    <w:rPr>
      <w:rFonts w:cs="Times New Roman"/>
      <w:color w:val="auto"/>
    </w:rPr>
  </w:style>
  <w:style w:type="paragraph" w:customStyle="1" w:styleId="CM121">
    <w:name w:val="CM121"/>
    <w:basedOn w:val="Default"/>
    <w:next w:val="Default"/>
    <w:rsid w:val="00675E14"/>
    <w:pPr>
      <w:spacing w:after="440"/>
    </w:pPr>
    <w:rPr>
      <w:rFonts w:cs="Times New Roman"/>
      <w:color w:val="auto"/>
    </w:rPr>
  </w:style>
  <w:style w:type="paragraph" w:customStyle="1" w:styleId="CM39">
    <w:name w:val="CM39"/>
    <w:basedOn w:val="Default"/>
    <w:next w:val="Default"/>
    <w:rsid w:val="00675E14"/>
    <w:rPr>
      <w:rFonts w:cs="Times New Roman"/>
      <w:color w:val="auto"/>
    </w:rPr>
  </w:style>
  <w:style w:type="paragraph" w:customStyle="1" w:styleId="CM19">
    <w:name w:val="CM19"/>
    <w:basedOn w:val="Default"/>
    <w:next w:val="Default"/>
    <w:rsid w:val="00675E14"/>
    <w:rPr>
      <w:rFonts w:cs="Times New Roman"/>
      <w:color w:val="auto"/>
    </w:rPr>
  </w:style>
  <w:style w:type="paragraph" w:customStyle="1" w:styleId="CM40">
    <w:name w:val="CM40"/>
    <w:basedOn w:val="Default"/>
    <w:next w:val="Default"/>
    <w:rsid w:val="00675E14"/>
    <w:pPr>
      <w:spacing w:line="208" w:lineRule="atLeast"/>
    </w:pPr>
    <w:rPr>
      <w:rFonts w:cs="Times New Roman"/>
      <w:color w:val="auto"/>
    </w:rPr>
  </w:style>
  <w:style w:type="paragraph" w:customStyle="1" w:styleId="CM123">
    <w:name w:val="CM123"/>
    <w:basedOn w:val="Default"/>
    <w:next w:val="Default"/>
    <w:rsid w:val="00675E14"/>
    <w:pPr>
      <w:spacing w:after="68"/>
    </w:pPr>
    <w:rPr>
      <w:rFonts w:cs="Times New Roman"/>
      <w:color w:val="auto"/>
    </w:rPr>
  </w:style>
  <w:style w:type="paragraph" w:customStyle="1" w:styleId="CM41">
    <w:name w:val="CM41"/>
    <w:basedOn w:val="Default"/>
    <w:next w:val="Default"/>
    <w:rsid w:val="00675E14"/>
    <w:pPr>
      <w:spacing w:line="218" w:lineRule="atLeast"/>
    </w:pPr>
    <w:rPr>
      <w:rFonts w:cs="Times New Roman"/>
      <w:color w:val="auto"/>
    </w:rPr>
  </w:style>
  <w:style w:type="paragraph" w:customStyle="1" w:styleId="CM42">
    <w:name w:val="CM42"/>
    <w:basedOn w:val="Default"/>
    <w:next w:val="Default"/>
    <w:rsid w:val="00675E14"/>
    <w:pPr>
      <w:spacing w:line="216" w:lineRule="atLeast"/>
    </w:pPr>
    <w:rPr>
      <w:rFonts w:cs="Times New Roman"/>
      <w:color w:val="auto"/>
    </w:rPr>
  </w:style>
  <w:style w:type="paragraph" w:customStyle="1" w:styleId="CM43">
    <w:name w:val="CM43"/>
    <w:basedOn w:val="Default"/>
    <w:next w:val="Default"/>
    <w:rsid w:val="00675E14"/>
    <w:pPr>
      <w:spacing w:line="213" w:lineRule="atLeast"/>
    </w:pPr>
    <w:rPr>
      <w:rFonts w:cs="Times New Roman"/>
      <w:color w:val="auto"/>
    </w:rPr>
  </w:style>
  <w:style w:type="paragraph" w:customStyle="1" w:styleId="CM44">
    <w:name w:val="CM44"/>
    <w:basedOn w:val="Default"/>
    <w:next w:val="Default"/>
    <w:rsid w:val="00675E14"/>
    <w:pPr>
      <w:spacing w:line="211" w:lineRule="atLeast"/>
    </w:pPr>
    <w:rPr>
      <w:rFonts w:cs="Times New Roman"/>
      <w:color w:val="auto"/>
    </w:rPr>
  </w:style>
  <w:style w:type="paragraph" w:customStyle="1" w:styleId="CM45">
    <w:name w:val="CM45"/>
    <w:basedOn w:val="Default"/>
    <w:next w:val="Default"/>
    <w:rsid w:val="00675E14"/>
    <w:pPr>
      <w:spacing w:line="213" w:lineRule="atLeast"/>
    </w:pPr>
    <w:rPr>
      <w:rFonts w:cs="Times New Roman"/>
      <w:color w:val="auto"/>
    </w:rPr>
  </w:style>
  <w:style w:type="paragraph" w:customStyle="1" w:styleId="CM46">
    <w:name w:val="CM46"/>
    <w:basedOn w:val="Default"/>
    <w:next w:val="Default"/>
    <w:rsid w:val="00675E14"/>
    <w:pPr>
      <w:spacing w:line="218" w:lineRule="atLeast"/>
    </w:pPr>
    <w:rPr>
      <w:rFonts w:cs="Times New Roman"/>
      <w:color w:val="auto"/>
    </w:rPr>
  </w:style>
  <w:style w:type="paragraph" w:customStyle="1" w:styleId="CM47">
    <w:name w:val="CM47"/>
    <w:basedOn w:val="Default"/>
    <w:next w:val="Default"/>
    <w:rsid w:val="00675E14"/>
    <w:pPr>
      <w:spacing w:line="218" w:lineRule="atLeast"/>
    </w:pPr>
    <w:rPr>
      <w:rFonts w:cs="Times New Roman"/>
      <w:color w:val="auto"/>
    </w:rPr>
  </w:style>
  <w:style w:type="paragraph" w:customStyle="1" w:styleId="CM48">
    <w:name w:val="CM48"/>
    <w:basedOn w:val="Default"/>
    <w:next w:val="Default"/>
    <w:rsid w:val="00675E14"/>
    <w:pPr>
      <w:spacing w:line="218" w:lineRule="atLeast"/>
    </w:pPr>
    <w:rPr>
      <w:rFonts w:cs="Times New Roman"/>
      <w:color w:val="auto"/>
    </w:rPr>
  </w:style>
  <w:style w:type="paragraph" w:customStyle="1" w:styleId="CM49">
    <w:name w:val="CM49"/>
    <w:basedOn w:val="Default"/>
    <w:next w:val="Default"/>
    <w:rsid w:val="00675E14"/>
    <w:pPr>
      <w:spacing w:line="218" w:lineRule="atLeast"/>
    </w:pPr>
    <w:rPr>
      <w:rFonts w:cs="Times New Roman"/>
      <w:color w:val="auto"/>
    </w:rPr>
  </w:style>
  <w:style w:type="paragraph" w:customStyle="1" w:styleId="CM51">
    <w:name w:val="CM51"/>
    <w:basedOn w:val="Default"/>
    <w:next w:val="Default"/>
    <w:rsid w:val="00675E14"/>
    <w:pPr>
      <w:spacing w:line="218" w:lineRule="atLeast"/>
    </w:pPr>
    <w:rPr>
      <w:rFonts w:cs="Times New Roman"/>
      <w:color w:val="auto"/>
    </w:rPr>
  </w:style>
  <w:style w:type="paragraph" w:customStyle="1" w:styleId="CM124">
    <w:name w:val="CM124"/>
    <w:basedOn w:val="Default"/>
    <w:next w:val="Default"/>
    <w:rsid w:val="00675E14"/>
    <w:pPr>
      <w:spacing w:after="605"/>
    </w:pPr>
    <w:rPr>
      <w:rFonts w:cs="Times New Roman"/>
      <w:color w:val="auto"/>
    </w:rPr>
  </w:style>
  <w:style w:type="paragraph" w:customStyle="1" w:styleId="CM125">
    <w:name w:val="CM125"/>
    <w:basedOn w:val="Default"/>
    <w:next w:val="Default"/>
    <w:rsid w:val="00675E14"/>
    <w:pPr>
      <w:spacing w:after="728"/>
    </w:pPr>
    <w:rPr>
      <w:rFonts w:cs="Times New Roman"/>
      <w:color w:val="auto"/>
    </w:rPr>
  </w:style>
  <w:style w:type="paragraph" w:customStyle="1" w:styleId="CM52">
    <w:name w:val="CM52"/>
    <w:basedOn w:val="Default"/>
    <w:next w:val="Default"/>
    <w:rsid w:val="00675E14"/>
    <w:pPr>
      <w:spacing w:line="208" w:lineRule="atLeast"/>
    </w:pPr>
    <w:rPr>
      <w:rFonts w:cs="Times New Roman"/>
      <w:color w:val="auto"/>
    </w:rPr>
  </w:style>
  <w:style w:type="paragraph" w:customStyle="1" w:styleId="CM53">
    <w:name w:val="CM53"/>
    <w:basedOn w:val="Default"/>
    <w:next w:val="Default"/>
    <w:rsid w:val="00675E14"/>
    <w:pPr>
      <w:spacing w:line="208" w:lineRule="atLeast"/>
    </w:pPr>
    <w:rPr>
      <w:rFonts w:cs="Times New Roman"/>
      <w:color w:val="auto"/>
    </w:rPr>
  </w:style>
  <w:style w:type="paragraph" w:customStyle="1" w:styleId="CM120">
    <w:name w:val="CM120"/>
    <w:basedOn w:val="Default"/>
    <w:next w:val="Default"/>
    <w:rsid w:val="00675E14"/>
    <w:pPr>
      <w:spacing w:after="808"/>
    </w:pPr>
    <w:rPr>
      <w:rFonts w:cs="Times New Roman"/>
      <w:color w:val="auto"/>
    </w:rPr>
  </w:style>
  <w:style w:type="paragraph" w:customStyle="1" w:styleId="CM54">
    <w:name w:val="CM54"/>
    <w:basedOn w:val="Default"/>
    <w:next w:val="Default"/>
    <w:rsid w:val="00675E14"/>
    <w:pPr>
      <w:spacing w:line="253" w:lineRule="atLeast"/>
    </w:pPr>
    <w:rPr>
      <w:rFonts w:cs="Times New Roman"/>
      <w:color w:val="auto"/>
    </w:rPr>
  </w:style>
  <w:style w:type="paragraph" w:customStyle="1" w:styleId="CM55">
    <w:name w:val="CM55"/>
    <w:basedOn w:val="Default"/>
    <w:next w:val="Default"/>
    <w:rsid w:val="00675E14"/>
    <w:pPr>
      <w:spacing w:line="208" w:lineRule="atLeast"/>
    </w:pPr>
    <w:rPr>
      <w:rFonts w:cs="Times New Roman"/>
      <w:color w:val="auto"/>
    </w:rPr>
  </w:style>
  <w:style w:type="paragraph" w:customStyle="1" w:styleId="CM56">
    <w:name w:val="CM56"/>
    <w:basedOn w:val="Default"/>
    <w:next w:val="Default"/>
    <w:rsid w:val="00675E14"/>
    <w:pPr>
      <w:spacing w:line="253" w:lineRule="atLeast"/>
    </w:pPr>
    <w:rPr>
      <w:rFonts w:cs="Times New Roman"/>
      <w:color w:val="auto"/>
    </w:rPr>
  </w:style>
  <w:style w:type="paragraph" w:customStyle="1" w:styleId="CM57">
    <w:name w:val="CM57"/>
    <w:basedOn w:val="Default"/>
    <w:next w:val="Default"/>
    <w:rsid w:val="00675E14"/>
    <w:pPr>
      <w:spacing w:line="253" w:lineRule="atLeast"/>
    </w:pPr>
    <w:rPr>
      <w:rFonts w:cs="Times New Roman"/>
      <w:color w:val="auto"/>
    </w:rPr>
  </w:style>
  <w:style w:type="paragraph" w:customStyle="1" w:styleId="CM126">
    <w:name w:val="CM126"/>
    <w:basedOn w:val="Default"/>
    <w:next w:val="Default"/>
    <w:rsid w:val="00675E14"/>
    <w:pPr>
      <w:spacing w:after="538"/>
    </w:pPr>
    <w:rPr>
      <w:rFonts w:cs="Times New Roman"/>
      <w:color w:val="auto"/>
    </w:rPr>
  </w:style>
  <w:style w:type="paragraph" w:customStyle="1" w:styleId="CM128">
    <w:name w:val="CM128"/>
    <w:basedOn w:val="Default"/>
    <w:next w:val="Default"/>
    <w:rsid w:val="00675E14"/>
    <w:pPr>
      <w:spacing w:after="180"/>
    </w:pPr>
    <w:rPr>
      <w:rFonts w:cs="Times New Roman"/>
      <w:color w:val="auto"/>
    </w:rPr>
  </w:style>
  <w:style w:type="paragraph" w:customStyle="1" w:styleId="CM58">
    <w:name w:val="CM58"/>
    <w:basedOn w:val="Default"/>
    <w:next w:val="Default"/>
    <w:rsid w:val="00675E14"/>
    <w:rPr>
      <w:rFonts w:cs="Times New Roman"/>
      <w:color w:val="auto"/>
    </w:rPr>
  </w:style>
  <w:style w:type="paragraph" w:customStyle="1" w:styleId="CM59">
    <w:name w:val="CM59"/>
    <w:basedOn w:val="Default"/>
    <w:next w:val="Default"/>
    <w:rsid w:val="00675E14"/>
    <w:rPr>
      <w:rFonts w:cs="Times New Roman"/>
      <w:color w:val="auto"/>
    </w:rPr>
  </w:style>
  <w:style w:type="paragraph" w:customStyle="1" w:styleId="CM61">
    <w:name w:val="CM61"/>
    <w:basedOn w:val="Default"/>
    <w:next w:val="Default"/>
    <w:rsid w:val="00675E14"/>
    <w:rPr>
      <w:rFonts w:cs="Times New Roman"/>
      <w:color w:val="auto"/>
    </w:rPr>
  </w:style>
  <w:style w:type="paragraph" w:customStyle="1" w:styleId="CM62">
    <w:name w:val="CM62"/>
    <w:basedOn w:val="Default"/>
    <w:next w:val="Default"/>
    <w:rsid w:val="00675E14"/>
    <w:pPr>
      <w:spacing w:line="206" w:lineRule="atLeast"/>
    </w:pPr>
    <w:rPr>
      <w:rFonts w:cs="Times New Roman"/>
      <w:color w:val="auto"/>
    </w:rPr>
  </w:style>
  <w:style w:type="paragraph" w:customStyle="1" w:styleId="CM63">
    <w:name w:val="CM63"/>
    <w:basedOn w:val="Default"/>
    <w:next w:val="Default"/>
    <w:rsid w:val="00675E14"/>
    <w:pPr>
      <w:spacing w:line="206" w:lineRule="atLeast"/>
    </w:pPr>
    <w:rPr>
      <w:rFonts w:cs="Times New Roman"/>
      <w:color w:val="auto"/>
    </w:rPr>
  </w:style>
  <w:style w:type="paragraph" w:customStyle="1" w:styleId="CM68">
    <w:name w:val="CM68"/>
    <w:basedOn w:val="Default"/>
    <w:next w:val="Default"/>
    <w:rsid w:val="00675E14"/>
    <w:pPr>
      <w:spacing w:line="188" w:lineRule="atLeast"/>
    </w:pPr>
    <w:rPr>
      <w:rFonts w:cs="Times New Roman"/>
      <w:color w:val="auto"/>
    </w:rPr>
  </w:style>
  <w:style w:type="paragraph" w:customStyle="1" w:styleId="CM64">
    <w:name w:val="CM64"/>
    <w:basedOn w:val="Default"/>
    <w:next w:val="Default"/>
    <w:rsid w:val="00675E14"/>
    <w:pPr>
      <w:spacing w:line="206" w:lineRule="atLeast"/>
    </w:pPr>
    <w:rPr>
      <w:rFonts w:cs="Times New Roman"/>
      <w:color w:val="auto"/>
    </w:rPr>
  </w:style>
  <w:style w:type="paragraph" w:customStyle="1" w:styleId="CM65">
    <w:name w:val="CM65"/>
    <w:basedOn w:val="Default"/>
    <w:next w:val="Default"/>
    <w:rsid w:val="00675E14"/>
    <w:pPr>
      <w:spacing w:line="206" w:lineRule="atLeast"/>
    </w:pPr>
    <w:rPr>
      <w:rFonts w:cs="Times New Roman"/>
      <w:color w:val="auto"/>
    </w:rPr>
  </w:style>
  <w:style w:type="paragraph" w:customStyle="1" w:styleId="CM66">
    <w:name w:val="CM66"/>
    <w:basedOn w:val="Default"/>
    <w:next w:val="Default"/>
    <w:rsid w:val="00675E14"/>
    <w:pPr>
      <w:spacing w:line="203" w:lineRule="atLeast"/>
    </w:pPr>
    <w:rPr>
      <w:rFonts w:cs="Times New Roman"/>
      <w:color w:val="auto"/>
    </w:rPr>
  </w:style>
  <w:style w:type="paragraph" w:customStyle="1" w:styleId="CM67">
    <w:name w:val="CM67"/>
    <w:basedOn w:val="Default"/>
    <w:next w:val="Default"/>
    <w:rsid w:val="00675E14"/>
    <w:pPr>
      <w:spacing w:line="206" w:lineRule="atLeast"/>
    </w:pPr>
    <w:rPr>
      <w:rFonts w:cs="Times New Roman"/>
      <w:color w:val="auto"/>
    </w:rPr>
  </w:style>
  <w:style w:type="paragraph" w:customStyle="1" w:styleId="CM69">
    <w:name w:val="CM69"/>
    <w:basedOn w:val="Default"/>
    <w:next w:val="Default"/>
    <w:rsid w:val="00675E14"/>
    <w:rPr>
      <w:rFonts w:cs="Times New Roman"/>
      <w:color w:val="auto"/>
    </w:rPr>
  </w:style>
  <w:style w:type="paragraph" w:customStyle="1" w:styleId="CM70">
    <w:name w:val="CM70"/>
    <w:basedOn w:val="Default"/>
    <w:next w:val="Default"/>
    <w:rsid w:val="00675E14"/>
    <w:rPr>
      <w:rFonts w:cs="Times New Roman"/>
      <w:color w:val="auto"/>
    </w:rPr>
  </w:style>
  <w:style w:type="paragraph" w:customStyle="1" w:styleId="CM71">
    <w:name w:val="CM71"/>
    <w:basedOn w:val="Default"/>
    <w:next w:val="Default"/>
    <w:rsid w:val="00675E14"/>
    <w:pPr>
      <w:spacing w:line="211" w:lineRule="atLeast"/>
    </w:pPr>
    <w:rPr>
      <w:rFonts w:cs="Times New Roman"/>
      <w:color w:val="auto"/>
    </w:rPr>
  </w:style>
  <w:style w:type="paragraph" w:customStyle="1" w:styleId="CM72">
    <w:name w:val="CM72"/>
    <w:basedOn w:val="Default"/>
    <w:next w:val="Default"/>
    <w:rsid w:val="00675E14"/>
    <w:pPr>
      <w:spacing w:line="208" w:lineRule="atLeast"/>
    </w:pPr>
    <w:rPr>
      <w:rFonts w:cs="Times New Roman"/>
      <w:color w:val="auto"/>
    </w:rPr>
  </w:style>
  <w:style w:type="paragraph" w:customStyle="1" w:styleId="CM73">
    <w:name w:val="CM73"/>
    <w:basedOn w:val="Default"/>
    <w:next w:val="Default"/>
    <w:rsid w:val="00675E14"/>
    <w:rPr>
      <w:rFonts w:cs="Times New Roman"/>
      <w:color w:val="auto"/>
    </w:rPr>
  </w:style>
  <w:style w:type="paragraph" w:customStyle="1" w:styleId="CM74">
    <w:name w:val="CM74"/>
    <w:basedOn w:val="Default"/>
    <w:next w:val="Default"/>
    <w:rsid w:val="00675E14"/>
    <w:pPr>
      <w:spacing w:line="253" w:lineRule="atLeast"/>
    </w:pPr>
    <w:rPr>
      <w:rFonts w:cs="Times New Roman"/>
      <w:color w:val="auto"/>
    </w:rPr>
  </w:style>
  <w:style w:type="paragraph" w:customStyle="1" w:styleId="CM76">
    <w:name w:val="CM76"/>
    <w:basedOn w:val="Default"/>
    <w:next w:val="Default"/>
    <w:rsid w:val="00675E14"/>
    <w:pPr>
      <w:spacing w:line="208" w:lineRule="atLeast"/>
    </w:pPr>
    <w:rPr>
      <w:rFonts w:cs="Times New Roman"/>
      <w:color w:val="auto"/>
    </w:rPr>
  </w:style>
  <w:style w:type="paragraph" w:customStyle="1" w:styleId="CM77">
    <w:name w:val="CM77"/>
    <w:basedOn w:val="Default"/>
    <w:next w:val="Default"/>
    <w:rsid w:val="00675E14"/>
    <w:pPr>
      <w:spacing w:line="238" w:lineRule="atLeast"/>
    </w:pPr>
    <w:rPr>
      <w:rFonts w:cs="Times New Roman"/>
      <w:color w:val="auto"/>
    </w:rPr>
  </w:style>
  <w:style w:type="paragraph" w:customStyle="1" w:styleId="CM78">
    <w:name w:val="CM78"/>
    <w:basedOn w:val="Default"/>
    <w:next w:val="Default"/>
    <w:rsid w:val="00675E14"/>
    <w:pPr>
      <w:spacing w:line="236" w:lineRule="atLeast"/>
    </w:pPr>
    <w:rPr>
      <w:rFonts w:cs="Times New Roman"/>
      <w:color w:val="auto"/>
    </w:rPr>
  </w:style>
  <w:style w:type="paragraph" w:customStyle="1" w:styleId="CM79">
    <w:name w:val="CM79"/>
    <w:basedOn w:val="Default"/>
    <w:next w:val="Default"/>
    <w:rsid w:val="00675E14"/>
    <w:pPr>
      <w:spacing w:line="238" w:lineRule="atLeast"/>
    </w:pPr>
    <w:rPr>
      <w:rFonts w:cs="Times New Roman"/>
      <w:color w:val="auto"/>
    </w:rPr>
  </w:style>
  <w:style w:type="paragraph" w:customStyle="1" w:styleId="CM80">
    <w:name w:val="CM80"/>
    <w:basedOn w:val="Default"/>
    <w:next w:val="Default"/>
    <w:rsid w:val="00675E14"/>
    <w:pPr>
      <w:spacing w:line="236" w:lineRule="atLeast"/>
    </w:pPr>
    <w:rPr>
      <w:rFonts w:cs="Times New Roman"/>
      <w:color w:val="auto"/>
    </w:rPr>
  </w:style>
  <w:style w:type="paragraph" w:customStyle="1" w:styleId="CM81">
    <w:name w:val="CM81"/>
    <w:basedOn w:val="Default"/>
    <w:next w:val="Default"/>
    <w:rsid w:val="00675E14"/>
    <w:pPr>
      <w:spacing w:line="233" w:lineRule="atLeast"/>
    </w:pPr>
    <w:rPr>
      <w:rFonts w:cs="Times New Roman"/>
      <w:color w:val="auto"/>
    </w:rPr>
  </w:style>
  <w:style w:type="paragraph" w:customStyle="1" w:styleId="CM82">
    <w:name w:val="CM82"/>
    <w:basedOn w:val="Default"/>
    <w:next w:val="Default"/>
    <w:rsid w:val="00675E14"/>
    <w:pPr>
      <w:spacing w:line="236" w:lineRule="atLeast"/>
    </w:pPr>
    <w:rPr>
      <w:rFonts w:cs="Times New Roman"/>
      <w:color w:val="auto"/>
    </w:rPr>
  </w:style>
  <w:style w:type="paragraph" w:customStyle="1" w:styleId="CM83">
    <w:name w:val="CM83"/>
    <w:basedOn w:val="Default"/>
    <w:next w:val="Default"/>
    <w:rsid w:val="00675E14"/>
    <w:pPr>
      <w:spacing w:line="238" w:lineRule="atLeast"/>
    </w:pPr>
    <w:rPr>
      <w:rFonts w:cs="Times New Roman"/>
      <w:color w:val="auto"/>
    </w:rPr>
  </w:style>
  <w:style w:type="paragraph" w:customStyle="1" w:styleId="CM87">
    <w:name w:val="CM87"/>
    <w:basedOn w:val="Default"/>
    <w:next w:val="Default"/>
    <w:rsid w:val="00675E14"/>
    <w:pPr>
      <w:spacing w:line="240" w:lineRule="atLeast"/>
    </w:pPr>
    <w:rPr>
      <w:rFonts w:cs="Times New Roman"/>
      <w:color w:val="auto"/>
    </w:rPr>
  </w:style>
  <w:style w:type="paragraph" w:customStyle="1" w:styleId="CM89">
    <w:name w:val="CM89"/>
    <w:basedOn w:val="Default"/>
    <w:next w:val="Default"/>
    <w:rsid w:val="00675E14"/>
    <w:pPr>
      <w:spacing w:line="373" w:lineRule="atLeast"/>
    </w:pPr>
    <w:rPr>
      <w:rFonts w:cs="Times New Roman"/>
      <w:color w:val="auto"/>
    </w:rPr>
  </w:style>
  <w:style w:type="paragraph" w:customStyle="1" w:styleId="CM90">
    <w:name w:val="CM90"/>
    <w:basedOn w:val="Default"/>
    <w:next w:val="Default"/>
    <w:rsid w:val="00675E14"/>
    <w:pPr>
      <w:spacing w:line="366" w:lineRule="atLeast"/>
    </w:pPr>
    <w:rPr>
      <w:rFonts w:cs="Times New Roman"/>
      <w:color w:val="auto"/>
    </w:rPr>
  </w:style>
  <w:style w:type="paragraph" w:customStyle="1" w:styleId="CM129">
    <w:name w:val="CM129"/>
    <w:basedOn w:val="Default"/>
    <w:next w:val="Default"/>
    <w:rsid w:val="00675E14"/>
    <w:pPr>
      <w:spacing w:after="2175"/>
    </w:pPr>
    <w:rPr>
      <w:rFonts w:cs="Times New Roman"/>
      <w:color w:val="auto"/>
    </w:rPr>
  </w:style>
  <w:style w:type="paragraph" w:customStyle="1" w:styleId="CM91">
    <w:name w:val="CM91"/>
    <w:basedOn w:val="Default"/>
    <w:next w:val="Default"/>
    <w:rsid w:val="00675E14"/>
    <w:pPr>
      <w:spacing w:line="186" w:lineRule="atLeast"/>
    </w:pPr>
    <w:rPr>
      <w:rFonts w:cs="Times New Roman"/>
      <w:color w:val="auto"/>
    </w:rPr>
  </w:style>
  <w:style w:type="paragraph" w:customStyle="1" w:styleId="CM130">
    <w:name w:val="CM130"/>
    <w:basedOn w:val="Default"/>
    <w:next w:val="Default"/>
    <w:rsid w:val="00675E14"/>
    <w:pPr>
      <w:spacing w:after="1633"/>
    </w:pPr>
    <w:rPr>
      <w:rFonts w:cs="Times New Roman"/>
      <w:color w:val="auto"/>
    </w:rPr>
  </w:style>
  <w:style w:type="paragraph" w:customStyle="1" w:styleId="CM36">
    <w:name w:val="CM36"/>
    <w:basedOn w:val="Default"/>
    <w:next w:val="Default"/>
    <w:rsid w:val="00675E14"/>
    <w:pPr>
      <w:spacing w:line="253" w:lineRule="atLeast"/>
    </w:pPr>
    <w:rPr>
      <w:rFonts w:cs="Times New Roman"/>
      <w:color w:val="auto"/>
    </w:rPr>
  </w:style>
  <w:style w:type="paragraph" w:customStyle="1" w:styleId="CM92">
    <w:name w:val="CM92"/>
    <w:basedOn w:val="Default"/>
    <w:next w:val="Default"/>
    <w:rsid w:val="00675E14"/>
    <w:pPr>
      <w:spacing w:line="253" w:lineRule="atLeast"/>
    </w:pPr>
    <w:rPr>
      <w:rFonts w:cs="Times New Roman"/>
      <w:color w:val="auto"/>
    </w:rPr>
  </w:style>
  <w:style w:type="paragraph" w:customStyle="1" w:styleId="CM93">
    <w:name w:val="CM93"/>
    <w:basedOn w:val="Default"/>
    <w:next w:val="Default"/>
    <w:rsid w:val="00675E14"/>
    <w:pPr>
      <w:spacing w:line="253" w:lineRule="atLeast"/>
    </w:pPr>
    <w:rPr>
      <w:rFonts w:cs="Times New Roman"/>
      <w:color w:val="auto"/>
    </w:rPr>
  </w:style>
  <w:style w:type="paragraph" w:customStyle="1" w:styleId="CM26">
    <w:name w:val="CM26"/>
    <w:basedOn w:val="Default"/>
    <w:next w:val="Default"/>
    <w:rsid w:val="00675E14"/>
    <w:pPr>
      <w:spacing w:line="253" w:lineRule="atLeast"/>
    </w:pPr>
    <w:rPr>
      <w:rFonts w:cs="Times New Roman"/>
      <w:color w:val="auto"/>
    </w:rPr>
  </w:style>
  <w:style w:type="paragraph" w:customStyle="1" w:styleId="CM21">
    <w:name w:val="CM21"/>
    <w:basedOn w:val="Default"/>
    <w:next w:val="Default"/>
    <w:rsid w:val="00675E14"/>
    <w:pPr>
      <w:spacing w:line="253" w:lineRule="atLeast"/>
    </w:pPr>
    <w:rPr>
      <w:rFonts w:cs="Times New Roman"/>
      <w:color w:val="auto"/>
    </w:rPr>
  </w:style>
  <w:style w:type="paragraph" w:customStyle="1" w:styleId="CM94">
    <w:name w:val="CM94"/>
    <w:basedOn w:val="Default"/>
    <w:next w:val="Default"/>
    <w:rsid w:val="00675E14"/>
    <w:pPr>
      <w:spacing w:line="256" w:lineRule="atLeast"/>
    </w:pPr>
    <w:rPr>
      <w:rFonts w:cs="Times New Roman"/>
      <w:color w:val="auto"/>
    </w:rPr>
  </w:style>
  <w:style w:type="paragraph" w:customStyle="1" w:styleId="CM96">
    <w:name w:val="CM96"/>
    <w:basedOn w:val="Default"/>
    <w:next w:val="Default"/>
    <w:rsid w:val="00675E14"/>
    <w:pPr>
      <w:spacing w:line="280" w:lineRule="atLeast"/>
    </w:pPr>
    <w:rPr>
      <w:rFonts w:cs="Times New Roman"/>
      <w:color w:val="auto"/>
    </w:rPr>
  </w:style>
  <w:style w:type="paragraph" w:customStyle="1" w:styleId="CM97">
    <w:name w:val="CM97"/>
    <w:basedOn w:val="Default"/>
    <w:next w:val="Default"/>
    <w:rsid w:val="00675E14"/>
    <w:pPr>
      <w:spacing w:line="291" w:lineRule="atLeast"/>
    </w:pPr>
    <w:rPr>
      <w:rFonts w:cs="Times New Roman"/>
      <w:color w:val="auto"/>
    </w:rPr>
  </w:style>
  <w:style w:type="paragraph" w:customStyle="1" w:styleId="CM99">
    <w:name w:val="CM99"/>
    <w:basedOn w:val="Default"/>
    <w:next w:val="Default"/>
    <w:rsid w:val="00675E14"/>
    <w:rPr>
      <w:rFonts w:cs="Times New Roman"/>
      <w:color w:val="auto"/>
    </w:rPr>
  </w:style>
  <w:style w:type="paragraph" w:customStyle="1" w:styleId="CM85">
    <w:name w:val="CM85"/>
    <w:basedOn w:val="Default"/>
    <w:next w:val="Default"/>
    <w:rsid w:val="00675E14"/>
    <w:pPr>
      <w:spacing w:line="243" w:lineRule="atLeast"/>
    </w:pPr>
    <w:rPr>
      <w:rFonts w:cs="Times New Roman"/>
      <w:color w:val="auto"/>
    </w:rPr>
  </w:style>
  <w:style w:type="paragraph" w:customStyle="1" w:styleId="CM101">
    <w:name w:val="CM101"/>
    <w:basedOn w:val="Default"/>
    <w:next w:val="Default"/>
    <w:rsid w:val="00675E14"/>
    <w:pPr>
      <w:spacing w:line="208" w:lineRule="atLeast"/>
    </w:pPr>
    <w:rPr>
      <w:rFonts w:cs="Times New Roman"/>
      <w:color w:val="auto"/>
    </w:rPr>
  </w:style>
  <w:style w:type="paragraph" w:customStyle="1" w:styleId="CM88">
    <w:name w:val="CM88"/>
    <w:basedOn w:val="Default"/>
    <w:next w:val="Default"/>
    <w:rsid w:val="00675E14"/>
    <w:pPr>
      <w:spacing w:line="208" w:lineRule="atLeast"/>
    </w:pPr>
    <w:rPr>
      <w:rFonts w:cs="Times New Roman"/>
      <w:color w:val="auto"/>
    </w:rPr>
  </w:style>
  <w:style w:type="paragraph" w:customStyle="1" w:styleId="CM102">
    <w:name w:val="CM102"/>
    <w:basedOn w:val="Default"/>
    <w:next w:val="Default"/>
    <w:rsid w:val="00675E14"/>
    <w:rPr>
      <w:rFonts w:cs="Times New Roman"/>
      <w:color w:val="auto"/>
    </w:rPr>
  </w:style>
  <w:style w:type="paragraph" w:customStyle="1" w:styleId="CM103">
    <w:name w:val="CM103"/>
    <w:basedOn w:val="Default"/>
    <w:next w:val="Default"/>
    <w:rsid w:val="00675E14"/>
    <w:rPr>
      <w:rFonts w:cs="Times New Roman"/>
      <w:color w:val="auto"/>
    </w:rPr>
  </w:style>
  <w:style w:type="paragraph" w:customStyle="1" w:styleId="CM104">
    <w:name w:val="CM104"/>
    <w:basedOn w:val="Default"/>
    <w:next w:val="Default"/>
    <w:rsid w:val="00675E14"/>
    <w:rPr>
      <w:rFonts w:cs="Times New Roman"/>
      <w:color w:val="auto"/>
    </w:rPr>
  </w:style>
  <w:style w:type="paragraph" w:customStyle="1" w:styleId="CM38">
    <w:name w:val="CM38"/>
    <w:basedOn w:val="Default"/>
    <w:next w:val="Default"/>
    <w:rsid w:val="00675E14"/>
    <w:rPr>
      <w:rFonts w:cs="Times New Roman"/>
      <w:color w:val="auto"/>
    </w:rPr>
  </w:style>
  <w:style w:type="paragraph" w:customStyle="1" w:styleId="CM107">
    <w:name w:val="CM107"/>
    <w:basedOn w:val="Default"/>
    <w:next w:val="Default"/>
    <w:rsid w:val="00675E14"/>
    <w:pPr>
      <w:spacing w:line="373" w:lineRule="atLeast"/>
    </w:pPr>
    <w:rPr>
      <w:rFonts w:cs="Times New Roman"/>
      <w:color w:val="auto"/>
    </w:rPr>
  </w:style>
  <w:style w:type="paragraph" w:customStyle="1" w:styleId="xl25">
    <w:name w:val="xl25"/>
    <w:basedOn w:val="Normal"/>
    <w:rsid w:val="00675E14"/>
    <w:pPr>
      <w:spacing w:before="100" w:beforeAutospacing="1" w:after="100" w:afterAutospacing="1"/>
      <w:textAlignment w:val="center"/>
    </w:pPr>
    <w:rPr>
      <w:rFonts w:ascii="Arial Armenian" w:hAnsi="Arial Armenian"/>
      <w:lang w:val="en-US" w:eastAsia="en-US"/>
    </w:rPr>
  </w:style>
  <w:style w:type="character" w:styleId="FollowedHyperlink">
    <w:name w:val="FollowedHyperlink"/>
    <w:rsid w:val="00675E14"/>
    <w:rPr>
      <w:color w:val="800080"/>
      <w:u w:val="single"/>
    </w:rPr>
  </w:style>
  <w:style w:type="paragraph" w:customStyle="1" w:styleId="xl22">
    <w:name w:val="xl22"/>
    <w:basedOn w:val="Normal"/>
    <w:rsid w:val="00675E14"/>
    <w:pPr>
      <w:spacing w:before="100" w:beforeAutospacing="1" w:after="100" w:afterAutospacing="1"/>
      <w:jc w:val="center"/>
    </w:pPr>
    <w:rPr>
      <w:rFonts w:ascii="Arial Armenian" w:hAnsi="Arial Armenian"/>
      <w:lang w:val="en-US" w:eastAsia="en-US"/>
    </w:rPr>
  </w:style>
  <w:style w:type="paragraph" w:customStyle="1" w:styleId="xl34">
    <w:name w:val="xl34"/>
    <w:basedOn w:val="Normal"/>
    <w:rsid w:val="00675E14"/>
    <w:pPr>
      <w:pBdr>
        <w:right w:val="single" w:sz="8" w:space="0" w:color="auto"/>
      </w:pBdr>
      <w:spacing w:before="100" w:beforeAutospacing="1" w:after="100" w:afterAutospacing="1"/>
      <w:jc w:val="center"/>
    </w:pPr>
    <w:rPr>
      <w:sz w:val="18"/>
      <w:szCs w:val="18"/>
      <w:lang w:val="en-US" w:eastAsia="en-US"/>
    </w:rPr>
  </w:style>
  <w:style w:type="paragraph" w:styleId="BodyTextIndent3">
    <w:name w:val="Body Text Indent 3"/>
    <w:aliases w:val=" Знак2"/>
    <w:basedOn w:val="Normal"/>
    <w:link w:val="BodyTextIndent3Char"/>
    <w:rsid w:val="00675E14"/>
    <w:pPr>
      <w:spacing w:after="120"/>
      <w:ind w:left="360"/>
    </w:pPr>
    <w:rPr>
      <w:noProof/>
      <w:sz w:val="16"/>
      <w:szCs w:val="16"/>
      <w:lang w:val="en-US" w:eastAsia="en-US"/>
    </w:rPr>
  </w:style>
  <w:style w:type="character" w:customStyle="1" w:styleId="BodyTextIndent3Char">
    <w:name w:val="Body Text Indent 3 Char"/>
    <w:aliases w:val=" Знак2 Char"/>
    <w:basedOn w:val="DefaultParagraphFont"/>
    <w:link w:val="BodyTextIndent3"/>
    <w:rsid w:val="00675E14"/>
    <w:rPr>
      <w:rFonts w:ascii="Times New Roman" w:eastAsia="Times New Roman" w:hAnsi="Times New Roman" w:cs="Times New Roman"/>
      <w:noProof/>
      <w:sz w:val="16"/>
      <w:szCs w:val="16"/>
    </w:rPr>
  </w:style>
  <w:style w:type="character" w:customStyle="1" w:styleId="Normal1">
    <w:name w:val="Normal1"/>
    <w:rsid w:val="00675E14"/>
    <w:rPr>
      <w:rFonts w:ascii="Arial" w:hAnsi="Arial"/>
      <w:sz w:val="24"/>
    </w:rPr>
  </w:style>
  <w:style w:type="paragraph" w:customStyle="1" w:styleId="Text">
    <w:name w:val="Text"/>
    <w:basedOn w:val="Normal"/>
    <w:rsid w:val="00675E14"/>
    <w:pPr>
      <w:overflowPunct w:val="0"/>
      <w:autoSpaceDE w:val="0"/>
      <w:autoSpaceDN w:val="0"/>
      <w:adjustRightInd w:val="0"/>
      <w:spacing w:after="220"/>
      <w:jc w:val="both"/>
      <w:textAlignment w:val="baseline"/>
    </w:pPr>
    <w:rPr>
      <w:rFonts w:ascii="Calibri" w:hAnsi="Calibri" w:cs="Calibri"/>
      <w:sz w:val="22"/>
      <w:szCs w:val="22"/>
      <w:lang w:val="en-GB" w:eastAsia="en-US"/>
    </w:rPr>
  </w:style>
  <w:style w:type="paragraph" w:customStyle="1" w:styleId="CM100">
    <w:name w:val="CM100"/>
    <w:basedOn w:val="Default"/>
    <w:next w:val="Default"/>
    <w:rsid w:val="00675E14"/>
    <w:pPr>
      <w:spacing w:after="113"/>
    </w:pPr>
    <w:rPr>
      <w:rFonts w:cs="Arial"/>
      <w:color w:val="auto"/>
      <w:lang w:val="ru-RU" w:eastAsia="ru-RU"/>
    </w:rPr>
  </w:style>
  <w:style w:type="character" w:customStyle="1" w:styleId="DocumentMapChar">
    <w:name w:val="Document Map Char"/>
    <w:aliases w:val="Знак Char,Body Text1 Char, Знак1 Char"/>
    <w:link w:val="DocumentMap"/>
    <w:semiHidden/>
    <w:rsid w:val="00675E14"/>
    <w:rPr>
      <w:rFonts w:ascii="Tahoma" w:eastAsia="Times New Roman" w:hAnsi="Tahoma"/>
      <w:sz w:val="16"/>
      <w:szCs w:val="16"/>
    </w:rPr>
  </w:style>
  <w:style w:type="paragraph" w:styleId="DocumentMap">
    <w:name w:val="Document Map"/>
    <w:aliases w:val="Знак,Body Text1, Знак1"/>
    <w:basedOn w:val="Normal"/>
    <w:link w:val="DocumentMapChar"/>
    <w:semiHidden/>
    <w:unhideWhenUsed/>
    <w:rsid w:val="00675E14"/>
    <w:pPr>
      <w:spacing w:after="200" w:line="276" w:lineRule="auto"/>
    </w:pPr>
    <w:rPr>
      <w:rFonts w:ascii="Tahoma" w:hAnsi="Tahoma" w:cstheme="minorBidi"/>
      <w:sz w:val="16"/>
      <w:szCs w:val="16"/>
      <w:lang w:val="en-US" w:eastAsia="en-US"/>
    </w:rPr>
  </w:style>
  <w:style w:type="character" w:customStyle="1" w:styleId="DocumentMapChar1">
    <w:name w:val="Document Map Char1"/>
    <w:basedOn w:val="DefaultParagraphFont"/>
    <w:uiPriority w:val="99"/>
    <w:semiHidden/>
    <w:rsid w:val="00675E14"/>
    <w:rPr>
      <w:rFonts w:ascii="Tahoma" w:eastAsia="Times New Roman" w:hAnsi="Tahoma" w:cs="Tahoma"/>
      <w:sz w:val="16"/>
      <w:szCs w:val="16"/>
      <w:lang w:val="ru-RU" w:eastAsia="ru-RU"/>
    </w:rPr>
  </w:style>
  <w:style w:type="paragraph" w:customStyle="1" w:styleId="BodyText20">
    <w:name w:val="Body Text2"/>
    <w:basedOn w:val="Normal"/>
    <w:rsid w:val="00675E14"/>
    <w:pPr>
      <w:tabs>
        <w:tab w:val="num" w:pos="720"/>
      </w:tabs>
      <w:spacing w:after="240"/>
      <w:ind w:left="720" w:hanging="360"/>
      <w:jc w:val="both"/>
    </w:pPr>
    <w:rPr>
      <w:rFonts w:ascii="Times Armenian" w:hAnsi="Times Armenian"/>
      <w:lang w:val="en-US" w:eastAsia="en-US"/>
    </w:rPr>
  </w:style>
  <w:style w:type="character" w:customStyle="1" w:styleId="CharChar2">
    <w:name w:val="Char Char2"/>
    <w:locked/>
    <w:rsid w:val="00675E14"/>
    <w:rPr>
      <w:rFonts w:ascii="Calibri" w:hAnsi="Calibri"/>
      <w:sz w:val="22"/>
      <w:szCs w:val="22"/>
      <w:lang w:val="ru-RU" w:eastAsia="ru-RU" w:bidi="ar-SA"/>
    </w:rPr>
  </w:style>
  <w:style w:type="paragraph" w:customStyle="1" w:styleId="Char">
    <w:name w:val="Char"/>
    <w:basedOn w:val="Normal"/>
    <w:rsid w:val="00675E14"/>
    <w:pPr>
      <w:spacing w:after="160" w:line="240" w:lineRule="exact"/>
    </w:pPr>
    <w:rPr>
      <w:rFonts w:ascii="Arial" w:hAnsi="Arial" w:cs="Arial"/>
      <w:sz w:val="20"/>
      <w:szCs w:val="20"/>
      <w:lang w:val="en-US" w:eastAsia="en-US"/>
    </w:rPr>
  </w:style>
  <w:style w:type="character" w:customStyle="1" w:styleId="SubtitleChar1">
    <w:name w:val="Subtitle Char1"/>
    <w:link w:val="Subtitle"/>
    <w:rsid w:val="00675E14"/>
    <w:rPr>
      <w:rFonts w:eastAsia="Times New Roman"/>
    </w:rPr>
  </w:style>
  <w:style w:type="paragraph" w:styleId="Subtitle">
    <w:name w:val="Subtitle"/>
    <w:basedOn w:val="Normal"/>
    <w:next w:val="Normal"/>
    <w:link w:val="SubtitleChar1"/>
    <w:qFormat/>
    <w:rsid w:val="00675E14"/>
    <w:pPr>
      <w:spacing w:after="60"/>
      <w:jc w:val="center"/>
      <w:outlineLvl w:val="1"/>
    </w:pPr>
    <w:rPr>
      <w:rFonts w:asciiTheme="minorHAnsi" w:hAnsiTheme="minorHAnsi" w:cstheme="minorBidi"/>
      <w:sz w:val="22"/>
      <w:szCs w:val="22"/>
      <w:lang w:val="en-US" w:eastAsia="en-US"/>
    </w:rPr>
  </w:style>
  <w:style w:type="character" w:customStyle="1" w:styleId="SubtitleChar">
    <w:name w:val="Subtitle Char"/>
    <w:basedOn w:val="DefaultParagraphFont"/>
    <w:rsid w:val="00675E14"/>
    <w:rPr>
      <w:rFonts w:asciiTheme="majorHAnsi" w:eastAsiaTheme="majorEastAsia" w:hAnsiTheme="majorHAnsi" w:cstheme="majorBidi"/>
      <w:i/>
      <w:iCs/>
      <w:color w:val="4F81BD" w:themeColor="accent1"/>
      <w:spacing w:val="15"/>
      <w:sz w:val="24"/>
      <w:szCs w:val="24"/>
      <w:lang w:val="ru-RU" w:eastAsia="ru-RU"/>
    </w:rPr>
  </w:style>
  <w:style w:type="character" w:customStyle="1" w:styleId="10">
    <w:name w:val="Подзаголовок Знак1"/>
    <w:uiPriority w:val="11"/>
    <w:rsid w:val="00675E14"/>
    <w:rPr>
      <w:rFonts w:ascii="Cambria" w:eastAsia="Times New Roman" w:hAnsi="Cambria" w:cs="Times New Roman"/>
      <w:i/>
      <w:iCs/>
      <w:color w:val="4F81BD"/>
      <w:spacing w:val="15"/>
      <w:sz w:val="24"/>
      <w:szCs w:val="24"/>
    </w:rPr>
  </w:style>
  <w:style w:type="character" w:customStyle="1" w:styleId="12">
    <w:name w:val="Знак Знак12"/>
    <w:rsid w:val="00675E14"/>
    <w:rPr>
      <w:rFonts w:ascii="Arial" w:hAnsi="Arial" w:cs="Arial"/>
      <w:b/>
      <w:bCs/>
      <w:sz w:val="26"/>
      <w:szCs w:val="26"/>
      <w:lang w:val="en-US" w:eastAsia="en-US" w:bidi="ar-SA"/>
    </w:rPr>
  </w:style>
  <w:style w:type="character" w:customStyle="1" w:styleId="11">
    <w:name w:val="Знак Знак11"/>
    <w:rsid w:val="00675E14"/>
    <w:rPr>
      <w:rFonts w:ascii="Calibri" w:hAnsi="Calibri"/>
      <w:sz w:val="22"/>
      <w:szCs w:val="22"/>
      <w:lang w:val="en-US" w:eastAsia="ru-RU" w:bidi="ar-SA"/>
    </w:rPr>
  </w:style>
  <w:style w:type="character" w:customStyle="1" w:styleId="100">
    <w:name w:val="Знак Знак10"/>
    <w:rsid w:val="00675E14"/>
    <w:rPr>
      <w:rFonts w:ascii="Calibri" w:hAnsi="Calibri"/>
      <w:sz w:val="22"/>
      <w:szCs w:val="22"/>
      <w:lang w:val="en-US" w:eastAsia="ru-RU" w:bidi="ar-SA"/>
    </w:rPr>
  </w:style>
  <w:style w:type="character" w:customStyle="1" w:styleId="9">
    <w:name w:val="Знак Знак9"/>
    <w:rsid w:val="00675E14"/>
    <w:rPr>
      <w:rFonts w:ascii="Calibri" w:hAnsi="Calibri"/>
      <w:sz w:val="22"/>
      <w:szCs w:val="22"/>
      <w:lang w:val="en-US" w:eastAsia="ru-RU" w:bidi="ar-SA"/>
    </w:rPr>
  </w:style>
  <w:style w:type="character" w:customStyle="1" w:styleId="6">
    <w:name w:val="Знак Знак6"/>
    <w:rsid w:val="00675E14"/>
    <w:rPr>
      <w:sz w:val="24"/>
      <w:szCs w:val="24"/>
      <w:lang w:val="en-US" w:eastAsia="en-US" w:bidi="ar-SA"/>
    </w:rPr>
  </w:style>
  <w:style w:type="character" w:customStyle="1" w:styleId="5">
    <w:name w:val="Знак Знак5"/>
    <w:rsid w:val="00675E14"/>
    <w:rPr>
      <w:sz w:val="24"/>
      <w:szCs w:val="24"/>
      <w:lang w:val="en-US" w:eastAsia="en-US" w:bidi="ar-SA"/>
    </w:rPr>
  </w:style>
  <w:style w:type="character" w:customStyle="1" w:styleId="3">
    <w:name w:val="Знак Знак3"/>
    <w:rsid w:val="00675E14"/>
    <w:rPr>
      <w:rFonts w:ascii="Arial Armenian" w:hAnsi="Arial Armenian"/>
      <w:sz w:val="16"/>
      <w:szCs w:val="16"/>
      <w:lang w:val="en-US" w:eastAsia="ru-RU" w:bidi="ar-SA"/>
    </w:rPr>
  </w:style>
  <w:style w:type="character" w:customStyle="1" w:styleId="2">
    <w:name w:val="Знак Знак2"/>
    <w:rsid w:val="00675E14"/>
    <w:rPr>
      <w:rFonts w:ascii="Arial Armenian" w:hAnsi="Arial Armenian"/>
      <w:sz w:val="28"/>
      <w:lang w:val="en-US" w:eastAsia="ru-RU" w:bidi="ar-SA"/>
    </w:rPr>
  </w:style>
  <w:style w:type="character" w:customStyle="1" w:styleId="13">
    <w:name w:val="Знак Знак1"/>
    <w:rsid w:val="00675E14"/>
    <w:rPr>
      <w:noProof/>
      <w:sz w:val="16"/>
      <w:szCs w:val="16"/>
      <w:lang w:val="en-US" w:eastAsia="ru-RU" w:bidi="ar-SA"/>
    </w:rPr>
  </w:style>
  <w:style w:type="paragraph" w:styleId="NoSpacing">
    <w:name w:val="No Spacing"/>
    <w:link w:val="NoSpacingChar"/>
    <w:qFormat/>
    <w:rsid w:val="00675E14"/>
    <w:pPr>
      <w:spacing w:after="0" w:line="240" w:lineRule="auto"/>
    </w:pPr>
    <w:rPr>
      <w:rFonts w:ascii="GHEA Grapalat" w:eastAsia="Calibri" w:hAnsi="GHEA Grapalat" w:cs="Times New Roman"/>
    </w:rPr>
  </w:style>
  <w:style w:type="character" w:customStyle="1" w:styleId="NoSpacingChar">
    <w:name w:val="No Spacing Char"/>
    <w:link w:val="NoSpacing"/>
    <w:locked/>
    <w:rsid w:val="00675E14"/>
    <w:rPr>
      <w:rFonts w:ascii="GHEA Grapalat" w:eastAsia="Calibri" w:hAnsi="GHEA Grapalat" w:cs="Times New Roman"/>
    </w:rPr>
  </w:style>
  <w:style w:type="paragraph" w:customStyle="1" w:styleId="CharChar1">
    <w:name w:val="Char Char1 Знак"/>
    <w:basedOn w:val="Normal"/>
    <w:rsid w:val="00675E14"/>
    <w:pPr>
      <w:spacing w:after="160" w:line="240" w:lineRule="exact"/>
    </w:pPr>
    <w:rPr>
      <w:rFonts w:ascii="Arial" w:hAnsi="Arial" w:cs="Arial"/>
      <w:sz w:val="20"/>
      <w:szCs w:val="20"/>
      <w:lang w:val="en-US" w:eastAsia="en-US"/>
    </w:rPr>
  </w:style>
  <w:style w:type="character" w:customStyle="1" w:styleId="101">
    <w:name w:val="Знак10 Знак Знак"/>
    <w:rsid w:val="00675E14"/>
    <w:rPr>
      <w:rFonts w:ascii="Calibri" w:eastAsia="Times New Roman" w:hAnsi="Calibri" w:cs="Times New Roman"/>
      <w:lang w:eastAsia="ru-RU"/>
    </w:rPr>
  </w:style>
  <w:style w:type="character" w:customStyle="1" w:styleId="opennewstext">
    <w:name w:val="opennewstext"/>
    <w:rsid w:val="00675E14"/>
  </w:style>
  <w:style w:type="character" w:customStyle="1" w:styleId="a">
    <w:name w:val="Знак Знак"/>
    <w:aliases w:val="Body Text1 Знак Знак"/>
    <w:rsid w:val="00675E14"/>
    <w:rPr>
      <w:rFonts w:ascii="Tahoma" w:eastAsia="Times New Roman" w:hAnsi="Tahoma" w:cs="Tahoma"/>
      <w:sz w:val="16"/>
      <w:szCs w:val="16"/>
      <w:lang w:eastAsia="ru-RU"/>
    </w:rPr>
  </w:style>
  <w:style w:type="character" w:customStyle="1" w:styleId="130">
    <w:name w:val="Знак13 Знак Знак"/>
    <w:rsid w:val="00675E14"/>
    <w:rPr>
      <w:rFonts w:ascii="Arial" w:hAnsi="Arial" w:cs="Arial"/>
      <w:b/>
      <w:bCs/>
      <w:sz w:val="26"/>
      <w:szCs w:val="26"/>
      <w:lang w:val="en-US" w:eastAsia="en-US" w:bidi="ar-SA"/>
    </w:rPr>
  </w:style>
  <w:style w:type="character" w:customStyle="1" w:styleId="120">
    <w:name w:val="Знак12 Знак Знак"/>
    <w:rsid w:val="00675E14"/>
    <w:rPr>
      <w:rFonts w:ascii="Calibri" w:hAnsi="Calibri"/>
      <w:sz w:val="22"/>
      <w:szCs w:val="22"/>
      <w:lang w:val="en-US" w:eastAsia="ru-RU" w:bidi="ar-SA"/>
    </w:rPr>
  </w:style>
  <w:style w:type="character" w:customStyle="1" w:styleId="110">
    <w:name w:val="Знак11 Знак Знак"/>
    <w:rsid w:val="00675E14"/>
    <w:rPr>
      <w:rFonts w:ascii="Calibri" w:hAnsi="Calibri"/>
      <w:sz w:val="22"/>
      <w:szCs w:val="22"/>
      <w:lang w:val="en-US" w:eastAsia="ru-RU" w:bidi="ar-SA"/>
    </w:rPr>
  </w:style>
  <w:style w:type="character" w:customStyle="1" w:styleId="7">
    <w:name w:val="Знак7 Знак Знак"/>
    <w:rsid w:val="00675E14"/>
    <w:rPr>
      <w:sz w:val="24"/>
      <w:szCs w:val="24"/>
      <w:lang w:val="en-US" w:eastAsia="en-US" w:bidi="ar-SA"/>
    </w:rPr>
  </w:style>
  <w:style w:type="character" w:customStyle="1" w:styleId="60">
    <w:name w:val="Знак6 Знак Знак"/>
    <w:rsid w:val="00675E14"/>
    <w:rPr>
      <w:sz w:val="24"/>
      <w:szCs w:val="24"/>
      <w:lang w:val="en-US" w:eastAsia="en-US" w:bidi="ar-SA"/>
    </w:rPr>
  </w:style>
  <w:style w:type="character" w:customStyle="1" w:styleId="4">
    <w:name w:val="Знак4 Знак Знак"/>
    <w:rsid w:val="00675E14"/>
    <w:rPr>
      <w:rFonts w:ascii="Arial Armenian" w:hAnsi="Arial Armenian"/>
      <w:sz w:val="16"/>
      <w:szCs w:val="16"/>
      <w:lang w:val="en-US" w:eastAsia="ru-RU" w:bidi="ar-SA"/>
    </w:rPr>
  </w:style>
  <w:style w:type="character" w:customStyle="1" w:styleId="30">
    <w:name w:val="Знак3 Знак Знак"/>
    <w:rsid w:val="00675E14"/>
    <w:rPr>
      <w:rFonts w:ascii="Arial Armenian" w:hAnsi="Arial Armenian"/>
      <w:sz w:val="28"/>
      <w:lang w:val="en-US" w:eastAsia="ru-RU" w:bidi="ar-SA"/>
    </w:rPr>
  </w:style>
  <w:style w:type="character" w:customStyle="1" w:styleId="20">
    <w:name w:val="Знак2 Знак Знак"/>
    <w:rsid w:val="00675E14"/>
    <w:rPr>
      <w:noProof/>
      <w:sz w:val="16"/>
      <w:szCs w:val="16"/>
      <w:lang w:val="en-US" w:eastAsia="ru-RU" w:bidi="ar-SA"/>
    </w:rPr>
  </w:style>
  <w:style w:type="paragraph" w:customStyle="1" w:styleId="CharChar10">
    <w:name w:val="Char Char1"/>
    <w:basedOn w:val="Normal"/>
    <w:rsid w:val="00675E14"/>
    <w:pPr>
      <w:spacing w:after="160" w:line="240" w:lineRule="exact"/>
    </w:pPr>
    <w:rPr>
      <w:rFonts w:ascii="Arial" w:hAnsi="Arial" w:cs="Arial"/>
      <w:sz w:val="20"/>
      <w:szCs w:val="20"/>
      <w:lang w:val="en-US" w:eastAsia="en-US"/>
    </w:rPr>
  </w:style>
  <w:style w:type="paragraph" w:customStyle="1" w:styleId="CM22">
    <w:name w:val="CM22"/>
    <w:basedOn w:val="Normal"/>
    <w:next w:val="Normal"/>
    <w:rsid w:val="00675E14"/>
    <w:pPr>
      <w:widowControl w:val="0"/>
      <w:autoSpaceDE w:val="0"/>
      <w:autoSpaceDN w:val="0"/>
      <w:adjustRightInd w:val="0"/>
      <w:jc w:val="both"/>
    </w:pPr>
    <w:rPr>
      <w:rFonts w:ascii="GHEA Grapalat" w:hAnsi="GHEA Grapalat"/>
      <w:lang w:val="en-US" w:eastAsia="en-US"/>
    </w:rPr>
  </w:style>
  <w:style w:type="character" w:customStyle="1" w:styleId="Heading3CharChar">
    <w:name w:val="Heading 3 Char Char"/>
    <w:aliases w:val="Centered Char Char"/>
    <w:rsid w:val="00675E14"/>
    <w:rPr>
      <w:rFonts w:ascii="Arial" w:hAnsi="Arial"/>
      <w:b/>
      <w:sz w:val="26"/>
      <w:lang w:val="en-US"/>
    </w:rPr>
  </w:style>
  <w:style w:type="paragraph" w:styleId="Quote">
    <w:name w:val="Quote"/>
    <w:basedOn w:val="Normal"/>
    <w:next w:val="Normal"/>
    <w:link w:val="QuoteChar"/>
    <w:qFormat/>
    <w:rsid w:val="00675E14"/>
    <w:pPr>
      <w:spacing w:line="276" w:lineRule="auto"/>
      <w:jc w:val="both"/>
    </w:pPr>
    <w:rPr>
      <w:rFonts w:ascii="Arian AMU" w:hAnsi="Arian AMU"/>
      <w:i/>
      <w:iCs/>
      <w:szCs w:val="22"/>
      <w:lang w:val="en-US" w:eastAsia="en-US"/>
    </w:rPr>
  </w:style>
  <w:style w:type="character" w:customStyle="1" w:styleId="QuoteChar">
    <w:name w:val="Quote Char"/>
    <w:basedOn w:val="DefaultParagraphFont"/>
    <w:link w:val="Quote"/>
    <w:rsid w:val="00675E14"/>
    <w:rPr>
      <w:rFonts w:ascii="Arian AMU" w:eastAsia="Times New Roman" w:hAnsi="Arian AMU" w:cs="Times New Roman"/>
      <w:i/>
      <w:iCs/>
      <w:sz w:val="24"/>
    </w:rPr>
  </w:style>
  <w:style w:type="paragraph" w:styleId="IntenseQuote">
    <w:name w:val="Intense Quote"/>
    <w:basedOn w:val="Normal"/>
    <w:next w:val="Normal"/>
    <w:link w:val="IntenseQuoteChar"/>
    <w:qFormat/>
    <w:rsid w:val="00675E14"/>
    <w:pPr>
      <w:pBdr>
        <w:top w:val="dotted" w:sz="2" w:space="10" w:color="143F6A"/>
        <w:bottom w:val="dotted" w:sz="2" w:space="4" w:color="143F6A"/>
      </w:pBdr>
      <w:spacing w:before="160" w:line="300" w:lineRule="auto"/>
      <w:ind w:left="1440" w:right="1440"/>
      <w:jc w:val="both"/>
    </w:pPr>
    <w:rPr>
      <w:rFonts w:ascii="Arian AMU" w:hAnsi="Arian AMU"/>
      <w:caps/>
      <w:color w:val="143E69"/>
      <w:spacing w:val="5"/>
      <w:sz w:val="20"/>
      <w:szCs w:val="20"/>
      <w:lang w:val="en-US" w:eastAsia="en-US"/>
    </w:rPr>
  </w:style>
  <w:style w:type="character" w:customStyle="1" w:styleId="IntenseQuoteChar">
    <w:name w:val="Intense Quote Char"/>
    <w:basedOn w:val="DefaultParagraphFont"/>
    <w:link w:val="IntenseQuote"/>
    <w:rsid w:val="00675E14"/>
    <w:rPr>
      <w:rFonts w:ascii="Arian AMU" w:eastAsia="Times New Roman" w:hAnsi="Arian AMU" w:cs="Times New Roman"/>
      <w:caps/>
      <w:color w:val="143E69"/>
      <w:spacing w:val="5"/>
      <w:sz w:val="20"/>
      <w:szCs w:val="20"/>
    </w:rPr>
  </w:style>
  <w:style w:type="character" w:styleId="SubtleEmphasis">
    <w:name w:val="Subtle Emphasis"/>
    <w:qFormat/>
    <w:rsid w:val="00675E14"/>
    <w:rPr>
      <w:rFonts w:cs="Times New Roman"/>
      <w:i/>
    </w:rPr>
  </w:style>
  <w:style w:type="character" w:styleId="IntenseEmphasis">
    <w:name w:val="Intense Emphasis"/>
    <w:qFormat/>
    <w:rsid w:val="00675E14"/>
    <w:rPr>
      <w:rFonts w:cs="Times New Roman"/>
      <w:i/>
      <w:caps/>
      <w:spacing w:val="10"/>
      <w:sz w:val="20"/>
    </w:rPr>
  </w:style>
  <w:style w:type="character" w:styleId="SubtleReference">
    <w:name w:val="Subtle Reference"/>
    <w:qFormat/>
    <w:rsid w:val="00675E14"/>
    <w:rPr>
      <w:rFonts w:ascii="Palatino Linotype" w:hAnsi="Palatino Linotype" w:cs="Times New Roman"/>
      <w:i/>
      <w:iCs/>
      <w:color w:val="143E69"/>
    </w:rPr>
  </w:style>
  <w:style w:type="character" w:styleId="IntenseReference">
    <w:name w:val="Intense Reference"/>
    <w:qFormat/>
    <w:rsid w:val="00675E14"/>
    <w:rPr>
      <w:rFonts w:ascii="Palatino Linotype" w:hAnsi="Palatino Linotype" w:cs="Times New Roman"/>
      <w:b/>
      <w:i/>
      <w:color w:val="143E69"/>
    </w:rPr>
  </w:style>
  <w:style w:type="character" w:styleId="BookTitle">
    <w:name w:val="Book Title"/>
    <w:qFormat/>
    <w:rsid w:val="00675E14"/>
    <w:rPr>
      <w:rFonts w:cs="Times New Roman"/>
      <w:caps/>
      <w:color w:val="143E69"/>
      <w:spacing w:val="5"/>
      <w:u w:color="143E69"/>
    </w:rPr>
  </w:style>
  <w:style w:type="paragraph" w:styleId="TOCHeading">
    <w:name w:val="TOC Heading"/>
    <w:basedOn w:val="Heading1"/>
    <w:next w:val="Normal"/>
    <w:qFormat/>
    <w:rsid w:val="00675E14"/>
    <w:pPr>
      <w:keepNext w:val="0"/>
      <w:pBdr>
        <w:bottom w:val="thinThickSmallGap" w:sz="12" w:space="1" w:color="1E5E9F"/>
      </w:pBdr>
      <w:spacing w:before="120" w:line="276" w:lineRule="auto"/>
      <w:outlineLvl w:val="9"/>
    </w:pPr>
    <w:rPr>
      <w:rFonts w:ascii="Arian AMU" w:hAnsi="Arian AMU"/>
      <w:caps/>
      <w:color w:val="143F6A"/>
      <w:spacing w:val="20"/>
      <w:sz w:val="28"/>
      <w:szCs w:val="28"/>
      <w:lang w:val="x-none" w:eastAsia="x-none"/>
    </w:rPr>
  </w:style>
  <w:style w:type="paragraph" w:customStyle="1" w:styleId="PersonalName">
    <w:name w:val="Personal Name"/>
    <w:basedOn w:val="Title"/>
    <w:rsid w:val="00675E14"/>
    <w:pPr>
      <w:pBdr>
        <w:top w:val="dotted" w:sz="2" w:space="1" w:color="143F6A"/>
        <w:bottom w:val="dotted" w:sz="2" w:space="6" w:color="143F6A"/>
      </w:pBdr>
      <w:spacing w:before="500" w:after="300"/>
    </w:pPr>
    <w:rPr>
      <w:rFonts w:ascii="Cambria" w:hAnsi="Cambria"/>
      <w:b/>
      <w:color w:val="000000"/>
      <w:spacing w:val="50"/>
      <w:szCs w:val="28"/>
    </w:rPr>
  </w:style>
  <w:style w:type="paragraph" w:styleId="ListBullet">
    <w:name w:val="List Bullet"/>
    <w:basedOn w:val="Normal"/>
    <w:rsid w:val="00675E14"/>
    <w:pPr>
      <w:tabs>
        <w:tab w:val="left" w:pos="1134"/>
      </w:tabs>
      <w:spacing w:line="276" w:lineRule="auto"/>
      <w:ind w:left="568" w:hanging="284"/>
      <w:contextualSpacing/>
      <w:jc w:val="both"/>
    </w:pPr>
    <w:rPr>
      <w:rFonts w:ascii="Arian AMU" w:hAnsi="Arian AMU"/>
      <w:lang w:val="en-US" w:eastAsia="en-US"/>
    </w:rPr>
  </w:style>
  <w:style w:type="paragraph" w:styleId="ListBullet2">
    <w:name w:val="List Bullet 2"/>
    <w:basedOn w:val="Normal"/>
    <w:rsid w:val="00675E14"/>
    <w:pPr>
      <w:tabs>
        <w:tab w:val="left" w:pos="567"/>
      </w:tabs>
      <w:spacing w:line="288" w:lineRule="auto"/>
      <w:ind w:left="1080" w:hanging="360"/>
      <w:contextualSpacing/>
      <w:jc w:val="both"/>
    </w:pPr>
    <w:rPr>
      <w:lang w:val="en-US" w:eastAsia="en-US"/>
    </w:rPr>
  </w:style>
  <w:style w:type="paragraph" w:styleId="List">
    <w:name w:val="List"/>
    <w:basedOn w:val="Normal"/>
    <w:rsid w:val="00675E14"/>
    <w:pPr>
      <w:tabs>
        <w:tab w:val="left" w:pos="1134"/>
      </w:tabs>
      <w:spacing w:line="276" w:lineRule="auto"/>
      <w:ind w:left="568" w:hanging="284"/>
      <w:contextualSpacing/>
      <w:jc w:val="both"/>
    </w:pPr>
    <w:rPr>
      <w:rFonts w:ascii="Arian AMU" w:hAnsi="Arian AMU"/>
      <w:lang w:val="en-US" w:eastAsia="en-US"/>
    </w:rPr>
  </w:style>
  <w:style w:type="paragraph" w:styleId="TOC1">
    <w:name w:val="toc 1"/>
    <w:basedOn w:val="Normal"/>
    <w:next w:val="Normal"/>
    <w:rsid w:val="00675E14"/>
    <w:pPr>
      <w:spacing w:after="60"/>
      <w:jc w:val="both"/>
    </w:pPr>
    <w:rPr>
      <w:rFonts w:ascii="Arian AMU" w:hAnsi="Arian AMU"/>
      <w:b/>
      <w:smallCaps/>
      <w:sz w:val="26"/>
      <w:lang w:val="en-US" w:eastAsia="en-US"/>
    </w:rPr>
  </w:style>
  <w:style w:type="paragraph" w:styleId="TOC2">
    <w:name w:val="toc 2"/>
    <w:basedOn w:val="Normal"/>
    <w:next w:val="Normal"/>
    <w:rsid w:val="00675E14"/>
    <w:pPr>
      <w:spacing w:after="40"/>
      <w:ind w:left="284"/>
      <w:jc w:val="both"/>
    </w:pPr>
    <w:rPr>
      <w:rFonts w:ascii="Arian AMU" w:hAnsi="Arian AMU"/>
      <w:smallCaps/>
      <w:lang w:val="en-US" w:eastAsia="en-US"/>
    </w:rPr>
  </w:style>
  <w:style w:type="paragraph" w:styleId="TOC3">
    <w:name w:val="toc 3"/>
    <w:basedOn w:val="Normal"/>
    <w:next w:val="Normal"/>
    <w:rsid w:val="00675E14"/>
    <w:pPr>
      <w:ind w:left="482"/>
      <w:jc w:val="both"/>
    </w:pPr>
    <w:rPr>
      <w:rFonts w:ascii="Arian AMU" w:hAnsi="Arian AMU"/>
      <w:i/>
      <w:sz w:val="22"/>
      <w:lang w:val="en-US" w:eastAsia="en-US"/>
    </w:rPr>
  </w:style>
  <w:style w:type="character" w:customStyle="1" w:styleId="datetime">
    <w:name w:val="datetime"/>
    <w:rsid w:val="00675E14"/>
  </w:style>
  <w:style w:type="paragraph" w:customStyle="1" w:styleId="CharCharCharChar">
    <w:name w:val="Char Char Char Char"/>
    <w:basedOn w:val="Normal"/>
    <w:rsid w:val="00675E14"/>
    <w:pPr>
      <w:keepNext/>
      <w:spacing w:before="120" w:line="240" w:lineRule="exact"/>
      <w:ind w:left="720"/>
    </w:pPr>
    <w:rPr>
      <w:rFonts w:cs="Arial Unicode MS"/>
      <w:i/>
      <w:szCs w:val="20"/>
      <w:lang w:val="en-US" w:eastAsia="en-US"/>
    </w:rPr>
  </w:style>
  <w:style w:type="paragraph" w:customStyle="1" w:styleId="description">
    <w:name w:val="description"/>
    <w:basedOn w:val="Normal"/>
    <w:rsid w:val="00675E14"/>
    <w:pPr>
      <w:spacing w:before="100" w:beforeAutospacing="1" w:after="100" w:afterAutospacing="1"/>
    </w:pPr>
    <w:rPr>
      <w:lang w:val="en-US" w:eastAsia="en-US"/>
    </w:rPr>
  </w:style>
  <w:style w:type="character" w:customStyle="1" w:styleId="ue-at-name">
    <w:name w:val="ue-at-name"/>
    <w:rsid w:val="00675E14"/>
    <w:rPr>
      <w:rFonts w:cs="Times New Roman"/>
    </w:rPr>
  </w:style>
  <w:style w:type="character" w:customStyle="1" w:styleId="price">
    <w:name w:val="price"/>
    <w:rsid w:val="00675E14"/>
    <w:rPr>
      <w:rFonts w:cs="Times New Roman"/>
    </w:rPr>
  </w:style>
  <w:style w:type="character" w:customStyle="1" w:styleId="attr-value">
    <w:name w:val="attr-value"/>
    <w:rsid w:val="00675E14"/>
    <w:rPr>
      <w:rFonts w:cs="Times New Roman"/>
    </w:rPr>
  </w:style>
  <w:style w:type="character" w:customStyle="1" w:styleId="articleseparator">
    <w:name w:val="article_separator"/>
    <w:rsid w:val="00675E14"/>
    <w:rPr>
      <w:rFonts w:cs="Times New Roman"/>
    </w:rPr>
  </w:style>
  <w:style w:type="character" w:customStyle="1" w:styleId="z-TopofFormChar">
    <w:name w:val="z-Top of Form Char"/>
    <w:link w:val="z-TopofForm"/>
    <w:semiHidden/>
    <w:rsid w:val="00675E14"/>
    <w:rPr>
      <w:rFonts w:ascii="Arial" w:eastAsia="Times New Roman" w:hAnsi="Arial" w:cs="Arial"/>
      <w:vanish/>
      <w:color w:val="5A5A5A"/>
      <w:sz w:val="16"/>
      <w:szCs w:val="16"/>
    </w:rPr>
  </w:style>
  <w:style w:type="paragraph" w:styleId="z-TopofForm">
    <w:name w:val="HTML Top of Form"/>
    <w:basedOn w:val="Normal"/>
    <w:next w:val="Normal"/>
    <w:link w:val="z-TopofFormChar"/>
    <w:hidden/>
    <w:semiHidden/>
    <w:rsid w:val="00675E14"/>
    <w:pPr>
      <w:pBdr>
        <w:bottom w:val="single" w:sz="6" w:space="1" w:color="auto"/>
      </w:pBdr>
      <w:spacing w:line="288" w:lineRule="auto"/>
      <w:jc w:val="center"/>
    </w:pPr>
    <w:rPr>
      <w:rFonts w:ascii="Arial" w:hAnsi="Arial" w:cs="Arial"/>
      <w:vanish/>
      <w:color w:val="5A5A5A"/>
      <w:sz w:val="16"/>
      <w:szCs w:val="16"/>
      <w:lang w:val="en-US" w:eastAsia="en-US"/>
    </w:rPr>
  </w:style>
  <w:style w:type="character" w:customStyle="1" w:styleId="z-TopofFormChar1">
    <w:name w:val="z-Top of Form Char1"/>
    <w:basedOn w:val="DefaultParagraphFont"/>
    <w:uiPriority w:val="99"/>
    <w:semiHidden/>
    <w:rsid w:val="00675E14"/>
    <w:rPr>
      <w:rFonts w:ascii="Arial" w:eastAsia="Times New Roman" w:hAnsi="Arial" w:cs="Arial"/>
      <w:vanish/>
      <w:sz w:val="16"/>
      <w:szCs w:val="16"/>
      <w:lang w:val="ru-RU" w:eastAsia="ru-RU"/>
    </w:rPr>
  </w:style>
  <w:style w:type="character" w:customStyle="1" w:styleId="hps">
    <w:name w:val="hps"/>
    <w:rsid w:val="00675E14"/>
    <w:rPr>
      <w:rFonts w:cs="Times New Roman"/>
    </w:rPr>
  </w:style>
  <w:style w:type="character" w:customStyle="1" w:styleId="z-BottomofFormChar">
    <w:name w:val="z-Bottom of Form Char"/>
    <w:link w:val="z-BottomofForm"/>
    <w:semiHidden/>
    <w:rsid w:val="00675E14"/>
    <w:rPr>
      <w:rFonts w:ascii="Arial" w:eastAsia="Times New Roman" w:hAnsi="Arial" w:cs="Arial"/>
      <w:vanish/>
      <w:color w:val="5A5A5A"/>
      <w:sz w:val="16"/>
      <w:szCs w:val="16"/>
    </w:rPr>
  </w:style>
  <w:style w:type="paragraph" w:styleId="z-BottomofForm">
    <w:name w:val="HTML Bottom of Form"/>
    <w:basedOn w:val="Normal"/>
    <w:next w:val="Normal"/>
    <w:link w:val="z-BottomofFormChar"/>
    <w:hidden/>
    <w:semiHidden/>
    <w:rsid w:val="00675E14"/>
    <w:pPr>
      <w:pBdr>
        <w:top w:val="single" w:sz="6" w:space="1" w:color="auto"/>
      </w:pBdr>
      <w:spacing w:line="288" w:lineRule="auto"/>
      <w:jc w:val="center"/>
    </w:pPr>
    <w:rPr>
      <w:rFonts w:ascii="Arial" w:hAnsi="Arial" w:cs="Arial"/>
      <w:vanish/>
      <w:color w:val="5A5A5A"/>
      <w:sz w:val="16"/>
      <w:szCs w:val="16"/>
      <w:lang w:val="en-US" w:eastAsia="en-US"/>
    </w:rPr>
  </w:style>
  <w:style w:type="character" w:customStyle="1" w:styleId="z-BottomofFormChar1">
    <w:name w:val="z-Bottom of Form Char1"/>
    <w:basedOn w:val="DefaultParagraphFont"/>
    <w:uiPriority w:val="99"/>
    <w:semiHidden/>
    <w:rsid w:val="00675E14"/>
    <w:rPr>
      <w:rFonts w:ascii="Arial" w:eastAsia="Times New Roman" w:hAnsi="Arial" w:cs="Arial"/>
      <w:vanish/>
      <w:sz w:val="16"/>
      <w:szCs w:val="16"/>
      <w:lang w:val="ru-RU" w:eastAsia="ru-RU"/>
    </w:rPr>
  </w:style>
  <w:style w:type="character" w:customStyle="1" w:styleId="gt-ft-text1">
    <w:name w:val="gt-ft-text1"/>
    <w:rsid w:val="00675E14"/>
    <w:rPr>
      <w:rFonts w:cs="Times New Roman"/>
    </w:rPr>
  </w:style>
  <w:style w:type="character" w:customStyle="1" w:styleId="fulltext1">
    <w:name w:val="full_text1"/>
    <w:rsid w:val="00675E14"/>
    <w:rPr>
      <w:rFonts w:cs="Times New Roman"/>
      <w:sz w:val="20"/>
      <w:szCs w:val="20"/>
    </w:rPr>
  </w:style>
  <w:style w:type="paragraph" w:styleId="TOC4">
    <w:name w:val="toc 4"/>
    <w:basedOn w:val="Normal"/>
    <w:next w:val="Normal"/>
    <w:autoRedefine/>
    <w:rsid w:val="00675E14"/>
    <w:pPr>
      <w:spacing w:after="100" w:line="276" w:lineRule="auto"/>
      <w:ind w:left="660"/>
    </w:pPr>
    <w:rPr>
      <w:rFonts w:ascii="Palatino Linotype" w:hAnsi="Palatino Linotype"/>
      <w:sz w:val="22"/>
      <w:szCs w:val="22"/>
      <w:lang w:val="en-US" w:eastAsia="en-US"/>
    </w:rPr>
  </w:style>
  <w:style w:type="paragraph" w:styleId="TOC5">
    <w:name w:val="toc 5"/>
    <w:basedOn w:val="Normal"/>
    <w:next w:val="Normal"/>
    <w:autoRedefine/>
    <w:rsid w:val="00675E14"/>
    <w:pPr>
      <w:spacing w:after="100" w:line="276" w:lineRule="auto"/>
      <w:ind w:left="880"/>
    </w:pPr>
    <w:rPr>
      <w:rFonts w:ascii="Palatino Linotype" w:hAnsi="Palatino Linotype"/>
      <w:sz w:val="22"/>
      <w:szCs w:val="22"/>
      <w:lang w:val="en-US" w:eastAsia="en-US"/>
    </w:rPr>
  </w:style>
  <w:style w:type="paragraph" w:styleId="TOC6">
    <w:name w:val="toc 6"/>
    <w:basedOn w:val="Normal"/>
    <w:next w:val="Normal"/>
    <w:autoRedefine/>
    <w:rsid w:val="00675E14"/>
    <w:pPr>
      <w:spacing w:after="100" w:line="276" w:lineRule="auto"/>
      <w:ind w:left="1100"/>
    </w:pPr>
    <w:rPr>
      <w:rFonts w:ascii="Palatino Linotype" w:hAnsi="Palatino Linotype"/>
      <w:sz w:val="22"/>
      <w:szCs w:val="22"/>
      <w:lang w:val="en-US" w:eastAsia="en-US"/>
    </w:rPr>
  </w:style>
  <w:style w:type="paragraph" w:styleId="TOC7">
    <w:name w:val="toc 7"/>
    <w:basedOn w:val="Normal"/>
    <w:next w:val="Normal"/>
    <w:autoRedefine/>
    <w:rsid w:val="00675E14"/>
    <w:pPr>
      <w:spacing w:after="100" w:line="276" w:lineRule="auto"/>
      <w:ind w:left="1320"/>
    </w:pPr>
    <w:rPr>
      <w:rFonts w:ascii="Palatino Linotype" w:hAnsi="Palatino Linotype"/>
      <w:sz w:val="22"/>
      <w:szCs w:val="22"/>
      <w:lang w:val="en-US" w:eastAsia="en-US"/>
    </w:rPr>
  </w:style>
  <w:style w:type="paragraph" w:styleId="TOC8">
    <w:name w:val="toc 8"/>
    <w:basedOn w:val="Normal"/>
    <w:next w:val="Normal"/>
    <w:autoRedefine/>
    <w:rsid w:val="00675E14"/>
    <w:pPr>
      <w:spacing w:after="100" w:line="276" w:lineRule="auto"/>
      <w:ind w:left="1540"/>
    </w:pPr>
    <w:rPr>
      <w:rFonts w:ascii="Palatino Linotype" w:hAnsi="Palatino Linotype"/>
      <w:sz w:val="22"/>
      <w:szCs w:val="22"/>
      <w:lang w:val="en-US" w:eastAsia="en-US"/>
    </w:rPr>
  </w:style>
  <w:style w:type="paragraph" w:styleId="TOC9">
    <w:name w:val="toc 9"/>
    <w:basedOn w:val="Normal"/>
    <w:next w:val="Normal"/>
    <w:autoRedefine/>
    <w:rsid w:val="00675E14"/>
    <w:pPr>
      <w:spacing w:after="100" w:line="276" w:lineRule="auto"/>
      <w:ind w:left="1760"/>
    </w:pPr>
    <w:rPr>
      <w:rFonts w:ascii="Palatino Linotype" w:hAnsi="Palatino Linotype"/>
      <w:sz w:val="22"/>
      <w:szCs w:val="22"/>
      <w:lang w:val="en-US" w:eastAsia="en-US"/>
    </w:rPr>
  </w:style>
  <w:style w:type="character" w:customStyle="1" w:styleId="CommentSubjectChar">
    <w:name w:val="Comment Subject Char"/>
    <w:link w:val="CommentSubject"/>
    <w:semiHidden/>
    <w:rsid w:val="00675E14"/>
    <w:rPr>
      <w:rFonts w:ascii="Arian AMU" w:eastAsia="Times New Roman" w:hAnsi="Arian AMU"/>
      <w:b/>
      <w:bCs/>
      <w:lang w:val="ru-RU" w:eastAsia="ru-RU"/>
    </w:rPr>
  </w:style>
  <w:style w:type="paragraph" w:styleId="CommentSubject">
    <w:name w:val="annotation subject"/>
    <w:basedOn w:val="CommentText"/>
    <w:next w:val="CommentText"/>
    <w:link w:val="CommentSubjectChar"/>
    <w:semiHidden/>
    <w:rsid w:val="00675E14"/>
    <w:pPr>
      <w:jc w:val="both"/>
    </w:pPr>
    <w:rPr>
      <w:rFonts w:ascii="Arian AMU" w:hAnsi="Arian AMU" w:cstheme="minorBidi"/>
      <w:b/>
      <w:bCs/>
      <w:sz w:val="22"/>
      <w:szCs w:val="22"/>
    </w:rPr>
  </w:style>
  <w:style w:type="character" w:customStyle="1" w:styleId="CommentSubjectChar1">
    <w:name w:val="Comment Subject Char1"/>
    <w:basedOn w:val="CommentTextChar"/>
    <w:uiPriority w:val="99"/>
    <w:semiHidden/>
    <w:rsid w:val="00675E14"/>
    <w:rPr>
      <w:rFonts w:ascii="Times New Roman" w:eastAsia="Times New Roman" w:hAnsi="Times New Roman" w:cs="Times New Roman"/>
      <w:b/>
      <w:bCs/>
      <w:sz w:val="20"/>
      <w:szCs w:val="20"/>
      <w:lang w:val="ru-RU" w:eastAsia="ru-RU"/>
    </w:rPr>
  </w:style>
  <w:style w:type="character" w:customStyle="1" w:styleId="61">
    <w:name w:val="Знак6 Знак"/>
    <w:aliases w:val=" Знак6 Знак Знак1"/>
    <w:rsid w:val="00675E14"/>
    <w:rPr>
      <w:sz w:val="24"/>
      <w:szCs w:val="24"/>
      <w:lang w:val="en-US" w:eastAsia="en-US" w:bidi="ar-SA"/>
    </w:rPr>
  </w:style>
  <w:style w:type="character" w:customStyle="1" w:styleId="40">
    <w:name w:val="Знак4 Знак"/>
    <w:aliases w:val=" Знак4 Знак Знак1"/>
    <w:rsid w:val="00675E14"/>
    <w:rPr>
      <w:rFonts w:ascii="Arial Armenian" w:hAnsi="Arial Armenian"/>
      <w:sz w:val="16"/>
      <w:szCs w:val="16"/>
      <w:lang w:val="en-US" w:eastAsia="ru-RU" w:bidi="ar-SA"/>
    </w:rPr>
  </w:style>
  <w:style w:type="paragraph" w:customStyle="1" w:styleId="norm">
    <w:name w:val="norm"/>
    <w:basedOn w:val="Normal"/>
    <w:link w:val="normChar"/>
    <w:rsid w:val="00675E14"/>
    <w:pPr>
      <w:spacing w:line="480" w:lineRule="auto"/>
      <w:ind w:firstLine="709"/>
      <w:jc w:val="both"/>
    </w:pPr>
    <w:rPr>
      <w:rFonts w:ascii="Arial Armenian" w:hAnsi="Arial Armenian"/>
      <w:sz w:val="20"/>
      <w:szCs w:val="20"/>
      <w:lang w:val="x-none" w:eastAsia="x-none"/>
    </w:rPr>
  </w:style>
  <w:style w:type="character" w:customStyle="1" w:styleId="normChar">
    <w:name w:val="norm Char"/>
    <w:link w:val="norm"/>
    <w:locked/>
    <w:rsid w:val="00675E14"/>
    <w:rPr>
      <w:rFonts w:ascii="Arial Armenian" w:eastAsia="Times New Roman" w:hAnsi="Arial Armenian" w:cs="Times New Roman"/>
      <w:sz w:val="20"/>
      <w:szCs w:val="20"/>
      <w:lang w:val="x-none" w:eastAsia="x-none"/>
    </w:rPr>
  </w:style>
  <w:style w:type="paragraph" w:customStyle="1" w:styleId="mechtex">
    <w:name w:val="mechtex"/>
    <w:basedOn w:val="Normal"/>
    <w:link w:val="mechtexChar"/>
    <w:rsid w:val="00675E14"/>
    <w:pPr>
      <w:jc w:val="center"/>
    </w:pPr>
    <w:rPr>
      <w:rFonts w:ascii="Arial Armenian" w:hAnsi="Arial Armenian"/>
      <w:sz w:val="22"/>
      <w:szCs w:val="20"/>
      <w:lang w:val="en-US"/>
    </w:rPr>
  </w:style>
  <w:style w:type="character" w:customStyle="1" w:styleId="mechtexChar">
    <w:name w:val="mechtex Char"/>
    <w:basedOn w:val="DefaultParagraphFont"/>
    <w:link w:val="mechtex"/>
    <w:rsid w:val="00675E14"/>
    <w:rPr>
      <w:rFonts w:ascii="Arial Armenian" w:eastAsia="Times New Roman" w:hAnsi="Arial Armenian" w:cs="Times New Roman"/>
      <w:szCs w:val="20"/>
      <w:lang w:eastAsia="ru-RU"/>
    </w:rPr>
  </w:style>
  <w:style w:type="paragraph" w:customStyle="1" w:styleId="CharCharCharCharCharCharCharCharCharCharCharChar">
    <w:name w:val="Char Char Char Char Char Char Char Char Char Char Char Char"/>
    <w:basedOn w:val="Normal"/>
    <w:rsid w:val="00675E14"/>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7537</Words>
  <Characters>42963</Characters>
  <Application>Microsoft Office Word</Application>
  <DocSecurity>0</DocSecurity>
  <Lines>358</Lines>
  <Paragraphs>100</Paragraphs>
  <ScaleCrop>false</ScaleCrop>
  <Company/>
  <LinksUpToDate>false</LinksUpToDate>
  <CharactersWithSpaces>50400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3</cp:revision>
  <dcterms:created xsi:type="dcterms:W3CDTF">2017-04-18T10:13:00Z</dcterms:created>
  <dcterms:modified xsi:type="dcterms:W3CDTF">2017-04-25T11:19:00Z</dcterms:modified>
</cp:coreProperties>
</file>