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962" w:rsidRPr="009275AF" w:rsidRDefault="00D95962" w:rsidP="009275AF">
      <w:pPr>
        <w:pStyle w:val="mechtex"/>
        <w:ind w:left="4320" w:firstLine="720"/>
        <w:rPr>
          <w:rFonts w:ascii="GHEA Mariam" w:hAnsi="GHEA Mariam" w:cs="Sylfaen"/>
          <w:szCs w:val="22"/>
        </w:rPr>
      </w:pPr>
      <w:bookmarkStart w:id="0" w:name="bookmark2"/>
      <w:r w:rsidRPr="009275AF">
        <w:rPr>
          <w:rFonts w:ascii="GHEA Mariam" w:hAnsi="GHEA Mariam" w:cs="Sylfaen"/>
          <w:szCs w:val="22"/>
        </w:rPr>
        <w:t>Հավելված</w:t>
      </w:r>
    </w:p>
    <w:p w:rsidR="00D95962" w:rsidRPr="009275AF" w:rsidRDefault="00D95962" w:rsidP="009275AF">
      <w:pPr>
        <w:pStyle w:val="mechtex"/>
        <w:ind w:left="4320" w:firstLine="720"/>
        <w:rPr>
          <w:rFonts w:ascii="GHEA Mariam" w:hAnsi="GHEA Mariam" w:cs="Sylfaen"/>
          <w:szCs w:val="22"/>
        </w:rPr>
      </w:pPr>
      <w:r>
        <w:rPr>
          <w:rFonts w:ascii="GHEA Mariam" w:hAnsi="GHEA Mariam" w:cs="Sylfaen"/>
          <w:szCs w:val="22"/>
        </w:rPr>
        <w:t>ՀՀ</w:t>
      </w:r>
      <w:r w:rsidR="0082638E">
        <w:rPr>
          <w:rFonts w:ascii="GHEA Mariam" w:hAnsi="GHEA Mariam" w:cs="Sylfaen"/>
          <w:szCs w:val="22"/>
        </w:rPr>
        <w:t xml:space="preserve"> </w:t>
      </w:r>
      <w:r>
        <w:rPr>
          <w:rFonts w:ascii="GHEA Mariam" w:hAnsi="GHEA Mariam" w:cs="Sylfaen"/>
          <w:szCs w:val="22"/>
        </w:rPr>
        <w:t>կառավարության</w:t>
      </w:r>
      <w:r w:rsidR="0082638E">
        <w:rPr>
          <w:rFonts w:ascii="GHEA Mariam" w:hAnsi="GHEA Mariam" w:cs="Sylfaen"/>
          <w:szCs w:val="22"/>
        </w:rPr>
        <w:t xml:space="preserve"> </w:t>
      </w:r>
      <w:r>
        <w:rPr>
          <w:rFonts w:ascii="GHEA Mariam" w:hAnsi="GHEA Mariam" w:cs="Sylfaen"/>
          <w:szCs w:val="22"/>
        </w:rPr>
        <w:t>2016</w:t>
      </w:r>
      <w:r w:rsidRPr="009275AF">
        <w:rPr>
          <w:rFonts w:ascii="GHEA Mariam" w:hAnsi="GHEA Mariam" w:cs="Sylfaen"/>
          <w:szCs w:val="22"/>
        </w:rPr>
        <w:t xml:space="preserve"> թ.</w:t>
      </w:r>
    </w:p>
    <w:p w:rsidR="00D95962" w:rsidRPr="009275AF" w:rsidRDefault="00D95962" w:rsidP="009275AF">
      <w:pPr>
        <w:pStyle w:val="mechtex"/>
        <w:ind w:left="4320" w:firstLine="720"/>
        <w:rPr>
          <w:rFonts w:ascii="GHEA Mariam" w:hAnsi="GHEA Mariam" w:cs="Sylfaen"/>
          <w:spacing w:val="-4"/>
          <w:szCs w:val="22"/>
        </w:rPr>
      </w:pPr>
      <w:r>
        <w:rPr>
          <w:rFonts w:ascii="GHEA Mariam" w:hAnsi="GHEA Mariam" w:cs="Sylfaen"/>
          <w:spacing w:val="-4"/>
          <w:szCs w:val="22"/>
        </w:rPr>
        <w:t>դեկտեմբերի 22-ի նիստի N 52</w:t>
      </w:r>
    </w:p>
    <w:p w:rsidR="00D95962" w:rsidRPr="009275AF" w:rsidRDefault="0082638E" w:rsidP="009275AF">
      <w:pPr>
        <w:pStyle w:val="22"/>
        <w:shd w:val="clear" w:color="auto" w:fill="auto"/>
        <w:spacing w:before="0" w:after="0" w:line="240" w:lineRule="auto"/>
        <w:ind w:right="21"/>
        <w:contextualSpacing/>
        <w:jc w:val="center"/>
        <w:rPr>
          <w:rFonts w:ascii="GHEA Mariam" w:hAnsi="GHEA Mariam"/>
          <w:b/>
          <w:sz w:val="22"/>
          <w:szCs w:val="22"/>
          <w:lang w:val="en-US"/>
        </w:rPr>
      </w:pPr>
      <w:r>
        <w:rPr>
          <w:rFonts w:ascii="GHEA Mariam" w:hAnsi="GHEA Mariam" w:cs="Sylfaen"/>
          <w:sz w:val="22"/>
          <w:szCs w:val="22"/>
          <w:lang w:val="en-US"/>
        </w:rPr>
        <w:t xml:space="preserve"> </w:t>
      </w:r>
      <w:r w:rsidR="00D95962" w:rsidRPr="009275AF">
        <w:rPr>
          <w:rFonts w:ascii="GHEA Mariam" w:hAnsi="GHEA Mariam" w:cs="Sylfaen"/>
          <w:sz w:val="22"/>
          <w:szCs w:val="22"/>
        </w:rPr>
        <w:t>արձանագրային</w:t>
      </w:r>
      <w:r>
        <w:rPr>
          <w:rFonts w:ascii="GHEA Mariam" w:hAnsi="GHEA Mariam" w:cs="Sylfaen"/>
          <w:sz w:val="22"/>
          <w:szCs w:val="22"/>
        </w:rPr>
        <w:t xml:space="preserve"> </w:t>
      </w:r>
      <w:r w:rsidR="00D95962" w:rsidRPr="009275AF">
        <w:rPr>
          <w:rFonts w:ascii="GHEA Mariam" w:hAnsi="GHEA Mariam" w:cs="Sylfaen"/>
          <w:sz w:val="22"/>
          <w:szCs w:val="22"/>
        </w:rPr>
        <w:t>որոշման</w:t>
      </w:r>
    </w:p>
    <w:p w:rsidR="00D95962" w:rsidRPr="00776528" w:rsidRDefault="00D95962" w:rsidP="00A430B9">
      <w:pPr>
        <w:spacing w:after="160" w:line="360" w:lineRule="auto"/>
        <w:jc w:val="center"/>
        <w:rPr>
          <w:rFonts w:ascii="GHEA Grapalat" w:hAnsi="GHEA Grapalat"/>
          <w:b/>
          <w:sz w:val="24"/>
          <w:szCs w:val="24"/>
        </w:rPr>
      </w:pPr>
      <w:bookmarkStart w:id="1" w:name="_GoBack"/>
    </w:p>
    <w:p w:rsidR="00D95962" w:rsidRPr="00776528" w:rsidRDefault="00D95962" w:rsidP="00177970">
      <w:pPr>
        <w:spacing w:after="0" w:line="360" w:lineRule="auto"/>
        <w:jc w:val="center"/>
        <w:rPr>
          <w:rFonts w:ascii="GHEA Grapalat" w:hAnsi="GHEA Grapalat"/>
          <w:b/>
          <w:sz w:val="24"/>
          <w:szCs w:val="24"/>
        </w:rPr>
      </w:pPr>
      <w:r w:rsidRPr="00776528">
        <w:rPr>
          <w:rFonts w:ascii="GHEA Grapalat" w:hAnsi="GHEA Grapalat"/>
          <w:b/>
          <w:sz w:val="24"/>
          <w:szCs w:val="24"/>
        </w:rPr>
        <w:t>ՊԱՅՄԱՆԱԳԻՐ</w:t>
      </w:r>
    </w:p>
    <w:p w:rsidR="00D95962" w:rsidRPr="00776528" w:rsidRDefault="00D95962" w:rsidP="00177970">
      <w:pPr>
        <w:spacing w:after="0" w:line="360" w:lineRule="auto"/>
        <w:jc w:val="center"/>
        <w:rPr>
          <w:rFonts w:ascii="GHEA Grapalat" w:hAnsi="GHEA Grapalat"/>
          <w:b/>
          <w:sz w:val="24"/>
          <w:szCs w:val="24"/>
        </w:rPr>
      </w:pPr>
      <w:r w:rsidRPr="00776528">
        <w:rPr>
          <w:rFonts w:ascii="GHEA Grapalat" w:hAnsi="GHEA Grapalat"/>
          <w:b/>
          <w:sz w:val="24"/>
          <w:szCs w:val="24"/>
        </w:rPr>
        <w:t>Եվրասիական տնտեսական միության մաքսային օրենսգրքի մասին</w:t>
      </w:r>
    </w:p>
    <w:p w:rsidR="00D95962" w:rsidRPr="00776528" w:rsidRDefault="00D95962" w:rsidP="00A430B9">
      <w:pPr>
        <w:spacing w:after="160" w:line="360" w:lineRule="auto"/>
        <w:jc w:val="center"/>
        <w:rPr>
          <w:rFonts w:ascii="GHEA Grapalat" w:hAnsi="GHEA Grapalat"/>
          <w:sz w:val="24"/>
          <w:szCs w:val="24"/>
        </w:rPr>
      </w:pPr>
    </w:p>
    <w:bookmarkEnd w:id="1"/>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Եվրասիական տնտեսական միության անդամ պետությունները, այսուհետ՝ անդամ պետություններ՝</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հիմնվելով «Եվրասիական տնտեսական միության մասին» 2014 թվականի մայիսի 29-ի պայմանագրի վրա,</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Եվրասիական տնտեսական միությունում միասնական մաքսային կարգավորում ապահովելու նպատակով,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պայմանավորվեցին հետեւյալի մասին.</w:t>
      </w:r>
    </w:p>
    <w:p w:rsidR="00D95962" w:rsidRPr="00776528" w:rsidRDefault="00D95962" w:rsidP="00A430B9">
      <w:pPr>
        <w:spacing w:after="160" w:line="360" w:lineRule="auto"/>
        <w:ind w:firstLine="709"/>
        <w:jc w:val="both"/>
        <w:rPr>
          <w:rFonts w:ascii="GHEA Grapalat" w:hAnsi="GHEA Grapalat"/>
          <w:sz w:val="24"/>
          <w:szCs w:val="24"/>
        </w:rPr>
      </w:pPr>
    </w:p>
    <w:p w:rsidR="00D95962" w:rsidRPr="00776528" w:rsidRDefault="00D95962" w:rsidP="00A430B9">
      <w:pPr>
        <w:spacing w:after="160" w:line="360" w:lineRule="auto"/>
        <w:jc w:val="center"/>
        <w:rPr>
          <w:rFonts w:ascii="GHEA Grapalat" w:hAnsi="GHEA Grapalat"/>
          <w:b/>
          <w:sz w:val="24"/>
          <w:szCs w:val="24"/>
        </w:rPr>
      </w:pPr>
      <w:r w:rsidRPr="00776528">
        <w:rPr>
          <w:rFonts w:ascii="GHEA Grapalat" w:hAnsi="GHEA Grapalat"/>
          <w:b/>
          <w:sz w:val="24"/>
          <w:szCs w:val="24"/>
        </w:rPr>
        <w:t>Հոդված 1</w:t>
      </w:r>
      <w:r w:rsidRPr="00776528">
        <w:rPr>
          <w:rFonts w:ascii="GHEA Grapalat" w:hAnsi="GHEA Grapalat"/>
          <w:b/>
          <w:sz w:val="24"/>
          <w:szCs w:val="24"/>
        </w:rPr>
        <w:br/>
        <w:t>Եվրասիական տնտեսական միության մաքսային օրենսգիրքը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պետություններն ընդունում են Եվրասիական տնտեսական միության մաքսային օրենսգիրքը, որը ներկայացված է սույն Պայմանագրի թիվ 1 հավելվածում:</w:t>
      </w:r>
    </w:p>
    <w:p w:rsidR="00D95962" w:rsidRPr="00776528" w:rsidRDefault="00D95962" w:rsidP="00A430B9">
      <w:pPr>
        <w:spacing w:after="160" w:line="360" w:lineRule="auto"/>
        <w:jc w:val="center"/>
        <w:rPr>
          <w:rFonts w:ascii="GHEA Grapalat" w:hAnsi="GHEA Grapalat"/>
          <w:sz w:val="24"/>
          <w:szCs w:val="24"/>
        </w:rPr>
      </w:pPr>
    </w:p>
    <w:p w:rsidR="00D95962" w:rsidRPr="00776528" w:rsidRDefault="00D95962" w:rsidP="00A430B9">
      <w:pPr>
        <w:spacing w:after="160" w:line="360" w:lineRule="auto"/>
        <w:jc w:val="center"/>
        <w:rPr>
          <w:rFonts w:ascii="GHEA Grapalat" w:hAnsi="GHEA Grapalat"/>
          <w:b/>
          <w:sz w:val="24"/>
          <w:szCs w:val="24"/>
        </w:rPr>
      </w:pPr>
      <w:r w:rsidRPr="00776528">
        <w:rPr>
          <w:rFonts w:ascii="GHEA Grapalat" w:hAnsi="GHEA Grapalat"/>
          <w:b/>
          <w:sz w:val="24"/>
          <w:szCs w:val="24"/>
        </w:rPr>
        <w:t>Հոդված 2</w:t>
      </w:r>
      <w:r w:rsidRPr="00776528">
        <w:rPr>
          <w:rFonts w:ascii="GHEA Grapalat" w:hAnsi="GHEA Grapalat"/>
          <w:b/>
          <w:sz w:val="24"/>
          <w:szCs w:val="24"/>
        </w:rPr>
        <w:br/>
        <w:t>Պայմանագիրն ուժի մեջ մտնելը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Սույն Պայմանագիրն ուժի մեջ է մտնում այն ուժի մեջ մտնելու համար անհրաժեշտ ներպետական ընթացակարգերն անդամ պետությունների կողմից </w:t>
      </w:r>
      <w:r w:rsidRPr="00776528">
        <w:rPr>
          <w:rFonts w:ascii="GHEA Grapalat" w:hAnsi="GHEA Grapalat"/>
          <w:sz w:val="24"/>
          <w:szCs w:val="24"/>
        </w:rPr>
        <w:lastRenderedPageBreak/>
        <w:t>կատարվելու մասին վերջին գրավոր ծանուցումն ավանդապահի կողմից ստանալու օրվանից, սակայն 2017 թվականի հուլիսի 1-ից ոչ շուտ:</w:t>
      </w:r>
    </w:p>
    <w:p w:rsidR="00D95962" w:rsidRPr="00776528" w:rsidRDefault="00D95962" w:rsidP="00A430B9">
      <w:pPr>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Սույն Պայմանագիրն ուժի մեջ մտնելու կապակցությամբ դադարեցվում</w:t>
      </w:r>
      <w:r w:rsidRPr="00776528">
        <w:rPr>
          <w:rFonts w:ascii="Sylfaen" w:hAnsi="Sylfaen"/>
          <w:sz w:val="24"/>
          <w:szCs w:val="24"/>
        </w:rPr>
        <w:t> </w:t>
      </w:r>
      <w:r w:rsidRPr="00776528">
        <w:rPr>
          <w:rFonts w:ascii="GHEA Grapalat" w:hAnsi="GHEA Grapalat"/>
          <w:sz w:val="24"/>
          <w:szCs w:val="24"/>
        </w:rPr>
        <w:t>է Եվրասիական տնտեսական միության իրավունքի մաս կազմող՝ սույն Պայմանագրի թիվ 2 հավելվածով սահմանված ցանկին համապատասխան միջազգային պայմանագրերի գործողությունը (ժամանակավոր կիրառումը), եւ ուժը կորցրած են ճանաչվում Եվրասիական տնտեսական միության իրավունքի մաս կազմող՝ սույն Պայմանագրի թիվ 3 հավելվածով սահմանված ցանկին համապատասխան միջազգային պայմանագրերի դրույթները:</w:t>
      </w:r>
    </w:p>
    <w:p w:rsidR="00D95962" w:rsidRPr="00776528" w:rsidRDefault="00D95962" w:rsidP="00A430B9">
      <w:pPr>
        <w:spacing w:after="160" w:line="360" w:lineRule="auto"/>
        <w:jc w:val="center"/>
        <w:rPr>
          <w:rFonts w:ascii="GHEA Grapalat" w:hAnsi="GHEA Grapalat"/>
          <w:sz w:val="24"/>
          <w:szCs w:val="24"/>
        </w:rPr>
      </w:pPr>
    </w:p>
    <w:p w:rsidR="00D95962" w:rsidRPr="00776528" w:rsidRDefault="00D95962" w:rsidP="00A430B9">
      <w:pPr>
        <w:spacing w:after="160" w:line="360" w:lineRule="auto"/>
        <w:jc w:val="center"/>
        <w:rPr>
          <w:rFonts w:ascii="GHEA Grapalat" w:hAnsi="GHEA Grapalat"/>
          <w:b/>
          <w:sz w:val="24"/>
          <w:szCs w:val="24"/>
        </w:rPr>
      </w:pPr>
      <w:r w:rsidRPr="00776528">
        <w:rPr>
          <w:rFonts w:ascii="GHEA Grapalat" w:hAnsi="GHEA Grapalat"/>
          <w:b/>
          <w:sz w:val="24"/>
          <w:szCs w:val="24"/>
        </w:rPr>
        <w:t>Հոդված 3</w:t>
      </w:r>
      <w:r w:rsidRPr="00776528">
        <w:rPr>
          <w:rFonts w:ascii="GHEA Grapalat" w:hAnsi="GHEA Grapalat"/>
          <w:b/>
          <w:sz w:val="24"/>
          <w:szCs w:val="24"/>
        </w:rPr>
        <w:br/>
        <w:t>Պայմանագրում փոփոխություններ կատարելը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փոխադարձ համաձայնությամբ սույն Պայմանագրում կարող են կատարվել փոփոխություններ եւ լրացումներ, որոնք ձեւակերպվում են առանձին արձանագրություններով եւ կազմում են սույն Պայմանագրի անբաժանելի մասը:</w:t>
      </w:r>
    </w:p>
    <w:p w:rsidR="00D95962" w:rsidRPr="00776528" w:rsidRDefault="00D95962" w:rsidP="00A430B9">
      <w:pPr>
        <w:spacing w:after="160" w:line="360" w:lineRule="auto"/>
        <w:jc w:val="center"/>
        <w:rPr>
          <w:rFonts w:ascii="GHEA Grapalat" w:hAnsi="GHEA Grapalat"/>
          <w:sz w:val="24"/>
          <w:szCs w:val="24"/>
        </w:rPr>
      </w:pPr>
    </w:p>
    <w:p w:rsidR="00D95962" w:rsidRPr="00776528" w:rsidRDefault="00D95962" w:rsidP="00A430B9">
      <w:pPr>
        <w:spacing w:after="160" w:line="360" w:lineRule="auto"/>
        <w:jc w:val="center"/>
        <w:rPr>
          <w:rFonts w:ascii="GHEA Grapalat" w:hAnsi="GHEA Grapalat"/>
          <w:b/>
          <w:sz w:val="24"/>
          <w:szCs w:val="24"/>
        </w:rPr>
      </w:pPr>
      <w:r w:rsidRPr="00776528">
        <w:rPr>
          <w:rFonts w:ascii="GHEA Grapalat" w:hAnsi="GHEA Grapalat"/>
          <w:b/>
          <w:sz w:val="24"/>
          <w:szCs w:val="24"/>
        </w:rPr>
        <w:t>Հոդված 4</w:t>
      </w:r>
      <w:r w:rsidRPr="00776528">
        <w:rPr>
          <w:rFonts w:ascii="GHEA Grapalat" w:hAnsi="GHEA Grapalat"/>
          <w:b/>
          <w:sz w:val="24"/>
          <w:szCs w:val="24"/>
        </w:rPr>
        <w:br/>
        <w:t>Վերապահումները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Պայմանագրի մասով վերապահումներ չեն թույլատրվում:</w:t>
      </w:r>
    </w:p>
    <w:p w:rsidR="00D95962" w:rsidRPr="00776528" w:rsidRDefault="00D95962" w:rsidP="00A430B9">
      <w:pPr>
        <w:tabs>
          <w:tab w:val="left" w:pos="993"/>
        </w:tabs>
        <w:spacing w:after="160" w:line="360" w:lineRule="auto"/>
        <w:ind w:firstLine="567"/>
        <w:jc w:val="center"/>
        <w:rPr>
          <w:rFonts w:ascii="GHEA Grapalat" w:hAnsi="GHEA Grapalat"/>
          <w:sz w:val="24"/>
          <w:szCs w:val="24"/>
        </w:rPr>
      </w:pPr>
    </w:p>
    <w:p w:rsidR="00D95962" w:rsidRPr="00776528" w:rsidRDefault="00D95962" w:rsidP="00A430B9">
      <w:pPr>
        <w:spacing w:after="160" w:line="360" w:lineRule="auto"/>
        <w:jc w:val="center"/>
        <w:rPr>
          <w:rFonts w:ascii="GHEA Grapalat" w:hAnsi="GHEA Grapalat"/>
          <w:b/>
          <w:sz w:val="24"/>
          <w:szCs w:val="24"/>
        </w:rPr>
      </w:pPr>
      <w:r w:rsidRPr="00776528">
        <w:rPr>
          <w:rFonts w:ascii="GHEA Grapalat" w:hAnsi="GHEA Grapalat"/>
          <w:b/>
          <w:sz w:val="24"/>
          <w:szCs w:val="24"/>
        </w:rPr>
        <w:t>Հոդված 5</w:t>
      </w:r>
      <w:r w:rsidRPr="00776528">
        <w:rPr>
          <w:rFonts w:ascii="GHEA Grapalat" w:hAnsi="GHEA Grapalat"/>
          <w:b/>
          <w:sz w:val="24"/>
          <w:szCs w:val="24"/>
        </w:rPr>
        <w:br/>
        <w:t>Վեճերի կարգավորումը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Պայմանագրի մեկնաբանման եւ (կամ) կիրառման հետ կապված վեճերը կարգավորվում են «Եվրասիական տնտեսական միության մասին» 2014 թվականի մայիսի 29-ի պայմանագրով սահմանված կարգով:</w:t>
      </w:r>
    </w:p>
    <w:p w:rsidR="00D95962" w:rsidRPr="00776528" w:rsidRDefault="00D95962" w:rsidP="00A430B9">
      <w:pPr>
        <w:spacing w:after="160" w:line="360" w:lineRule="auto"/>
        <w:jc w:val="center"/>
        <w:rPr>
          <w:rFonts w:ascii="GHEA Grapalat" w:hAnsi="GHEA Grapalat"/>
          <w:b/>
          <w:sz w:val="24"/>
          <w:szCs w:val="24"/>
        </w:rPr>
      </w:pPr>
      <w:r w:rsidRPr="00776528">
        <w:rPr>
          <w:rFonts w:ascii="GHEA Grapalat" w:hAnsi="GHEA Grapalat"/>
          <w:b/>
          <w:sz w:val="24"/>
          <w:szCs w:val="24"/>
        </w:rPr>
        <w:lastRenderedPageBreak/>
        <w:t>Հոդված 6</w:t>
      </w:r>
      <w:r w:rsidRPr="00776528">
        <w:rPr>
          <w:rFonts w:ascii="GHEA Grapalat" w:hAnsi="GHEA Grapalat"/>
          <w:b/>
          <w:sz w:val="24"/>
          <w:szCs w:val="24"/>
        </w:rPr>
        <w:br/>
        <w:t>Եզրափակիչ դրույթներ</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Պայմանագիրը Եվրասիական տնտեսական միության շրջանակներում կնքված միջազգային պայմանագիր է եւ Եվրասիական տնտեսական միության իրավունքի մաս է կազմում: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Պայմանագիրը գերակայում է մաքսային իրավահարաբերությունները կարգավորող՝ Եվրասիական տնտեսական միության իրավունքի մաս կազմող այլ միջազգային պայմանագրերի նկատմամբ, բացառությամբ «Եվրասիական տնտեսական միության մասին» 2014 թվականի մայիսի 29-ի պայմանագրի:</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Կատարված է __________ քաղաքում, 20___ թվականի _________ «____»–ին, մեկ օրինակից՝ ռուսերենով: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Պայմանագրի բնօրինակը պահվում է Եվրասիական տնտեսական հանձնաժողովում, որը, որպես սույն Պայմանագրի ավանդապահ, յուրաքանչյուր անդամ պետության կուղարկի դրա հաստատված պատճենը:</w:t>
      </w:r>
    </w:p>
    <w:p w:rsidR="00D95962" w:rsidRPr="00776528" w:rsidRDefault="00D95962" w:rsidP="00A430B9">
      <w:pPr>
        <w:spacing w:after="160" w:line="360" w:lineRule="auto"/>
        <w:ind w:firstLine="709"/>
        <w:jc w:val="both"/>
        <w:rPr>
          <w:rFonts w:ascii="GHEA Grapalat" w:hAnsi="GHEA Grapalat"/>
          <w:sz w:val="24"/>
          <w:szCs w:val="24"/>
        </w:rPr>
      </w:pPr>
    </w:p>
    <w:tbl>
      <w:tblPr>
        <w:tblW w:w="11624" w:type="dxa"/>
        <w:jc w:val="center"/>
        <w:tblInd w:w="-1273" w:type="dxa"/>
        <w:tblLayout w:type="fixed"/>
        <w:tblLook w:val="01E0" w:firstRow="1" w:lastRow="1" w:firstColumn="1" w:lastColumn="1" w:noHBand="0" w:noVBand="0"/>
      </w:tblPr>
      <w:tblGrid>
        <w:gridCol w:w="2437"/>
        <w:gridCol w:w="2484"/>
        <w:gridCol w:w="2477"/>
        <w:gridCol w:w="2492"/>
        <w:gridCol w:w="1734"/>
      </w:tblGrid>
      <w:tr w:rsidR="00D95962" w:rsidRPr="00C40364" w:rsidTr="00A430B9">
        <w:trPr>
          <w:cantSplit/>
          <w:trHeight w:val="675"/>
          <w:jc w:val="center"/>
        </w:trPr>
        <w:tc>
          <w:tcPr>
            <w:tcW w:w="2437" w:type="dxa"/>
            <w:vAlign w:val="center"/>
          </w:tcPr>
          <w:p w:rsidR="00D95962" w:rsidRPr="00776528" w:rsidRDefault="00D95962" w:rsidP="00A430B9">
            <w:pPr>
              <w:spacing w:after="160" w:line="360" w:lineRule="auto"/>
              <w:ind w:left="-74" w:right="-72"/>
              <w:jc w:val="center"/>
              <w:rPr>
                <w:rFonts w:ascii="GHEA Grapalat" w:hAnsi="GHEA Grapalat"/>
                <w:b/>
              </w:rPr>
            </w:pPr>
            <w:r w:rsidRPr="00C40364">
              <w:rPr>
                <w:rFonts w:ascii="GHEA Grapalat" w:hAnsi="GHEA Grapalat"/>
                <w:b/>
              </w:rPr>
              <w:t>Հայաստանի Հանրապետությունից</w:t>
            </w:r>
          </w:p>
        </w:tc>
        <w:tc>
          <w:tcPr>
            <w:tcW w:w="2484" w:type="dxa"/>
            <w:vAlign w:val="center"/>
          </w:tcPr>
          <w:p w:rsidR="00D95962" w:rsidRPr="00776528" w:rsidRDefault="00D95962" w:rsidP="00A430B9">
            <w:pPr>
              <w:spacing w:after="160" w:line="360" w:lineRule="auto"/>
              <w:ind w:left="-74" w:right="-72"/>
              <w:jc w:val="center"/>
              <w:rPr>
                <w:rFonts w:ascii="GHEA Grapalat" w:hAnsi="GHEA Grapalat"/>
                <w:b/>
              </w:rPr>
            </w:pPr>
            <w:r w:rsidRPr="00C40364">
              <w:rPr>
                <w:rFonts w:ascii="GHEA Grapalat" w:hAnsi="GHEA Grapalat"/>
                <w:b/>
              </w:rPr>
              <w:t>Բելառուսի Հանրապետությունից</w:t>
            </w:r>
          </w:p>
        </w:tc>
        <w:tc>
          <w:tcPr>
            <w:tcW w:w="2477" w:type="dxa"/>
            <w:vAlign w:val="center"/>
          </w:tcPr>
          <w:p w:rsidR="00D95962" w:rsidRPr="00776528" w:rsidRDefault="00D95962" w:rsidP="00A430B9">
            <w:pPr>
              <w:spacing w:after="160" w:line="360" w:lineRule="auto"/>
              <w:ind w:left="-74" w:right="-72"/>
              <w:jc w:val="center"/>
              <w:rPr>
                <w:rFonts w:ascii="GHEA Grapalat" w:hAnsi="GHEA Grapalat"/>
                <w:b/>
              </w:rPr>
            </w:pPr>
            <w:r w:rsidRPr="00C40364">
              <w:rPr>
                <w:rFonts w:ascii="GHEA Grapalat" w:hAnsi="GHEA Grapalat"/>
                <w:b/>
              </w:rPr>
              <w:t>Ղազախստանի Հանրապետությունից</w:t>
            </w:r>
          </w:p>
        </w:tc>
        <w:tc>
          <w:tcPr>
            <w:tcW w:w="2492" w:type="dxa"/>
            <w:vAlign w:val="center"/>
          </w:tcPr>
          <w:p w:rsidR="00D95962" w:rsidRPr="00776528" w:rsidRDefault="00D95962" w:rsidP="00A430B9">
            <w:pPr>
              <w:spacing w:after="160" w:line="360" w:lineRule="auto"/>
              <w:ind w:left="-74" w:right="-72"/>
              <w:jc w:val="center"/>
              <w:rPr>
                <w:rFonts w:ascii="GHEA Grapalat" w:hAnsi="GHEA Grapalat"/>
                <w:b/>
              </w:rPr>
            </w:pPr>
            <w:r w:rsidRPr="00C40364">
              <w:rPr>
                <w:rFonts w:ascii="GHEA Grapalat" w:hAnsi="GHEA Grapalat"/>
                <w:b/>
              </w:rPr>
              <w:t>Ղրղզստանի Հանրապետությունից</w:t>
            </w:r>
          </w:p>
        </w:tc>
        <w:tc>
          <w:tcPr>
            <w:tcW w:w="1734" w:type="dxa"/>
            <w:vAlign w:val="center"/>
          </w:tcPr>
          <w:p w:rsidR="00D95962" w:rsidRPr="00776528" w:rsidRDefault="00D95962" w:rsidP="00A430B9">
            <w:pPr>
              <w:spacing w:after="160" w:line="360" w:lineRule="auto"/>
              <w:ind w:left="-74" w:right="-72"/>
              <w:jc w:val="center"/>
              <w:rPr>
                <w:rFonts w:ascii="GHEA Grapalat" w:hAnsi="GHEA Grapalat"/>
                <w:b/>
              </w:rPr>
            </w:pPr>
            <w:r w:rsidRPr="00C40364">
              <w:rPr>
                <w:rFonts w:ascii="GHEA Grapalat" w:hAnsi="GHEA Grapalat"/>
                <w:b/>
              </w:rPr>
              <w:t>Ռուսաստանի Դաշնությունից</w:t>
            </w:r>
          </w:p>
        </w:tc>
      </w:tr>
    </w:tbl>
    <w:p w:rsidR="00D95962" w:rsidRPr="00776528" w:rsidRDefault="00D95962" w:rsidP="00A430B9">
      <w:pPr>
        <w:spacing w:after="160" w:line="360" w:lineRule="auto"/>
        <w:rPr>
          <w:rFonts w:ascii="GHEA Grapalat" w:hAnsi="GHEA Grapalat"/>
          <w:sz w:val="24"/>
          <w:szCs w:val="24"/>
        </w:rPr>
      </w:pPr>
    </w:p>
    <w:p w:rsidR="00D95962" w:rsidRPr="00776528" w:rsidRDefault="00D95962" w:rsidP="00A430B9">
      <w:pPr>
        <w:spacing w:after="160" w:line="360" w:lineRule="auto"/>
        <w:rPr>
          <w:rFonts w:ascii="GHEA Grapalat" w:hAnsi="GHEA Grapalat"/>
          <w:sz w:val="24"/>
          <w:szCs w:val="24"/>
        </w:rPr>
      </w:pPr>
      <w:r w:rsidRPr="00776528">
        <w:rPr>
          <w:rFonts w:ascii="GHEA Grapalat" w:hAnsi="GHEA Grapalat"/>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7"/>
        <w:gridCol w:w="6470"/>
      </w:tblGrid>
      <w:tr w:rsidR="00D95962" w:rsidRPr="00C40364" w:rsidTr="00C40364">
        <w:tc>
          <w:tcPr>
            <w:tcW w:w="2943" w:type="dxa"/>
            <w:tcBorders>
              <w:top w:val="nil"/>
              <w:left w:val="nil"/>
              <w:bottom w:val="nil"/>
              <w:right w:val="nil"/>
            </w:tcBorders>
          </w:tcPr>
          <w:p w:rsidR="00D95962" w:rsidRPr="00C40364" w:rsidRDefault="00D95962" w:rsidP="00C40364">
            <w:pPr>
              <w:pStyle w:val="11"/>
              <w:widowControl w:val="0"/>
              <w:shd w:val="clear" w:color="auto" w:fill="auto"/>
              <w:spacing w:before="0" w:after="160" w:line="360" w:lineRule="auto"/>
              <w:ind w:firstLine="0"/>
              <w:jc w:val="right"/>
              <w:rPr>
                <w:rFonts w:ascii="GHEA Grapalat" w:hAnsi="GHEA Grapalat"/>
                <w:sz w:val="24"/>
                <w:szCs w:val="24"/>
              </w:rPr>
            </w:pPr>
          </w:p>
        </w:tc>
        <w:tc>
          <w:tcPr>
            <w:tcW w:w="6627" w:type="dxa"/>
            <w:tcBorders>
              <w:top w:val="nil"/>
              <w:left w:val="nil"/>
              <w:bottom w:val="nil"/>
              <w:right w:val="nil"/>
            </w:tcBorders>
          </w:tcPr>
          <w:p w:rsidR="00D95962" w:rsidRPr="00C40364" w:rsidRDefault="00D95962" w:rsidP="00C40364">
            <w:pPr>
              <w:pStyle w:val="11"/>
              <w:widowControl w:val="0"/>
              <w:shd w:val="clear" w:color="auto" w:fill="auto"/>
              <w:spacing w:before="0" w:after="160" w:line="360" w:lineRule="auto"/>
              <w:ind w:left="885" w:right="-2" w:firstLine="0"/>
              <w:rPr>
                <w:rFonts w:ascii="GHEA Grapalat" w:hAnsi="GHEA Grapalat"/>
                <w:sz w:val="24"/>
                <w:szCs w:val="24"/>
              </w:rPr>
            </w:pPr>
            <w:r w:rsidRPr="00C40364">
              <w:rPr>
                <w:rFonts w:ascii="GHEA Grapalat" w:hAnsi="GHEA Grapalat"/>
                <w:sz w:val="24"/>
                <w:szCs w:val="24"/>
              </w:rPr>
              <w:t>ՀԱՎԵԼՎԱԾ 1</w:t>
            </w:r>
          </w:p>
          <w:p w:rsidR="00D95962" w:rsidRPr="00C40364" w:rsidRDefault="00D95962" w:rsidP="00C40364">
            <w:pPr>
              <w:pStyle w:val="11"/>
              <w:widowControl w:val="0"/>
              <w:shd w:val="clear" w:color="auto" w:fill="auto"/>
              <w:spacing w:before="0" w:after="160" w:line="360" w:lineRule="auto"/>
              <w:ind w:left="885" w:right="-2" w:firstLine="0"/>
              <w:rPr>
                <w:rFonts w:ascii="GHEA Grapalat" w:hAnsi="GHEA Grapalat"/>
                <w:sz w:val="24"/>
                <w:szCs w:val="24"/>
              </w:rPr>
            </w:pPr>
            <w:r w:rsidRPr="00C40364">
              <w:rPr>
                <w:rFonts w:ascii="GHEA Grapalat" w:hAnsi="GHEA Grapalat"/>
                <w:sz w:val="24"/>
                <w:szCs w:val="24"/>
              </w:rPr>
              <w:t>«Եվրասիական տնտեսական միության մաքսային օրենսգրքի</w:t>
            </w:r>
            <w:r w:rsidRPr="00C40364">
              <w:rPr>
                <w:rFonts w:ascii="Sylfaen" w:hAnsi="Sylfaen"/>
                <w:sz w:val="24"/>
                <w:szCs w:val="24"/>
              </w:rPr>
              <w:t> </w:t>
            </w:r>
            <w:r w:rsidRPr="00C40364">
              <w:rPr>
                <w:rFonts w:ascii="GHEA Grapalat" w:hAnsi="GHEA Grapalat"/>
                <w:sz w:val="24"/>
                <w:szCs w:val="24"/>
              </w:rPr>
              <w:t>մասին» պայմանագրի</w:t>
            </w:r>
          </w:p>
        </w:tc>
      </w:tr>
      <w:bookmarkEnd w:id="0"/>
    </w:tbl>
    <w:p w:rsidR="00D95962" w:rsidRPr="00776528" w:rsidRDefault="00D95962" w:rsidP="00A430B9">
      <w:pPr>
        <w:pStyle w:val="11"/>
        <w:widowControl w:val="0"/>
        <w:shd w:val="clear" w:color="auto" w:fill="auto"/>
        <w:spacing w:before="0" w:after="160" w:line="360" w:lineRule="auto"/>
        <w:ind w:firstLine="0"/>
        <w:rPr>
          <w:rFonts w:ascii="GHEA Grapalat" w:hAnsi="GHEA Grapalat"/>
          <w:b/>
          <w:sz w:val="24"/>
          <w:szCs w:val="24"/>
        </w:rPr>
      </w:pPr>
    </w:p>
    <w:p w:rsidR="00D95962" w:rsidRPr="00776528" w:rsidRDefault="00D95962" w:rsidP="00A430B9">
      <w:pPr>
        <w:pStyle w:val="11"/>
        <w:widowControl w:val="0"/>
        <w:shd w:val="clear" w:color="auto" w:fill="auto"/>
        <w:spacing w:before="0" w:after="160" w:line="360" w:lineRule="auto"/>
        <w:ind w:right="-2" w:firstLine="0"/>
        <w:rPr>
          <w:rFonts w:ascii="GHEA Grapalat" w:hAnsi="GHEA Grapalat"/>
          <w:b/>
          <w:sz w:val="24"/>
          <w:szCs w:val="24"/>
        </w:rPr>
      </w:pPr>
      <w:r w:rsidRPr="00776528">
        <w:rPr>
          <w:rFonts w:ascii="GHEA Grapalat" w:hAnsi="GHEA Grapalat"/>
          <w:b/>
          <w:sz w:val="24"/>
          <w:szCs w:val="24"/>
        </w:rPr>
        <w:t>ԵՎՐԱՍԻԱԿԱՆ ՏՆՏԵՍԱԿԱՆ ՄԻՈՒԹՅԱՆ</w:t>
      </w:r>
      <w:r w:rsidRPr="00776528">
        <w:rPr>
          <w:rFonts w:ascii="GHEA Grapalat" w:hAnsi="GHEA Grapalat"/>
          <w:b/>
          <w:sz w:val="24"/>
          <w:szCs w:val="24"/>
        </w:rPr>
        <w:br/>
        <w:t>ՄԱՔՍԱՅԻՆ ՕՐԵՆՍԳԻՐՔԸ</w:t>
      </w:r>
    </w:p>
    <w:p w:rsidR="00D95962" w:rsidRPr="00776528" w:rsidRDefault="00D95962" w:rsidP="00A430B9">
      <w:pPr>
        <w:pStyle w:val="11"/>
        <w:widowControl w:val="0"/>
        <w:shd w:val="clear" w:color="auto" w:fill="auto"/>
        <w:spacing w:before="0" w:after="160" w:line="360" w:lineRule="auto"/>
        <w:ind w:firstLine="0"/>
        <w:rPr>
          <w:rFonts w:ascii="GHEA Grapalat" w:hAnsi="GHEA Grapalat"/>
          <w:sz w:val="24"/>
          <w:szCs w:val="24"/>
        </w:rPr>
      </w:pPr>
    </w:p>
    <w:p w:rsidR="00D95962" w:rsidRPr="00776528" w:rsidRDefault="00D95962" w:rsidP="00A430B9">
      <w:pPr>
        <w:pStyle w:val="11"/>
        <w:widowControl w:val="0"/>
        <w:shd w:val="clear" w:color="auto" w:fill="auto"/>
        <w:spacing w:before="0" w:after="160" w:line="360" w:lineRule="auto"/>
        <w:ind w:firstLine="0"/>
        <w:rPr>
          <w:rFonts w:ascii="GHEA Grapalat" w:hAnsi="GHEA Grapalat"/>
          <w:sz w:val="24"/>
          <w:szCs w:val="24"/>
        </w:rPr>
      </w:pPr>
    </w:p>
    <w:p w:rsidR="00D95962" w:rsidRPr="00776528" w:rsidRDefault="00D95962" w:rsidP="00A430B9">
      <w:pPr>
        <w:pStyle w:val="11"/>
        <w:widowControl w:val="0"/>
        <w:shd w:val="clear" w:color="auto" w:fill="auto"/>
        <w:spacing w:before="0" w:after="160" w:line="360" w:lineRule="auto"/>
        <w:ind w:firstLine="0"/>
        <w:rPr>
          <w:rFonts w:ascii="GHEA Grapalat" w:hAnsi="GHEA Grapalat"/>
          <w:b/>
          <w:sz w:val="24"/>
          <w:szCs w:val="24"/>
        </w:rPr>
      </w:pPr>
      <w:r w:rsidRPr="00776528">
        <w:rPr>
          <w:rFonts w:ascii="GHEA Grapalat" w:hAnsi="GHEA Grapalat"/>
          <w:b/>
          <w:sz w:val="24"/>
          <w:szCs w:val="24"/>
        </w:rPr>
        <w:t>ԲԱԺԻՆ I</w:t>
      </w:r>
    </w:p>
    <w:p w:rsidR="00D95962" w:rsidRPr="00776528" w:rsidRDefault="00D95962" w:rsidP="00A430B9">
      <w:pPr>
        <w:pStyle w:val="11"/>
        <w:widowControl w:val="0"/>
        <w:shd w:val="clear" w:color="auto" w:fill="auto"/>
        <w:spacing w:before="0" w:after="160" w:line="360" w:lineRule="auto"/>
        <w:ind w:firstLine="0"/>
        <w:rPr>
          <w:rFonts w:ascii="GHEA Grapalat" w:hAnsi="GHEA Grapalat"/>
          <w:b/>
          <w:i/>
          <w:sz w:val="24"/>
          <w:szCs w:val="24"/>
        </w:rPr>
      </w:pPr>
      <w:r w:rsidRPr="00776528">
        <w:rPr>
          <w:rFonts w:ascii="GHEA Grapalat" w:hAnsi="GHEA Grapalat"/>
          <w:b/>
          <w:sz w:val="24"/>
          <w:szCs w:val="24"/>
        </w:rPr>
        <w:t>ԸՆԴՀԱՆՈՒՐ ԴՐՈՒՅԹՆԵՐ</w:t>
      </w:r>
    </w:p>
    <w:p w:rsidR="00D95962" w:rsidRPr="00776528" w:rsidRDefault="00D95962" w:rsidP="00A430B9">
      <w:pPr>
        <w:pStyle w:val="11"/>
        <w:widowControl w:val="0"/>
        <w:shd w:val="clear" w:color="auto" w:fill="auto"/>
        <w:spacing w:before="0" w:after="160" w:line="360" w:lineRule="auto"/>
        <w:ind w:firstLine="0"/>
        <w:rPr>
          <w:rFonts w:ascii="GHEA Grapalat" w:hAnsi="GHEA Grapalat"/>
          <w:b/>
          <w:sz w:val="24"/>
          <w:szCs w:val="24"/>
        </w:rPr>
      </w:pPr>
    </w:p>
    <w:p w:rsidR="00D95962" w:rsidRPr="00776528" w:rsidRDefault="00D95962" w:rsidP="00A430B9">
      <w:pPr>
        <w:pStyle w:val="11"/>
        <w:widowControl w:val="0"/>
        <w:shd w:val="clear" w:color="auto" w:fill="auto"/>
        <w:spacing w:before="0" w:after="160" w:line="360" w:lineRule="auto"/>
        <w:ind w:firstLine="0"/>
        <w:rPr>
          <w:rFonts w:ascii="GHEA Grapalat" w:hAnsi="GHEA Grapalat"/>
          <w:b/>
          <w:sz w:val="24"/>
          <w:szCs w:val="24"/>
        </w:rPr>
      </w:pPr>
    </w:p>
    <w:p w:rsidR="00D95962" w:rsidRPr="00776528" w:rsidRDefault="00D95962" w:rsidP="00A430B9">
      <w:pPr>
        <w:pStyle w:val="11"/>
        <w:widowControl w:val="0"/>
        <w:shd w:val="clear" w:color="auto" w:fill="auto"/>
        <w:spacing w:before="0" w:after="160" w:line="360" w:lineRule="auto"/>
        <w:ind w:firstLine="0"/>
        <w:rPr>
          <w:rFonts w:ascii="GHEA Grapalat" w:hAnsi="GHEA Grapalat"/>
          <w:b/>
          <w:sz w:val="24"/>
          <w:szCs w:val="24"/>
        </w:rPr>
      </w:pPr>
      <w:r w:rsidRPr="00776528">
        <w:rPr>
          <w:rFonts w:ascii="GHEA Grapalat" w:hAnsi="GHEA Grapalat"/>
          <w:b/>
          <w:sz w:val="24"/>
          <w:szCs w:val="24"/>
        </w:rPr>
        <w:t>Գլուխ 1</w:t>
      </w:r>
    </w:p>
    <w:p w:rsidR="00D95962" w:rsidRPr="00776528" w:rsidRDefault="00D95962" w:rsidP="00A430B9">
      <w:pPr>
        <w:pStyle w:val="11"/>
        <w:widowControl w:val="0"/>
        <w:shd w:val="clear" w:color="auto" w:fill="auto"/>
        <w:spacing w:before="0" w:after="160" w:line="360" w:lineRule="auto"/>
        <w:ind w:left="1134" w:right="1104" w:firstLine="0"/>
        <w:rPr>
          <w:rFonts w:ascii="GHEA Grapalat" w:hAnsi="GHEA Grapalat"/>
          <w:b/>
          <w:sz w:val="24"/>
          <w:szCs w:val="24"/>
        </w:rPr>
      </w:pPr>
      <w:r w:rsidRPr="00776528">
        <w:rPr>
          <w:rFonts w:ascii="GHEA Grapalat" w:hAnsi="GHEA Grapalat"/>
          <w:b/>
          <w:sz w:val="24"/>
          <w:szCs w:val="24"/>
        </w:rPr>
        <w:t>Հիմնական դրույթներ Եվրասիական տնտեսական միությունում մաքսային կարգավորման վերաբերյալ</w:t>
      </w:r>
    </w:p>
    <w:p w:rsidR="00D95962" w:rsidRPr="00776528" w:rsidRDefault="00D95962" w:rsidP="00A430B9">
      <w:pPr>
        <w:pStyle w:val="11"/>
        <w:widowControl w:val="0"/>
        <w:shd w:val="clear" w:color="auto" w:fill="auto"/>
        <w:spacing w:before="0" w:after="160" w:line="360" w:lineRule="auto"/>
        <w:ind w:firstLine="709"/>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bookmarkStart w:id="2" w:name="bookmark3"/>
      <w:r w:rsidRPr="00776528">
        <w:rPr>
          <w:rFonts w:ascii="GHEA Grapalat" w:hAnsi="GHEA Grapalat"/>
          <w:b/>
          <w:sz w:val="24"/>
          <w:szCs w:val="24"/>
        </w:rPr>
        <w:t>Հոդված 1.</w:t>
      </w:r>
      <w:r w:rsidRPr="00776528">
        <w:rPr>
          <w:rFonts w:ascii="GHEA Grapalat" w:hAnsi="GHEA Grapalat"/>
          <w:b/>
          <w:sz w:val="24"/>
          <w:szCs w:val="24"/>
        </w:rPr>
        <w:tab/>
        <w:t xml:space="preserve">Մաքսային կարգավորումը </w:t>
      </w:r>
      <w:bookmarkEnd w:id="2"/>
      <w:r w:rsidRPr="00776528">
        <w:rPr>
          <w:rFonts w:ascii="GHEA Grapalat" w:hAnsi="GHEA Grapalat"/>
          <w:b/>
          <w:sz w:val="24"/>
          <w:szCs w:val="24"/>
        </w:rPr>
        <w:t>Եվրասիական տնտեսական միությունում</w:t>
      </w:r>
    </w:p>
    <w:p w:rsidR="00D95962" w:rsidRPr="00776528" w:rsidRDefault="00D95962" w:rsidP="00A430B9">
      <w:pPr>
        <w:pStyle w:val="11"/>
        <w:widowControl w:val="0"/>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Եվրասիական տնտեսական միությունում (այսուհետ՝ Միություն) իրականացվում է միասնական մաքսային կարգավորում, որը ներառում է Միության մաքսային սահմանով ապրանքների տեղափոխման, Միության մաքսային տարածքում կամ դրա սահմաններից դուրս դրանց գտնվելու եւ օգտագործման կարգի ու պայմանների, Միության մաքսային տարածք </w:t>
      </w:r>
      <w:r w:rsidRPr="00776528">
        <w:rPr>
          <w:rFonts w:ascii="GHEA Grapalat" w:hAnsi="GHEA Grapalat"/>
          <w:sz w:val="24"/>
          <w:szCs w:val="24"/>
        </w:rPr>
        <w:lastRenderedPageBreak/>
        <w:t>ապրանքների ժամանման, Միության մաքսային տարածքից դրանց մեկնման, ապրանքների ժամանակավոր պահպանման, դրանց մաքսային հայտարարագրման ու բացթողման հետ կապված մաքսային գործառնությունների, այլ մաքսային գործառնությունների կատարման կարգի, մաքսային վճարների, հատուկ, հակագնագցման, փոխհատուցման տուրքերի վճարման ու մաքսային հսկողության անցկացման կարգի սահմանումը, ինչպես նաեւ մաքսային մարմինների եւ Միության մաքսային տարածքում կամ դրա սահմաններից դուրս ապրանքների տիրապետման, օգտագործման եւ</w:t>
      </w:r>
      <w:r w:rsidRPr="00776528">
        <w:rPr>
          <w:rFonts w:ascii="Sylfaen" w:hAnsi="Sylfaen"/>
          <w:sz w:val="24"/>
          <w:szCs w:val="24"/>
        </w:rPr>
        <w:t> </w:t>
      </w:r>
      <w:r w:rsidRPr="00776528">
        <w:rPr>
          <w:rFonts w:ascii="GHEA Grapalat" w:hAnsi="GHEA Grapalat"/>
          <w:sz w:val="24"/>
          <w:szCs w:val="24"/>
        </w:rPr>
        <w:t>(կամ) տնօրինման իրավունքներ իրականացնող անձանց միջեւ իրավազոր հարաբերությունների կանոնակարգումը: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Միությունում մաքսային կարգավորումը հիմնվում է Միության մաքսային սահմանով ապրանքների տեղափոխման ժամանակ անձանց իրավահավասարության, մաքսային գործառնությունների կատարման հստակության, պարզության ու հետեւողականության, մաքսային իրավահարաբերությունները կարգավորող՝ Միության իրավունքի մաս կազմող միջազգային պայմանագրերի ու ակտերի մշակման եւ կիրառման հրապարակայնության եւ միջազգային իրավունքի նորմերի հետ դրանց ներդաշնակեցման սկզբունքների, ինչպես նաեւ մաքսային մարմինների գործունեության ընթացքում մաքսային հսկողության ժամանակակից մեթոդների կիրառման ու տեղեկատվական տեխնոլոգիաների առավելագույն օգտագործման վրա:</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Միությունում մաքսային կարգավորումն իրականացվում է մաքսային իրավահարաբերությունները կարգավորող միջազգային պայմանագրերին՝ ներառյալ սույն Օրենսգիրքը, եւ Միության իրավունքի մաս կազմող ակտերին (այսուհետ՝ մաքսային կարգավորման ոլորտի միջազգային պայմանագրեր ու ակտեր) համապատասխան, ինչպես նաեւ «Եվրասիական տնտեսական միության մասին» 2014 թվականի մայիսի 29–ի պայմանագրին համապատասխան (այսուհետ՝ «Միության մասին» պայմանագիր):</w:t>
      </w:r>
    </w:p>
    <w:p w:rsidR="00D95962" w:rsidRPr="00776528" w:rsidRDefault="00D95962" w:rsidP="00A430B9">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Սույն Օրենսգրքի եւ մաքսային իրավահարաբերությունները կարգավորող՝ Միության իրավունքի մաս կազմող այլ միջազգային պայմանագրերի միջեւ հակասություններ ծագելու դեպքում կիրառվում են սույն Օրենսգրքի դրույթները: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կարգավորման ոլորտի միջազգային պայմանագրերով ու ակտերով չկարգավորված մաքսային իրավահարաբերությունները, մինչեւ այդպիսի միջազգային պայմանագրերով ու ակտերով համապատասխան իրավահարաբերությունների կարգավորումը, կարգավորվում են Միության անդամ պետությունների (այսուհետ՝ անդամ պետություններ)՝ մաքսային կարգավորման վերաբերյալ օրենսդրությամբ:</w:t>
      </w:r>
    </w:p>
    <w:p w:rsidR="00D95962" w:rsidRPr="00776528" w:rsidRDefault="00D95962" w:rsidP="00A430B9">
      <w:pPr>
        <w:pStyle w:val="11"/>
        <w:shd w:val="clear" w:color="auto" w:fill="auto"/>
        <w:spacing w:before="0" w:after="160" w:line="360" w:lineRule="auto"/>
        <w:ind w:firstLine="709"/>
        <w:jc w:val="left"/>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2.</w:t>
      </w:r>
      <w:r w:rsidRPr="00776528">
        <w:rPr>
          <w:rFonts w:ascii="GHEA Grapalat" w:hAnsi="GHEA Grapalat"/>
          <w:b/>
          <w:sz w:val="24"/>
          <w:szCs w:val="24"/>
        </w:rPr>
        <w:tab/>
        <w:t>Սահմանումները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Օրենսգրքի նպատակներով գործածվում են հասկացություններ, որոնք ունեն հետեւյալ իմաստը`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«վթար»՝ մաքսային հսկողության տակ գտնվող տրանսպորտային միջոցների եւ</w:t>
      </w:r>
      <w:r w:rsidRPr="00776528">
        <w:rPr>
          <w:rFonts w:ascii="Sylfaen" w:hAnsi="Sylfaen"/>
          <w:sz w:val="24"/>
          <w:szCs w:val="24"/>
        </w:rPr>
        <w:t> </w:t>
      </w:r>
      <w:r w:rsidRPr="00776528">
        <w:rPr>
          <w:rFonts w:ascii="GHEA Grapalat" w:hAnsi="GHEA Grapalat"/>
          <w:sz w:val="24"/>
          <w:szCs w:val="24"/>
        </w:rPr>
        <w:t>(կամ) այլ ապրանքների հետ տեղի ունեցած՝ իր հետեւանքներով վնասաբեր տեխնիկական, տեխնոլոգիական կամ այլ բնույթի պատահար, որը հանգեցրել է այդ ապրանքների՝ մաքսային կարգավորման ոլորտի միջազգային պայմանագրերով ու ակտերով չնախատեսված քանակական եւ</w:t>
      </w:r>
      <w:r w:rsidRPr="00776528">
        <w:rPr>
          <w:rFonts w:ascii="Sylfaen" w:hAnsi="Sylfaen"/>
          <w:sz w:val="24"/>
          <w:szCs w:val="24"/>
        </w:rPr>
        <w:t> </w:t>
      </w:r>
      <w:r w:rsidRPr="00776528">
        <w:rPr>
          <w:rFonts w:ascii="GHEA Grapalat" w:hAnsi="GHEA Grapalat"/>
          <w:sz w:val="24"/>
          <w:szCs w:val="24"/>
        </w:rPr>
        <w:t>(կամ) որակական փոփոխությունների, որոնք չեն առաջացել սեփականատիրոջ եւ</w:t>
      </w:r>
      <w:r w:rsidRPr="00776528">
        <w:rPr>
          <w:rFonts w:ascii="Sylfaen" w:hAnsi="Sylfaen"/>
          <w:sz w:val="24"/>
          <w:szCs w:val="24"/>
        </w:rPr>
        <w:t> </w:t>
      </w:r>
      <w:r w:rsidRPr="00776528">
        <w:rPr>
          <w:rFonts w:ascii="GHEA Grapalat" w:hAnsi="GHEA Grapalat"/>
          <w:sz w:val="24"/>
          <w:szCs w:val="24"/>
        </w:rPr>
        <w:t>(կամ) այն անձի դիտավորյալ գործողությունների հետեւանքով, որի տիրապետության տակ գտնվել են ապրանքները՝ այդ փոփոխությունների պահին, բացառությամբ փոխադրման (տրանսպորտային փոխադրման) եւ</w:t>
      </w:r>
      <w:r w:rsidRPr="00776528">
        <w:rPr>
          <w:rFonts w:ascii="Sylfaen" w:hAnsi="Sylfaen"/>
          <w:sz w:val="24"/>
          <w:szCs w:val="24"/>
        </w:rPr>
        <w:t> </w:t>
      </w:r>
      <w:r w:rsidRPr="00776528">
        <w:rPr>
          <w:rFonts w:ascii="GHEA Grapalat" w:hAnsi="GHEA Grapalat"/>
          <w:sz w:val="24"/>
          <w:szCs w:val="24"/>
        </w:rPr>
        <w:t>(կամ) պահպանման բնականոն պայմաններում բնական փոփոխությունների, ինչպես նաեւ բացառությամբ անհաղթահարելի ուժի հետեւանքով առաջացած փոփոխությունների.</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«վարչական իրավախախտումներ»՝ վարչական իրավախախտումներ, որոնց մասով մաքսային մարմինները, անդամ պետությունների օրենսդրությանը համապատասխան, վարչական ընթացակարգ (վարույթ) են իրականացնում.</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«ապրանքների ներմուծում Միության մաքսային տարածք»՝ Միության մաքսային սահմանը հատելու հետ կապված գործողությունների իրականացում, որոնց արդյունքում ապրանքները Միության մաքսային տարածք են ժամանել ցանկացած միջոցով, այդ թվում՝ միջազգային փոստային առաքանիներով առաքման, խողովակաշարային տրանսպորտի եւ էլեկտրահաղորդման գծերի օգտագործման միջոցով՝ մինչեւ մաքսային մարմինների կողմից այդպիսի ապրանքների բացթողումը.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«նավեր»՝ ծովով նավարկող նավեր, խառը (գետ-ծով) նավարկության նավեր, ինչպես նաեւ ներքին ջրային տրանսպորտի (նավարկության) նավեր, որոնք ենթակա են պետական գրանցման՝ անդամ պետությունների օրենսդրությանը համապատասխան.</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«Միության մաքսային տարածքից ապրանքների արտահանում»՝ Միության մաքսային տարածքից ապրանքների արտահանմանն ուղղված գործողությունների իրականացում ցանկացած միջոցով, այդ թվում՝ միջազգային փոստային առաքանիներով առաքման, խողովակաշարային տրանսպորտի եւ էլեկտրահաղորդման գծերի օգտագործման միջոցով՝ ներառյալ Միության մաքսային սահմանը հատելը.</w:t>
      </w:r>
    </w:p>
    <w:p w:rsidR="00D95962" w:rsidRPr="00776528" w:rsidRDefault="00D95962" w:rsidP="00A430B9">
      <w:pPr>
        <w:pStyle w:val="1"/>
        <w:shd w:val="clear" w:color="auto" w:fill="auto"/>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«ապրանքների բացթողում»՝ մաքսային մարմնի գործողություն, որն իրականացնելուց հետո շահագրգիռ անձինք իրավունք ունեն օգտագործելու ապրանքները՝ հայտագրված մաքսային ընթացակարգին համապատասխան կամ այն ապրանքների առանձին կատեգորիաների համար սահմանված կարգին ու պայմաններին համապատասխան, որոնք, սույն Օրենսգրքին համապատասխան, ենթակա չեն մաքսային ընթացակարգով ձեւակերպման.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7)</w:t>
      </w:r>
      <w:r w:rsidRPr="00776528">
        <w:rPr>
          <w:rFonts w:ascii="GHEA Grapalat" w:hAnsi="GHEA Grapalat"/>
          <w:sz w:val="24"/>
          <w:szCs w:val="24"/>
        </w:rPr>
        <w:tab/>
        <w:t>«հայտարարատու»՝ անձ, որը հայտարարագրում է ապրանքներ կամ որի անունից հայտարարագրվում են ապրանքներ.</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«դրամական գործիքներ»՝ ճանապարհային չեկեր, մուրհակներ, չեկեր (բանկային չեկեր), ինչպես նաեւ փաստաթղթային արժեթղթեր, որոնցով հաստատվում է թողարկողի (պարտապանի)՝ դրամական միջոցներ վճարելու պարտավորությունը եւ որոնցում նշված չէ այն անձը, որին կատարվում է այդ վճարումը.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9)</w:t>
      </w:r>
      <w:r w:rsidRPr="00776528">
        <w:rPr>
          <w:rFonts w:ascii="GHEA Grapalat" w:hAnsi="GHEA Grapalat"/>
          <w:sz w:val="24"/>
          <w:szCs w:val="24"/>
        </w:rPr>
        <w:tab/>
        <w:t>«շահագրգիռ անձ»՝ անձ, որի՝ ապրանքների հետ կապված շահերի վրա ազդում են մաքսային մարմինների կամ դրանց պաշտոնատար անձանց որոշումները, գործողությունները (անգործությունը).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«արգելքներ ու սահմանափակումներ»՝ Միության մաքսային սահմանով տեղափոխվող ապրանքների նկատմամբ կիրառվող ոչ սակագնային կարգավորման միջոցներ, այդ թվում՝ «Միության մասին» պայմանագրին համապատասխան միակողմանիորեն սահմանվող տեխնիկական կարգավորման միջոցներ, սանիտարական, անասնաբուժասանիտարական եւ կարանտինային բուսասանիտարական միջոցառումներ, արտահանման վերահսկողության միջոցներ, այդ թվում՝ ռազմական նշանակության արտադրանքի նկատմամբ կիրառվող միջոցներ, եւ «Միության մասին» պայմանագրին եւ</w:t>
      </w:r>
      <w:r w:rsidRPr="00776528">
        <w:rPr>
          <w:rFonts w:ascii="Sylfaen" w:hAnsi="Sylfaen"/>
          <w:sz w:val="24"/>
          <w:szCs w:val="24"/>
        </w:rPr>
        <w:t> </w:t>
      </w:r>
      <w:r w:rsidRPr="00776528">
        <w:rPr>
          <w:rFonts w:ascii="GHEA Grapalat" w:hAnsi="GHEA Grapalat"/>
          <w:sz w:val="24"/>
          <w:szCs w:val="24"/>
        </w:rPr>
        <w:t>(կամ) անդամ պետությունների օրենսդրությանը համապատասխան սահմանված ճառագայթային անվտանգության պահանջներ.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«օտարերկրյա անձ»՝ անդամ պետության անձ չհանդիսացող անձ.</w:t>
      </w:r>
    </w:p>
    <w:p w:rsidR="00D95962" w:rsidRPr="00776528" w:rsidRDefault="00D95962" w:rsidP="00A430B9">
      <w:pPr>
        <w:pStyle w:val="1"/>
        <w:shd w:val="clear" w:color="auto" w:fill="auto"/>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«օտարերկրյա ապրանքներ»՝ Միության ապրանքներ չհամարվող, այդ թվում՝ սույն Օրենսգրքին համապատասխան՝ Միության ապրանքների կարգավիճակը կորցրած ապրանքներ, ինչպես նաեւ ապրանքներ, որոնք ձեռք են բերել օտարերկրյա ապրանքների կարգավիճակ (ճանաչվել են որպես օտարերկրյա ապրանքներ)՝ սույն Օրենսգրքին համապատասխան.</w:t>
      </w:r>
    </w:p>
    <w:p w:rsidR="00D95962" w:rsidRPr="00776528" w:rsidRDefault="00D95962" w:rsidP="00A430B9">
      <w:pPr>
        <w:pStyle w:val="1"/>
        <w:shd w:val="clear" w:color="auto" w:fill="auto"/>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13)</w:t>
      </w:r>
      <w:r w:rsidRPr="00776528">
        <w:rPr>
          <w:rFonts w:ascii="GHEA Grapalat" w:hAnsi="GHEA Grapalat"/>
          <w:sz w:val="24"/>
          <w:szCs w:val="24"/>
        </w:rPr>
        <w:tab/>
        <w:t>«մաքսային մարմինների տեղեկատվական ռեսուրսներ»՝ մաքսային մարմինների տեղեկատվական համակարգերում ընդգրկված՝ փաստաթղթավորված տեղեկությունների (տվյալների բազաներ, տեղեկատվության այլ զանգվածներ) կանոնակարգված ամբողջություն.</w:t>
      </w:r>
    </w:p>
    <w:p w:rsidR="00D95962" w:rsidRPr="00776528" w:rsidRDefault="00D95962" w:rsidP="00A430B9">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14)</w:t>
      </w:r>
      <w:r w:rsidRPr="00776528">
        <w:rPr>
          <w:rFonts w:ascii="GHEA Grapalat" w:hAnsi="GHEA Grapalat"/>
          <w:sz w:val="24"/>
          <w:szCs w:val="24"/>
        </w:rPr>
        <w:tab/>
        <w:t>«արհեստական կղզիներ»՝ դրանց ստեղծման վերաբերյալ նախագծային փաստաթղթերին համապատասխան՝ ըստ տեղակայման վայրի ամրացված օբյեկտներ, որոնք ունեն ողողաբերուկային, լիրքային, ցցային կամ առավելագույն մակընթացության ժամանակ ջրի մակերեսին ցցվող՝ չլողացող այլ հենակետային հիմք, եւ որոնք օգտագործվում են անդամ պետությունների պաշտպանության եւ անվտանգության ապահովման, տարածաշրջանային երկրաբանական ուսումնասիրության, երկրաբանական ուսումնասիրության, հանքային ռեսուրսների հետախուզման ու արդյունահանման, ջրային կենսաբանական ռեսուրսների վերաբերյալ ծովային ռեսուրսային հետազոտությունների անցկացման եւ ձկնորսության իրականացման, ծովային գիտական հետազոտությունների անցկացման նպատակներով, երրորդ կողմի հետ անդամ պետությունների միջազգային պայմանագրերին եւ անդամ պետությունների օրենսդրությանը չհակասող այլ նպատակներով.</w:t>
      </w:r>
    </w:p>
    <w:p w:rsidR="00D95962" w:rsidRPr="00776528" w:rsidRDefault="00D95962" w:rsidP="00A430B9">
      <w:pPr>
        <w:pStyle w:val="1"/>
        <w:shd w:val="clear" w:color="auto" w:fill="auto"/>
        <w:tabs>
          <w:tab w:val="left" w:pos="0"/>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15)</w:t>
      </w:r>
      <w:r w:rsidRPr="00776528">
        <w:rPr>
          <w:rFonts w:ascii="GHEA Grapalat" w:hAnsi="GHEA Grapalat"/>
          <w:sz w:val="24"/>
          <w:szCs w:val="24"/>
        </w:rPr>
        <w:tab/>
        <w:t>«առեւտրային փաստաթղթեր»՝ փաստաթղթեր, որոնք օգտագործվում են արտաքին առեւտրային եւ այլ գործունեության իրականացման ժամանակ, ինչպես նաեւ Միության մաքսային սահմանով ապրանքների տեղափոխման հետ կապված գործարքների կատարումը հաստատելու նպատակով (հաշիվ–ապրանքագիր (ինվոյս), տեխնիկական բնութագրեր, բեռնման (փաթեթավորման) թերթիկներ ու այլ փաստաթղթեր).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16)</w:t>
      </w:r>
      <w:r w:rsidRPr="00776528">
        <w:rPr>
          <w:rFonts w:ascii="GHEA Grapalat" w:hAnsi="GHEA Grapalat"/>
          <w:sz w:val="24"/>
          <w:szCs w:val="24"/>
        </w:rPr>
        <w:tab/>
        <w:t>«անձ»՝ ֆիզիկական անձ, իրավաբանական անձ, ինչպես նաեւ իրավաբանական անձ չհանդիսացող կազմակերպություն.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17)</w:t>
      </w:r>
      <w:r w:rsidRPr="00776528">
        <w:rPr>
          <w:rFonts w:ascii="GHEA Grapalat" w:hAnsi="GHEA Grapalat"/>
          <w:sz w:val="24"/>
          <w:szCs w:val="24"/>
        </w:rPr>
        <w:tab/>
        <w:t xml:space="preserve">«անդամ պետության անձ»՝ անդամ պետությունների օրենսդրությանը համապատասխան ստեղծված իրավաբանական անձ, իրավաբանական անձ </w:t>
      </w:r>
      <w:r w:rsidRPr="00776528">
        <w:rPr>
          <w:rFonts w:ascii="GHEA Grapalat" w:hAnsi="GHEA Grapalat"/>
          <w:sz w:val="24"/>
          <w:szCs w:val="24"/>
        </w:rPr>
        <w:lastRenderedPageBreak/>
        <w:t>չհանդիսացող կազմակերպություն, ինչպես նաեւ անդամ պետությունում մշտական բնակության վայր ունեցող ֆիզիկական անձ, այդ թվում՝ անդամ պետության օրենսդրությանը համապատասխան գրանցված անհատ ձեռնարկատեր.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18)</w:t>
      </w:r>
      <w:r w:rsidRPr="00776528">
        <w:rPr>
          <w:rFonts w:ascii="GHEA Grapalat" w:hAnsi="GHEA Grapalat"/>
          <w:sz w:val="24"/>
          <w:szCs w:val="24"/>
        </w:rPr>
        <w:tab/>
        <w:t>«երրորդ կողմի հետ անդամ պետությունների միջազգային պայմանագրեր»՝ երրորդ կողմի հետ անդամ պետություններից մեկի միջազգային պայմանագիր կամ երրորդ կողմի հետ միջազգային պայմանագիր, որի մասնակիցներն են մի քանի անդամ պետություն կամ բոլոր անդամ պետությունները.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19)</w:t>
      </w:r>
      <w:r w:rsidRPr="00776528">
        <w:rPr>
          <w:rFonts w:ascii="GHEA Grapalat" w:hAnsi="GHEA Grapalat"/>
          <w:sz w:val="24"/>
          <w:szCs w:val="24"/>
        </w:rPr>
        <w:tab/>
        <w:t>«միջազգային փոստային առաքանիներ»՝ ծանրոցներ եւ նամակագրական թղթակցության առաքանիներ, որոնք, Համաշխարհային փոստային միության ակտերին համապատասխան, համարվում են փոստային փոխանակման օբյեկտներ, ուղեկցվում են Համաշխարհային փոստային միության ակտերով նախատեսված փաստաթղթերով, միջազգային փոստային փոխանակման վայրերից (հիմնարկներից) առաքվում են Միության մաքսային տարածքի սահմաններից դուրս կամ հասնում են Միության մաքսային տարածք՝ միջազգային փոստային փոխանակման վայրեր (հիմնարկներ), կամ տարանցման կարգով փոխադրվում են Միության մաքսային տարածքով.</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20)</w:t>
      </w:r>
      <w:r w:rsidRPr="00776528">
        <w:rPr>
          <w:rFonts w:ascii="GHEA Grapalat" w:hAnsi="GHEA Grapalat"/>
          <w:sz w:val="24"/>
          <w:szCs w:val="24"/>
        </w:rPr>
        <w:tab/>
        <w:t>«ներքին շուկայի պաշտպանության միջոցներ»՝ հատուկ պաշտպանական, հակագնագցման, փոխհատուցման միջոցներ եւ «Միության մասին» պայմանագրին համապատասխան սահմանված՝ ներքին շուկայի պաշտպանության այլ միջոցներ, որոնք սահմանվում են երրորդ երկրներից ծագող եւ Միության մաքսային տարածք ներմուծվող ապրանքների նկատմամբ.</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21)</w:t>
      </w:r>
      <w:r w:rsidRPr="00776528">
        <w:rPr>
          <w:rFonts w:ascii="GHEA Grapalat" w:hAnsi="GHEA Grapalat"/>
          <w:sz w:val="24"/>
          <w:szCs w:val="24"/>
        </w:rPr>
        <w:tab/>
        <w:t xml:space="preserve">«մաքսասակագնային կարգավորման միջոցներ»՝ միջոցներ, որոնք, «Միության մասին» պայմանագրին համապատասխան, կիրառվում են Միության մաքսային տարածք ներմուծվող (ներմուծված) ապրանքների նկատմամբ եւ ներառում են ներմուծման մաքսատուրքերի դրույքաչափերի, սակագնային </w:t>
      </w:r>
      <w:r w:rsidRPr="00776528">
        <w:rPr>
          <w:rFonts w:ascii="GHEA Grapalat" w:hAnsi="GHEA Grapalat"/>
          <w:sz w:val="24"/>
          <w:szCs w:val="24"/>
        </w:rPr>
        <w:lastRenderedPageBreak/>
        <w:t>քվոտաների, սակագնային առանձնաշնորհումների, սակագնային արտոնությունների կիրառումը.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22)</w:t>
      </w:r>
      <w:r w:rsidRPr="00776528">
        <w:rPr>
          <w:rFonts w:ascii="GHEA Grapalat" w:hAnsi="GHEA Grapalat"/>
          <w:sz w:val="24"/>
          <w:szCs w:val="24"/>
        </w:rPr>
        <w:tab/>
        <w:t>«փոստային կապի նշանակված օպերատոր»՝ անձ, որը պաշտոնապես նշանակվել է Համաշխարհային փոստային միության անդամ երկրի կողմից եւ ապահովում է փոստային կապի ծառայությունների մատուցումը՝ անդամ պետությունների օրենսդրությանը եւ Համաշխարհային փոստային միության ակտերին համապատասխան.</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23)</w:t>
      </w:r>
      <w:r w:rsidRPr="00776528">
        <w:rPr>
          <w:rFonts w:ascii="GHEA Grapalat" w:hAnsi="GHEA Grapalat"/>
          <w:sz w:val="24"/>
          <w:szCs w:val="24"/>
        </w:rPr>
        <w:tab/>
        <w:t>«կանխիկ դրամական միջոցներ»՝ անդամ պետություններում կամ Միության անդամ չհանդիսացող պետություններում (պետությունների խմբում) շրջանառության մեջ գտնվող եւ օրինական վճարամիջոց հանդիսացող՝ թղթադրամների եւ գանձապետական տոմսերի, մետաղադրամների տեսքով դրամանիշներ, բացառությամբ թանկարժեք մետաղներից պատրաստված մետաղադրամների, ներառյալ՝ շրջանառությունից հանված կամ հանվող, սակայն շրջանառության մեջ գտնվող դրամանիշների հետ փոխանակման ենթակա դրամանիշները.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24)</w:t>
      </w:r>
      <w:r w:rsidRPr="00776528">
        <w:rPr>
          <w:rFonts w:ascii="GHEA Grapalat" w:hAnsi="GHEA Grapalat"/>
          <w:sz w:val="24"/>
          <w:szCs w:val="24"/>
        </w:rPr>
        <w:tab/>
        <w:t>«հարկեր»՝ ավելացված արժեքի հարկ, ակցիզներ (ակցիզային հարկ կամ ակցիզային վճար), որոնք գանձվում են Միության մաքսային տարածք ապրանքներ ներմուծելու դեպքում.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25)</w:t>
      </w:r>
      <w:r w:rsidRPr="00776528">
        <w:rPr>
          <w:rFonts w:ascii="GHEA Grapalat" w:hAnsi="GHEA Grapalat"/>
          <w:sz w:val="24"/>
          <w:szCs w:val="24"/>
        </w:rPr>
        <w:tab/>
        <w:t xml:space="preserve">«Միության մաքսային սահմանով ապրանքների անօրինական տեղափոխում»՝ ապրանքների տեղափոխում Միության մաքսային սահմանով այն վայրերից դուրս, որոնցով, սույն Օրենսգրքի 10-րդ հոդվածին համապատասխան, պետք է կամ կարող է իրականացվել ապրանքների տեղափոխում Միության մաքսային սահմանով, կամ այդ վայրերում գտնվող մաքսային մարմինների աշխատանքային ժամանակից դուրս, կամ մաքսային հսկողությունից թաքցնելու կամ ապրանքների ոչ հավաստի հայտարարագրման կամ չհայտարարագրման կամ ապրանքների վերաբերյալ ոչ հավաստի տեղեկություններ պարունակող </w:t>
      </w:r>
      <w:r w:rsidRPr="00776528">
        <w:rPr>
          <w:rFonts w:ascii="GHEA Grapalat" w:hAnsi="GHEA Grapalat"/>
          <w:sz w:val="24"/>
          <w:szCs w:val="24"/>
        </w:rPr>
        <w:lastRenderedPageBreak/>
        <w:t>փաստաթղթեր օգտագործելու միջոցով եւ</w:t>
      </w:r>
      <w:r w:rsidRPr="00776528">
        <w:rPr>
          <w:rFonts w:ascii="Sylfaen" w:hAnsi="Sylfaen"/>
          <w:sz w:val="24"/>
          <w:szCs w:val="24"/>
        </w:rPr>
        <w:t> </w:t>
      </w:r>
      <w:r w:rsidRPr="00776528">
        <w:rPr>
          <w:rFonts w:ascii="GHEA Grapalat" w:hAnsi="GHEA Grapalat"/>
          <w:sz w:val="24"/>
          <w:szCs w:val="24"/>
        </w:rPr>
        <w:t>(կամ) նույնականացման կեղծ կամ այլ ապրանքներին վերաբերող միջոցներ օգտագործելու միջոցով.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26)</w:t>
      </w:r>
      <w:r w:rsidRPr="00776528">
        <w:rPr>
          <w:rFonts w:ascii="GHEA Grapalat" w:hAnsi="GHEA Grapalat"/>
          <w:sz w:val="24"/>
          <w:szCs w:val="24"/>
        </w:rPr>
        <w:tab/>
        <w:t>«փոխադրող»՝ անձ, որն իրականացնում է ապրանքների եւ</w:t>
      </w:r>
      <w:r w:rsidRPr="00776528">
        <w:rPr>
          <w:rFonts w:ascii="Sylfaen" w:hAnsi="Sylfaen"/>
          <w:sz w:val="24"/>
          <w:szCs w:val="24"/>
        </w:rPr>
        <w:t> </w:t>
      </w:r>
      <w:r w:rsidRPr="00776528">
        <w:rPr>
          <w:rFonts w:ascii="GHEA Grapalat" w:hAnsi="GHEA Grapalat"/>
          <w:sz w:val="24"/>
          <w:szCs w:val="24"/>
        </w:rPr>
        <w:t>(կամ) ուղեւորների փոխադրում (տրանսպորտային փոխադրում) Միության մաքսային սահմանով եւ</w:t>
      </w:r>
      <w:r w:rsidRPr="00776528">
        <w:rPr>
          <w:rFonts w:ascii="Sylfaen" w:hAnsi="Sylfaen"/>
          <w:sz w:val="24"/>
          <w:szCs w:val="24"/>
        </w:rPr>
        <w:t> </w:t>
      </w:r>
      <w:r w:rsidRPr="00776528">
        <w:rPr>
          <w:rFonts w:ascii="GHEA Grapalat" w:hAnsi="GHEA Grapalat"/>
          <w:sz w:val="24"/>
          <w:szCs w:val="24"/>
        </w:rPr>
        <w:t>(կամ) մաքսային հսկողության տակ գտնվող ապրանքների փոխադրում (տրանսպորտային փոխադրում) Միության մաքսային տարածքով: Խողովակաշարային տրանսպորտով կամ էլեկտրահաղորդման գծերով ապրանքները տեղափոխելու դեպքում փոխադրող է համարվում այն անձը, որը պատասխանատու է խողովակաշարային տրանսպորտի կամ էլեկտրահաղորդման գծերի օգտագործման եւ</w:t>
      </w:r>
      <w:r w:rsidRPr="00776528">
        <w:rPr>
          <w:rFonts w:ascii="Sylfaen" w:hAnsi="Sylfaen"/>
          <w:sz w:val="24"/>
          <w:szCs w:val="24"/>
        </w:rPr>
        <w:t> </w:t>
      </w:r>
      <w:r w:rsidRPr="00776528">
        <w:rPr>
          <w:rFonts w:ascii="GHEA Grapalat" w:hAnsi="GHEA Grapalat"/>
          <w:sz w:val="24"/>
          <w:szCs w:val="24"/>
        </w:rPr>
        <w:t>(կամ) խողովակաշարային տրանսպորտով կամ էլեկտրահաղորդման գծերով ապրանքների տեղափոխման եւ</w:t>
      </w:r>
      <w:r w:rsidRPr="00776528">
        <w:rPr>
          <w:rFonts w:ascii="Sylfaen" w:hAnsi="Sylfaen"/>
          <w:sz w:val="24"/>
          <w:szCs w:val="24"/>
        </w:rPr>
        <w:t> </w:t>
      </w:r>
      <w:r w:rsidRPr="00776528">
        <w:rPr>
          <w:rFonts w:ascii="GHEA Grapalat" w:hAnsi="GHEA Grapalat"/>
          <w:sz w:val="24"/>
          <w:szCs w:val="24"/>
        </w:rPr>
        <w:t>(կամ) այդ ապրանքների նկատմամբ հսկողության ու դրանց հաշվառման համար.</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27)</w:t>
      </w:r>
      <w:r w:rsidRPr="00776528">
        <w:rPr>
          <w:rFonts w:ascii="GHEA Grapalat" w:hAnsi="GHEA Grapalat"/>
          <w:sz w:val="24"/>
          <w:szCs w:val="24"/>
        </w:rPr>
        <w:tab/>
        <w:t>«Միության մաքսային սահմանով ապրանքների տեղափոխում»՝ Միության մաքսային տարածք ապրանքների ներմուծում կամ Միության մաքսային տարածքից ապրանքների արտահանում.</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28)</w:t>
      </w:r>
      <w:r w:rsidRPr="00776528">
        <w:rPr>
          <w:rFonts w:ascii="GHEA Grapalat" w:hAnsi="GHEA Grapalat"/>
          <w:sz w:val="24"/>
          <w:szCs w:val="24"/>
        </w:rPr>
        <w:tab/>
        <w:t>«նախնական տեղեկատվություն»՝ Միության մաքսային սահմանով տեղափոխման համար նախատեսված ապրանքների, այդպիսի ապրանքներ փոխադրող միջազգային փոխադրում իրականացնող տրանսպորտային միջոցների, Միության մաքսային տարածք ապրանքների ժամանման ժամի ու վայրի, Միության մաքսային տարածք ժամանող ուղեւորների վերաբերյալ էլեկտրոնային եղանակով ներկայացվող տեղեկություններ.</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29)</w:t>
      </w:r>
      <w:r w:rsidRPr="00776528">
        <w:rPr>
          <w:rFonts w:ascii="GHEA Grapalat" w:hAnsi="GHEA Grapalat"/>
          <w:sz w:val="24"/>
          <w:szCs w:val="24"/>
        </w:rPr>
        <w:tab/>
        <w:t>«հանցագործություններ»՝ հանցագործություններ կամ քրեական իրավախախտումներ, որոնց մասով վարույթի իրականացումը վերապահված</w:t>
      </w:r>
      <w:r w:rsidRPr="00776528">
        <w:rPr>
          <w:rFonts w:ascii="Sylfaen" w:hAnsi="Sylfaen"/>
          <w:sz w:val="24"/>
          <w:szCs w:val="24"/>
        </w:rPr>
        <w:t> </w:t>
      </w:r>
      <w:r w:rsidRPr="00776528">
        <w:rPr>
          <w:rFonts w:ascii="GHEA Grapalat" w:hAnsi="GHEA Grapalat"/>
          <w:sz w:val="24"/>
          <w:szCs w:val="24"/>
        </w:rPr>
        <w:t>է մաքսային մարմիններին՝ անդամ պետությունների օրենսդրությանը համապատասխան.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30)</w:t>
      </w:r>
      <w:r w:rsidRPr="00776528">
        <w:rPr>
          <w:rFonts w:ascii="GHEA Grapalat" w:hAnsi="GHEA Grapalat"/>
          <w:sz w:val="24"/>
          <w:szCs w:val="24"/>
        </w:rPr>
        <w:tab/>
        <w:t>«պաշարներ»՝ ապրանքներ, որոնք՝</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անհրաժեշտ են նավերի, օդանավերի եւ գնացքների կայանման վայրերում ու ընթացուղում՝ դրանց բնականոն շահագործումը եւ տեխնիկական սպասարկումն ապահովելու համար՝ բացառությամբ պահեստամասերի ու սարքավորումների.</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նախատեսված են նավերի, օդանավերի ուղեւորների եւ անձնակազմերի անդամների կամ գնացքների ուղեւորների ու գնացքի բրիգադի աշխատողների կողմից սպառման եւ</w:t>
      </w:r>
      <w:r w:rsidRPr="00776528">
        <w:rPr>
          <w:rFonts w:ascii="Sylfaen" w:hAnsi="Sylfaen"/>
          <w:sz w:val="24"/>
          <w:szCs w:val="24"/>
        </w:rPr>
        <w:t> </w:t>
      </w:r>
      <w:r w:rsidRPr="00776528">
        <w:rPr>
          <w:rFonts w:ascii="GHEA Grapalat" w:hAnsi="GHEA Grapalat"/>
          <w:sz w:val="24"/>
          <w:szCs w:val="24"/>
        </w:rPr>
        <w:t>(կամ) օգտագործման համար, ինչպես նաեւ այդ անձանց միջեւ բաշխելու կամ իրացնելու համար.</w:t>
      </w:r>
    </w:p>
    <w:p w:rsidR="00D95962" w:rsidRPr="00776528" w:rsidRDefault="00D95962" w:rsidP="00A430B9">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31)</w:t>
      </w:r>
      <w:r w:rsidRPr="00776528">
        <w:rPr>
          <w:rFonts w:ascii="GHEA Grapalat" w:hAnsi="GHEA Grapalat"/>
          <w:sz w:val="24"/>
          <w:szCs w:val="24"/>
        </w:rPr>
        <w:tab/>
        <w:t>«կառույցներ, կայանքներ»՝ դրանց ստեղծման վերաբերյալ նախագծային փաստաթղթերին համապատասխան՝ ըստ տեղակայման վայրի ամրացված ստորջրյա օբյեկտներ, լողացող հորատման կայանքներ, ծովային լողացող հենահարթակներ, այլ նավեր, ստորջրյա կառույցներ, այդ թվում՝ հորատանցքեր, ծովային ստացիոնար հենահարթակներ, ստացիոնար հորատման կայանքներ, այլ լողացող եւ ստացիոնար օբյեկտներ, որոնք օգտագործվում են անդամ պետությունների պաշտպանության եւ անվտանգության ապահովման, տարածաշրջանային երկրաբանական ուսումնասիրության, հանքային ռեսուրսների երկրաբանական ուսումնասիրության, հետախուզման ու արդյունահանման, ջրային կենսաբանական ռեսուրսների վերաբերյալ ծովային ռեսուրսային հետազոտությունների անցկացման եւ ձկնորսության իրականացման, ծովային գիտական հետազոտությունների անցկացման նպատակներով, երրորդ կողմի հետ անդամ պետությունների միջազգային պայմանագրերին եւ անդամ պետությունների օրենսդրությանը չհակասող այլ նպատակներով.</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32)</w:t>
      </w:r>
      <w:r w:rsidRPr="00776528">
        <w:rPr>
          <w:rFonts w:ascii="GHEA Grapalat" w:hAnsi="GHEA Grapalat"/>
          <w:sz w:val="24"/>
          <w:szCs w:val="24"/>
        </w:rPr>
        <w:tab/>
        <w:t>«մաքսային հայտարարագիր»՝ մաքսային փաստաթուղթ, որը պարունակում է տեղեկություններ ապրանքների վերաբերյալ կամ ապրանքների բացթողման համար անհրաժեշտ այլ տեղեկություններ.</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33)</w:t>
      </w:r>
      <w:r w:rsidRPr="00776528">
        <w:rPr>
          <w:rFonts w:ascii="GHEA Grapalat" w:hAnsi="GHEA Grapalat"/>
          <w:sz w:val="24"/>
          <w:szCs w:val="24"/>
        </w:rPr>
        <w:tab/>
        <w:t>«մաքսատուրք»՝ պարտադիր վճար, որը գանձվում է մաքսային մարմինների կողմից Միության մաքսային սահմանով ապրանքներ տեղափոխելու դեպքում.</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34)</w:t>
      </w:r>
      <w:r w:rsidRPr="00776528">
        <w:rPr>
          <w:rFonts w:ascii="GHEA Grapalat" w:hAnsi="GHEA Grapalat"/>
          <w:sz w:val="24"/>
          <w:szCs w:val="24"/>
        </w:rPr>
        <w:tab/>
        <w:t>«մաքսային ընթացակարգ»՝ նորմերի ամբողջություն, որոնցով մաքսային կարգավորման նպատակներով սահմանվում են Միության մաքսային տարածքում կամ դրա սահմաններից դուրս ապրանքների օգտագործման պայմաններն ու կարգը.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35)</w:t>
      </w:r>
      <w:r w:rsidRPr="00776528">
        <w:rPr>
          <w:rFonts w:ascii="GHEA Grapalat" w:hAnsi="GHEA Grapalat"/>
          <w:sz w:val="24"/>
          <w:szCs w:val="24"/>
        </w:rPr>
        <w:tab/>
        <w:t>«մաքսային հայտարարագրում»՝ մաքսային մարմնում մաքսային հայտարարագրի միջոցով ապրանքների վերաբերյալ տեղեկությունների, ընտրված մաքսային ընթացակարգի վերաբերյալ եւ</w:t>
      </w:r>
      <w:r w:rsidRPr="00776528">
        <w:rPr>
          <w:rFonts w:ascii="Sylfaen" w:hAnsi="Sylfaen"/>
          <w:sz w:val="24"/>
          <w:szCs w:val="24"/>
        </w:rPr>
        <w:t> </w:t>
      </w:r>
      <w:r w:rsidRPr="00776528">
        <w:rPr>
          <w:rFonts w:ascii="GHEA Grapalat" w:hAnsi="GHEA Grapalat"/>
          <w:sz w:val="24"/>
          <w:szCs w:val="24"/>
        </w:rPr>
        <w:t>(կամ) ապրանքների բացթողման համար անհրաժեշտ այլ տեղեկությունների հայտագրում.</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36)</w:t>
      </w:r>
      <w:r w:rsidRPr="00776528">
        <w:rPr>
          <w:rFonts w:ascii="GHEA Grapalat" w:hAnsi="GHEA Grapalat"/>
          <w:sz w:val="24"/>
          <w:szCs w:val="24"/>
        </w:rPr>
        <w:tab/>
        <w:t>«մաքսային փաստաթղթեր»՝ մաքսային հայտարարագիր եւ այլ փաստաթղթեր, որոնք կազմվում են բացառապես մաքսային գործառնությունների կատարման եւ մաքսային հսկողության անցկացման համար, ինչպես նաեւ մաքսային գործառնությունների կատարման ու մաքսային հսկողության անցկացման ընթացքում եւ դրանց արդյունքներով.</w:t>
      </w:r>
    </w:p>
    <w:p w:rsidR="00D95962" w:rsidRPr="00776528" w:rsidRDefault="00D95962" w:rsidP="00A430B9">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37)</w:t>
      </w:r>
      <w:r w:rsidRPr="00776528">
        <w:rPr>
          <w:rFonts w:ascii="GHEA Grapalat" w:hAnsi="GHEA Grapalat"/>
          <w:sz w:val="24"/>
          <w:szCs w:val="24"/>
        </w:rPr>
        <w:tab/>
        <w:t>«մաքսային գործառնություններ»՝ գործողություններ, որոնք կատարվում</w:t>
      </w:r>
      <w:r w:rsidRPr="00776528">
        <w:rPr>
          <w:rFonts w:ascii="Sylfaen" w:hAnsi="Sylfaen"/>
          <w:sz w:val="24"/>
          <w:szCs w:val="24"/>
        </w:rPr>
        <w:t> </w:t>
      </w:r>
      <w:r w:rsidRPr="00776528">
        <w:rPr>
          <w:rFonts w:ascii="GHEA Grapalat" w:hAnsi="GHEA Grapalat"/>
          <w:sz w:val="24"/>
          <w:szCs w:val="24"/>
        </w:rPr>
        <w:t>են անձանց եւ մաքսային մարմինների կողմից՝ մաքսային կարգավորման ոլորտի միջազգային պայմանագրերին ու ակտերին եւ</w:t>
      </w:r>
      <w:r w:rsidRPr="00776528">
        <w:rPr>
          <w:rFonts w:ascii="Sylfaen" w:hAnsi="Sylfaen"/>
          <w:sz w:val="24"/>
          <w:szCs w:val="24"/>
        </w:rPr>
        <w:t> </w:t>
      </w:r>
      <w:r w:rsidRPr="00776528">
        <w:rPr>
          <w:rFonts w:ascii="GHEA Grapalat" w:hAnsi="GHEA Grapalat"/>
          <w:sz w:val="24"/>
          <w:szCs w:val="24"/>
        </w:rPr>
        <w:t>(կամ) մաքսային կարգավորման վերաբերյալ անդամ պետությունների օրենսդրությանը համապատասխան.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38)</w:t>
      </w:r>
      <w:r w:rsidRPr="00776528">
        <w:rPr>
          <w:rFonts w:ascii="GHEA Grapalat" w:hAnsi="GHEA Grapalat"/>
          <w:sz w:val="24"/>
          <w:szCs w:val="24"/>
        </w:rPr>
        <w:tab/>
        <w:t>«մաքսային մարմիններ»՝ անդամ պետությունների մաքսային մարմիններ.</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39)</w:t>
      </w:r>
      <w:r w:rsidRPr="00776528">
        <w:rPr>
          <w:rFonts w:ascii="GHEA Grapalat" w:hAnsi="GHEA Grapalat"/>
          <w:sz w:val="24"/>
          <w:szCs w:val="24"/>
        </w:rPr>
        <w:tab/>
        <w:t>«միագումար մաքսային վճարի ձեւով գանձվող մաքսատուրքեր, հարկեր»՝ անձնական օգտագործման ապրանքների նկատմամբ՝ սույն Օրենսգրքի 53-րդ հոդվածին համապատասխան կիրառվող՝ մաքսատուրքերի, հարկերի դրույքաչափերով հաշվարկված մաքսատուրքերի, հարկերի գումարը.</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40)</w:t>
      </w:r>
      <w:r w:rsidRPr="00776528">
        <w:rPr>
          <w:rFonts w:ascii="GHEA Grapalat" w:hAnsi="GHEA Grapalat"/>
          <w:sz w:val="24"/>
          <w:szCs w:val="24"/>
        </w:rPr>
        <w:tab/>
        <w:t>«միասնական դրույքաչափերով գանձվող մաքսատուրքեր, հարկեր»՝ անձնական օգտագործման ապրանքների նկատմամբ հաշվարկված մաքսատուրքերի, հարկերի գումարը՝ առանց այն դրա բաղկացուցիչ մաքսատուրքերի, հարկերի տրոհելու.</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41)</w:t>
      </w:r>
      <w:r w:rsidRPr="00776528">
        <w:rPr>
          <w:rFonts w:ascii="GHEA Grapalat" w:hAnsi="GHEA Grapalat"/>
          <w:sz w:val="24"/>
          <w:szCs w:val="24"/>
        </w:rPr>
        <w:tab/>
        <w:t>«մաքսային հսկողություն»՝ մաքսային մարմինների կողմից կատարվող գործողությունների ամբողջություն, որոնք ուղղված են մաքսային կարգավորման ոլորտի միջազգային պայմանագրերի եւ</w:t>
      </w:r>
      <w:r w:rsidRPr="00776528">
        <w:rPr>
          <w:rFonts w:ascii="Sylfaen" w:hAnsi="Sylfaen"/>
          <w:sz w:val="24"/>
          <w:szCs w:val="24"/>
        </w:rPr>
        <w:t> </w:t>
      </w:r>
      <w:r w:rsidRPr="00776528">
        <w:rPr>
          <w:rFonts w:ascii="GHEA Grapalat" w:hAnsi="GHEA Grapalat"/>
          <w:sz w:val="24"/>
          <w:szCs w:val="24"/>
        </w:rPr>
        <w:t>(կամ) ակտերի ու մաքսային կարգավորման վերաբերյալ անդամ պետությունների օրենսդրության պահպանման ստուգմանը եւ</w:t>
      </w:r>
      <w:r w:rsidRPr="00776528">
        <w:rPr>
          <w:rFonts w:ascii="Sylfaen" w:hAnsi="Sylfaen"/>
          <w:sz w:val="24"/>
          <w:szCs w:val="24"/>
        </w:rPr>
        <w:t> </w:t>
      </w:r>
      <w:r w:rsidRPr="00776528">
        <w:rPr>
          <w:rFonts w:ascii="GHEA Grapalat" w:hAnsi="GHEA Grapalat"/>
          <w:sz w:val="24"/>
          <w:szCs w:val="24"/>
        </w:rPr>
        <w:t>(կամ) ապահովմանը.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42)</w:t>
      </w:r>
      <w:r w:rsidRPr="00776528">
        <w:rPr>
          <w:rFonts w:ascii="GHEA Grapalat" w:hAnsi="GHEA Grapalat"/>
          <w:sz w:val="24"/>
          <w:szCs w:val="24"/>
        </w:rPr>
        <w:tab/>
        <w:t>«նշանակման մաքսային մարմին»՝ մաքսային մարմին, որի գործունեության տարածքում է գտնվում ապրանքների առաքման՝ ուղարկող մաքսային մարմնի կողմից սահմանված վայրը, կամ որն ավարտում է «մաքսային տարանցում» մաքսային ընթացակարգը.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43)</w:t>
      </w:r>
      <w:r w:rsidRPr="00776528">
        <w:rPr>
          <w:rFonts w:ascii="GHEA Grapalat" w:hAnsi="GHEA Grapalat"/>
          <w:sz w:val="24"/>
          <w:szCs w:val="24"/>
        </w:rPr>
        <w:tab/>
        <w:t>«ուղարկող մաքսային մարմին»՝ մաքսային մարմին, որը կատարում է ապրանքները «մաքսային տարանցում» մաքսային ընթացակարգով ձեւակերպելու հետ կապված մաքսային գործառնությունները.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44)</w:t>
      </w:r>
      <w:r w:rsidRPr="00776528">
        <w:rPr>
          <w:rFonts w:ascii="GHEA Grapalat" w:hAnsi="GHEA Grapalat"/>
          <w:sz w:val="24"/>
          <w:szCs w:val="24"/>
        </w:rPr>
        <w:tab/>
        <w:t>«մաքսային ներկայացուցիչ»՝ իրավաբանական անձ, որը ներառված է մաքսային ներկայացուցիչների ռեեստրում եւ մաքսային գործառնություններ է կատարում հայտարարատուի կամ շահագրգիռ այլ անձի անունից եւ հանձնարարությամբ.</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45)</w:t>
      </w:r>
      <w:r w:rsidRPr="00776528">
        <w:rPr>
          <w:rFonts w:ascii="GHEA Grapalat" w:hAnsi="GHEA Grapalat"/>
          <w:sz w:val="24"/>
          <w:szCs w:val="24"/>
        </w:rPr>
        <w:tab/>
        <w:t>«ապրանք»՝ ցանկացած շարժական գույք, այդ թվում՝ անդամ պետությունների արժույթ, արժեթղթեր եւ</w:t>
      </w:r>
      <w:r w:rsidRPr="00776528">
        <w:rPr>
          <w:rFonts w:ascii="Sylfaen" w:hAnsi="Sylfaen"/>
          <w:sz w:val="24"/>
          <w:szCs w:val="24"/>
        </w:rPr>
        <w:t> </w:t>
      </w:r>
      <w:r w:rsidRPr="00776528">
        <w:rPr>
          <w:rFonts w:ascii="GHEA Grapalat" w:hAnsi="GHEA Grapalat"/>
          <w:sz w:val="24"/>
          <w:szCs w:val="24"/>
        </w:rPr>
        <w:t>(կամ) արժութային արժեքներ, ճանապարհային չեկեր, էլեկտրական էներգիա, ինչպես նաեւ անշարժ գույքին հավասարեցված այլ տեղափոխվող իրեր.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46)</w:t>
      </w:r>
      <w:r w:rsidRPr="00776528">
        <w:rPr>
          <w:rFonts w:ascii="GHEA Grapalat" w:hAnsi="GHEA Grapalat"/>
          <w:sz w:val="24"/>
          <w:szCs w:val="24"/>
        </w:rPr>
        <w:tab/>
        <w:t xml:space="preserve">«անձնական օգտագործման ապրանքներ»՝ ապրանքներ, որոնք նախատեսված են ֆիզիկական անձանց՝ ձեռնարկատիրական գործունեության իրականացման հետ չկապված անձնական, ընտանեկան, տնային եւ այլ </w:t>
      </w:r>
      <w:r w:rsidRPr="00776528">
        <w:rPr>
          <w:rFonts w:ascii="GHEA Grapalat" w:hAnsi="GHEA Grapalat"/>
          <w:sz w:val="24"/>
          <w:szCs w:val="24"/>
        </w:rPr>
        <w:lastRenderedPageBreak/>
        <w:t>կարիքների համար եւ Միության մաքսային սահմանով տեղափոխվում են ուղեկցվող կամ չուղեկցվող ուղեբեռով, միջազգային փոստային առաքանիներով առաքման կամ այլ եղանակով.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47)</w:t>
      </w:r>
      <w:r w:rsidRPr="00776528">
        <w:rPr>
          <w:rFonts w:ascii="GHEA Grapalat" w:hAnsi="GHEA Grapalat"/>
          <w:sz w:val="24"/>
          <w:szCs w:val="24"/>
        </w:rPr>
        <w:tab/>
        <w:t>«Միության ապրանքներ»՝</w:t>
      </w:r>
    </w:p>
    <w:p w:rsidR="00D95962" w:rsidRPr="00776528" w:rsidRDefault="00D95962" w:rsidP="00A430B9">
      <w:pPr>
        <w:shd w:val="clear" w:color="auto" w:fill="FFFFFF"/>
        <w:tabs>
          <w:tab w:val="left" w:pos="0"/>
          <w:tab w:val="left" w:pos="993"/>
        </w:tabs>
        <w:spacing w:after="160" w:line="360" w:lineRule="auto"/>
        <w:ind w:firstLine="567"/>
        <w:jc w:val="both"/>
        <w:rPr>
          <w:rFonts w:ascii="GHEA Grapalat" w:hAnsi="GHEA Grapalat"/>
          <w:sz w:val="24"/>
          <w:szCs w:val="24"/>
          <w:u w:val="single"/>
        </w:rPr>
      </w:pPr>
      <w:r w:rsidRPr="00776528">
        <w:rPr>
          <w:rFonts w:ascii="GHEA Grapalat" w:hAnsi="GHEA Grapalat"/>
          <w:sz w:val="24"/>
          <w:szCs w:val="24"/>
        </w:rPr>
        <w:t>Միության մաքսային տարածքում գտնվող ապրանքներ, որոնք ամբողջությամբ արտադրված (արդյունահանված, ստացված, աճեցված) են Միության մաքսային տարածքում.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տարածքում գտնվող ապրանքներ, որոնք ձեռք են բերել Միության ապրանքների կարգավիճակ կամ ճանաչվել են Միության ապրանքներ՝ սույն Օրենսգրքին համապատասխան կամ մինչեւ այն ուժի մեջ մտնելը.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տարածքում գտնվող ապրանքներ, որոնք արտադրված (պատրաստված) են մեկ կամ մի քանի անդամ պետությունում՝ սույն ենթակետի երկրորդ ու երրորդ պարբերություններում նշված ապրանքներից.</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 որոնք արտահանվել են Միության մաքսային տարածքից եւ պահպանել են Միության ապրանքների կարգավիճակը՝ սույն Օրենսգրքին համապատասխան.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48)</w:t>
      </w:r>
      <w:r w:rsidRPr="00776528">
        <w:rPr>
          <w:rFonts w:ascii="GHEA Grapalat" w:hAnsi="GHEA Grapalat"/>
          <w:sz w:val="24"/>
          <w:szCs w:val="24"/>
        </w:rPr>
        <w:tab/>
        <w:t>«տրանսպորտային (փոխադրման) փաստաթղթեր»՝ փաստաթղթեր, որոնցով հաստատվում է ապրանքների փոխադրման պայմանագրի առկայությունը եւ որոնք ուղեկցում են ապրանքներն այդպիսի փոխադրման ժամանակ (կոնոսամենտ, բեռնագիր, տրանսպորտային առաքման պայմանագրի կնքումը հաստատող փաստաթուղթ եւ այլ փաստաթղթեր).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49)</w:t>
      </w:r>
      <w:r w:rsidRPr="00776528">
        <w:rPr>
          <w:rFonts w:ascii="GHEA Grapalat" w:hAnsi="GHEA Grapalat"/>
          <w:sz w:val="24"/>
          <w:szCs w:val="24"/>
        </w:rPr>
        <w:tab/>
        <w:t xml:space="preserve">«տրանսպորտային միջոցներ»՝ ապրանքների կատեգորիա, որը ներառում է հետեւյալը՝ նավ, օդանավ, ավտոմոբիլային տրանսպորտային միջոց, կցորդ, կիսակցորդ, երկաթուղային տրանսպորտային միջոց (երկաթուղային շարժակազմ, երկաթուղային շարժակազմի միավոր), բեռնարկղ՝ դրանց համար նախատեսված տեխնիկական անձնագրերով կամ տեխնիկական </w:t>
      </w:r>
      <w:r w:rsidRPr="00776528">
        <w:rPr>
          <w:rFonts w:ascii="GHEA Grapalat" w:hAnsi="GHEA Grapalat"/>
          <w:sz w:val="24"/>
          <w:szCs w:val="24"/>
        </w:rPr>
        <w:lastRenderedPageBreak/>
        <w:t>տեղեկամատյաններով, պահեստամասերով, պարագաներով եւ սարքավորումներով, դրանց կառուցվածքով նախատեսված լցավորման անոթներում պարունակվող վառելիքաքսուքային նյութերով, սառեցնող եւ այլ տեխնիկական հեղուկներով, եթե դրանք փոխադրվում են նշված տրանսպորտային միջոցների հետ միասին.</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50)</w:t>
      </w:r>
      <w:r w:rsidRPr="00776528">
        <w:rPr>
          <w:rFonts w:ascii="GHEA Grapalat" w:hAnsi="GHEA Grapalat"/>
          <w:sz w:val="24"/>
          <w:szCs w:val="24"/>
        </w:rPr>
        <w:tab/>
        <w:t>«անձնական օգտագործման տրանսպորտային միջոցներ»՝ անձնական օգտագործման ապրանքների կատեգորիա, որը ներառում է առանձին ավտոտրանսպորտային ու մոտոտրանսպորտային միջոցներ եւ ավտոտրանսպորտային ու մոտոտրանսպորտային միջոցների կցորդներ, որոնք սահմանվում են Եվրասիական տնտեսական հանձնաժողովի կողմից, նավ կամ օդանավ՝ դրանց պահեստամասերով եւ սովորական պարագաներով ու սարքավորումներով, դրանց կառուցվածքով նախատեսված լցավորման անոթներում պարունակվող վառելիքաքսուքային նյութերով, սառեցնող եւ այլ տեխնիկական հեղուկներով, որոնք տիրապետման, օգտագործման եւ</w:t>
      </w:r>
      <w:r w:rsidRPr="00776528">
        <w:rPr>
          <w:rFonts w:ascii="Sylfaen" w:hAnsi="Sylfaen"/>
          <w:sz w:val="24"/>
          <w:szCs w:val="24"/>
        </w:rPr>
        <w:t> </w:t>
      </w:r>
      <w:r w:rsidRPr="00776528">
        <w:rPr>
          <w:rFonts w:ascii="GHEA Grapalat" w:hAnsi="GHEA Grapalat"/>
          <w:sz w:val="24"/>
          <w:szCs w:val="24"/>
        </w:rPr>
        <w:t>(կամ) տնօրինման իրավունքով պատկանում են այն ֆիզիկական անձին, որն այդ տրանսպորտային միջոցները Միության մաքսային սահմանով տեղափոխում է անձնական նպատակներով, այլ ոչ թե վարձատրության դիմաց անձանց փոխադրելու, ապրանքների արդյունաբերական կամ առեւտրային փոխադրման համար՝ վարձատրության դիմաց կամ անվճար, այդ թվում՝ իրավաբանական անձանց կամ անհատ ձեռնարկատերերի անուններով գրանցված տրանսպորտային միջոցները.</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51)</w:t>
      </w:r>
      <w:r w:rsidRPr="00776528">
        <w:rPr>
          <w:rFonts w:ascii="GHEA Grapalat" w:hAnsi="GHEA Grapalat"/>
          <w:sz w:val="24"/>
          <w:szCs w:val="24"/>
        </w:rPr>
        <w:tab/>
        <w:t>«միջազգային փոխադրում իրականացնող տրանսպորտային միջոցներ»՝ տրանսպորտային միջոցներ, որոնք օգտագործվում են բեռների, ուղեւորների եւ</w:t>
      </w:r>
      <w:r w:rsidRPr="00776528">
        <w:rPr>
          <w:rFonts w:ascii="Sylfaen" w:hAnsi="Sylfaen"/>
          <w:sz w:val="24"/>
          <w:szCs w:val="24"/>
        </w:rPr>
        <w:t> </w:t>
      </w:r>
      <w:r w:rsidRPr="00776528">
        <w:rPr>
          <w:rFonts w:ascii="GHEA Grapalat" w:hAnsi="GHEA Grapalat"/>
          <w:sz w:val="24"/>
          <w:szCs w:val="24"/>
        </w:rPr>
        <w:t xml:space="preserve">(կամ) ուղեբեռների միջազգային փոխադրման համար, դրանց վրա գտնվող հատուկ սարքավորումներով, որոնք նախատեսված են բեռների բեռնման, բեռնաթափման, մշակման եւ պաշտպանության համար, նյութատեխնիկական ապահովման եւ հանդերձման առարկաներով, ինչպես նաեւ պահեստամասերով ու սարքավորումներով, որոնք նախատեսված են ընթացուղում տրանսպորտային </w:t>
      </w:r>
      <w:r w:rsidRPr="00776528">
        <w:rPr>
          <w:rFonts w:ascii="GHEA Grapalat" w:hAnsi="GHEA Grapalat"/>
          <w:sz w:val="24"/>
          <w:szCs w:val="24"/>
        </w:rPr>
        <w:lastRenderedPageBreak/>
        <w:t>միջոցի վերանորոգման, տեխնիկական սպասարկման կամ շահագործման համար.</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52)</w:t>
      </w:r>
      <w:r w:rsidRPr="00776528">
        <w:rPr>
          <w:rFonts w:ascii="GHEA Grapalat" w:hAnsi="GHEA Grapalat"/>
          <w:sz w:val="24"/>
          <w:szCs w:val="24"/>
        </w:rPr>
        <w:tab/>
        <w:t>«էքսպրես–բեռ»՝ տրանսպորտի ցանկացած տեսակով արագացված ռեժիմով փոխադրման շրջանակներում փոխադրվող բեռ՝ փոխադրումների կազմակերպման եւ հետագծելիության վերահսկման էլեկտրոնային տեղեկատվական համակարգի օգտագործմամբ՝ անհատական բեռնագրին համապատասխան այդ ապրանքն ստացողին հնարավոր նվազագույն եւ</w:t>
      </w:r>
      <w:r w:rsidRPr="00776528">
        <w:rPr>
          <w:rFonts w:ascii="Sylfaen" w:hAnsi="Sylfaen"/>
          <w:sz w:val="24"/>
          <w:szCs w:val="24"/>
        </w:rPr>
        <w:t> </w:t>
      </w:r>
      <w:r w:rsidRPr="00776528">
        <w:rPr>
          <w:rFonts w:ascii="GHEA Grapalat" w:hAnsi="GHEA Grapalat"/>
          <w:sz w:val="24"/>
          <w:szCs w:val="24"/>
        </w:rPr>
        <w:t>(կամ) սահմանված ժամկետում հասցնելու նպատակով՝ բացառությամբ միջազգային փոստային առաքանիով առաքվող ապրանքների:</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Սույն Օրենսգրքի նպատակներով՝ </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«ազատ (հատուկ, առանձնահատուկ) տնտեսական գոտի» (այսուհետ՝ ԱՏԳ), «լոգիստիկ ԱՏԳ», «նավահանգստային ԱՏԳ» եւ «ԱՏԳ ռեզիդենտ (մասնակից, սուբյեկտ)» հասկացությունները գործածվում են Միության շրջանակներում միջազգային պայմանագրերով սահմանված իմաստներով.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«դիվանագիտական ներկայացուցչության ղեկավար», «դիվանագիտական ներկայացուցչության դիվանագիտական անձնակազմի անդամներ», «դիվանագիտական ներկայացուցչության վարչատեխնիկական անձնակազմի անդամներ», «դիվանագիտական ներկայացուցչության սպասարկող անձնակազմի անդամներ», «հյուպատոսական հիմնարկի ղեկավար», «հյուպատոսական հիմնարկների հյուպատոսական պաշտոնատար անձինք», «հյուպատոսական հիմնարկների հյուպատոսական ծառայողներ», «հյուպատոսական հիմնարկների սպասարկող անձնակազմի աշխատողներ», «ընտանիքների անդամներ», «դիվանագիտական ներկայացուցչության աշխատողներ», «հյուպատոսական հիմնարկի աշխատողներ» հասկացությունները գործածվում են «Դիվանագիտական կապերի մասին» 1961 թվականի ապրիլի 18-ի Վիեննայի կոնվենցիայով եւ «Հյուպատոսական կապերի </w:t>
      </w:r>
      <w:r w:rsidRPr="00776528">
        <w:rPr>
          <w:rFonts w:ascii="GHEA Grapalat" w:hAnsi="GHEA Grapalat"/>
          <w:sz w:val="24"/>
          <w:szCs w:val="24"/>
        </w:rPr>
        <w:lastRenderedPageBreak/>
        <w:t>մասին» 1963 թվականի ապրիլի 24-ի Վիեննայի կոնվենցիայով սահմանված իմաստներով: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Օրենսգրքում՝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ԱՏԳ տարածք ասելով ենթադրվում է ԱՏԳ ամբողջ տարածքը կամ դրա մի մասը, որտեղ այն անդամ պետության օրենսդրությանը համապատասխան, որի տարածքում ստեղծվել է ԱՏԳ-ն, կիրառվում է «ազատ մաքսային գոտի» մաքսային ընթացակարգը.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տարածքում տեղակայված դիվանագիտական ներկայացուցչություններ ու հյուպատոսական հիմնարկներ ասելով ենթադրվում</w:t>
      </w:r>
      <w:r w:rsidRPr="00776528">
        <w:rPr>
          <w:rFonts w:ascii="Sylfaen" w:hAnsi="Sylfaen"/>
          <w:sz w:val="24"/>
          <w:szCs w:val="24"/>
        </w:rPr>
        <w:t> </w:t>
      </w:r>
      <w:r w:rsidRPr="00776528">
        <w:rPr>
          <w:rFonts w:ascii="GHEA Grapalat" w:hAnsi="GHEA Grapalat"/>
          <w:sz w:val="24"/>
          <w:szCs w:val="24"/>
        </w:rPr>
        <w:t>են Միության անդամ չհանդիսացող պետությունների այն դիվանագիտական ներկայացուցչություններն ու հյուպատոսական հիմնարկները, որոնք տեղակայված են անդամ պետությունների տարածքներում, եւ մեկ անդամ պետության՝ այլ անդամ պետությունների տարածքներում տեղակայված դիվանագիտական ներկայացուցչություններն ու հյուպատոսական հիմնարկները.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այլ կազմակերպություններ կամ դրանց ներկայացուցչություններ ասելով ենթադրվում են այն կազմակերպությունները կամ դրանց ներկայացուցչություններ, որոնք անդամ պետության տարածքում, այդ անդամ պետության միջազգային պայմանագրերին համապատասխան, օգտվում են արտոնություններից եւ անձեռնմխելիություններից, եւ ներառված են Եվրասիական տնտեսական հանձնաժողովի (այսուհետ՝ Հանձնաժողով) կողմից կազմվող ցանկում: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Հանձնաժողովը կազմում է անդամ պետության տարածքում, այդ անդամ պետության միջազգային պայմանագրերին համապատասխան, արտոնություններից եւ անձեռնմխելիություններից օգտվող կազմակերպությունների կամ դրանց ներկայացուցչությունների ցանկը՝ անդամ պետությունների կողմից ներկայացվող տեղեկատվության հիման վրա եւ ապահովում է դրա տեղադրումը տեղեկատվական-հեռահաղորդակցական </w:t>
      </w:r>
      <w:r w:rsidRPr="00776528">
        <w:rPr>
          <w:rFonts w:ascii="GHEA Grapalat" w:hAnsi="GHEA Grapalat"/>
          <w:sz w:val="24"/>
          <w:szCs w:val="24"/>
        </w:rPr>
        <w:lastRenderedPageBreak/>
        <w:t>«Ինտերնետ» ցանցում (այսուհետ՝ Ինտերնետ ցանց)՝ Միության պաշտոնական կայքում:</w:t>
      </w:r>
    </w:p>
    <w:p w:rsidR="00D95962" w:rsidRPr="00776528" w:rsidRDefault="00D95962" w:rsidP="00A430B9">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Օրենսգրքում գործածվող մյուս հասկացությունները կիրառվում են սույն Օրենսգրքի համապատասխան հոդվածներով, ինչպես նաեւ «Միության մասին» պայմանագրով սահմանված իմաստներով:</w:t>
      </w:r>
    </w:p>
    <w:p w:rsidR="00D95962" w:rsidRPr="00776528" w:rsidRDefault="00D95962" w:rsidP="00A430B9">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Քաղաքացիական օրենսդրության եւ օրենսդրության այլ ճյուղերի հասկացությունները, որոնք գործածվում են սույն Օրենսգրքում, անդամ պետություններից յուրաքանչյուրում կիրառվում են այն իմաստով, որով դրանք գործածվում են անդամ պետության օրենսդրության համապատասխան ճյուղերում, եթե այլ բան սահմանված չէ սույն Օրենսգրքով:</w:t>
      </w:r>
    </w:p>
    <w:p w:rsidR="00D95962" w:rsidRPr="00776528" w:rsidRDefault="00D95962" w:rsidP="00A430B9">
      <w:pPr>
        <w:pStyle w:val="11"/>
        <w:shd w:val="clear" w:color="auto" w:fill="auto"/>
        <w:spacing w:before="0" w:after="160" w:line="348" w:lineRule="auto"/>
        <w:ind w:left="2127" w:hanging="1418"/>
        <w:jc w:val="left"/>
        <w:rPr>
          <w:rFonts w:ascii="GHEA Grapalat" w:hAnsi="GHEA Grapalat"/>
          <w:sz w:val="24"/>
          <w:szCs w:val="24"/>
        </w:rPr>
      </w:pPr>
      <w:bookmarkStart w:id="3" w:name="bookmark14"/>
      <w:bookmarkStart w:id="4" w:name="bookmark7"/>
    </w:p>
    <w:p w:rsidR="00D95962" w:rsidRPr="00776528" w:rsidRDefault="00D95962" w:rsidP="00A430B9">
      <w:pPr>
        <w:pStyle w:val="11"/>
        <w:widowControl w:val="0"/>
        <w:shd w:val="clear" w:color="auto" w:fill="auto"/>
        <w:tabs>
          <w:tab w:val="left" w:pos="2268"/>
        </w:tabs>
        <w:spacing w:before="0" w:after="160" w:line="348" w:lineRule="auto"/>
        <w:ind w:left="2268" w:hanging="1708"/>
        <w:jc w:val="left"/>
        <w:rPr>
          <w:rFonts w:ascii="GHEA Grapalat" w:hAnsi="GHEA Grapalat"/>
          <w:b/>
          <w:sz w:val="24"/>
          <w:szCs w:val="24"/>
        </w:rPr>
      </w:pPr>
      <w:r w:rsidRPr="00776528">
        <w:rPr>
          <w:rFonts w:ascii="GHEA Grapalat" w:hAnsi="GHEA Grapalat"/>
          <w:b/>
          <w:sz w:val="24"/>
          <w:szCs w:val="24"/>
        </w:rPr>
        <w:t>Հոդված 3.</w:t>
      </w:r>
      <w:r w:rsidRPr="00776528">
        <w:rPr>
          <w:rFonts w:ascii="GHEA Grapalat" w:hAnsi="GHEA Grapalat"/>
          <w:b/>
          <w:sz w:val="24"/>
          <w:szCs w:val="24"/>
        </w:rPr>
        <w:tab/>
        <w:t xml:space="preserve">Մաքսային կարգավորման </w:t>
      </w:r>
      <w:bookmarkEnd w:id="3"/>
      <w:r w:rsidRPr="00776528">
        <w:rPr>
          <w:rFonts w:ascii="GHEA Grapalat" w:hAnsi="GHEA Grapalat"/>
          <w:b/>
          <w:sz w:val="24"/>
          <w:szCs w:val="24"/>
        </w:rPr>
        <w:t>ոլորտի միջազգային պայմանագրերի ու ակտերի վերաբերյալ իրազեկումը</w:t>
      </w:r>
    </w:p>
    <w:p w:rsidR="00D95962" w:rsidRPr="00776528" w:rsidRDefault="00D95962" w:rsidP="00A430B9">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Մաքսային կարգավորման ոլորտի միջազգային պայմանագրերի ու ակտերի վերաբերյալ իրազեկումն իրականացվում է Հանձնաժողովի եւ մաքսային մարմինների կողմից՝ Ինտերնետ ցանցում՝ համապատասխանաբար Միության պաշտոնական կայքում եւ մաքսային մարմինների պաշտոնական կայքերում դրանք տեղադրելու միջոցով, ինչպես նաեւ դրանց վերաբերյալ տեղեկատվությունը հեռուստատեսությամբ ու ռադիոյով հանրությանը հասցնելու, տեղեկատվական տեխնոլոգիաներ, ինչպես նաեւ տեղեկատվության տարածման այլ հանրամատչելի մեթոդներ օգտագործելու միջոցով:</w:t>
      </w:r>
    </w:p>
    <w:p w:rsidR="00D95962" w:rsidRPr="00776528" w:rsidRDefault="00D95962" w:rsidP="00A430B9">
      <w:pPr>
        <w:pStyle w:val="11"/>
        <w:shd w:val="clear" w:color="auto" w:fill="auto"/>
        <w:spacing w:before="0" w:after="160" w:line="348" w:lineRule="auto"/>
        <w:ind w:left="1985" w:hanging="1276"/>
        <w:jc w:val="left"/>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48" w:lineRule="auto"/>
        <w:ind w:left="2268" w:hanging="1708"/>
        <w:jc w:val="left"/>
        <w:rPr>
          <w:rFonts w:ascii="GHEA Grapalat" w:hAnsi="GHEA Grapalat"/>
          <w:b/>
          <w:sz w:val="24"/>
          <w:szCs w:val="24"/>
        </w:rPr>
      </w:pPr>
      <w:r w:rsidRPr="00776528">
        <w:rPr>
          <w:rFonts w:ascii="GHEA Grapalat" w:hAnsi="GHEA Grapalat"/>
          <w:b/>
          <w:sz w:val="24"/>
          <w:szCs w:val="24"/>
        </w:rPr>
        <w:t>Հոդված 4.</w:t>
      </w:r>
      <w:r w:rsidRPr="00776528">
        <w:rPr>
          <w:rFonts w:ascii="GHEA Grapalat" w:hAnsi="GHEA Grapalat"/>
          <w:b/>
          <w:sz w:val="24"/>
          <w:szCs w:val="24"/>
        </w:rPr>
        <w:tab/>
        <w:t xml:space="preserve">Մաքսային կարգավորման </w:t>
      </w:r>
      <w:bookmarkEnd w:id="4"/>
      <w:r w:rsidRPr="00776528">
        <w:rPr>
          <w:rFonts w:ascii="GHEA Grapalat" w:hAnsi="GHEA Grapalat"/>
          <w:b/>
          <w:sz w:val="24"/>
          <w:szCs w:val="24"/>
        </w:rPr>
        <w:t>ոլորտի միջազգային</w:t>
      </w:r>
      <w:bookmarkStart w:id="5" w:name="bookmark8"/>
      <w:r w:rsidRPr="00776528">
        <w:rPr>
          <w:rFonts w:ascii="GHEA Grapalat" w:hAnsi="GHEA Grapalat"/>
          <w:b/>
          <w:sz w:val="24"/>
          <w:szCs w:val="24"/>
        </w:rPr>
        <w:t xml:space="preserve"> պայմանագրերով ու ակտերով սահմանվող ժամկետների </w:t>
      </w:r>
      <w:bookmarkEnd w:id="5"/>
      <w:r w:rsidRPr="00776528">
        <w:rPr>
          <w:rFonts w:ascii="GHEA Grapalat" w:hAnsi="GHEA Grapalat"/>
          <w:b/>
          <w:sz w:val="24"/>
          <w:szCs w:val="24"/>
        </w:rPr>
        <w:t>հաշվարկման կարգը</w:t>
      </w:r>
    </w:p>
    <w:p w:rsidR="00D95962" w:rsidRPr="00776528" w:rsidRDefault="00D95962" w:rsidP="00A430B9">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Մաքսային կարգավորման ոլորտի միջազգային պայմանագրերով ու ակտերով սահմանված ժամկետը որոշվում է օրացուցային ամսաթվով կամ </w:t>
      </w:r>
      <w:r w:rsidRPr="00776528">
        <w:rPr>
          <w:rFonts w:ascii="GHEA Grapalat" w:hAnsi="GHEA Grapalat"/>
          <w:sz w:val="24"/>
          <w:szCs w:val="24"/>
        </w:rPr>
        <w:lastRenderedPageBreak/>
        <w:t>որոշակի ժամանակահատվածի ավարտով, որը հաշվարկվում է տարիներով, ամիսներով, օրերով կամ ժամերով: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Ժամկետը կարող է որոշվել նաեւ այն իրադարձության մատնանշմամբ, որը պետք է տեղի ունենա, կամ այն գործողության մատնանշմամբ, որը պետք է կատարվի:</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Այն դեպքում, երբ մաքսային կարգավորման ոլորտի միջազգային պայմանագրերով ու ակտերով ժամկետների հաշվարկման հատուկ կարգ չի սահմանվել, ժամանակահատվածով որոշվող ժամկետների սկիզբը եւ ավարտը որոշելու համար մաքսային կարգավորման ոլորտի միջազգային պայմանագրերում ու ակտերում կիրառվում են սույն հոդվածի 3-9-րդ կետերով նախատեսված կանոնները: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Ժամանակահատվածով որոշվող՝ տարիներով, ամիսներով կամ օրերով հաշվարկվող ժամկետի ընթացքն սկսվում է այն օրացուցային ամսաթվի կամ իրադարձության սկսվելու հաջորդ օրվանից, որով որոշվում է դրա սկիզբը, իսկ ժամերով հաշվարկվող ժամկետի ընթացքը՝ այն իրադարձության սկսվելու ժամին հաջորդող ժամից, որով որոշվում է դրա սկիզբը: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Տարիներով հաշվարկվող ժամկետը լրանում է ժամկետի վերջին տարվա համապատասխան ամսին եւ ամսաթվին: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Ամիսներով հաշվարկվող ժամկետը լրանում է ժամկետի վերջին ամսվա համապատասխան ամսաթվին: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ամիսներով հաշվարկվող ժամկետը լրանում է այն ամսին, որը չունի համապատասխան ամսաթիվ, ապա ժամկետը լրանում է այդ ամսվա վերջին օրը: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Այն դեպքում, երբ ժամկետի վերջին օրը համընկնում է ոչ աշխատանքային օրվա հետ, ժամկետն ավարտվելու օր է համարվում դրան անմիջապես հաջորդող աշխատանքային օրը: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7.</w:t>
      </w:r>
      <w:r w:rsidRPr="00776528">
        <w:rPr>
          <w:rFonts w:ascii="GHEA Grapalat" w:hAnsi="GHEA Grapalat"/>
          <w:sz w:val="24"/>
          <w:szCs w:val="24"/>
        </w:rPr>
        <w:tab/>
        <w:t>Այն դեպքում, երբ ժամկետը սահմանվել է որեւէ գործողություն կատարելու համար, այդ գործողությունը կարող է կատարվել մինչեւ ժամկետի վերջին օրվա ժամը քսանչորսը: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Սակայն, եթե այդ գործողությունը պետք է կատարվի կազմակերպությունում, ապա ժամկետը լրանում է այն ժամին, երբ սահմանված կանոններով այդ կազմակերպությունում դադարեցվում են համապատասխան գործառնությունները: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գրավոր դիմումներն ու ծանուցումները փոստային կապի հիմնարկ (կազմակերպություն) են ներկայացվել մինչեւ ժամկետի վերջին օրվա ժամը քսանչորսը, ապա սահմանված ժամկետը չի համարվում բաց թողնված:</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Այն դեպքում, երբ ժամկետը հաշվարկվում է աշխատանքային օրերով, աշխատանքային օրեր ասելով ենթադրվում են՝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երկուշաբթիից ուրբաթ ընկած շաբաթվա օրերը, որոնք չեն համընկնում անդամ պետությունների օրենսդրությանը համապատասխան ոչ աշխատանքային հայտարարված օրերի հետ.</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պետությունների օրենսդրությանը համապատասխան հանգստյան օրեր տեղափոխված աշխատանքային օրերը: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Այն դեպքում, երբ Միության մաքսային սահմանով ապրանքների տեղափոխման վայրերում եւ մաքսային մարմինների գտնվելու այլ վայրերում մաքսային մարմինների աշխատանքային ժամեր են սահմանված ոչ աշխատանքային օրերին, այդ մաքսային մարմինների կողմից մաքսային գործառնությունների կատարման՝ աշխատանքային օրերով հաշվարկվող ժամկետը ներառում է ոչ աշխատանքային օրերը:</w:t>
      </w:r>
    </w:p>
    <w:p w:rsidR="00D95962" w:rsidRPr="00776528" w:rsidRDefault="00D95962" w:rsidP="00A430B9">
      <w:pPr>
        <w:pStyle w:val="11"/>
        <w:shd w:val="clear" w:color="auto" w:fill="auto"/>
        <w:spacing w:before="0" w:after="160" w:line="360" w:lineRule="auto"/>
        <w:ind w:left="1985" w:hanging="1418"/>
        <w:jc w:val="left"/>
        <w:rPr>
          <w:rFonts w:ascii="GHEA Grapalat" w:hAnsi="GHEA Grapalat"/>
          <w:sz w:val="24"/>
          <w:szCs w:val="24"/>
        </w:rPr>
      </w:pPr>
      <w:bookmarkStart w:id="6" w:name="bookmark4"/>
    </w:p>
    <w:p w:rsidR="00D95962" w:rsidRPr="00776528" w:rsidRDefault="00D95962" w:rsidP="00A430B9">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5.</w:t>
      </w:r>
      <w:r w:rsidRPr="00776528">
        <w:rPr>
          <w:rFonts w:ascii="GHEA Grapalat" w:hAnsi="GHEA Grapalat"/>
          <w:b/>
          <w:sz w:val="24"/>
          <w:szCs w:val="24"/>
        </w:rPr>
        <w:tab/>
        <w:t xml:space="preserve">Միության մաքսային տարածքը եւ </w:t>
      </w:r>
      <w:bookmarkEnd w:id="6"/>
      <w:r w:rsidRPr="00776528">
        <w:rPr>
          <w:rFonts w:ascii="GHEA Grapalat" w:hAnsi="GHEA Grapalat"/>
          <w:b/>
          <w:sz w:val="24"/>
          <w:szCs w:val="24"/>
        </w:rPr>
        <w:t>Միության մաքսային սահմանը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տարածքը կազմում են անդամ պետությունների տարածքները, ինչպես նաեւ անդամ պետությունների տարածքների սահմաններից դուրս գտնվող այն արհեստական կղզիները, կառույցները, կայանքները եւ մյուս օբյեկտները, որոնց նկատմամբ անդամ պետություններն ունեն բացառիկ իրավազորություն:</w:t>
      </w:r>
    </w:p>
    <w:p w:rsidR="00D95962" w:rsidRPr="00776528" w:rsidRDefault="00D95962" w:rsidP="00A430B9">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սահմանն են համարվում Միության մաքսային տարածքի սահմանագծերը, ինչպես նաեւ անդամ պետությունների տարածքներում գտնվող առանձին տարածքների սահմանագծերը՝ Միության շրջանակներում միջազգային պայմանագրերին համապատասխան:</w:t>
      </w:r>
    </w:p>
    <w:p w:rsidR="00D95962" w:rsidRPr="00776528" w:rsidRDefault="00D95962" w:rsidP="00A430B9">
      <w:pPr>
        <w:spacing w:after="160" w:line="360" w:lineRule="auto"/>
        <w:rPr>
          <w:rFonts w:ascii="GHEA Grapalat" w:hAnsi="GHEA Grapalat"/>
          <w:b/>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6.</w:t>
      </w:r>
      <w:r w:rsidRPr="00776528">
        <w:rPr>
          <w:rFonts w:ascii="GHEA Grapalat" w:hAnsi="GHEA Grapalat"/>
          <w:b/>
          <w:sz w:val="24"/>
          <w:szCs w:val="24"/>
        </w:rPr>
        <w:tab/>
        <w:t xml:space="preserve">Մաքսասակագնային կարգավորման միջոցների, արգելքների ու սահմանափակումների, ներքին շուկայի պաշտպանության միջոցների, մաքսային կարգավորման ոլորտի միջազգային պայմանագրերի ու ակտերի, անդամ պետությունների՝ հարկման ոլորտին առնչվող օրենսդրական ակտերի կիրառումը </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Մաքսային գործառնություններ կատարելիս եւ մաքսային հսկողություն անցկացնելիս կիրառվում են մաքսային հայտարարագրի կամ այլ մաքսային փաստաթղթերի գրանցման օրվա դրությամբ գործող մաքսասակագնային կարգավորման միջոցները, արգելքներն ու սահմանափակումները, ներքին շուկայի պաշտպանության միջոցները, անդամ պետությունների՝ հարկման ոլորտի առնչվող օրենսդրական ակտերը, եթե այլ բան սահմանված չէ սույն Օրենսգրքով, «Միության մասին» պայմանագրին կամ Միության շրջանակներում միջազգային պայմանագրերին համապատասխան, իսկ անդամ պետությունների՝ հարկման </w:t>
      </w:r>
      <w:r w:rsidRPr="00776528">
        <w:rPr>
          <w:rFonts w:ascii="GHEA Grapalat" w:hAnsi="GHEA Grapalat"/>
          <w:sz w:val="24"/>
          <w:szCs w:val="24"/>
        </w:rPr>
        <w:lastRenderedPageBreak/>
        <w:t>ոլորտին առնչվող օրենսդրական ակտերի կիրառման դեպքում՝ նաեւ անդամ պետությունների օրենսդրությամբ:</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կարգավորման ոլորտի միջազգային պայմանագրերով ու ակտերով սահմանված պայմանների խախտմամբ Միության մաքսային սահմանով տեղափոխվող ապրանքների նկատմամբ կիրառվում են ապրանքների՝ Միության մաքսային սահմանը փաստացի հատելու օրվա դրությամբ գործող մաքսասակագնային կարգավորման միջոցները, արգելքներն ու սահմանափակումները, ներքին շուկայի պաշտպանության միջոցները, մաքսային կարգավորման ոլորտի միջազգային պայմանագրերն ու ակտերը, անդամ պետությունների՝ հարկման ոլորտին առնչվող օրենսդրական ակտերը, եթե այլ բան սահմանված չէ սույն Օրենսգրքով, «Միության մասին» պայմանագրին կամ Միության շրջանակներում միջազգային պայմանագրերին համապատասխան, իսկ անդամ պետությունների՝ հարկման ոլորտին առնչվող օրենսդրական ակտերի կիրառման դեպքում՝ նաեւ անդամ պետությունների օրենսդրությամբ:</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ապրանքների՝ Միության մաքսային սահմանը փաստացի հատելու օրը հայտնի չէ, ապա կիրառվում են խախտումը հայտնաբերելու օրվա դրությամբ գործող մաքսասակագնային կարգավորման միջոցները, արգելքներն ու սահմանափակումները, ներքին շուկայի պաշտպանության միջոցները, մաքսային կարգավորման ոլորտի միջազգային պայմանագրերն ու ակտերը, անդամ պետությունների՝ հարկման ոլորտին առնչվող օրենսդրական ակտերը, եթե այլ բան սահմանված չէ սույն Օրենսգրքով, «Միության մասին» պայմանագրին կամ Միության շրջանակներում միջազգային պայմանագրերին համապատասխան, իսկ անդամ պետությունների՝ հարկման ոլորտին առնչվող օրենսդրական ակտերի կիրառման դեպքում՝ նաեւ անդամ պետությունների օրենսդրությամբ:</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Եթե անդամ պետությունների՝ մաքսային կարգավորման վերաբերյալ օրենսդրությամբ սույն Օրենսգրքի 104-րդ հոդվածի 8-րդ կետին համապատասխան որպես մաքսային հայտարարագրման </w:t>
      </w:r>
      <w:r w:rsidRPr="00776528">
        <w:rPr>
          <w:rFonts w:ascii="GHEA Grapalat" w:hAnsi="GHEA Grapalat"/>
          <w:sz w:val="24"/>
          <w:szCs w:val="24"/>
        </w:rPr>
        <w:lastRenderedPageBreak/>
        <w:t>առանձնահատկություններ նախատեսված է ապրանքների երկու եւ ավելի հայտարարագրեր ներկայացնելը, ապա այն ապրանքների նկատմամբ, որոնց մաքսային հայտարարագրումն իրականացվում է այդ առանձնահատկություններով, մաքսասակագնային կարգավորման միջոցները, արգելքներն ու սահմանափակումները, ներքին շուկայի պաշտպանության միջոցները, հարկման ոլորտում անդամ պետությունների օրենսդրական ակտերը կիրառվում են ապրանքների առաջին հայտատարարագրի գրանցման օրվա դրությամբ:</w:t>
      </w:r>
    </w:p>
    <w:p w:rsidR="00D95962" w:rsidRPr="00776528" w:rsidRDefault="00D95962" w:rsidP="00A430B9">
      <w:pPr>
        <w:tabs>
          <w:tab w:val="left" w:pos="993"/>
        </w:tabs>
        <w:spacing w:after="160" w:line="360" w:lineRule="auto"/>
        <w:ind w:firstLine="567"/>
        <w:outlineLvl w:val="0"/>
        <w:rPr>
          <w:rFonts w:ascii="GHEA Grapalat" w:hAnsi="GHEA Grapalat"/>
          <w:sz w:val="24"/>
          <w:szCs w:val="24"/>
        </w:rPr>
      </w:pPr>
      <w:bookmarkStart w:id="7" w:name="bookmark189"/>
    </w:p>
    <w:p w:rsidR="00D95962" w:rsidRPr="00776528" w:rsidRDefault="00D95962" w:rsidP="00A430B9">
      <w:pPr>
        <w:pStyle w:val="11"/>
        <w:widowControl w:val="0"/>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7.</w:t>
      </w:r>
      <w:r w:rsidRPr="00776528">
        <w:rPr>
          <w:rFonts w:ascii="GHEA Grapalat" w:hAnsi="GHEA Grapalat"/>
          <w:b/>
          <w:sz w:val="24"/>
          <w:szCs w:val="24"/>
        </w:rPr>
        <w:tab/>
        <w:t xml:space="preserve">Արգելքների եւ սահմանափակումների պահպանումը </w:t>
      </w:r>
    </w:p>
    <w:bookmarkEnd w:id="7"/>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Ապրանքները տեղափոխվում են Միության մաքսային սահմանով եւ</w:t>
      </w:r>
      <w:r w:rsidRPr="00776528">
        <w:rPr>
          <w:rFonts w:ascii="Sylfaen" w:hAnsi="Sylfaen"/>
          <w:sz w:val="24"/>
          <w:szCs w:val="24"/>
        </w:rPr>
        <w:t> </w:t>
      </w:r>
      <w:r w:rsidRPr="00776528">
        <w:rPr>
          <w:rFonts w:ascii="GHEA Grapalat" w:hAnsi="GHEA Grapalat"/>
          <w:sz w:val="24"/>
          <w:szCs w:val="24"/>
        </w:rPr>
        <w:t>(կամ) ձեւակերպվում են մաքսային ընթացակարգերով՝ արգելքների ու սահմանափակումների պահպանմամբ:</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Ոչ սակագնային կարգավորման միջոցների, այդ թվում՝ միակողմանիորեն սահմանվող ոչ սակագնային կարգավորման միջոցների եւ տեխնիկական կարգավորման միջոցների պահպանումը հաստատվում է «Միության մասին» պայմանագրին համապատասխան՝ Հանձնաժողովի կողմից կամ անդամ պետությունների օրենսդրությամբ սահմանվող դեպքերում ու կարգով, իսկ արտահանման վերահսկողության միջոցների, այդ թվում՝ ռազմական նշանակության արտադրանքի նկատմամբ կիրառվող միջոցների պահպանումը՝ անդամ պետությունների օրենսդրությանը համապատասխան սահմանվող դեպքերում ու կարգով՝ այդպիսի միջոցների պահպանումը հաստատող փաստաթղթեր եւ</w:t>
      </w:r>
      <w:r w:rsidRPr="00776528">
        <w:rPr>
          <w:rFonts w:ascii="Sylfaen" w:hAnsi="Sylfaen"/>
          <w:sz w:val="24"/>
          <w:szCs w:val="24"/>
        </w:rPr>
        <w:t> </w:t>
      </w:r>
      <w:r w:rsidRPr="00776528">
        <w:rPr>
          <w:rFonts w:ascii="GHEA Grapalat" w:hAnsi="GHEA Grapalat"/>
          <w:sz w:val="24"/>
          <w:szCs w:val="24"/>
        </w:rPr>
        <w:t>(կամ) տեղեկություններ ներկայացնելու միջոցով:</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Սանիտարական, անասնաբուժասանիտարական ու կարանտինային բուսասանիտարական միջոցառումների ու ճառագայթային անվտանգության պահանջների պահպանումը հաստատվում է սանիտարահամաճարակաբանական, անասնաբուժական, կարանտինային </w:t>
      </w:r>
      <w:r w:rsidRPr="00776528">
        <w:rPr>
          <w:rFonts w:ascii="GHEA Grapalat" w:hAnsi="GHEA Grapalat"/>
          <w:sz w:val="24"/>
          <w:szCs w:val="24"/>
        </w:rPr>
        <w:lastRenderedPageBreak/>
        <w:t>բուսասանիտարական, ճառագայթային հսկողություն (վերահսկողություն) իրականացնելու արդյունքներով՝ «Միության մասին» պայմանագրով եւ դրան համապատասխան ընդունված՝ Հանձնաժողովի ակտերով սահմանված կարգով եւ</w:t>
      </w:r>
      <w:r w:rsidRPr="00776528">
        <w:rPr>
          <w:rFonts w:ascii="Sylfaen" w:hAnsi="Sylfaen"/>
          <w:sz w:val="24"/>
          <w:szCs w:val="24"/>
        </w:rPr>
        <w:t> </w:t>
      </w:r>
      <w:r w:rsidRPr="00776528">
        <w:rPr>
          <w:rFonts w:ascii="GHEA Grapalat" w:hAnsi="GHEA Grapalat"/>
          <w:sz w:val="24"/>
          <w:szCs w:val="24"/>
        </w:rPr>
        <w:t>(կամ) անդամ պետությունների օրենսդրությամբ սահմանված կարգով:</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4.</w:t>
      </w:r>
      <w:r w:rsidRPr="00776528">
        <w:rPr>
          <w:rFonts w:ascii="GHEA Grapalat" w:hAnsi="GHEA Grapalat"/>
          <w:sz w:val="24"/>
          <w:szCs w:val="24"/>
        </w:rPr>
        <w:tab/>
        <w:t>«Միության մասին» պայմանագրով նախատեսված՝ այն ապրանքների միասնական ցանկում որպես անձնական օգտագործման ապրանքներ ընդգրկված ապրանքները ֆիզիկական անձանց կողմից Միության մաքսային տարածք ներմուծելու եւ</w:t>
      </w:r>
      <w:r w:rsidRPr="00776528">
        <w:rPr>
          <w:rFonts w:ascii="Sylfaen" w:hAnsi="Sylfaen"/>
          <w:sz w:val="24"/>
          <w:szCs w:val="24"/>
        </w:rPr>
        <w:t> </w:t>
      </w:r>
      <w:r w:rsidRPr="00776528">
        <w:rPr>
          <w:rFonts w:ascii="GHEA Grapalat" w:hAnsi="GHEA Grapalat"/>
          <w:sz w:val="24"/>
          <w:szCs w:val="24"/>
        </w:rPr>
        <w:t>(կամ) Միության մաքսային տարածքից արտահանելու առանձնահատկությունները, որոնց նկատմամբ երրորդ երկրների հետ առեւտրի ժամանակ կիրառվում են ոչ սակագնային կարգավորման միջոցներ, սահմանվում</w:t>
      </w:r>
      <w:r w:rsidRPr="00776528">
        <w:rPr>
          <w:rFonts w:ascii="Courier New" w:hAnsi="Courier New" w:cs="Courier New"/>
          <w:sz w:val="24"/>
          <w:szCs w:val="24"/>
        </w:rPr>
        <w:t> </w:t>
      </w:r>
      <w:r w:rsidRPr="00776528">
        <w:rPr>
          <w:rFonts w:ascii="GHEA Grapalat" w:hAnsi="GHEA Grapalat"/>
          <w:sz w:val="24"/>
          <w:szCs w:val="24"/>
        </w:rPr>
        <w:t>են Հանձնաժողովի կողմից:</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Այն դեպքում, երբ արգելքներ ու սահմանափակումներ սահմանող ակտերով չեն սահմանվում դրանց պահպանումը հաստատելու դեպքերը եւ</w:t>
      </w:r>
      <w:r w:rsidRPr="00776528">
        <w:rPr>
          <w:rFonts w:ascii="Sylfaen" w:hAnsi="Sylfaen"/>
          <w:sz w:val="24"/>
          <w:szCs w:val="24"/>
        </w:rPr>
        <w:t> </w:t>
      </w:r>
      <w:r w:rsidRPr="00776528">
        <w:rPr>
          <w:rFonts w:ascii="GHEA Grapalat" w:hAnsi="GHEA Grapalat"/>
          <w:sz w:val="24"/>
          <w:szCs w:val="24"/>
        </w:rPr>
        <w:t>(կամ) կարգը, այդպիսի արգելքների ու սահմանափակումների պահպանումը հաստատվում է Միության մաքսային սահմանով ապրանքները տեղափոխելիս, ինչպես նաեւ ապրանքները «ներքին սպառման համար բացթողում» կամ «արտահանում» մաքսային ընթացակարգով ձեւակերպելիս:</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Միջազգային փոստային առաքանիները «մաքսային տարանցում» մաքսային ընթացակարգով ձեւակերպելիս արգելքների ու սահմանափակումների պահպանման պարտականություն չի դրվում հայտարարատուների վրա, եթե դրանք փոխադրվում են՝</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ժամանման վայրից մինչեւ միջազգային փոստային առաքանիներով ուղարկվող ապրանքների մասով մաքսային գործառնություններ կատարելու վայրը.</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ժամանման վայրից մինչեւ մեկնման վայրը:</w:t>
      </w:r>
    </w:p>
    <w:p w:rsidR="00D95962" w:rsidRPr="00776528" w:rsidRDefault="00D95962" w:rsidP="00A430B9">
      <w:pPr>
        <w:pStyle w:val="1"/>
        <w:shd w:val="clear" w:color="auto" w:fill="auto"/>
        <w:tabs>
          <w:tab w:val="left" w:pos="0"/>
          <w:tab w:val="left" w:pos="993"/>
        </w:tabs>
        <w:spacing w:after="160" w:line="360" w:lineRule="auto"/>
        <w:ind w:firstLine="567"/>
        <w:jc w:val="left"/>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lastRenderedPageBreak/>
        <w:t>Հոդված 8.</w:t>
      </w:r>
      <w:r w:rsidRPr="00776528">
        <w:rPr>
          <w:rFonts w:ascii="GHEA Grapalat" w:hAnsi="GHEA Grapalat"/>
          <w:b/>
          <w:sz w:val="24"/>
          <w:szCs w:val="24"/>
        </w:rPr>
        <w:tab/>
        <w:t xml:space="preserve">Մաքսային փաստաթղթերը </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փաստաթղթերը լրացվում են ռուսերենով կամ այն անդամ պետության պետական լեզվով, որի մաքսային մարմին են ներկայացվոււմ մաքսային փաստաթղթերը, եթե այլ բան նախատեսված չէ սույն Օրենսգրքով: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գործառնություններ կատարելիս մեկ անդամ պետության տարածքում լրացվող եւ մեկ այլ անդամ պետության մաքսային մարմիններին ներկայացնելու ենթակա մաքսային փաստաթղթերը լրացվում են ռուսերենով:</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փաստաթղթերում ծածկագրված ձեւով նշման ենթակա տեղեկությունները նշվում են Հանձնաժողովի կողմից հաստատվող դասակարգիչների օգտագործմամբ, իսկ մինչեւ Հանձնաժողովի կողմից դրանք հաստատելը՝ անդամ պետությունների՝ մաքսային կարգավորման վերաբերյալ օրենսդրությանը համապատասխան: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Էլեկտրոնային փաստաթղթերի ձեւով մաքսային փաստաթղթերի կառուցվածքն ու ձեւաչափը սահմանվում են անդամ պետությունների օրենսդրությանը համապատասխան՝ բացառությամբ այն դեպքերի, երբ, սույն Օրենսգրքին, մաքսային կարգավորման ոլորտի այլ միջազգային պայմանագրերին ու ակտերին համապատասխան, էլեկտրոնային փաստաթղթերի ձեւով մաքսային փաստաթղթերի կառուցվածքն ու ձեւաչափը սահմանվում են Հանձնաժողովի կողմից:</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Անդամ պետությունների՝ մաքսային կարգավորման վերաբերյալ օրենսդրությամբ կարող են սահմանվել սույն Օրենսգրքով, մաքսային կարգավորման ոլորտի այլ միջազգային պայմանագրերով ու ակտերով չնախատեսված մաքսային փաստաթղթեր, դրանց ձեւերը, այդ ձեւերը լրացնելու, այդպիսի մաքսային փաստաթղթերում փոփոխություններ (լրացումներ) կատարելու կարգը: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Այն դեպքում, երբ սույն Օրենսգրքով, մաքսային կարգավորման ոլորտի այլ միջազգային պայմանագրերով եւ ակտերով նախատեսված չէ մաքսային </w:t>
      </w:r>
      <w:r w:rsidRPr="00776528">
        <w:rPr>
          <w:rFonts w:ascii="GHEA Grapalat" w:hAnsi="GHEA Grapalat"/>
          <w:sz w:val="24"/>
          <w:szCs w:val="24"/>
        </w:rPr>
        <w:lastRenderedPageBreak/>
        <w:t>փաստաթղթերի ձեւերը լրացնելու կարգի եւ (կամ) մաքսային փաստաթղթերում փոփոխություններ (լրացումներ) կատարելու կարգի սահմանում, այդ կարգը կարող է սահմանվել անդամ պետությունների՝ մաքսային կարգավորման վերաբերյալ օրենսդրությամբ:</w:t>
      </w:r>
    </w:p>
    <w:p w:rsidR="00D95962" w:rsidRPr="00776528" w:rsidRDefault="00D95962" w:rsidP="00A430B9">
      <w:pPr>
        <w:spacing w:after="160" w:line="360" w:lineRule="auto"/>
        <w:rPr>
          <w:rFonts w:ascii="GHEA Grapalat" w:hAnsi="GHEA Grapalat"/>
          <w:sz w:val="24"/>
          <w:szCs w:val="24"/>
        </w:rPr>
      </w:pPr>
    </w:p>
    <w:p w:rsidR="00D95962" w:rsidRPr="00776528" w:rsidRDefault="00D95962" w:rsidP="00A430B9">
      <w:pPr>
        <w:spacing w:after="160" w:line="360" w:lineRule="auto"/>
        <w:rPr>
          <w:rFonts w:ascii="GHEA Grapalat" w:hAnsi="GHEA Grapalat"/>
          <w:sz w:val="24"/>
          <w:szCs w:val="24"/>
        </w:rPr>
      </w:pPr>
    </w:p>
    <w:p w:rsidR="00D95962" w:rsidRPr="00776528" w:rsidRDefault="00D95962" w:rsidP="00A430B9">
      <w:pPr>
        <w:pStyle w:val="11"/>
        <w:shd w:val="clear" w:color="auto" w:fill="auto"/>
        <w:spacing w:before="0" w:after="160" w:line="360" w:lineRule="auto"/>
        <w:ind w:left="567" w:right="565" w:firstLine="0"/>
        <w:rPr>
          <w:rFonts w:ascii="GHEA Grapalat" w:hAnsi="GHEA Grapalat"/>
          <w:b/>
          <w:sz w:val="24"/>
          <w:szCs w:val="24"/>
        </w:rPr>
      </w:pPr>
      <w:r w:rsidRPr="00776528">
        <w:rPr>
          <w:rFonts w:ascii="GHEA Grapalat" w:hAnsi="GHEA Grapalat"/>
          <w:b/>
          <w:sz w:val="24"/>
          <w:szCs w:val="24"/>
        </w:rPr>
        <w:t>Գլուխ 2</w:t>
      </w:r>
    </w:p>
    <w:p w:rsidR="00D95962" w:rsidRPr="00776528" w:rsidRDefault="00D95962" w:rsidP="00A430B9">
      <w:pPr>
        <w:pStyle w:val="11"/>
        <w:shd w:val="clear" w:color="auto" w:fill="auto"/>
        <w:spacing w:before="0" w:after="160" w:line="360" w:lineRule="auto"/>
        <w:ind w:left="567" w:right="565" w:firstLine="0"/>
        <w:rPr>
          <w:rFonts w:ascii="GHEA Grapalat" w:hAnsi="GHEA Grapalat"/>
          <w:b/>
          <w:sz w:val="24"/>
          <w:szCs w:val="24"/>
        </w:rPr>
      </w:pPr>
      <w:r w:rsidRPr="00776528">
        <w:rPr>
          <w:rFonts w:ascii="GHEA Grapalat" w:hAnsi="GHEA Grapalat"/>
          <w:b/>
          <w:sz w:val="24"/>
          <w:szCs w:val="24"/>
        </w:rPr>
        <w:t>Ընդհանուր դրույթներ՝ Միության մաքսային սահմանով ապրանքների տեղափոխման, Միության մաքսային տարածքում կամ դրա սահմաններից դուրս դրանց տիրապետման, օգտագործման եւ</w:t>
      </w:r>
      <w:r w:rsidRPr="00776528">
        <w:rPr>
          <w:rFonts w:ascii="Sylfaen" w:hAnsi="Sylfaen"/>
          <w:b/>
          <w:sz w:val="24"/>
          <w:szCs w:val="24"/>
        </w:rPr>
        <w:t> </w:t>
      </w:r>
      <w:r w:rsidRPr="00776528">
        <w:rPr>
          <w:rFonts w:ascii="GHEA Grapalat" w:hAnsi="GHEA Grapalat"/>
          <w:b/>
          <w:sz w:val="24"/>
          <w:szCs w:val="24"/>
        </w:rPr>
        <w:t>(կամ) տնօրինման վերաբերյալ</w:t>
      </w:r>
    </w:p>
    <w:p w:rsidR="00D95962" w:rsidRPr="00776528" w:rsidRDefault="00D95962" w:rsidP="00A430B9">
      <w:pPr>
        <w:pStyle w:val="11"/>
        <w:shd w:val="clear" w:color="auto" w:fill="auto"/>
        <w:spacing w:before="0" w:after="160" w:line="360" w:lineRule="auto"/>
        <w:ind w:firstLine="709"/>
        <w:jc w:val="left"/>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9.</w:t>
      </w:r>
      <w:r w:rsidRPr="00776528">
        <w:rPr>
          <w:rFonts w:ascii="GHEA Grapalat" w:hAnsi="GHEA Grapalat"/>
          <w:b/>
          <w:sz w:val="24"/>
          <w:szCs w:val="24"/>
        </w:rPr>
        <w:tab/>
        <w:t>Միության մաքսային սահմանով ապրանքների տեղափոխումը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Բոլոր անձինք հավասար հիմքերով սույն Օրենսգրքով կամ սույն Օրենսգրքին համապատասխան սահմանված կարգով եւ պայմաններով Միության մաքսային սահմանով ապրանքները տեղափոխելու իրավունք ունեն: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սահմանով տեղափոխվող ապրանքները ենթակա</w:t>
      </w:r>
      <w:r w:rsidRPr="00776528">
        <w:rPr>
          <w:rFonts w:ascii="Sylfaen" w:hAnsi="Sylfaen"/>
          <w:sz w:val="24"/>
          <w:szCs w:val="24"/>
        </w:rPr>
        <w:t> </w:t>
      </w:r>
      <w:r w:rsidRPr="00776528">
        <w:rPr>
          <w:rFonts w:ascii="GHEA Grapalat" w:hAnsi="GHEA Grapalat"/>
          <w:sz w:val="24"/>
          <w:szCs w:val="24"/>
        </w:rPr>
        <w:t>են մաքսային հսկողության՝ սույն Օրենսգրքին համապատասխան:</w:t>
      </w:r>
    </w:p>
    <w:p w:rsidR="00D95962" w:rsidRPr="00776528" w:rsidRDefault="00D95962" w:rsidP="00A430B9">
      <w:pPr>
        <w:pStyle w:val="1"/>
        <w:shd w:val="clear" w:color="auto" w:fill="auto"/>
        <w:spacing w:after="160" w:line="360" w:lineRule="auto"/>
        <w:ind w:firstLine="709"/>
        <w:jc w:val="both"/>
        <w:rPr>
          <w:rFonts w:ascii="GHEA Grapalat" w:hAnsi="GHEA Grapalat"/>
          <w:sz w:val="24"/>
          <w:szCs w:val="24"/>
        </w:rPr>
      </w:pPr>
      <w:bookmarkStart w:id="8" w:name="bookmark186"/>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10.</w:t>
      </w:r>
      <w:r w:rsidRPr="00776528">
        <w:rPr>
          <w:rFonts w:ascii="GHEA Grapalat" w:hAnsi="GHEA Grapalat"/>
          <w:b/>
          <w:sz w:val="24"/>
          <w:szCs w:val="24"/>
        </w:rPr>
        <w:tab/>
        <w:t>Միության մաքսային սահմանով ապրանքների տեղափոխման վայրերը</w:t>
      </w:r>
    </w:p>
    <w:p w:rsidR="00D95962" w:rsidRPr="00776528" w:rsidRDefault="00D95962" w:rsidP="00A430B9">
      <w:pPr>
        <w:pStyle w:val="11"/>
        <w:shd w:val="clear" w:color="auto" w:fill="auto"/>
        <w:tabs>
          <w:tab w:val="left" w:pos="993"/>
          <w:tab w:val="left" w:pos="1134"/>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Միության մաքսային սահմանով ապրանքների տեղափոխումն իրականացվում է Միության մաքսային սահմանով ապրանքների տեղափոխման վայրերում՝ բացառությամբ այն դեպքերի, երբ Միության մաքսային սահմանով </w:t>
      </w:r>
      <w:r w:rsidRPr="00776528">
        <w:rPr>
          <w:rFonts w:ascii="GHEA Grapalat" w:hAnsi="GHEA Grapalat"/>
          <w:sz w:val="24"/>
          <w:szCs w:val="24"/>
        </w:rPr>
        <w:lastRenderedPageBreak/>
        <w:t>ապրանքների տեղափոխումը կարող է իրականացվել այլ վայրերում՝ սույն հոդվածի 3-րդ կետին համապատասխան, եւ այդ վայրերում գտնվող մաքսային մարմինների աշխատանքի ժամանակ:</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սահմանով ապրանքների տեղափոխման վայրերն</w:t>
      </w:r>
      <w:r w:rsidRPr="00776528">
        <w:rPr>
          <w:rFonts w:ascii="Sylfaen" w:hAnsi="Sylfaen"/>
          <w:sz w:val="24"/>
          <w:szCs w:val="24"/>
        </w:rPr>
        <w:t> </w:t>
      </w:r>
      <w:r w:rsidRPr="00776528">
        <w:rPr>
          <w:rFonts w:ascii="GHEA Grapalat" w:hAnsi="GHEA Grapalat"/>
          <w:sz w:val="24"/>
          <w:szCs w:val="24"/>
        </w:rPr>
        <w:t>են անդամ պետությունների պետական սահմաններով անցակետերը կամ անդամ պետությունների օրենսդրությանը համապատասխան սահմանված այլ վայրեր: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սահմանով ապրանքների տեղափոխումը կարող է իրականացվել սույն հոդվածի 2-րդ կետում նշված վայրերից բացի այլ վայրերով՝ անդամ պետությունների օրենսդրությանը համապատասխան սահմանված դեպքերում եւ կարգով: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Միության մաքսային սահմանով ապրանքների տեղափոխման այն վայրերը, որտեղ ապրանքները ժամանում են Միության մաքսային տարածք, համարվում են ժամանման վայրեր: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սահմանով ապրանքների տեղափոխման այն վայրերը, որտեղից ապրանքները մեկնում են Միության մաքսային տարածքից, համարվում են մեկնման վայրեր: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Ժամանման վայրերի ու մեկնման վայրերի վերաբերյալ տեղեկատվությունը մաքսային մարմինների կողմից ուղարկվում է Հանձնաժողով՝ ժամանման վայրերի ու մեկնման վայրերի ընդհանուր ցանկեր կազմելու եւ Ինտերնետ ցանցում՝ Միության պաշտոնական կայքում դրանք տեղադրելու համար: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Ժամանման վայրերի ու մեկնման վայրերի ընդհանուր ցանկերի ձեւերը, դրանք կազմելու, վարելու ու դրանցում պարունակվող տեղեկություններն օգտագործելու կարգը, ինչպես նաեւ ժամանման վայրերի ու մեկնման վայրերի վերաբերյալ տեղեկատվություն ներկայացնելու կարգն ու տեխնիկական պայմանները, այդ թվում՝ կառուցվածքն ու ձեւաչափը, սահմանվում են Հանձնաժողովի կողմից:</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Ապրանքների առանձին կատեգորիաներ կարող են ժամանել Միության մաքսային տարածք կամ մեկնել Միության մաքսային տարածքից Միության մաքսային սահմանով ապրանքների տեղափոխման այն վայրերում միայն, որոնք անդամ պետությունների օրենսդրությանը համապատասխան՝ սահմանված են ապրանքների այդպիսի կատեգորիաները Միության մաքսային տարածք ներմուծելու (ժամանելու) կամ Միության մաքսային տարածքից արտահանելու (մեկնելու) համար:</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մարմիններն իրավունք չունեն սահմանափակելու անձին Միության մաքսային սահմանով ապրանքների տեղափոխման վայրի ընտրության հարցում՝ ելնելով ապրանքների ծագման երկրից, ապրանքների ուղարկման եւ նշանակման երկրներից:</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Միության մաքսային սահմանին տեղակայված՝ անդամ պետությունների պետական սահմանների անցակետերի մասին իրազեկելու նպատակով՝ Հանձնաժողովն անդամ պետությունների պետական մարմինների կողմից դրանց վերաբերյալ ներկայացվող տեղեկությունների հիման վրա կազմում եւ Ինտերնետ ցանցում՝ Միության պաշտոնական կայքում տեղադրում է այդպիսի անցակետերի տեղեկատվական-տեղեկատու ցանկն ու այդպիսի անցակետերի անձնագրերի ընդհանուր ռեեստրը: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ցանկի ու ռեեստրի ձեւերը, դրանք կազմելու, վարելու եւ դրանցում պարունակվող տեղեկություններն օգտագործելու կարգը, ինչպես նաեւ Միության մաքսային սահմանին տեղակայված՝ անդամ պետությունների պետական սահմանների անցակետերի վերաբերյալ տեղեկություններ ներկայացնելու տեխնիկական պայմանները, այդ թվում՝ կառուցվածքն ու ձեւաչափը սահմանվում են Հանձնաժողովի կողմից:</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8.</w:t>
      </w:r>
      <w:r w:rsidRPr="00776528">
        <w:rPr>
          <w:rFonts w:ascii="GHEA Grapalat" w:hAnsi="GHEA Grapalat"/>
          <w:sz w:val="24"/>
          <w:szCs w:val="24"/>
        </w:rPr>
        <w:tab/>
        <w:t>Սույն հոդվածի դրույթները չեն կիրառվում Միության մաքսային սահմանով խողովակաշարային տրանսպորտով կամ էլեկտրահաղորդման գծերով տեղափոխվող ապրանքներ տեղափոխելու դեպքում:</w:t>
      </w: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lastRenderedPageBreak/>
        <w:t>Հոդված 11.</w:t>
      </w:r>
      <w:r w:rsidRPr="00776528">
        <w:rPr>
          <w:rFonts w:ascii="GHEA Grapalat" w:hAnsi="GHEA Grapalat"/>
          <w:b/>
          <w:sz w:val="24"/>
          <w:szCs w:val="24"/>
        </w:rPr>
        <w:tab/>
        <w:t>Մաքսային մարմիններին նախնական տեղեկատվության տրամադրումը</w:t>
      </w:r>
    </w:p>
    <w:p w:rsidR="00D95962" w:rsidRPr="00776528" w:rsidRDefault="00D95962" w:rsidP="00A430B9">
      <w:pPr>
        <w:shd w:val="clear" w:color="auto" w:fill="FFFFFF"/>
        <w:tabs>
          <w:tab w:val="left" w:pos="0"/>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1.</w:t>
      </w:r>
      <w:r w:rsidRPr="00776528">
        <w:rPr>
          <w:rFonts w:ascii="GHEA Grapalat" w:hAnsi="GHEA Grapalat"/>
          <w:sz w:val="24"/>
          <w:szCs w:val="24"/>
        </w:rPr>
        <w:tab/>
        <w:t>Նախնական տեղեկատվություն տրամադրելու նպատակը մաքսային մարմինների կողմից՝ Միության մաքսային սահմանով տեղափոխման համար նախատեսվող ապրանքների վերաբերյալ տեղեկություններ ստանալն է՝ մինչեւ Միության մաքսային տարածք ապրանքների ժամանումը՝ ռիսկերը գնահատելու եւ մաքսային հսկողության օբյեկտների, ձեւերի ու մաքսային հսկողության անցկացումն ապահովող միջոցների ընտրության վերաբերյալ նախնական որոշումներ ընդունելու համար:</w:t>
      </w:r>
    </w:p>
    <w:p w:rsidR="00D95962" w:rsidRPr="00776528" w:rsidRDefault="00D95962" w:rsidP="00A430B9">
      <w:pPr>
        <w:shd w:val="clear" w:color="auto" w:fill="FFFFFF"/>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Նախնական տեղեկատվությունն օգտագործվում է մաքսային մարմինների կողմից մաքսային գործառնությունների կատարումն արագացնելու եւ մաքսային հսկողությունը լավագույն ձեւով անցկացնելու համար:</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մարմիններին տրամադրվող նախնական տեղեկատվության կազմը, կախված դրա օգտագործման նպատակներից, լինում է՝</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նախնական տեղեկատվության կազմ, որն օգտագործվում է մաքսային մարմինների կողմից ռիսկերը գնահատելու եւ մաքսային հսկողության օբյեկտների, ձեւերի ու մաքսային հսկողության անցկացումն ապահովող միջոցների ընտրության վերաբերյալ նախնական որոշումներ ընդունելու համար.</w:t>
      </w:r>
    </w:p>
    <w:p w:rsidR="00D95962" w:rsidRPr="00776528" w:rsidRDefault="00D95962" w:rsidP="00A430B9">
      <w:pPr>
        <w:shd w:val="clear" w:color="auto" w:fill="FFFFFF"/>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նախնական տեղեկատվության կազմ, որն օգտագործվում է մաքսային մարմինների կողմից մաքսային գործառնությունների կատարումն արագացնելու եւ մաքսային հսկողությունը լավագույն ձեւով անցկացնելու համար:</w:t>
      </w:r>
    </w:p>
    <w:p w:rsidR="00D95962" w:rsidRPr="00776528" w:rsidRDefault="00D95962" w:rsidP="00A430B9">
      <w:pPr>
        <w:shd w:val="clear" w:color="auto" w:fill="FFFFFF"/>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հոդվածի 2-րդ կետի 1-ին ենթակետով նախատեսված նպատակների համար սահմանվող կազմով նախնական տեղեկատվությունը տրամադրվում է պարտադիր կարգով:</w:t>
      </w:r>
    </w:p>
    <w:p w:rsidR="00D95962" w:rsidRPr="00776528" w:rsidRDefault="00D95962" w:rsidP="00A430B9">
      <w:pPr>
        <w:shd w:val="clear" w:color="auto" w:fill="FFFFFF"/>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 2-րդ կետի 2-րդ ենթակետով նախատեսված նպատակների համար սահմանվող կազմով նախնական տեղեկատվությունը տրամադրվում է այն անձանց ցանկությամբ, որոնք կարող են տրամադրել այն:</w:t>
      </w:r>
    </w:p>
    <w:p w:rsidR="00D95962" w:rsidRPr="00776528" w:rsidRDefault="00D95962" w:rsidP="00A430B9">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lastRenderedPageBreak/>
        <w:t>4.</w:t>
      </w:r>
      <w:r w:rsidRPr="00776528">
        <w:rPr>
          <w:rFonts w:ascii="GHEA Grapalat" w:hAnsi="GHEA Grapalat"/>
          <w:color w:val="auto"/>
        </w:rPr>
        <w:tab/>
        <w:t>Նախնական տեղեկատվությունը կարող է տրամադրվել էլեկտրոնային փաստաթղթի ձեւով:</w:t>
      </w:r>
    </w:p>
    <w:p w:rsidR="00D95962" w:rsidRPr="00776528" w:rsidRDefault="00D95962" w:rsidP="00A430B9">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Էլեկտրոնային փաստաթղթի ձեւով տրամադրված նախնական տեղեկատվությունը կարող է օգտագործվել Միության մաքսային տարածք ապրանքների ժամանման վերաբերյալ ծանուցելու, ապրանքները ժամանակավոր պահպանման հանձնելու, մաքսային հայտարարագրման հետ կապված մաքսային գործառնություններ, ինչպես նաեւ Հանձնաժողովի կողմից սահմանվող այլ մաքսային գործառնություններ կատարելիս:</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Նախնական տեղեկատվությունը տրամադրվում է մինչեւ Միության մաքսային տարածք ապրանքների ժամանումը՝ այն անդամ պետության մաքսային մարմին, որի տարածքում տեղակայված է Միության մաքսային սահմանով ապրանքների տեղափոխման նախատեսվող վայրը:</w:t>
      </w:r>
    </w:p>
    <w:p w:rsidR="00D95962" w:rsidRPr="00776528" w:rsidRDefault="00D95962" w:rsidP="00A430B9">
      <w:pPr>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6.</w:t>
      </w:r>
      <w:r w:rsidRPr="00776528">
        <w:rPr>
          <w:rFonts w:ascii="GHEA Grapalat" w:hAnsi="GHEA Grapalat"/>
          <w:sz w:val="24"/>
          <w:szCs w:val="24"/>
        </w:rPr>
        <w:tab/>
        <w:t>Նախնական տեղեկատվությունը տրամադրվում է Ինտերնետ ցանցի ռեսուրսների օգտագործմամբ՝ մաքսային մարմնի տեղեկատվական համակարգի եւ նախնական տեղեկատվություն տրամադրող անձանց տեղեկատվական համակարգերի փոխգործակցության միջոցով եւ</w:t>
      </w:r>
      <w:r w:rsidRPr="00776528">
        <w:rPr>
          <w:rFonts w:ascii="Sylfaen" w:hAnsi="Sylfaen"/>
          <w:sz w:val="24"/>
          <w:szCs w:val="24"/>
        </w:rPr>
        <w:t> </w:t>
      </w:r>
      <w:r w:rsidRPr="00776528">
        <w:rPr>
          <w:rFonts w:ascii="GHEA Grapalat" w:hAnsi="GHEA Grapalat"/>
          <w:sz w:val="24"/>
          <w:szCs w:val="24"/>
        </w:rPr>
        <w:t>(կամ) Հանձնաժողովի կողմից սահմանվող այլ եղանակով: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Նախնական տեղեկատվությունը տրամադրվում է ռուսերենով, իսկ եթե ռուսերենը պետական լեզու չէ այն անդամ պետությունում, որի մաքսային մարմնին տրամադրվում է նախնական տեղեկատվությունը, ապա անձի ընտրությամբ՝ նախնական տեղեկատվությունը տրամադրվում է ռուսերենով կամ այդ անդամ պետության պետական լեզվով: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անդամ պետության՝ մաքսային կարգավորման վերաբերյալ օրենսդրությամբ, որի մաքսային մարմնին տրամադրվում է նախնական տեղեկատվությունը, կարող</w:t>
      </w:r>
      <w:r w:rsidRPr="00776528">
        <w:rPr>
          <w:rFonts w:ascii="Courier New" w:hAnsi="Courier New" w:cs="Courier New"/>
          <w:sz w:val="24"/>
          <w:szCs w:val="24"/>
        </w:rPr>
        <w:t> </w:t>
      </w:r>
      <w:r w:rsidRPr="00776528">
        <w:rPr>
          <w:rFonts w:ascii="GHEA Grapalat" w:hAnsi="GHEA Grapalat"/>
          <w:sz w:val="24"/>
          <w:szCs w:val="24"/>
        </w:rPr>
        <w:t>է սահմանվել նախնական տեղեկատվությունը անգլերենով տրամադրելու հնարավորություն:</w:t>
      </w:r>
    </w:p>
    <w:p w:rsidR="00D95962" w:rsidRPr="00776528" w:rsidRDefault="00D95962" w:rsidP="00A430B9">
      <w:pPr>
        <w:shd w:val="clear" w:color="auto" w:fill="FFFFFF"/>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8.</w:t>
      </w:r>
      <w:r w:rsidRPr="00776528">
        <w:rPr>
          <w:rFonts w:ascii="GHEA Grapalat" w:hAnsi="GHEA Grapalat"/>
          <w:sz w:val="24"/>
          <w:szCs w:val="24"/>
        </w:rPr>
        <w:tab/>
        <w:t>Մաքսային մարմինը գրանցում է տրամադրված նախնական տեղեկատվությունը՝ դրան գրանցման համար տալու միջոցով, կամ մերժում է դրա գրանցումը՝ Հանձնաժողովի կողմից սահմանվող կարգով ու ժամկետներում: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Մաքսային մարմինը մերժում է նախնական տեղեկատվության գրանցումը, եթե տրամադրված տեղեկատվությունը չի համապատասխանում Հանձնաժողովի կողմից սահմանվող կազմին, կառուցվածքին ու ձեւաչափին եւ</w:t>
      </w:r>
      <w:r w:rsidRPr="00776528">
        <w:rPr>
          <w:rFonts w:ascii="Sylfaen" w:hAnsi="Sylfaen"/>
          <w:sz w:val="24"/>
          <w:szCs w:val="24"/>
        </w:rPr>
        <w:t> </w:t>
      </w:r>
      <w:r w:rsidRPr="00776528">
        <w:rPr>
          <w:rFonts w:ascii="GHEA Grapalat" w:hAnsi="GHEA Grapalat"/>
          <w:sz w:val="24"/>
          <w:szCs w:val="24"/>
        </w:rPr>
        <w:t>(կամ) չի բավարարում սույն հոդվածի 7-րդ կետով նախատեսված պահանջը: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Նախնական տեղեկատվության գրանցման համարի նշմամբ նախնական տեղեկատվությունը գրանցելու կամ դրա գրանցումը մերժելու եւ գրանցումը մերժելու պատճառների վերաբերյալ տեղեկություններն էլեկտրոնային եղանակով ուղարկվում են նախնական տեղեկատվությունը տրամադրած անձին: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Նախնական տեղեկատվությունը պահվում է մաքսային մարմինների տեղեկատվական համակարգերում դրա գրանցման օրվանից 30 օրացուցային օրվա կամ Հանձնաժողովի կողմից սահմանվող ժամկետի ընթացքում, որից հետո այդպիսի տեղեկատվությունը մաքսային մարմինների կողմից չի օգտագործվում որպես նախնական տեղեկատվություն: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Պարտադիր կարգով տրամադրման ենթակա նախնական տեղեկատվություն չտրամադրելու կամ դրա տրամադրման ժամկետները խախտելու դեպքում կիրառվում են այն անդամ պետության՝ մաքսային կարգավորման վերաբերյալ օրենսդրությամբ սահմանվող միջոցները, որի մաքսային մարմնին տրամադրվում է այդպիսի նախնական տեղեկատվությունը: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Անդամ պետությունների օրենսդրությամբ կարող է սահմանվել պատասխանատվություն՝ մաքսային մարմիններին նախնական տեղեկատվություն չտրամադրելու կամ դրա տրամադրման ժամկետները խախտելու համար:</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14.</w:t>
      </w:r>
      <w:r w:rsidRPr="00776528">
        <w:rPr>
          <w:rFonts w:ascii="GHEA Grapalat" w:hAnsi="GHEA Grapalat"/>
          <w:sz w:val="24"/>
          <w:szCs w:val="24"/>
        </w:rPr>
        <w:tab/>
        <w:t>Նախնական տեղեկատվություն կարող է չներկայացվել հետեւյալ ապրանքների դեպքում՝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անձնական օգտագործման ապրանքներ, որոնք տեղափոխվում են Միության մաքսային սահմանով ֆիզիկական անձանց կողմից.</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 որոնք ուղարկվում են միջազգային փոստային առաքումներով.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 որոնք նշված են սույն Օրենսգրքի 296–րդ հոդվածի 1-ին կետում.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ապրանքներ, որոնք տեղափոխվում են տարերային աղետների, վթարների եւ աղետների հետեւանքները վերացնելու նպատակով.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ռազմական բեռներ, որոնց կարգավիճակը հաստատվում է անդամ պետության օրենսդրությանը համապատասխան տրված անցաթղթով (ռազմական անցաթղթով).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ապրանքներ, որոնք ձեւակերպվում են ժամանման վայրում հատուկ մաքսային ընթացակարգով.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Միության ապրանքներ, որոնք փոխադրվում են Միության անդամ չհանդիսացող պետությունների տարածքով.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Միության մաքսային սահմանով տեղափոխվող եւ ԱՏԳ այն տարածք ներմուծվող ապրանքներ, որի սահմաններն ամբողջությամբ կամ մասամբ համընկնում են Միության մաքսային սահմանի հատվածների հետ, եթե դա նախատեսված է այն անդամ պետության օրենսդրությամբ, որի տարածքում ստեղծվել է այդպիսի ԱՏԳ-ն.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Հանձնաժողովի կողմից սահմանվող այլ ապրանքներ:</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15.</w:t>
      </w:r>
      <w:r w:rsidRPr="00776528">
        <w:rPr>
          <w:rFonts w:ascii="GHEA Grapalat" w:hAnsi="GHEA Grapalat"/>
          <w:sz w:val="24"/>
          <w:szCs w:val="24"/>
        </w:rPr>
        <w:tab/>
        <w:t>Խողովակաշարային տրանսպորտով կամ էլեկտրահաղորդման գծերով տեղափոխվող ապրանքների վերաբերյալ նախնական տեղեկատվություն չի տրամադրվում: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16.</w:t>
      </w:r>
      <w:r w:rsidRPr="00776528">
        <w:rPr>
          <w:rFonts w:ascii="GHEA Grapalat" w:hAnsi="GHEA Grapalat"/>
          <w:sz w:val="24"/>
          <w:szCs w:val="24"/>
        </w:rPr>
        <w:tab/>
        <w:t xml:space="preserve">Նախնական տեղեկատվության կազմը, այդպիսի տեղեկատվության կառուցվածքն ու ձեւաչափը, նախնական տեղեկատվության, այդ թվում՝ </w:t>
      </w:r>
      <w:r w:rsidRPr="00776528">
        <w:rPr>
          <w:rFonts w:ascii="GHEA Grapalat" w:hAnsi="GHEA Grapalat"/>
          <w:sz w:val="24"/>
          <w:szCs w:val="24"/>
        </w:rPr>
        <w:lastRenderedPageBreak/>
        <w:t>էլեկտրոնային փաստաթղթի ձեւով ներկայացվող նախնական տեղեկատվության տրամադրման կարգն ու ժամկետները, էլեկտրոնային փաստաթղթի ձեւով նախնական տեղեկատվության ձեւավորման ու օգտագործման կարգը, մաքսային մարմիններին նախնական տեղեկատվություն տրամադրելու պարտականություն կամ իրավունք ունեցող անձինք սահմանվում են Հանձնաժողովի կողմից՝ ելնելով այն տրանսպորտի տեսակից, որով իրականացվում է փոխադրումը (տրանսպորտային փոխադրումը) եւ մաքսային մարմնի կողմից այդպիսի նախնական տեղեկատվության օգտագործման նպատակներից:</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17.</w:t>
      </w:r>
      <w:r w:rsidRPr="00776528">
        <w:rPr>
          <w:rFonts w:ascii="GHEA Grapalat" w:hAnsi="GHEA Grapalat"/>
          <w:sz w:val="24"/>
          <w:szCs w:val="24"/>
        </w:rPr>
        <w:tab/>
        <w:t>Որպես նախնական տեղեկատվություն կարող են օգտագործվել էլեկտրոնային փաստաթղթի ձեւով սույն Օրենսգրքի 114-րդ հոդվածին համապատասխան ներկայացված հայտարարագրում հայտագրված տեղեկությունները՝ Հանձնաժողովի կողմից սահմանվող դեպքերում ու կարգով, իսկ մինչեւ Հանձնաժողովի կողմից դրանք սահմանելը՝ անդամ պետությունների օրենսդրությանը համապատասխան սահմանվող դեպքերում ու կարգով:</w:t>
      </w:r>
    </w:p>
    <w:p w:rsidR="00D95962" w:rsidRPr="00776528" w:rsidRDefault="00D95962" w:rsidP="00A430B9">
      <w:pPr>
        <w:widowControl w:val="0"/>
        <w:tabs>
          <w:tab w:val="left" w:pos="993"/>
        </w:tabs>
        <w:spacing w:after="160" w:line="360" w:lineRule="auto"/>
        <w:ind w:firstLine="567"/>
        <w:jc w:val="both"/>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12.</w:t>
      </w:r>
      <w:r w:rsidRPr="00776528">
        <w:rPr>
          <w:rFonts w:ascii="GHEA Grapalat" w:hAnsi="GHEA Grapalat"/>
          <w:b/>
          <w:sz w:val="24"/>
          <w:szCs w:val="24"/>
        </w:rPr>
        <w:tab/>
        <w:t xml:space="preserve">Արգելքների եւ </w:t>
      </w:r>
      <w:bookmarkStart w:id="9" w:name="bookmark188"/>
      <w:r w:rsidRPr="00776528">
        <w:rPr>
          <w:rFonts w:ascii="GHEA Grapalat" w:hAnsi="GHEA Grapalat"/>
          <w:b/>
          <w:sz w:val="24"/>
          <w:szCs w:val="24"/>
        </w:rPr>
        <w:t xml:space="preserve">սահմանափակումների պահպանումը </w:t>
      </w:r>
      <w:bookmarkEnd w:id="9"/>
      <w:r w:rsidRPr="00776528">
        <w:rPr>
          <w:rFonts w:ascii="GHEA Grapalat" w:hAnsi="GHEA Grapalat"/>
          <w:b/>
          <w:sz w:val="24"/>
          <w:szCs w:val="24"/>
        </w:rPr>
        <w:t>Միության մաքսային սահմանով ապրանքներ տեղափոխելիս</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 ժամանած ապրանքները, որոնք սահմանված արգելքներին եւ սահմանափակումներին համապատասխան ենթակա չեն ներմուծման Միության մաքսային տարածք, պետք է անհապաղ արտահանվեն Միության մաքսային տարածքից՝ առանց միջազգային փոխադրումներ իրականացնող տրանսպորտային միջոցից դրանք բեռնաթափելու՝ բացառությամբ դրանց՝ այդպիսի արտահանման նպատակներով միջազգային փոխադրումներ իրականացնող այլ տրանսպորտային միջոցի վրա վերաբեռնման, եթե այլ բան նախատեսված չէ սույն Օրենսգրքով, երրորդ կողմի հետ անդամ պետությունների միջազգային պայմանագրերով եւ</w:t>
      </w:r>
      <w:r w:rsidRPr="00776528">
        <w:rPr>
          <w:rFonts w:ascii="Sylfaen" w:hAnsi="Sylfaen"/>
          <w:sz w:val="24"/>
          <w:szCs w:val="24"/>
        </w:rPr>
        <w:t> </w:t>
      </w:r>
      <w:r w:rsidRPr="00776528">
        <w:rPr>
          <w:rFonts w:ascii="GHEA Grapalat" w:hAnsi="GHEA Grapalat"/>
          <w:sz w:val="24"/>
          <w:szCs w:val="24"/>
        </w:rPr>
        <w:t>(կամ) անդամ պետությունների օրենսդրությամբ:</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Միության մաքսային տարածքից նշված ապրանքներն արտահանելուն ուղղված միջոցները ձեռնարկվում են փոխադրողի կողմից, իսկ նրա բացակայության դեպքում՝ Միության մաքսային տարածք ապրանքների ներմուծման պահին այդ ապրանքները տիրապետելու, օգտագործելու եւ</w:t>
      </w:r>
      <w:r w:rsidRPr="00776528">
        <w:rPr>
          <w:rFonts w:ascii="Sylfaen" w:hAnsi="Sylfaen"/>
          <w:sz w:val="24"/>
          <w:szCs w:val="24"/>
        </w:rPr>
        <w:t> </w:t>
      </w:r>
      <w:r w:rsidRPr="00776528">
        <w:rPr>
          <w:rFonts w:ascii="GHEA Grapalat" w:hAnsi="GHEA Grapalat"/>
          <w:sz w:val="24"/>
          <w:szCs w:val="24"/>
        </w:rPr>
        <w:t>(կամ) տնօրինելու իրավունք ունեցող անձի կողմից, եթե երրորդ կողմի հետ անդամ պետությունների միջազգային պայմանագրերով եւ</w:t>
      </w:r>
      <w:r w:rsidRPr="00776528">
        <w:rPr>
          <w:rFonts w:ascii="Sylfaen" w:hAnsi="Sylfaen"/>
          <w:sz w:val="24"/>
          <w:szCs w:val="24"/>
        </w:rPr>
        <w:t> </w:t>
      </w:r>
      <w:r w:rsidRPr="00776528">
        <w:rPr>
          <w:rFonts w:ascii="GHEA Grapalat" w:hAnsi="GHEA Grapalat"/>
          <w:sz w:val="24"/>
          <w:szCs w:val="24"/>
        </w:rPr>
        <w:t>(կամ) անդամ պետությունների օրենսդրությամբ այլ անձինք սահմանված չեն: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Այն ապրանքները, որոնք սահմանված արգելքներին եւ սահմանափակումներին համապատասխան ենթակա չեն արտահանման Միության մաքսային տարածքից, չեն կարող Միության մաքսային տարածքից փաստացի արտահանվել, եթե այլ բան նախատեսված չէ երրորդ կողմի հետ անդամ պետությունների միջազգային պայմանագրերով: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տարածք ապրանքների ժամանման կամ Միության մաքսային տարածքից ապրանքների մեկնման ժամանակ համապատասխան արգելքների եւ սահմանափակումների չպահպանման դեպքեր հայտնաբերելու դեպքում մաքսային մարմինը որոշում է ընդունում Միության մաքսային տարածք ապրանքների ներմուծումը կամ Միության մաքսային տարածքից ապրանքների արտահանումն արգելելու մասին եւ դրա մասին տեղեկացնում է փոխադրողին, իսկ նրա բացակայության դեպքում՝ Միության մաքսային տարածք ապրանքների ներմուծման կամ Միության մաքսային տարածքից ապրանքների արտահանման պահին այդ ապրանքները տիրապետելու, օգտագործելու եւ</w:t>
      </w:r>
      <w:r w:rsidRPr="00776528">
        <w:rPr>
          <w:rFonts w:ascii="Sylfaen" w:hAnsi="Sylfaen"/>
          <w:sz w:val="24"/>
          <w:szCs w:val="24"/>
        </w:rPr>
        <w:t> </w:t>
      </w:r>
      <w:r w:rsidRPr="00776528">
        <w:rPr>
          <w:rFonts w:ascii="GHEA Grapalat" w:hAnsi="GHEA Grapalat"/>
          <w:sz w:val="24"/>
          <w:szCs w:val="24"/>
        </w:rPr>
        <w:t>(կամ) տնօրինելու իրավունք ունեցող անձին: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Միության մաքսային տարածք ապրանքների ներմուծումն արգելելու մասին մաքսային մարմնի որոշումն ստանալուց հետո սույն հոդվածի 1-ին կետի առաջին պարբերության մեջ նշված ապրանքները Միության մաքսային տարածքից անհապաղ արտահանելու անհնարինության դեպքում այդպիսի ապրանքներն արգելանքի են վերցվում (արգելապահվում են) մաքսային մարմնի կողմից՝ սույն Օրենսգրքի 51-րդ գլխին համապատասխան: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Միության մաքսային տարածքից ապրանքների արտահանումն արգելելու մասին մաքսային մարմնի որոշումն ստանալու եւ մեկնման վայրից Միության մաքսային տարածք այդ ապրանքների վերադարձը անդամ պետությունների օրենսդրությամբ սահմանված ժամկետում չիրականացնելու դեպքում սույն հոդվածի 2-րդ կետում նշված ապրանքներն արգելանքի են վերցվում (արգելապահվում են) մաքսային մարմնի կողմից՝ սույն Օրենսգրքի 51-րդ գլխին համապատասխան:</w:t>
      </w:r>
    </w:p>
    <w:bookmarkEnd w:id="8"/>
    <w:p w:rsidR="00D95962" w:rsidRPr="00776528" w:rsidRDefault="00D95962" w:rsidP="00A430B9">
      <w:pPr>
        <w:pStyle w:val="11"/>
        <w:shd w:val="clear" w:color="auto" w:fill="auto"/>
        <w:tabs>
          <w:tab w:val="left" w:pos="993"/>
        </w:tabs>
        <w:spacing w:before="0" w:after="160" w:line="360" w:lineRule="auto"/>
        <w:ind w:firstLine="567"/>
        <w:jc w:val="left"/>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13.</w:t>
      </w:r>
      <w:r w:rsidRPr="00776528">
        <w:rPr>
          <w:rFonts w:ascii="GHEA Grapalat" w:hAnsi="GHEA Grapalat"/>
          <w:b/>
          <w:sz w:val="24"/>
          <w:szCs w:val="24"/>
        </w:rPr>
        <w:tab/>
        <w:t>Ապրանքների տիրապետումը, օգտագործումը եւ (կամ) տնօրինումը Միության մաքսային տարածքում կամ դրա սահմաններից դուրս</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 ներմուծվող ապրանքների տիրապետումը, օգտագործումը եւ</w:t>
      </w:r>
      <w:r w:rsidRPr="00776528">
        <w:rPr>
          <w:rFonts w:ascii="Sylfaen" w:hAnsi="Sylfaen"/>
          <w:sz w:val="24"/>
          <w:szCs w:val="24"/>
        </w:rPr>
        <w:t> </w:t>
      </w:r>
      <w:r w:rsidRPr="00776528">
        <w:rPr>
          <w:rFonts w:ascii="GHEA Grapalat" w:hAnsi="GHEA Grapalat"/>
          <w:sz w:val="24"/>
          <w:szCs w:val="24"/>
        </w:rPr>
        <w:t>(կամ) տնօրինումը, Միության մաքսային սահմանը հատելուց հետո եւ նախքան մաքսային մարմնի կողմից դրանց բացթողումը, իրականացվում են սույն գլխով, սույն Օրենսգրքի 14-րդ եւ 16-րդ գլուխներով, իսկ ապրանքների առանձին կատեգորիաների դեպքում՝ նաեւ սույն Օրենսգրքի 37-43-րդ գլուխներով սահմանված կարգով եւ պայմաններով:</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տիրապետումը, օգտագործումը եւ</w:t>
      </w:r>
      <w:r w:rsidRPr="00776528">
        <w:rPr>
          <w:rFonts w:ascii="Sylfaen" w:hAnsi="Sylfaen"/>
          <w:sz w:val="24"/>
          <w:szCs w:val="24"/>
        </w:rPr>
        <w:t> </w:t>
      </w:r>
      <w:r w:rsidRPr="00776528">
        <w:rPr>
          <w:rFonts w:ascii="GHEA Grapalat" w:hAnsi="GHEA Grapalat"/>
          <w:sz w:val="24"/>
          <w:szCs w:val="24"/>
        </w:rPr>
        <w:t>(կամ) տնօրինումը Միության մաքսային տարածքում կամ դրա սահմաններից դուրս, մաքսային մարմնի կողմից դրանց բացթողումից հետո իրականացվում են ապրանքների ձեւակերպման մաքսային ընթացակարգով կամ առանց մաքսային ընթացակարգով ձեւակերպվելու՝ մաքսային հայտարարագրման եւ</w:t>
      </w:r>
      <w:r w:rsidRPr="00776528">
        <w:rPr>
          <w:rFonts w:ascii="Sylfaen" w:hAnsi="Sylfaen"/>
          <w:sz w:val="24"/>
          <w:szCs w:val="24"/>
        </w:rPr>
        <w:t> </w:t>
      </w:r>
      <w:r w:rsidRPr="00776528">
        <w:rPr>
          <w:rFonts w:ascii="GHEA Grapalat" w:hAnsi="GHEA Grapalat"/>
          <w:sz w:val="24"/>
          <w:szCs w:val="24"/>
        </w:rPr>
        <w:t>(կամ) բացթողման ենթակա ապրանքների առանձին կատեգորիաների համար նախատեսված կարգով եւ պայմաններով:</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տարածքից արտահանվող ապրանքների տիրապետումը, օգտագործումը եւ</w:t>
      </w:r>
      <w:r w:rsidRPr="00776528">
        <w:rPr>
          <w:rFonts w:ascii="Sylfaen" w:hAnsi="Sylfaen"/>
          <w:sz w:val="24"/>
          <w:szCs w:val="24"/>
        </w:rPr>
        <w:t> </w:t>
      </w:r>
      <w:r w:rsidRPr="00776528">
        <w:rPr>
          <w:rFonts w:ascii="GHEA Grapalat" w:hAnsi="GHEA Grapalat"/>
          <w:sz w:val="24"/>
          <w:szCs w:val="24"/>
        </w:rPr>
        <w:t xml:space="preserve">(կամ) տնօրինումը, մեկնման վայրեր ժամանելուց հետո՝ նախքան Միության մաքսային սահմանը հատելը, </w:t>
      </w:r>
      <w:r w:rsidRPr="00776528">
        <w:rPr>
          <w:rFonts w:ascii="GHEA Grapalat" w:hAnsi="GHEA Grapalat"/>
          <w:sz w:val="24"/>
          <w:szCs w:val="24"/>
        </w:rPr>
        <w:lastRenderedPageBreak/>
        <w:t>իրականացվում են սույն գլխով եւ սույն Օրենսգրքի 15-րդ գլխով, իսկ ապրանքների առանձին կատեգորիաների դեպքում՝ նաեւ սույն Օրենսգրքի 37-43-րդ գլուխներով սահմանված կարգով եւ պայմաններով:</w:t>
      </w:r>
    </w:p>
    <w:p w:rsidR="00D95962" w:rsidRPr="00776528" w:rsidRDefault="00D95962" w:rsidP="00A430B9">
      <w:pPr>
        <w:pStyle w:val="1"/>
        <w:shd w:val="clear" w:color="auto" w:fill="auto"/>
        <w:tabs>
          <w:tab w:val="left" w:pos="993"/>
        </w:tabs>
        <w:spacing w:after="160" w:line="360" w:lineRule="auto"/>
        <w:ind w:firstLine="567"/>
        <w:jc w:val="left"/>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14.</w:t>
      </w:r>
      <w:r w:rsidRPr="00776528">
        <w:rPr>
          <w:rFonts w:ascii="GHEA Grapalat" w:hAnsi="GHEA Grapalat"/>
          <w:b/>
          <w:sz w:val="24"/>
          <w:szCs w:val="24"/>
        </w:rPr>
        <w:tab/>
        <w:t>Ապրանքների՝ մաքսային հսկողության տակ գտնվելը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 ներմուծվող ապրանքները Միության մաքսային սահմանը հատելու պահից գտնվում են մաքսային հսկողության տակ:</w:t>
      </w:r>
    </w:p>
    <w:p w:rsidR="00D95962" w:rsidRPr="00776528" w:rsidRDefault="00D95962" w:rsidP="00A430B9">
      <w:pPr>
        <w:pStyle w:val="1"/>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տարածքից արտահանվող Միության ապրանքները գտնվում են մաքսային հսկողության տակ մաքսային հայտարարագիրը գրանցելու կամ այնպիսի գործողություն կատարելու պահից, որն անմիջականորեն ուղղված</w:t>
      </w:r>
      <w:r w:rsidRPr="00776528">
        <w:rPr>
          <w:rFonts w:ascii="Courier New" w:hAnsi="Courier New" w:cs="Courier New"/>
          <w:sz w:val="24"/>
          <w:szCs w:val="24"/>
        </w:rPr>
        <w:t> </w:t>
      </w:r>
      <w:r w:rsidRPr="00776528">
        <w:rPr>
          <w:rFonts w:ascii="GHEA Grapalat" w:hAnsi="GHEA Grapalat"/>
          <w:sz w:val="24"/>
          <w:szCs w:val="24"/>
        </w:rPr>
        <w:t>է Միության մաքսային տարածքից ապրանքների արտահանումն իրականացնելուն: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տարածքում ստացված (գոյացած) եւ գտնվող վերամշակման արդյունքները, թափոններն ու մնացորդները, որոնք սույն Օրենսգրքին համապատասխան ստացել են օտարերկրյա ապրանքների կարգավիճակ, իրենց ստացվելու (գոյանալու) պահից համարվում են մաքսային հսկողության տակ գտնվող:</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«Ազատ մաքսային գոտի» մաքսային ընթացակարգով ձեւակերպված օտարերկրյա ապրանքներից պատրաստված (ստացված) ապրանքները, ինչպես նաեւ «ազատ մաքսային գոտի» մաքսային ընթացակարգով ձեւակերպված օտարերկրյա ապրանքներից պատրաստված (ստացված) ապրանքները, եւ «ազատ մաքսային գոտի» մաքսային ընթացակարգով ձեւակերպված օտարերկրյա ապրանքներից ու Միության ապրանքներից պատրաստված (ստացված) ապրանքներն իրենց պատրաստվելու (ստացվելու) պահից համարվում են մաքսային հսկողության տակ գտնվող:</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«Ազատ պահեստ» մաքսային ընթացակարգով ձեւակերպված օտարերկրյա ապրանքներից պատրաստված (ստացված) ապրանքները, ինչպես նաեւ «ազատ </w:t>
      </w:r>
      <w:r w:rsidRPr="00776528">
        <w:rPr>
          <w:rFonts w:ascii="GHEA Grapalat" w:hAnsi="GHEA Grapalat"/>
          <w:sz w:val="24"/>
          <w:szCs w:val="24"/>
        </w:rPr>
        <w:lastRenderedPageBreak/>
        <w:t>պահեստ» մաքսային ընթացակարգով ձեւակերպված օտարերկրյա ապրանքներից պատրաստված (ստացված) ապրանքները, եւ «ազատ պահեստ» մաքսային ընթացակարգով ձեւակերպված օտարերկրյա ապրանքներից ու Միության ապրանքներից պատրաստված (ստացված) ապրանքներն իրենց պատրաստվելու (ստացվելու) պահից համարվում են մաքսային հսկողության տակ գտնվող:</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5.</w:t>
      </w:r>
      <w:r w:rsidRPr="00776528">
        <w:rPr>
          <w:rFonts w:ascii="GHEA Grapalat" w:hAnsi="GHEA Grapalat"/>
          <w:sz w:val="24"/>
          <w:szCs w:val="24"/>
        </w:rPr>
        <w:tab/>
        <w:t>«Ազատ մաքսային գոտի» մաքսային ընթացակարգով ձեւակերպվող (ձեւակերպված) Միության ապրանքները գտնվում են մաքսային հսկողության տակ ապրանքներն այդ մաքսային ընթացակարգով ձեւակերպելու համար ներկայացված ապրանքների հայտարարագիրը գրանցելու պահից՝ բացառությամբ նավահանգստային ԱՏԳ կամ լոգիստիկ ԱՏԳ տարածք ներմուծվող (ներմուծված) եւ նավահանգստային ԱՏԳ կամ լոգիստիկ ԱՏԳ տարածք ներմուծվելու պահից մաքսային հսկողության տակ գտնվող Միության ապրանքների:</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«Ազատ մաքսային գոտի» մաքսային ընթացակարգով ձեւակերպված Միության ապրանքներից պատրաստված (ստացված) ապրանքները, եւ «ազատ մաքսային գոտի» մաքսային ընթացակարգով ձեւակերպված Միության ապրանքներից ու «ազատ մաքսային գոտի» մաքսային ընթացակարգով չձեւակերպված Միության ապրանքներից պատրաստված (ստացված) ապրանքներն իրենց պատրաստվելու (ստացվելու) պահից համարվում են մաքսային հսկողության տակ գտնվող:</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«Ազատ պահեստ» մաքսային ընթացակարգով ձեւակերպվող (ձեւակերպված) Միության ապրանքները գտնվում են մաքսային հսկողության տակ՝ ապրանքներն այդ մաքսային ընթացակարգով ձեւակերպելու համար ներկայացված ապրանքների հայտարարագիրը գրանցելու պահից:</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«Ազատ պահեստ» մաքսային ընթացակարգով ձեւակերպված Միության ապրանքներից պատրաստված (ստացված) ապրանքները, եւ «ազատ պահեստ» </w:t>
      </w:r>
      <w:r w:rsidRPr="00776528">
        <w:rPr>
          <w:rFonts w:ascii="GHEA Grapalat" w:hAnsi="GHEA Grapalat"/>
          <w:sz w:val="24"/>
          <w:szCs w:val="24"/>
        </w:rPr>
        <w:lastRenderedPageBreak/>
        <w:t>մաքսային ընթացակարգով ձեւակերպված Միության ապրանքներից ու «ազատ պահեստ» մաքսային ընթացակարգով չձեւակերպված Միության ապրանքներից պատրաստված (ստացված) ապրանքներն իրենց պատրաստվելու (ստացվելու) պահից համարվում են մաքսային հսկողության տակ գտնվող:</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հոդվածի 1-ին եւ 3-րդ կետերում նշված, ինչպես նաեւ սույն հոդվածի 4-րդ կետում նշված ապրանքները, որոնք չեն ճանաչվել որպես Միության ապրանքներ՝ սույն Օրենսգրքի 210-րդ եւ 218-րդ հոդվածներին համապատասխան, գտնվում են մաքսային հսկողության տակ մինչեւ հետեւյալ հանգամանքների ի հայտ գալը՝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Օրենսգրքին համապատասխան՝ Միության ապրանքների կարգավիճակ ստանալը՝ բացառությամբ սույն հոդվածի 10-րդ կետով նախատեսված դեպքի.</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այդ ապրանքները Միության մաքսային տարածքից փաստացի արտահանելը.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«ոչնչացում» մաքսային ընթացակարգով ձեւակերպված ապրանքները փաստացի ոչնչացնելը.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«վերամշակում մաքսային տարածքում» մաքսային ընթացակարգով կամ «վերամշակում ներքին սպառման համար» մաքսային ընթացակարգով ձեւակերպված օտարերկրյա ապրանքների մի մասը որպես արտադրական կորուստներ ճանաչելը.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անդամ պետությունների օրենսդրությանը համապատասխան՝ Միության մաքսային տարածքում վերամշակման, ներքին սպառման համար վերամշակման կամ «ոչնչացում» մաքսային ընթացակարգով ձեւակերպված ապրանքների ոչնչացման գործառնությունների արդյունքում գոյացած թափոնները դրանց՝ հետագա առեւտրային նպատակներով օգտագործման համար ոչ պիտանի ճանաչելը կամ գոյացած թափոններն այլ եղանակով թաղելու, վնասազերծելու, ուտիլիզացնելու կամ ոչնչացնելու փաստը կամ այդպիսի գործառնությունների </w:t>
      </w:r>
      <w:r w:rsidRPr="00776528">
        <w:rPr>
          <w:rFonts w:ascii="GHEA Grapalat" w:hAnsi="GHEA Grapalat"/>
          <w:sz w:val="24"/>
          <w:szCs w:val="24"/>
        </w:rPr>
        <w:lastRenderedPageBreak/>
        <w:t>համար դրանց փոխանցման փաստը հաստատող փաստաթղթերը մաքսային մարմին ներկայացնելը.</w:t>
      </w:r>
    </w:p>
    <w:p w:rsidR="00D95962" w:rsidRPr="00776528" w:rsidRDefault="00D95962" w:rsidP="00A430B9">
      <w:pPr>
        <w:pStyle w:val="a2"/>
        <w:tabs>
          <w:tab w:val="left" w:pos="0"/>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6)</w:t>
      </w:r>
      <w:r w:rsidRPr="00776528">
        <w:rPr>
          <w:rFonts w:ascii="GHEA Grapalat" w:hAnsi="GHEA Grapalat"/>
          <w:color w:val="auto"/>
          <w:sz w:val="24"/>
          <w:szCs w:val="24"/>
        </w:rPr>
        <w:tab/>
        <w:t>այդ ապրանքները տիեզերական տարածք բաց թողնելը՝ բացառությամբ վերադարձող թռչող տիեզերական ապարատի եւ դրա մեջ գտնվող ապրանքների.</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«մաքսային տարանցում» մաքսային ընթացակարգի գործողության ավարտը՝ կապված Միության անդամներ չհանդիսացող պետությունների տարածքով տեղափոխվող Միության ապրանքների հետ.</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անդամ պետությունների՝ մաքսային կարգավորման վերաբերյալ օրենսդրության համաձայն մաքսային մարմնի կողմից վթարի կամ անհաղթահարելի ուժի ազդեցության հետեւանքով այդ ապրանքների ոչնչացման եւ</w:t>
      </w:r>
      <w:r w:rsidRPr="00776528">
        <w:rPr>
          <w:rFonts w:ascii="Sylfaen" w:hAnsi="Sylfaen"/>
          <w:sz w:val="24"/>
          <w:szCs w:val="24"/>
        </w:rPr>
        <w:t> </w:t>
      </w:r>
      <w:r w:rsidRPr="00776528">
        <w:rPr>
          <w:rFonts w:ascii="GHEA Grapalat" w:hAnsi="GHEA Grapalat"/>
          <w:sz w:val="24"/>
          <w:szCs w:val="24"/>
        </w:rPr>
        <w:t>(կամ) անվերադարձ կորստի փաստը կամ փոխադրման (տրանսպորտային փոխադրման) եւ</w:t>
      </w:r>
      <w:r w:rsidRPr="00776528">
        <w:rPr>
          <w:rFonts w:ascii="Sylfaen" w:hAnsi="Sylfaen"/>
          <w:sz w:val="24"/>
          <w:szCs w:val="24"/>
        </w:rPr>
        <w:t> </w:t>
      </w:r>
      <w:r w:rsidRPr="00776528">
        <w:rPr>
          <w:rFonts w:ascii="GHEA Grapalat" w:hAnsi="GHEA Grapalat"/>
          <w:sz w:val="24"/>
          <w:szCs w:val="24"/>
        </w:rPr>
        <w:t>(կամ) պահպանման բնականոն պայմաններում բնական կորստի արդյունքում այդ ապրանքների անվերադարձ կորստի փաստը ճանաչելը.</w:t>
      </w:r>
    </w:p>
    <w:p w:rsidR="00D95962" w:rsidRPr="00776528" w:rsidRDefault="00D95962" w:rsidP="00A430B9">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սույն Օրենսգրքի 207-րդ հոդվածի 10-րդ կետի 1-ին ենթակետում եւ 215-րդ հոդվածի 6-րդ կետի 1-ին ենթակետում նշված դեպքերում այդ ապրանքները թաղելու, վնասազերծելու, ուտիլիզացնելու կամ այլ կերպ ոչնչացնելու փաստը հաստատող փաստաթղթերը մաքսային մարմին ներկայացնելը.</w:t>
      </w:r>
    </w:p>
    <w:p w:rsidR="00D95962" w:rsidRPr="00776528" w:rsidRDefault="00D95962" w:rsidP="00A430B9">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սույն Օրենսգրքի 207-րդ հոդվածի 10-րդ կետի 3-րդ ենթակետում նշված դեպքում «ազատ մաքսային գոտի» մաքսային ընթացակարգի եւ սույն Օրենսգրքի 215-րդ հոդվածի 6-րդ կետի 3-րդ ենթակետում նշված դեպքում «ազատ պահեստ» մաքսային ընթացակարգի գործողության ավարտը.</w:t>
      </w:r>
    </w:p>
    <w:p w:rsidR="00D95962" w:rsidRPr="00776528" w:rsidRDefault="00D95962" w:rsidP="00A430B9">
      <w:pPr>
        <w:pStyle w:val="ConsPlusNormal"/>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սույն Օրենսգրքի 270-րդ հոդվածին համապատասխան մաքսատուրքերը, հարկերը վճարելը եւ (կամ) բռնագանձելը այն անձնական օգտագործման ապրանքների համար, որոնց բացթողումն իրականացվել է անձնական օգտագործման ապրանքների օգտագործման եւ</w:t>
      </w:r>
      <w:r w:rsidRPr="00776528">
        <w:rPr>
          <w:rFonts w:ascii="Sylfaen" w:hAnsi="Sylfaen"/>
          <w:sz w:val="24"/>
          <w:szCs w:val="24"/>
        </w:rPr>
        <w:t> </w:t>
      </w:r>
      <w:r w:rsidRPr="00776528">
        <w:rPr>
          <w:rFonts w:ascii="GHEA Grapalat" w:hAnsi="GHEA Grapalat"/>
          <w:sz w:val="24"/>
          <w:szCs w:val="24"/>
        </w:rPr>
        <w:t>(կամ) տնօրինման սահմանափակումների առկայության պայմաններում.</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12)</w:t>
      </w:r>
      <w:r w:rsidRPr="00776528">
        <w:rPr>
          <w:rFonts w:ascii="GHEA Grapalat" w:hAnsi="GHEA Grapalat"/>
          <w:sz w:val="24"/>
          <w:szCs w:val="24"/>
        </w:rPr>
        <w:tab/>
        <w:t>Միության մաքսային տարածքից ժամանակավորապես արտահանված միջազգային փոխադրում իրականացնող տրանսպորտային միջոցները բաց թողնելը՝ բացառությամբ սույն Օրենսգրքի 272-րդ հոդվածի 2-րդ կետի 2-րդ ենթակետի երկրորդ եւ երրորդ պարբերություններում նշված միջազգային փոխադրում իրականացնող տրանսպորտային միջոցների, որոնք համարվում են պայմանականորեն բաց թողնված ապրանքներ, եւ բացառությամբ՝ սույն Օրենսգրքի 272-րդ հոդվածի 2-րդ կետի 2-րդ ենթակետի չորրորդ պարբերության մեջ նշված միջազգային փոխադրում իրականացնող տրանսպորտային միջոցների՝ դրանք Միության մաքսային տարածք հետադարձ ներմուծելու ժամանակ.</w:t>
      </w:r>
    </w:p>
    <w:p w:rsidR="00D95962" w:rsidRPr="00776528" w:rsidRDefault="00D95962" w:rsidP="00A430B9">
      <w:pPr>
        <w:pStyle w:val="ConsPlusNormal"/>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սույն Օրենսգրքի 279-րդ հոդվածի 4-րդ կետին համապատասխան՝ ժամանակավոր ներմուծված միջազգային փոխադրում իրականացնող տրանսպորտային միջոցների համար մաքսատուրքերը, հարկերը, հատուկ, հակագնագցման, փոխհատուցման տուրքերը վճարելը.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14)</w:t>
      </w:r>
      <w:r w:rsidRPr="00776528">
        <w:rPr>
          <w:rFonts w:ascii="GHEA Grapalat" w:hAnsi="GHEA Grapalat"/>
          <w:sz w:val="24"/>
          <w:szCs w:val="24"/>
        </w:rPr>
        <w:tab/>
        <w:t>Հանձնաժողովի կողմից որոշվող եւ</w:t>
      </w:r>
      <w:r w:rsidRPr="00776528">
        <w:rPr>
          <w:rFonts w:ascii="Sylfaen" w:hAnsi="Sylfaen"/>
          <w:sz w:val="24"/>
          <w:szCs w:val="24"/>
        </w:rPr>
        <w:t> </w:t>
      </w:r>
      <w:r w:rsidRPr="00776528">
        <w:rPr>
          <w:rFonts w:ascii="GHEA Grapalat" w:hAnsi="GHEA Grapalat"/>
          <w:sz w:val="24"/>
          <w:szCs w:val="24"/>
        </w:rPr>
        <w:t>(կամ) անդամ պետությունների՝ մաքսային կարգավորման վերաբերյալ օրենսդրությամբ սահմանվող այլ հանգամանքներ:</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Սույն հոդվածի 2-րդ կետում նշված Միության ապրանքները գտնվում են մաքսային հսկողության տակ մինչեւ Միության մաքսային սահմանը փաստացի հատելը, մաքսային հայտարարագիրը սույն Օրենսգրքի 113-րդ հոդվածին համապատասխան հետ կանչելը կամ մինչեւ սույն հոդվածի 9-րդ եւ 10-րդ կետերում նշված հանգամանքների ի հայտ գալը: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Միության մաքսային տարածքից արտահանվող՝ մաքսային հայտարարագրման ոչ ենթակա անձնական օգտագործման ապրանքները, ինչպես նաեւ անձնական օգտագործման այն ապրանքները, որոնց բացթողումը մերժվել է, չեն համարվում մաքսային հսկողության տակ գտնվող ապրանքներ հետեւյալ հանգամանքներից որեւէ մեկի ի հայտ գալու դեպքում՝</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նախքան Միության մաքսային սահմանը փաստացի հատելը այդպիսի ապրանքները դարձվել են անդամ պետության սեփականությունը (եկամուտը)՝ այդ անդամ պետության օրենսդրությանը համապատասխան, կամ մաքսային մարմնի կողմից անդամ պետությունների՝ մաքսային կարգավորման վերաբերյալ օրենսդրության համաձայն, ճանաչվել է վթարի կամ անհաղթահարելի ուժի ազդեցության հետեւանքով դրանց ոչնչացման եւ</w:t>
      </w:r>
      <w:r w:rsidRPr="00776528">
        <w:rPr>
          <w:rFonts w:ascii="Sylfaen" w:hAnsi="Sylfaen"/>
          <w:sz w:val="24"/>
          <w:szCs w:val="24"/>
        </w:rPr>
        <w:t> </w:t>
      </w:r>
      <w:r w:rsidRPr="00776528">
        <w:rPr>
          <w:rFonts w:ascii="GHEA Grapalat" w:hAnsi="GHEA Grapalat"/>
          <w:sz w:val="24"/>
          <w:szCs w:val="24"/>
        </w:rPr>
        <w:t>(կամ) անվերադարձ կորստի փաստը կամ՝ փոխադրման (տրանսպորտային փոխադրման) եւ</w:t>
      </w:r>
      <w:r w:rsidRPr="00776528">
        <w:rPr>
          <w:rFonts w:ascii="Sylfaen" w:hAnsi="Sylfaen"/>
          <w:sz w:val="24"/>
          <w:szCs w:val="24"/>
        </w:rPr>
        <w:t> </w:t>
      </w:r>
      <w:r w:rsidRPr="00776528">
        <w:rPr>
          <w:rFonts w:ascii="GHEA Grapalat" w:hAnsi="GHEA Grapalat"/>
          <w:sz w:val="24"/>
          <w:szCs w:val="24"/>
        </w:rPr>
        <w:t>(կամ) պահպանման բնականոն պայմաններում բնական կորստի հետեւանքով դրանց անվերադարձ կորստի փաստը.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այդպիսի ապրանքները մեկնման վայրից արտահանվել են Միության մաքսային տարածքի մնացած մաս՝ մաքսային մարմնի թույլտվությամբ:</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Միության՝ «մաքսային տարածքից դուրս վերամշակում» մաքսային ընթացակարգով կամ «ժամանակավոր արտահանում» մաքսային ընթացակարգով ձեւակերպված կամ Միության մաքսային տարածքից արտահանված ապրանքները գտնվում են մաքսային հսկողության տակ՝ մինչեւ համապատասխան մաքսային ընթացակարգի գործողության ավարտը կամ դադարումը: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Սույն հոդվածի 4-րդ կետում նշված, սույն Օրենսգրքի 210-րդ եւ 218-րդ հոդվածներին համապատասխան՝ որպես Միության ապրանքներ ճանաչված ապրանքները, ինչպես նաեւ Միության՝ սույն հոդվածի 5-րդ եւ 6-րդ կետերում նշված ապրանքները գտնվում են մաքսային հսկողության տակ՝ մինչեւ հետեւյալ հանգամանքների ի հայտ գալը՝</w:t>
      </w:r>
    </w:p>
    <w:p w:rsidR="00D95962" w:rsidRPr="00776528" w:rsidRDefault="00D95962" w:rsidP="00A430B9">
      <w:pPr>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սահմանը փաստացի հատելը, եթե «ազատ մաքսային գոտի» մաքսային ընթացակարգի կամ «ազատ պահեստ» մաքսային ընթացակարգի գործողությունն ավարտվել է՝ այդ ապրանքներն «արտահանում» մաքսային ընթացակարգով ձեւակերպելով.</w:t>
      </w:r>
    </w:p>
    <w:p w:rsidR="00D95962" w:rsidRPr="00776528" w:rsidRDefault="00D95962" w:rsidP="00A430B9">
      <w:pPr>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lastRenderedPageBreak/>
        <w:t>2)</w:t>
      </w:r>
      <w:r w:rsidRPr="00776528">
        <w:rPr>
          <w:rFonts w:ascii="GHEA Grapalat" w:hAnsi="GHEA Grapalat"/>
          <w:sz w:val="24"/>
          <w:szCs w:val="24"/>
        </w:rPr>
        <w:tab/>
        <w:t>այդ ապրանքները «վերաներմուծում» մաքսային ընթացակարգով ձեւակերպելը.</w:t>
      </w:r>
    </w:p>
    <w:p w:rsidR="00D95962" w:rsidRPr="00776528" w:rsidRDefault="00D95962" w:rsidP="00A430B9">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անդամ պետության՝ մաքսային կարգավորման վերաբերյալ օրենսդրության համաձայն, մաքսային մարմնի կողմից՝ վթարի կամ անհաղթահարելի ուժի ազդեցության հետեւանքով այդ ապրանքների ոչնչացման եւ</w:t>
      </w:r>
      <w:r w:rsidRPr="00776528">
        <w:rPr>
          <w:rFonts w:ascii="Sylfaen" w:hAnsi="Sylfaen"/>
          <w:sz w:val="24"/>
          <w:szCs w:val="24"/>
        </w:rPr>
        <w:t> </w:t>
      </w:r>
      <w:r w:rsidRPr="00776528">
        <w:rPr>
          <w:rFonts w:ascii="GHEA Grapalat" w:hAnsi="GHEA Grapalat"/>
          <w:sz w:val="24"/>
          <w:szCs w:val="24"/>
        </w:rPr>
        <w:t>(կամ) անվերադարձ կորստի փաստը կամ փոխադրման (տրանսպորտային փոխադրման) եւ</w:t>
      </w:r>
      <w:r w:rsidRPr="00776528">
        <w:rPr>
          <w:rFonts w:ascii="Sylfaen" w:hAnsi="Sylfaen"/>
          <w:sz w:val="24"/>
          <w:szCs w:val="24"/>
        </w:rPr>
        <w:t> </w:t>
      </w:r>
      <w:r w:rsidRPr="00776528">
        <w:rPr>
          <w:rFonts w:ascii="GHEA Grapalat" w:hAnsi="GHEA Grapalat"/>
          <w:sz w:val="24"/>
          <w:szCs w:val="24"/>
        </w:rPr>
        <w:t>(կամ) պահպանման բնականոն պայմաններում բնական կորստի արդյունքում այդ ապրանքների անվերադարձ կորստի փաստը ճանաչելը.</w:t>
      </w:r>
    </w:p>
    <w:p w:rsidR="00D95962" w:rsidRPr="00776528" w:rsidRDefault="00D95962" w:rsidP="00A430B9">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Օրենսգրքի 207-րդ հոդվածի 10-րդ կետի 3-րդ ենթակետում նշված դեպքում «ազատ մաքսային գոտի» մաքսային ընթացակարգի եւ սույն Օրենսգրքի 215-րդ հոդվածի 6-րդ կետի 3-րդ ենթակետում նշված դեպքում «ազատ պահեստ» մաքսային ընթացակարգի գործողության ավարտը.</w:t>
      </w:r>
    </w:p>
    <w:p w:rsidR="00D95962" w:rsidRPr="00776528" w:rsidRDefault="00D95962" w:rsidP="00A430B9">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Օրենսգրքի 207-րդ հոդվածի 10-րդ կետի 1-ին ենթակետում եւ 215-րդ հոդվածի 6-րդ կետի 1-ին ենթակետում նշված դեպքերում այդ ապրանքները թաղելու, վնասազերծելու, ուտիլիզացնելու կամ այլ կերպ ոչնչացնելու փաստը հաստատող փաստաթղթերը մաքսային մարմին ներկայացնելը: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Ապրանքները, որոնք ստացել են Միության ապրանքների կարգավիճակ, եւ որոնց մաքսային հայտարարագրումն իրականացվել է սույն Օրենսգրքի 117-րդ հոդվածով նախատեսված առանձնահատկություններով, գտնվում են մաքսային հսկողության տակ մինչեւ ապրանքի վերջին բաղադրիչի բացթողման օրը կամ մինչեւ ապրանքների հայտարարագրում պարունակվող՝ ապրանքի բաղադրիչների վերաբերյալ տվյալներում փոփոխություններ (լրացումներ) կատարելը՝ սույն Օրենսգրքի 117-րդ հոդվածի 8-րդ կետին համապատասխան:</w:t>
      </w:r>
    </w:p>
    <w:p w:rsidR="00D95962" w:rsidRPr="00776528" w:rsidRDefault="00D95962" w:rsidP="00A430B9">
      <w:pPr>
        <w:tabs>
          <w:tab w:val="left" w:pos="993"/>
        </w:tabs>
        <w:spacing w:after="160" w:line="360" w:lineRule="auto"/>
        <w:ind w:firstLine="567"/>
        <w:jc w:val="both"/>
        <w:rPr>
          <w:rFonts w:ascii="GHEA Grapalat" w:hAnsi="GHEA Grapalat"/>
          <w:bCs/>
          <w:i/>
          <w:sz w:val="24"/>
          <w:szCs w:val="24"/>
        </w:rPr>
      </w:pPr>
      <w:r w:rsidRPr="00776528">
        <w:rPr>
          <w:rFonts w:ascii="GHEA Grapalat" w:hAnsi="GHEA Grapalat"/>
          <w:sz w:val="24"/>
          <w:szCs w:val="24"/>
        </w:rPr>
        <w:t>13.</w:t>
      </w:r>
      <w:r w:rsidRPr="00776528">
        <w:rPr>
          <w:rFonts w:ascii="GHEA Grapalat" w:hAnsi="GHEA Grapalat"/>
          <w:sz w:val="24"/>
          <w:szCs w:val="24"/>
        </w:rPr>
        <w:tab/>
        <w:t>«Ազատ մաքսային գոտի» մաքսային ընթացակարգով ձեւակերպված՝ սույն Օրենսգրքի 207-րդ հոդվածի 12-րդ եւ 13-րդ կետերում նշված ապրանքները այդ կետերով նախատեսված դեպքերում գտնվում են մաքսային հսկողության տակ՝ մինչեւ այդ ապրանքների նկատմամբ սույն Օրենսգրքի 207-րդ հոդվածի 12-</w:t>
      </w:r>
      <w:r w:rsidRPr="00776528">
        <w:rPr>
          <w:rFonts w:ascii="GHEA Grapalat" w:hAnsi="GHEA Grapalat"/>
          <w:sz w:val="24"/>
          <w:szCs w:val="24"/>
        </w:rPr>
        <w:lastRenderedPageBreak/>
        <w:t>րդ եւ 13-րդ կետերին համապատասխան «ազատ մաքսային գոտի» մաքսային ընթացակարգի գործողության ավարտը:</w:t>
      </w:r>
    </w:p>
    <w:p w:rsidR="00D95962" w:rsidRPr="00776528" w:rsidRDefault="00D95962" w:rsidP="00A430B9">
      <w:pPr>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14.</w:t>
      </w:r>
      <w:r w:rsidRPr="00776528">
        <w:rPr>
          <w:rFonts w:ascii="GHEA Grapalat" w:hAnsi="GHEA Grapalat"/>
          <w:sz w:val="24"/>
          <w:szCs w:val="24"/>
        </w:rPr>
        <w:tab/>
        <w:t>«Ազատ պահեստ» մաքսային ընթացակարգով ձեւակերպված՝ սույն Օրենսգրքի 215-րդ հոդվածի 8-րդ կետում նշված ապրանքները այդ կետով նախատեսված դեպքում գտնվում են մաքսային հսկողության տակ՝ մինչեւ այդ ապրանքների նկատմամբ սույն Օրենսգրքի 215-րդ հոդվածի 8-րդ կետին համապատասխան «ազատ մաքսային գոտի» մաքսային ընթացակարգի գործողության ավարտը: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15.</w:t>
      </w:r>
      <w:r w:rsidRPr="00776528">
        <w:rPr>
          <w:rFonts w:ascii="GHEA Grapalat" w:hAnsi="GHEA Grapalat"/>
          <w:sz w:val="24"/>
          <w:szCs w:val="24"/>
        </w:rPr>
        <w:tab/>
        <w:t>«Անմաքս առեւտուր» մաքսային ընթացակարգով ձեւակերպվող (ձեւակերպված) Միության ապրանքները գտնվում են մաքսային հսկողության տակ՝ սկսած ապրանքներն այդ մաքսային ընթացակարգով ձեւակերպելու համար ներկայացված մաքսային հայտարարագրի գրանցման պահից մինչեւ «անմաքս առեւտուր» մաքսային ընթացակարգի գործողության ավարտը՝ սույն Օրենսգրքի 246-րդ հոդվածի 1-ին կետին եւ 4-րդ կետի 2-րդ ենթակետին համապատասխան: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1"/>
        <w:jc w:val="left"/>
        <w:rPr>
          <w:rFonts w:ascii="GHEA Grapalat" w:hAnsi="GHEA Grapalat"/>
          <w:b/>
          <w:sz w:val="24"/>
          <w:szCs w:val="24"/>
        </w:rPr>
      </w:pPr>
      <w:bookmarkStart w:id="10" w:name="bookmark187"/>
      <w:bookmarkEnd w:id="10"/>
      <w:r w:rsidRPr="00776528">
        <w:rPr>
          <w:rFonts w:ascii="GHEA Grapalat" w:hAnsi="GHEA Grapalat"/>
          <w:b/>
          <w:sz w:val="24"/>
          <w:szCs w:val="24"/>
        </w:rPr>
        <w:t>Հոդված 15.</w:t>
      </w:r>
      <w:r w:rsidRPr="00776528">
        <w:rPr>
          <w:rFonts w:ascii="GHEA Grapalat" w:hAnsi="GHEA Grapalat"/>
          <w:b/>
          <w:sz w:val="24"/>
          <w:szCs w:val="24"/>
        </w:rPr>
        <w:tab/>
        <w:t>Ոչ պիտանի դարձած, փչացած կամ վնասված ապրանքները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Միության մաքսային տարածք ներմուծված ապրանքները, որոնք վթարի կամ անհաղթահարելի ուժի ազդեցության հետեւանքով ոչ պիտանի են դարձել, փչացել են կամ վնասվել մինչեւ դրանց մաքսային հայտարարագրումը կամ մինչեւ սույն Օրենսգրքի 120-րդ հոդվածին համապատասխան ապրանքների հայտարարագիրը ներկայացնելուց առաջ ապրանքների հայտագրումը բացթողման համար, կամ մինչեւ այն օրը, որից սկսած դրանք համարվում են «ազատ մաքսային գոտի» մաքսային ընթացակարգով ձեւակերպված </w:t>
      </w:r>
      <w:r w:rsidRPr="00776528">
        <w:rPr>
          <w:rFonts w:ascii="GHEA Grapalat" w:hAnsi="GHEA Grapalat"/>
          <w:spacing w:val="-4"/>
          <w:sz w:val="24"/>
          <w:szCs w:val="24"/>
        </w:rPr>
        <w:t>նավահանգստային ԱՏԳ կամ լոգիստիկ ԱՏԳ տարածքում՝ սույն Օրենսգրքի 204-րդ</w:t>
      </w:r>
      <w:r w:rsidRPr="00776528">
        <w:rPr>
          <w:rFonts w:ascii="GHEA Grapalat" w:hAnsi="GHEA Grapalat"/>
          <w:sz w:val="24"/>
          <w:szCs w:val="24"/>
        </w:rPr>
        <w:t xml:space="preserve"> հոդվածին համապատասխան, այդ թվում՝ դրանց ժամանակավոր պահպանման ժամանակահատվածի ընթացքում, ինչպես նաեւ «մաքսային տարանցում» </w:t>
      </w:r>
      <w:r w:rsidRPr="00776528">
        <w:rPr>
          <w:rFonts w:ascii="GHEA Grapalat" w:hAnsi="GHEA Grapalat"/>
          <w:sz w:val="24"/>
          <w:szCs w:val="24"/>
        </w:rPr>
        <w:lastRenderedPageBreak/>
        <w:t>մաքսային ընթացակարգին համապատասխան ապրանքների փոխադրման (տրանսպորտային փոխադրման) ժամանակ՝ հետագայում դրանց նկատմամբ մաքսային գործառնություններ իրականացնելիս դիտարկվում են որպես ոչ պիտանի, փչացած կամ վնասված վիճակում Միության մաքսային տարածք ներմուծված:</w:t>
      </w:r>
    </w:p>
    <w:p w:rsidR="00D95962" w:rsidRPr="00776528" w:rsidRDefault="00D95962" w:rsidP="00A430B9">
      <w:pPr>
        <w:spacing w:after="160" w:line="360" w:lineRule="auto"/>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16.</w:t>
      </w:r>
      <w:r w:rsidRPr="00776528">
        <w:rPr>
          <w:rFonts w:ascii="GHEA Grapalat" w:hAnsi="GHEA Grapalat"/>
          <w:b/>
          <w:sz w:val="24"/>
          <w:szCs w:val="24"/>
        </w:rPr>
        <w:tab/>
        <w:t>Օտարերկրյա ապրանքները, որոնք դատարանի որոշմամբ բռնագրավվել են կամ դարձվել անդամ պետության սեփականությունը (եկամուտը) կամ որոնց վրա բռնագանձում է տարածվել</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Օտարերկրյա ապրանքները, որոնք դատարանի որոշմամբ բռնագրավվել են կամ դարձվել անդամ պետության սեփականությունը (եկամուտը), ենթակա չեն մաքսային ընթացակարգերով ձեւակերպման, իսկ անձնական օգտագործման ապրանքները՝ ազատ շրջանառության մեջ դրվելու: Նշված ապրանքները Միության ապրանքների կարգավիճակ են ձեռք բերում այդպիսի որոշումն ուժի մեջ մտնելու օրվանից:</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Օտարերկրյա ապրանքները, որոնց վրա դատարանի որոշմամբ բռնագանձում է տարածվել մաքսատուրքերի, հարկերի, հատուկ, հակագնագցման, փոխհատուցման տուրքերի վճարման դիմաց, Միության ապրանքների կարգավիճակ են ձեռք բերում անդամ պետությունների օրենսդրությանը համապատասխան:</w:t>
      </w:r>
    </w:p>
    <w:p w:rsidR="00D95962" w:rsidRPr="00776528" w:rsidRDefault="00D95962" w:rsidP="00A430B9">
      <w:pPr>
        <w:pStyle w:val="11"/>
        <w:shd w:val="clear" w:color="auto" w:fill="auto"/>
        <w:spacing w:before="0" w:after="160" w:line="360" w:lineRule="auto"/>
        <w:ind w:firstLine="0"/>
        <w:jc w:val="both"/>
        <w:rPr>
          <w:rFonts w:ascii="GHEA Grapalat" w:hAnsi="GHEA Grapalat"/>
          <w:sz w:val="24"/>
          <w:szCs w:val="24"/>
        </w:rPr>
      </w:pPr>
    </w:p>
    <w:p w:rsidR="00D95962" w:rsidRPr="00776528" w:rsidRDefault="00D95962" w:rsidP="00A430B9">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17.</w:t>
      </w:r>
      <w:r w:rsidRPr="00776528">
        <w:rPr>
          <w:rFonts w:ascii="GHEA Grapalat" w:hAnsi="GHEA Grapalat"/>
          <w:b/>
          <w:sz w:val="24"/>
          <w:szCs w:val="24"/>
        </w:rPr>
        <w:tab/>
        <w:t>Ապրանքների փորձանմուշներ եւ (կամ) նմուշներ վերցնելը անդամ պետությունների շահագրգիռ անձանց եւ պետական մարմինների կողմից</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Անդամ պետությունների շահագրգիռ անձինք եւ պետական մարմիններն իրավասու են վերցնելու մաքսային հսկողության տակ գտնվող ապրանքների փորձանմուշներ եւ</w:t>
      </w:r>
      <w:r w:rsidRPr="00776528">
        <w:rPr>
          <w:rFonts w:ascii="Sylfaen" w:hAnsi="Sylfaen"/>
          <w:sz w:val="24"/>
          <w:szCs w:val="24"/>
        </w:rPr>
        <w:t> </w:t>
      </w:r>
      <w:r w:rsidRPr="00776528">
        <w:rPr>
          <w:rFonts w:ascii="GHEA Grapalat" w:hAnsi="GHEA Grapalat"/>
          <w:sz w:val="24"/>
          <w:szCs w:val="24"/>
        </w:rPr>
        <w:t>(կամ) նմուշներ:</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փորձանմուշներ եւ</w:t>
      </w:r>
      <w:r w:rsidRPr="00776528">
        <w:rPr>
          <w:rFonts w:ascii="Sylfaen" w:hAnsi="Sylfaen"/>
          <w:sz w:val="24"/>
          <w:szCs w:val="24"/>
        </w:rPr>
        <w:t> </w:t>
      </w:r>
      <w:r w:rsidRPr="00776528">
        <w:rPr>
          <w:rFonts w:ascii="GHEA Grapalat" w:hAnsi="GHEA Grapalat"/>
          <w:sz w:val="24"/>
          <w:szCs w:val="24"/>
        </w:rPr>
        <w:t>(կամ) նմուշներ վերցնելու թույլտվությունը տալիս է մաքսային մարմինը, եթե վերցնելը՝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չի դժվարացնում մաքսային հսկողության իրականացումը,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չի փոխում ապրանքների առանձնահատկությունները,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չի հանգեցնում մաքսատուրքերի, հարկերի վճարումից խուսափելուն կամ արգելքներն ու սահմանափակումները, ներքին շուկայի պաշտպանական միջոցները չպահպանելուն: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փորձանմուշներ եւ</w:t>
      </w:r>
      <w:r w:rsidRPr="00776528">
        <w:rPr>
          <w:rFonts w:ascii="Sylfaen" w:hAnsi="Sylfaen"/>
          <w:sz w:val="24"/>
          <w:szCs w:val="24"/>
        </w:rPr>
        <w:t> </w:t>
      </w:r>
      <w:r w:rsidRPr="00776528">
        <w:rPr>
          <w:rFonts w:ascii="GHEA Grapalat" w:hAnsi="GHEA Grapalat"/>
          <w:sz w:val="24"/>
          <w:szCs w:val="24"/>
        </w:rPr>
        <w:t>(կամ) նմուշներ վերցնելու թույլտվությունը կամ այդպիսի թույլտվության մերժումը տրվում է ոչ ուշ, քան սույն հոդվածի 1-ին կետում նշված անձանց կամ մարմիններին դիմելու օրվան հաջորդող մեկ աշխատանքային օրվա ընթացքում:</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Ապրանքների փորձանմուշների եւ</w:t>
      </w:r>
      <w:r w:rsidRPr="00776528">
        <w:rPr>
          <w:rFonts w:ascii="Sylfaen" w:hAnsi="Sylfaen"/>
          <w:sz w:val="24"/>
          <w:szCs w:val="24"/>
        </w:rPr>
        <w:t> </w:t>
      </w:r>
      <w:r w:rsidRPr="00776528">
        <w:rPr>
          <w:rFonts w:ascii="GHEA Grapalat" w:hAnsi="GHEA Grapalat"/>
          <w:sz w:val="24"/>
          <w:szCs w:val="24"/>
        </w:rPr>
        <w:t>(կամ) նմուշների համար առանձին մաքսային հայտարարագիր չի ներկայացվում՝ պայմանով, որ դրանք մատնանշվեն ապրանքների համար ներկայացվող հայտարարագրում՝ ապրանքները մաքսային ընթացակարգերով ձեւակերպելիս, իսկ ապրանքները սույն Օրենսգրքի 37-րդ եւ 40-րդ գլուխներով նախատեսված կարգով եւ պայմաններով Միության մաքսային սահմանով տեղափոխելու դեպքում՝ ուղեւորային մաքսային հայտարարագրում:</w:t>
      </w:r>
    </w:p>
    <w:p w:rsidR="00D95962" w:rsidRPr="00776528" w:rsidRDefault="00D95962" w:rsidP="00A430B9">
      <w:pPr>
        <w:pStyle w:val="11"/>
        <w:shd w:val="clear" w:color="auto" w:fill="auto"/>
        <w:spacing w:before="0" w:after="160" w:line="360" w:lineRule="auto"/>
        <w:ind w:firstLine="709"/>
        <w:jc w:val="left"/>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bookmarkStart w:id="11" w:name="bookmark147"/>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18.</w:t>
      </w:r>
      <w:r w:rsidRPr="00776528">
        <w:rPr>
          <w:rFonts w:ascii="GHEA Grapalat" w:hAnsi="GHEA Grapalat"/>
          <w:b/>
          <w:sz w:val="24"/>
          <w:szCs w:val="24"/>
        </w:rPr>
        <w:tab/>
        <w:t>Մաքսային մարմիններ հաշվետվություն ներկայացնելը</w:t>
      </w:r>
      <w:bookmarkEnd w:id="11"/>
      <w:r w:rsidRPr="00776528">
        <w:rPr>
          <w:rFonts w:ascii="GHEA Grapalat" w:hAnsi="GHEA Grapalat"/>
          <w:b/>
          <w:sz w:val="24"/>
          <w:szCs w:val="24"/>
        </w:rPr>
        <w:t xml:space="preserve"> </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գործի բնագավառում գործունեություն իրականացնող անձինք, օտարերկրյա ապրանքները, ինչպես նաեւ Միության՝ «ազատ մաքսային գոտի» մաքսային ընթացակարգով եւ «ազատ պահեստ» մաքսային ընթացակարգով ձեւակերպված ապրանքները տիրապետող եւ</w:t>
      </w:r>
      <w:r w:rsidRPr="00776528">
        <w:rPr>
          <w:rFonts w:ascii="Sylfaen" w:hAnsi="Sylfaen"/>
          <w:sz w:val="24"/>
          <w:szCs w:val="24"/>
        </w:rPr>
        <w:t> </w:t>
      </w:r>
      <w:r w:rsidRPr="00776528">
        <w:rPr>
          <w:rFonts w:ascii="GHEA Grapalat" w:hAnsi="GHEA Grapalat"/>
          <w:sz w:val="24"/>
          <w:szCs w:val="24"/>
        </w:rPr>
        <w:t>(կամ) օգտագործող՝ լիազորված տնտեսական օպերատորներն ու համապատասխան անձինք պարտավոր են մաքսային մարմին ներկայացնել հաշվետվություն՝ պահպանվող, փոխադրվող, իրացվող, վերամշակվող եւ</w:t>
      </w:r>
      <w:r w:rsidRPr="00776528">
        <w:rPr>
          <w:rFonts w:ascii="Sylfaen" w:hAnsi="Sylfaen"/>
          <w:sz w:val="24"/>
          <w:szCs w:val="24"/>
        </w:rPr>
        <w:t> </w:t>
      </w:r>
      <w:r w:rsidRPr="00776528">
        <w:rPr>
          <w:rFonts w:ascii="GHEA Grapalat" w:hAnsi="GHEA Grapalat"/>
          <w:sz w:val="24"/>
          <w:szCs w:val="24"/>
        </w:rPr>
        <w:t>(կամ) օգտագործվող ապրանքների, ինչպես նաեւ իրականացված մաքսային գործառնությունների վերաբերյալ՝ հաշվի առնելով սույն կետի երկրորդ պարբերությունը:</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մաքսային կարգավորման վերաբերյալ օրենսդրությանը համապատասխան՝ կարող է սահմանվել, որ նշված անձանց կողմից հաշվետվությունը ներկայացվի միայն մաքսային մարմնի պահանջով:</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Հաշվետվությունը ներկայացնելու եղանակը, հաշվետվությունների ձեւերը, էլեկտրոնային փաստաթղթի տեսքով ներկայացվող հաշվետվությունների կառուցվածքն ու ձեւաչափը, դրանք լրացնելու կարգը, ինչպես նաեւ հաշվետվությունը ներկայացնելու կարգն ու ժամկետները որոշվում են անդամ պետությունների՝ մաքսային կարգավորման վերաբերյալ օրենսդրությանը համապատասխան:</w:t>
      </w:r>
    </w:p>
    <w:p w:rsidR="00D95962" w:rsidRPr="00776528" w:rsidRDefault="00D95962" w:rsidP="00A430B9">
      <w:pPr>
        <w:pStyle w:val="11"/>
        <w:shd w:val="clear" w:color="auto" w:fill="auto"/>
        <w:tabs>
          <w:tab w:val="left" w:pos="993"/>
        </w:tabs>
        <w:spacing w:before="0" w:after="160" w:line="360" w:lineRule="auto"/>
        <w:ind w:firstLine="567"/>
        <w:rPr>
          <w:rFonts w:ascii="GHEA Grapalat" w:hAnsi="GHEA Grapalat"/>
          <w:sz w:val="24"/>
          <w:szCs w:val="24"/>
        </w:rPr>
      </w:pPr>
      <w:bookmarkStart w:id="12" w:name="bookmark69"/>
      <w:bookmarkStart w:id="13" w:name="bookmark74"/>
    </w:p>
    <w:p w:rsidR="00D95962" w:rsidRPr="00776528" w:rsidRDefault="00D95962" w:rsidP="00A430B9">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A430B9">
      <w:pPr>
        <w:pStyle w:val="11"/>
        <w:shd w:val="clear" w:color="auto" w:fill="auto"/>
        <w:spacing w:before="0" w:after="160" w:line="360" w:lineRule="auto"/>
        <w:ind w:firstLine="0"/>
        <w:rPr>
          <w:rFonts w:ascii="GHEA Grapalat" w:hAnsi="GHEA Grapalat"/>
          <w:b/>
          <w:sz w:val="24"/>
          <w:szCs w:val="24"/>
        </w:rPr>
      </w:pPr>
      <w:r w:rsidRPr="00776528">
        <w:rPr>
          <w:rFonts w:ascii="GHEA Grapalat" w:hAnsi="GHEA Grapalat"/>
          <w:b/>
          <w:sz w:val="24"/>
          <w:szCs w:val="24"/>
        </w:rPr>
        <w:t xml:space="preserve">Գլուխ 3 </w:t>
      </w:r>
      <w:bookmarkStart w:id="14" w:name="bookmark58"/>
    </w:p>
    <w:p w:rsidR="00D95962" w:rsidRPr="00776528" w:rsidRDefault="00D95962" w:rsidP="00A430B9">
      <w:pPr>
        <w:pStyle w:val="11"/>
        <w:shd w:val="clear" w:color="auto" w:fill="auto"/>
        <w:spacing w:before="0" w:after="160" w:line="360" w:lineRule="auto"/>
        <w:ind w:left="567" w:right="565" w:firstLine="0"/>
        <w:rPr>
          <w:rFonts w:ascii="GHEA Grapalat" w:hAnsi="GHEA Grapalat"/>
          <w:b/>
          <w:i/>
          <w:sz w:val="24"/>
          <w:szCs w:val="24"/>
        </w:rPr>
      </w:pPr>
      <w:r w:rsidRPr="00776528">
        <w:rPr>
          <w:rFonts w:ascii="GHEA Grapalat" w:hAnsi="GHEA Grapalat"/>
          <w:b/>
          <w:sz w:val="24"/>
          <w:szCs w:val="24"/>
        </w:rPr>
        <w:t>Եվրասիական տնտեսական միության Արտաքին տնտեսական գործունեության միասնական ապրանքային անվանացանկը: Ապրանքների դասակարգումը</w:t>
      </w:r>
      <w:bookmarkEnd w:id="14"/>
    </w:p>
    <w:p w:rsidR="00D95962" w:rsidRPr="00776528" w:rsidRDefault="00D95962" w:rsidP="00A430B9">
      <w:pPr>
        <w:pStyle w:val="11"/>
        <w:shd w:val="clear" w:color="auto" w:fill="auto"/>
        <w:spacing w:before="0" w:after="160" w:line="360" w:lineRule="auto"/>
        <w:ind w:firstLine="709"/>
        <w:jc w:val="both"/>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bookmarkStart w:id="15" w:name="bookmark63"/>
      <w:r w:rsidRPr="00776528">
        <w:rPr>
          <w:rFonts w:ascii="GHEA Grapalat" w:hAnsi="GHEA Grapalat"/>
          <w:b/>
          <w:sz w:val="24"/>
          <w:szCs w:val="24"/>
        </w:rPr>
        <w:t>Հոդված 19.</w:t>
      </w:r>
      <w:r w:rsidRPr="00776528">
        <w:rPr>
          <w:rFonts w:ascii="GHEA Grapalat" w:hAnsi="GHEA Grapalat"/>
          <w:b/>
          <w:sz w:val="24"/>
          <w:szCs w:val="24"/>
        </w:rPr>
        <w:tab/>
        <w:t>Եվրասիական տնտեսական միության Արտաքին տնտեսական գործունեության միասնական ապրանքային անվանացանկն ու դրա վարումը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Եվրասիական տնտեսական միության Արտաքին տնտեսական գործունեության միասնական ապրանքային անվանացանկը (այսուհետ՝ Արտաքին տնտեսական գործունեության ապրանքային անվանացանկ) ապրանքների նկարագրման եւ ծածկագրման համակարգ է, որն օգտագործվում է ապրանքների դասակարգման համար՝ մաքսասակագնային կարգավորման միջոցներ, արտահանման մաքսատուրքեր, արգելքներ ու սահմանափակումներ, ներքին շուկայի պաշտպանական միջոցներ կիրառելու, մաքսային վիճակագրություն վարելու նպատակներով: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Արտաքին տնտեսական գործունեության ապրանքային անվանացանկը կարող է օգտագործվել ապրանքների հարկման նպատակներով եւ Միության իրավունքի մաս կազմող միջազգային պայմանագրերով ու ակտերով եւ</w:t>
      </w:r>
      <w:r w:rsidRPr="00776528">
        <w:rPr>
          <w:rFonts w:ascii="Sylfaen" w:hAnsi="Sylfaen"/>
          <w:sz w:val="24"/>
          <w:szCs w:val="24"/>
        </w:rPr>
        <w:t> </w:t>
      </w:r>
      <w:r w:rsidRPr="00776528">
        <w:rPr>
          <w:rFonts w:ascii="GHEA Grapalat" w:hAnsi="GHEA Grapalat"/>
          <w:sz w:val="24"/>
          <w:szCs w:val="24"/>
        </w:rPr>
        <w:t>(կամ) անդամ պետությունների օրենսդրությամբ նախատեսված այլ նպատակներով:</w:t>
      </w:r>
    </w:p>
    <w:p w:rsidR="00D95962" w:rsidRPr="00776528" w:rsidRDefault="00D95962" w:rsidP="00A430B9">
      <w:pPr>
        <w:pStyle w:val="ListParagraph"/>
        <w:tabs>
          <w:tab w:val="left" w:pos="993"/>
        </w:tabs>
        <w:autoSpaceDE w:val="0"/>
        <w:autoSpaceDN w:val="0"/>
        <w:adjustRightInd w:val="0"/>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2.</w:t>
      </w:r>
      <w:r w:rsidRPr="00776528">
        <w:rPr>
          <w:rFonts w:ascii="GHEA Grapalat" w:hAnsi="GHEA Grapalat"/>
          <w:color w:val="auto"/>
        </w:rPr>
        <w:tab/>
        <w:t>Արտաքին տնտեսական գործունեության ապրանքային անվանացանկի համար միջազգային հիմք են հանդիսանում Համաշխարհային մաքսային կազմակերպության՝ ապրանքների նկարագրման եւ ծածկագրման ներդաշնակեցված համակարգն ու Անկախ պետությունների համագործակցության Արտաքին տնտեսական գործունեության միասնական ապրանքային անվանացանկը:</w:t>
      </w:r>
    </w:p>
    <w:p w:rsidR="00D95962" w:rsidRPr="00776528" w:rsidRDefault="00D95962" w:rsidP="00A430B9">
      <w:pPr>
        <w:pStyle w:val="ListParagraph"/>
        <w:tabs>
          <w:tab w:val="left" w:pos="993"/>
        </w:tabs>
        <w:autoSpaceDE w:val="0"/>
        <w:autoSpaceDN w:val="0"/>
        <w:adjustRightInd w:val="0"/>
        <w:spacing w:after="160" w:line="360" w:lineRule="auto"/>
        <w:ind w:left="0" w:firstLine="567"/>
        <w:contextualSpacing w:val="0"/>
        <w:jc w:val="both"/>
        <w:rPr>
          <w:rFonts w:ascii="GHEA Grapalat" w:hAnsi="GHEA Grapalat"/>
          <w:color w:val="auto"/>
        </w:rPr>
      </w:pPr>
      <w:r w:rsidRPr="00776528">
        <w:rPr>
          <w:rFonts w:ascii="GHEA Grapalat" w:hAnsi="GHEA Grapalat"/>
          <w:color w:val="auto"/>
        </w:rPr>
        <w:lastRenderedPageBreak/>
        <w:t>3.</w:t>
      </w:r>
      <w:r w:rsidRPr="00776528">
        <w:rPr>
          <w:rFonts w:ascii="GHEA Grapalat" w:hAnsi="GHEA Grapalat"/>
          <w:color w:val="auto"/>
        </w:rPr>
        <w:tab/>
        <w:t>Արտաքին տնտեսական գործունեության ապրանքային անվանացանկը հաստատվում է Հանձնաժողովի կողմից:</w:t>
      </w:r>
    </w:p>
    <w:p w:rsidR="00D95962" w:rsidRPr="00776528" w:rsidRDefault="00D95962" w:rsidP="00A430B9">
      <w:pPr>
        <w:pStyle w:val="ListParagraph"/>
        <w:tabs>
          <w:tab w:val="left" w:pos="993"/>
        </w:tabs>
        <w:autoSpaceDE w:val="0"/>
        <w:autoSpaceDN w:val="0"/>
        <w:adjustRightInd w:val="0"/>
        <w:spacing w:after="160" w:line="360" w:lineRule="auto"/>
        <w:ind w:left="0" w:firstLine="567"/>
        <w:contextualSpacing w:val="0"/>
        <w:jc w:val="both"/>
        <w:rPr>
          <w:rFonts w:ascii="GHEA Grapalat" w:hAnsi="GHEA Grapalat"/>
          <w:color w:val="auto"/>
        </w:rPr>
      </w:pPr>
      <w:r w:rsidRPr="00776528">
        <w:rPr>
          <w:rFonts w:ascii="GHEA Grapalat" w:hAnsi="GHEA Grapalat"/>
          <w:color w:val="auto"/>
        </w:rPr>
        <w:t>4.</w:t>
      </w:r>
      <w:r w:rsidRPr="00776528">
        <w:rPr>
          <w:rFonts w:ascii="GHEA Grapalat" w:hAnsi="GHEA Grapalat"/>
          <w:color w:val="auto"/>
        </w:rPr>
        <w:tab/>
        <w:t>Արտաքին տնտեսական գործունեության ապրանքային անվանացանկի առնչությամբ պարզաբանումներն ընդունվում են Հանձնաժողովի կողմից:</w:t>
      </w:r>
    </w:p>
    <w:p w:rsidR="00D95962" w:rsidRPr="00776528" w:rsidRDefault="00D95962" w:rsidP="00A430B9">
      <w:pPr>
        <w:pStyle w:val="ListParagraph"/>
        <w:tabs>
          <w:tab w:val="left" w:pos="993"/>
        </w:tabs>
        <w:autoSpaceDE w:val="0"/>
        <w:autoSpaceDN w:val="0"/>
        <w:adjustRightInd w:val="0"/>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5.</w:t>
      </w:r>
      <w:r w:rsidRPr="00776528">
        <w:rPr>
          <w:rFonts w:ascii="GHEA Grapalat" w:hAnsi="GHEA Grapalat"/>
          <w:color w:val="auto"/>
        </w:rPr>
        <w:tab/>
        <w:t>Արտաքին տնտեսական գործունեության ապրանքային անվանացանկի վարումն իրականացվում է Հանձնաժողովի կողմից: Այդ նպատակներով Հանձնաժողովը՝</w:t>
      </w:r>
    </w:p>
    <w:p w:rsidR="00D95962" w:rsidRPr="00776528" w:rsidRDefault="00D95962" w:rsidP="00A430B9">
      <w:pPr>
        <w:pStyle w:val="ListParagraph"/>
        <w:tabs>
          <w:tab w:val="left" w:pos="993"/>
        </w:tabs>
        <w:autoSpaceDE w:val="0"/>
        <w:autoSpaceDN w:val="0"/>
        <w:adjustRightInd w:val="0"/>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1)</w:t>
      </w:r>
      <w:r w:rsidRPr="00776528">
        <w:rPr>
          <w:rFonts w:ascii="GHEA Grapalat" w:hAnsi="GHEA Grapalat"/>
          <w:color w:val="auto"/>
        </w:rPr>
        <w:tab/>
        <w:t>իրականացնում է Արտաքին տնտեսական գործունեության ապրանքային անվանացանկի միջազգային հիմքի փոփոխությունների, ինչպես նաեւ այդ միջազգային հիմքի մեկնաբանության վերաբերյալ պարզաբանումների դիտանցում.</w:t>
      </w:r>
    </w:p>
    <w:p w:rsidR="00D95962" w:rsidRPr="00776528" w:rsidRDefault="00D95962" w:rsidP="00A430B9">
      <w:pPr>
        <w:pStyle w:val="ListParagraph"/>
        <w:tabs>
          <w:tab w:val="left" w:pos="993"/>
        </w:tabs>
        <w:autoSpaceDE w:val="0"/>
        <w:autoSpaceDN w:val="0"/>
        <w:adjustRightInd w:val="0"/>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2)</w:t>
      </w:r>
      <w:r w:rsidRPr="00776528">
        <w:rPr>
          <w:rFonts w:ascii="GHEA Grapalat" w:hAnsi="GHEA Grapalat"/>
          <w:color w:val="auto"/>
        </w:rPr>
        <w:tab/>
        <w:t>իրականացնում է Արտաքին տնտեսական գործունեության ապրանքային անվանացանկի եւ դրա պարզաբանումների համապատասխանեցումը դրա միջազգային հիմքին.</w:t>
      </w:r>
    </w:p>
    <w:p w:rsidR="00D95962" w:rsidRPr="00776528" w:rsidRDefault="00D95962" w:rsidP="00A430B9">
      <w:pPr>
        <w:pStyle w:val="ListParagraph"/>
        <w:tabs>
          <w:tab w:val="left" w:pos="993"/>
        </w:tabs>
        <w:autoSpaceDE w:val="0"/>
        <w:autoSpaceDN w:val="0"/>
        <w:adjustRightInd w:val="0"/>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3)</w:t>
      </w:r>
      <w:r w:rsidRPr="00776528">
        <w:rPr>
          <w:rFonts w:ascii="GHEA Grapalat" w:hAnsi="GHEA Grapalat"/>
          <w:color w:val="auto"/>
        </w:rPr>
        <w:tab/>
        <w:t>անդամ պետությունների առաջարկով կատարում է փոփոխություններ Արտաքին տնտեսական գործունեության ապրանքային անվանացանկում եւ դրա պարզաբանումներում.</w:t>
      </w:r>
    </w:p>
    <w:p w:rsidR="00D95962" w:rsidRPr="00776528" w:rsidRDefault="00D95962" w:rsidP="00A430B9">
      <w:pPr>
        <w:pStyle w:val="ListParagraph"/>
        <w:tabs>
          <w:tab w:val="left" w:pos="993"/>
        </w:tabs>
        <w:autoSpaceDE w:val="0"/>
        <w:autoSpaceDN w:val="0"/>
        <w:adjustRightInd w:val="0"/>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4)</w:t>
      </w:r>
      <w:r w:rsidRPr="00776528">
        <w:rPr>
          <w:rFonts w:ascii="GHEA Grapalat" w:hAnsi="GHEA Grapalat"/>
          <w:color w:val="auto"/>
        </w:rPr>
        <w:tab/>
        <w:t>աղյուսակների տեսքով կազմում եւ անդամ պետությունների լիազորված պետական մարմիններ է ուղարկում տեղեկություններ Արտաքին տնտեսական գործունեության ապրանքային անվանացանկի ծածկագրերի՝ ապրանքային դիրքերի, ենթադիրքերի եւ ստորաենթադիրքերի մակարդակով համապատասխանության վերաբերյալ՝ դրա միջազգային հիմքի հերթական տարբերակին անցնելու դեպքում.</w:t>
      </w:r>
    </w:p>
    <w:p w:rsidR="00D95962" w:rsidRPr="00776528" w:rsidRDefault="00D95962" w:rsidP="00A430B9">
      <w:pPr>
        <w:pStyle w:val="ListParagraph"/>
        <w:tabs>
          <w:tab w:val="left" w:pos="993"/>
        </w:tabs>
        <w:autoSpaceDE w:val="0"/>
        <w:autoSpaceDN w:val="0"/>
        <w:adjustRightInd w:val="0"/>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5)</w:t>
      </w:r>
      <w:r w:rsidRPr="00776528">
        <w:rPr>
          <w:rFonts w:ascii="GHEA Grapalat" w:hAnsi="GHEA Grapalat"/>
          <w:color w:val="auto"/>
        </w:rPr>
        <w:tab/>
        <w:t>պատրաստում եւ անդամ պետությունների լիազորված պետական մարմիններ է ուղարկում Արտաքին տնտեսական գործունեության ապրանքային անվանացանկն ու դրան կից պարզաբանումները.</w:t>
      </w:r>
    </w:p>
    <w:p w:rsidR="00D95962" w:rsidRPr="00776528" w:rsidRDefault="00D95962" w:rsidP="00A430B9">
      <w:pPr>
        <w:pStyle w:val="ListParagraph"/>
        <w:tabs>
          <w:tab w:val="left" w:pos="993"/>
        </w:tabs>
        <w:autoSpaceDE w:val="0"/>
        <w:autoSpaceDN w:val="0"/>
        <w:adjustRightInd w:val="0"/>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lastRenderedPageBreak/>
        <w:t>6)</w:t>
      </w:r>
      <w:r w:rsidRPr="00776528">
        <w:rPr>
          <w:rFonts w:ascii="GHEA Grapalat" w:hAnsi="GHEA Grapalat"/>
          <w:color w:val="auto"/>
        </w:rPr>
        <w:tab/>
        <w:t>իրականացնում է Արտաքին տնտեսական գործունեության ապրանքային անվանացանկի վարման համար անհրաժեշտ այլ գործառույթներ:</w:t>
      </w:r>
    </w:p>
    <w:p w:rsidR="00D95962" w:rsidRPr="00776528" w:rsidRDefault="00D95962" w:rsidP="00A430B9">
      <w:pPr>
        <w:pStyle w:val="1"/>
        <w:shd w:val="clear" w:color="auto" w:fill="auto"/>
        <w:tabs>
          <w:tab w:val="left" w:pos="993"/>
          <w:tab w:val="left" w:pos="1027"/>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Հանձնաժողովի կողմից Արտաքին տնտեսական գործունեության ապրանքային անվանացանկը վարելու, այդ թվում՝ դրանում եւ դրա պարզաբանումներում փոփոխություններ կատարելու, ինչպես նաեւ Հանձնաժողովի եւ անդամ պետությունների լիազորված պետական մարմինների՝ այդ հարցերով փոխգործակցության կարգը սահմանվում է Հանձնաժողովի կողմից:</w:t>
      </w:r>
    </w:p>
    <w:p w:rsidR="00D95962" w:rsidRPr="00776528" w:rsidRDefault="00D95962" w:rsidP="00A430B9">
      <w:pPr>
        <w:pStyle w:val="11"/>
        <w:shd w:val="clear" w:color="auto" w:fill="auto"/>
        <w:spacing w:before="0" w:after="160" w:line="360" w:lineRule="auto"/>
        <w:ind w:firstLine="709"/>
        <w:jc w:val="left"/>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20.</w:t>
      </w:r>
      <w:r w:rsidRPr="00776528">
        <w:rPr>
          <w:rFonts w:ascii="GHEA Grapalat" w:hAnsi="GHEA Grapalat"/>
          <w:b/>
          <w:sz w:val="24"/>
          <w:szCs w:val="24"/>
        </w:rPr>
        <w:tab/>
        <w:t>Ապրանքների դասակարգումը</w:t>
      </w:r>
      <w:bookmarkEnd w:id="15"/>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Հայտարարատուն եւ այլ անձինք ապրանքների դասակարգումն իրականացնում են Արտաքին տնտեսական գործունեության ապրանքային անվանացանկին համապատասխան՝ մաքսային հայտարարագրման ժամանակ եւ այն դեպքերում, երբ մաքսային կարգավորման ոլորտի միջազգային պայմանագրերի ու ակտերի համաձայն, մաքսային մարմին են հայտնում ապրանքի ծածկագիրը՝ Արտաքին տնտեսական գործունեության ապրանքային անվանացանկին համապատասխան:</w:t>
      </w:r>
    </w:p>
    <w:p w:rsidR="00D95962" w:rsidRPr="00776528" w:rsidRDefault="00D95962" w:rsidP="00A430B9">
      <w:pPr>
        <w:tabs>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Մաքսային հայտարարագրման ժամանակ ապրանքների դասակարգում չի իրականացվում այն դեպքում, երբ, սույն Օրենսգրքին համապատասխան, ապրանքի ծածկագրի վերաբերյալ տվյալները ենթակա չեն մատնանշման մաքսային հայտարարագրում՝ Արտաքին տնտեսական գործունեության ապրանքային անվանացանկին համապատասխան:</w:t>
      </w:r>
    </w:p>
    <w:p w:rsidR="00D95962" w:rsidRPr="00776528" w:rsidRDefault="00D95962" w:rsidP="00A430B9">
      <w:pPr>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shd w:val="clear" w:color="auto" w:fill="FFFFFF"/>
        </w:rPr>
        <w:t>Ապրանքների դասակարգման ճշգրտության ստուգումն իրականացվում է մաքսային մարմինների կողմից:</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2.</w:t>
      </w:r>
      <w:r w:rsidRPr="00776528">
        <w:rPr>
          <w:rFonts w:ascii="GHEA Grapalat" w:hAnsi="GHEA Grapalat"/>
          <w:sz w:val="24"/>
          <w:szCs w:val="24"/>
        </w:rPr>
        <w:tab/>
        <w:t>Մաքսային մարմինն ապրանքների դասակարգում իրականացնում է հետեւյալ դեպքերում՝</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lastRenderedPageBreak/>
        <w:t>1)</w:t>
      </w:r>
      <w:r w:rsidRPr="00776528">
        <w:rPr>
          <w:rFonts w:ascii="GHEA Grapalat" w:hAnsi="GHEA Grapalat"/>
          <w:sz w:val="24"/>
          <w:szCs w:val="24"/>
        </w:rPr>
        <w:tab/>
        <w:t>մաքսային հայտարարագրման ժամանակ մաքսային մարմնի կողմից ապրանքների ոչ ճիշտ դասակարգման հայտնաբերում՝ ինչպես դրանց բացթողումից առաջ, այնպես էլ դրանից հետո: Այդ դեպքում մաքսային մարմինն ապրանքների դասակարգման վերաբերյալ ընդունում է որոշում: Ապրանքների դասակարգման վերաբերյալ որոշման ձեւը, դրա ընդունման կարգն ու ժամկետները սահմանվում են անդամ պետությունների՝ մաքսային կարգավորման վերաբերյալ օրենսդրությանը համապատասխան.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Օրենսգրքի 56-րդ հոդվածին, 72-րդ հոդվածի 5-րդ կետին եւ 315-րդ հոդվածին համապատասխան վճարման ենթակա, ինչպես նաեւ սույն Օրենսգրքի 91-րդ հոդվածի 3-րդ կետում, 97-րդ հոդվածի 3-րդ կետում, 103-րդ հոդվածի 3-րդ կետում, 153-րդ հոդվածի 4-րդ կետում, 208-րդ հոդվածի 8-րդ կետում, 216-րդ հոդվածի 5-րդ կետում, 279-րդ հոդվածի 3-րդ կետում, 280-րդ հոդվածի 3-րդ կետում, 284-րդ հոդվածի 3-րդ կետում, 295-րդ հոդվածի 3-րդ եւ 7-րդ կետերում եւ 309-րդ հոդվածի 3-րդ կետում նշված հանգամանքների ի հայտ գալու դեպքում, ինչպես նաեւ սույն Օրենսգրքի 117-րդ հոդվածի 8-րդ կետում նշված գործողությունները հայտարարատուի կողմից չիրականացնելու դեպքում մաքսատուրքերի, հարկերի, հատուկ, հակագնագցման, փոխհատուցման տուրքերի հաշվարկի իրականացում.</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գլխով նախատեսված այլ դեպքեր: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Եթե սույն հոդվածի 2-րդ կետի 2-րդ ենթակետով նախատեսված դեպքերում ապրանքների դասակարգման ժամանակ մաքսային մարմնի մոտ բացակայում են ապրանքների առանձնահատկությունների, դրանց անվանումների վերաբերյալ հստակ տվյալներ կամ 10 նիշի մակարդակով ապրանքների դասակարգման համար անհրաժեշտ այլ տեղեկություններ, ապա ապրանքների ծածկագրերը թույլատրվում է որոշել Արտաքին տնտեսական գործունեության ապրանքային անվանացանկին համապատասխան՝ առնվազն առաջին 4 նիշերի մակարդակով՝ ելնելով ապրանքի՝ դասակարգման </w:t>
      </w:r>
      <w:r w:rsidRPr="00776528">
        <w:rPr>
          <w:rFonts w:ascii="GHEA Grapalat" w:hAnsi="GHEA Grapalat"/>
          <w:sz w:val="24"/>
          <w:szCs w:val="24"/>
        </w:rPr>
        <w:lastRenderedPageBreak/>
        <w:t>հատկանիշների վրա ազդեցություն ունեցող առանձնահատկությունների վերաբերյալ ունեցած տվյալներից:</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Առեւտրային, տրանսպորտային (փոխադրման) եւ</w:t>
      </w:r>
      <w:r w:rsidRPr="00776528">
        <w:rPr>
          <w:rFonts w:ascii="Sylfaen" w:hAnsi="Sylfaen"/>
          <w:sz w:val="24"/>
          <w:szCs w:val="24"/>
        </w:rPr>
        <w:t> </w:t>
      </w:r>
      <w:r w:rsidRPr="00776528">
        <w:rPr>
          <w:rFonts w:ascii="GHEA Grapalat" w:hAnsi="GHEA Grapalat"/>
          <w:sz w:val="24"/>
          <w:szCs w:val="24"/>
        </w:rPr>
        <w:t>(կամ) այլ փաստաթղթերում, ինչպես նաեւ եզրակացություններում, տեղեկանքներում, փորձագիտական հիմնարկների կողմից տրվող փորձաքննության արձանագրություններում նշված ապրանքների ծածկագրերը պարտադիր չեն ապրանքների դասակարգման համար:</w:t>
      </w:r>
    </w:p>
    <w:p w:rsidR="00D95962" w:rsidRPr="00776528" w:rsidRDefault="00D95962" w:rsidP="00A430B9">
      <w:pPr>
        <w:spacing w:after="160" w:line="360" w:lineRule="auto"/>
        <w:rPr>
          <w:rFonts w:ascii="GHEA Grapalat" w:hAnsi="GHEA Grapalat"/>
          <w:b/>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21.</w:t>
      </w:r>
      <w:r w:rsidRPr="00776528">
        <w:rPr>
          <w:rFonts w:ascii="GHEA Grapalat" w:hAnsi="GHEA Grapalat"/>
          <w:b/>
          <w:sz w:val="24"/>
          <w:szCs w:val="24"/>
        </w:rPr>
        <w:tab/>
        <w:t xml:space="preserve">Մաքսային մարմինների կողմից ընդունվող՝ ապրանքների դասակարգման վերաբերյալ որոշումները, ապրանքների առանձին տեսակների դասակարգման վերաբերյալ որոշումներն ու պարզաբանումները </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1.</w:t>
      </w:r>
      <w:r w:rsidRPr="00776528">
        <w:rPr>
          <w:rFonts w:ascii="GHEA Grapalat" w:hAnsi="GHEA Grapalat"/>
          <w:sz w:val="24"/>
          <w:szCs w:val="24"/>
        </w:rPr>
        <w:tab/>
        <w:t>Համապատասխան անձանց դիմումով մաքսային մարմինները կարող են իրականացնել ապրանքների դասակարգում նախքան դրանց մաքսային հայտարարագրումը՝ Արտաքին տնտեսական գործունեության ապրանքային անվանացանկի համաձայն ապրանքների դասակարգման վերաբերյալ նախնական որոշումներ (այսուհետ՝ ապրանքների դասակարգման վերաբերյալ նախնական որոշումներ) եւ չհավաքված կամ կազմատված, այդ թվում՝ չկոմպլեկտավորված կամ անավարտ վիճակում Միության մաքսային սահմանով տեղափոխվող ապրանքների դասակարգման վերաբերյալ որոշումներ ընդունելու միջոցով:</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դասակարգման վերաբերյալ նախնական որոշումներն ընդունվում են սույն գլխին համապատասխան: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Միության մաքսային սահմանով չհավաքված կամ կազմատված, այդ թվում՝ չկոմպլեկտավորված կամ անավարտ վիճակում տեղափոխվող ապրանքների դասակարգման վերաբերյալ որոշումներն ընդունվում են անդամ </w:t>
      </w:r>
      <w:r w:rsidRPr="00776528">
        <w:rPr>
          <w:rFonts w:ascii="GHEA Grapalat" w:hAnsi="GHEA Grapalat"/>
          <w:sz w:val="24"/>
          <w:szCs w:val="24"/>
        </w:rPr>
        <w:lastRenderedPageBreak/>
        <w:t>պետությունների՝ մաքսային կարգավորման վերաբերյալ օրենսդրությանը համապատասխան սահմանված ձեւով, կարգով ու ժամկետներում:</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ապրանքների ցանկը, որոնց առնչությամբ մաքսային մարմինները մաքսային հայտարարագրում իրականացնելու նպատակով ընդունում են ապրանքների դասակարգման վերաբերյալ նշված որոշումները՝ հաշվի առնելով սույն Օրենսգրքի 117-րդ հոդվածին համապատասխան նախատեսված առանձնահատկությունները, սահմանվում է Հանձնաժողովի կողմից եւ, Հանձնաժողովի կողմից նախատեսված դեպքերում, անդամ պետությունների՝ մաքսային կարգավորման վերաբերյալ օրենսդրությամբ:</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bookmarkStart w:id="16" w:name="bookmark64"/>
      <w:r w:rsidRPr="00776528">
        <w:rPr>
          <w:rFonts w:ascii="GHEA Grapalat" w:hAnsi="GHEA Grapalat"/>
          <w:sz w:val="24"/>
          <w:szCs w:val="24"/>
        </w:rPr>
        <w:t>4.</w:t>
      </w:r>
      <w:r w:rsidRPr="00776528">
        <w:rPr>
          <w:rFonts w:ascii="GHEA Grapalat" w:hAnsi="GHEA Grapalat"/>
          <w:sz w:val="24"/>
          <w:szCs w:val="24"/>
        </w:rPr>
        <w:tab/>
        <w:t>Ապրանքների դասակարգման վերաբերյալ նախնական որոշումները կիրառվում են այն անդամ պետության տարածքում, որի մաքսային մարմիններն ընդունել են այդպիսի նախնական որոշումներ, իսկ սույն կետի երկրորդ պարբերությամբ նախատեսված դեպքում՝ նաեւ այլ անդամ պետությունների տարածքներում: Ապրանքների մաքսային հայտարարագրման դեպքում ապրանքի ծածկագրի վերաբերյալ տվյալները, Արտաքին տնտեսական գործունեության ապրանքային անվանացանկին համապատասխան, նշվում են ապրանքների հայտարարագրում՝ այդպիսի նախնական որոշմանը համապատասխան: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ապրանքների «մաքսային տարանցում» մաքսային ընթացակարգին համապատասխան մաքսային հայտարարագրման դեպքում, որոնք Միության մաքսային սահմանով տեղափոխվում են չհավաքված կամ կազմատված, այդ թվում՝ չկոմպլեկտավորված կամ անավարտ վիճակում եւ որոշակի ժամանակահատվածի ընթացքում Միության մաքսային սահմանով տեղափոխվում են մեկ կամ մի քանի տրանսպորտային միջոցներով, եւ որոնց նկատմամբ կայացվել են ապրանքների դասակարգման մասին նախնական որոշումներ, կարող են նշվել Արտաքին տնտեսական գործունեության ապրանքային անվանացանկին համապատասխան ապրանքների ծածկագրի մասին տեղեկություններ, որը նշված է ապրանքների դասակարգման մասին այդ նախնական որոշումներում:</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Միության մաքսային սահմանով չհավաքված կամ կազմատված, այդ թվում՝ չկոմպլեկտավորված կամ անավարտ վիճակում տեղափոխվող ապրանքների դասակարգման վերաբերյալ որոշումները կիրառվում են այն անդամ պետության տարածքում, որի մաքսային մարմիններն ընդունել են այդպիսի որոշումներ:</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սահմանով չհավաքված կամ կազմատված, այդ թվում՝ չկոմպլեկտավորված կամ անավարտ վիճակում տեղափոխվող ապրանքների դասակարգման վերաբերյալ որոշումները կիրառվում են նաեւ այլ անդամ պետությունների տարածքում մաքսային հայտարարագրման ժամանակ՝ Միության մաքսային սահմանով չհավաքված կամ կազմատված, այդ թվում՝ չկոմպլեկտավորված կամ անավարտ վիճակում տեղափոխվող այն ապրանքների բաղադրիչների «մաքսային տարանցում» մաքսային ընթացակարգին համապատասխան, որոնք նշված են այդպիսի որոշումներում եւ որոնք այդ որոշման գործողության ժամկետի ընթացքում տեղափոխվում են Միության մաքսային սահմանով՝ մեկ կամ մի քանի տրանսպորտային միջոցներով եւ հասնում այդպիսի որոշում ընդունած մաքսային մարմնի անդամ պետություն: Այդ ապրանքների բաղադրիչների մաքսային հայտարարագրման ժամանակ տարանցման հայտարարագրում այդպիսի որոշմանը համապատասխան կարող են նշվել կոմպլեկտավորված կամ ավարտուն վիճակում գտնվող ապրանքի ծածկագրի վերաբերյալ տվյալները՝ Արտաքին տնտեսական գործունեության ապրանքային անվանացանկին համապատասխան: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Արտաքին տնտեսական գործունեության ապրանքային անվանացանկի միատեսակ կիրառությունն ապահովելու նպատակներով՝ անդամ պետությունների՝ մաքսային կարգավորման վերաբերյալ օրենսդրությամբ սահմանված մաքսային մարմինները կարող են ընդունել որոշումներ եւ տալ պարզաբանումներ ապրանքների առանձին տեսակների դասակարգման վերաբերյալ՝ անդամ պետությունների՝ մաքսային կարգավորման վերաբերյալ </w:t>
      </w:r>
      <w:r w:rsidRPr="00776528">
        <w:rPr>
          <w:rFonts w:ascii="GHEA Grapalat" w:hAnsi="GHEA Grapalat"/>
          <w:sz w:val="24"/>
          <w:szCs w:val="24"/>
        </w:rPr>
        <w:lastRenderedPageBreak/>
        <w:t>օրենսդրությամբ սահմանված կարգով: Մաքսային մարմիններն ապահովում են նշված որոշումների եւ պարզաբանումների հրապարակումը: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Այդպիսի որոշումներն ու պարզաբանումները պարտադիր են այն անդամ պետության տարածքում ապրանքների դասակարգում իրականացնելիս, որի մաքսային մարմնի կողմից դրանք ընդունվել են: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գլխի դրույթների կիրառման նպատակներով՝ ապրանքների առանձին տեսակը ենթադրում է դասակարգման այնպիսի ընդհանուր հատկանիշներ ունեցող ապրանքների ամբողջություն, որոնք հնարավորություն են տալիս որոշակի անվանումների, որոշակի մակնիշների, մոդելների, ապրանքատեսակների (արտիկուլներ) պատկանող, փոփոխությունների ենթարկված եւ այլ նմանատիպ առանձնահատկություններ ունեցող ապրանքները դասել մեկ ծածկագրի՝ Արտաքին տնտեսական գործունեության ապրանքային անվանացանկին համապատասխան:</w:t>
      </w:r>
    </w:p>
    <w:p w:rsidR="00D95962" w:rsidRPr="00776528" w:rsidRDefault="00D95962" w:rsidP="00A430B9">
      <w:pPr>
        <w:spacing w:after="160" w:line="360" w:lineRule="auto"/>
        <w:rPr>
          <w:rFonts w:ascii="GHEA Grapalat" w:hAnsi="GHEA Grapalat"/>
          <w:b/>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22.</w:t>
      </w:r>
      <w:r w:rsidRPr="00776528">
        <w:rPr>
          <w:rFonts w:ascii="GHEA Grapalat" w:hAnsi="GHEA Grapalat"/>
          <w:b/>
          <w:sz w:val="24"/>
          <w:szCs w:val="24"/>
        </w:rPr>
        <w:tab/>
        <w:t>Հանձնաժողովի որոշումներն ու պարզաբանումներն ապրանքների առանձին տեսակների դասակարգման վերաբերյալ</w:t>
      </w:r>
    </w:p>
    <w:p w:rsidR="00D95962" w:rsidRPr="00776528" w:rsidRDefault="00D95962" w:rsidP="00A430B9">
      <w:pPr>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1.</w:t>
      </w:r>
      <w:r w:rsidRPr="00776528">
        <w:rPr>
          <w:rFonts w:ascii="GHEA Grapalat" w:hAnsi="GHEA Grapalat"/>
          <w:sz w:val="24"/>
          <w:szCs w:val="24"/>
        </w:rPr>
        <w:tab/>
        <w:t>Արտաքին տնտեսական գործունեության ապրանքային անվանացանկի միատեսակ կիրառությունն ապահովելու նպատակներով մաքսային մարմինների առաջարկների հիման վրա Հանձնաժողովն ընդունում է որոշումներ ապրանքների առանձին տեսակների դասակարգման վերաբերյալ:</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Սույն Օրենսգրքի 21-րդ հոդվածի 6-րդ կետին համապատասխան՝ ապրանքների դասակարգման վերաբերյալ մաքսային մարմինների ընդունած նախնական որոշումներում, ապրանքների առանձին տեսակների դասակարգման վերաբերյալ մաքսային մարմինների ընդունած (տված) որոշումներում կամ պարզաբանումներում Հանձնաժողովի կողմից ապրանքների տարբերվող դասակարգում հայտնաբերելու դեպքում, Հանձնաժողովն ապրանքների </w:t>
      </w:r>
      <w:r w:rsidRPr="00776528">
        <w:rPr>
          <w:rFonts w:ascii="GHEA Grapalat" w:hAnsi="GHEA Grapalat"/>
          <w:sz w:val="24"/>
          <w:szCs w:val="24"/>
        </w:rPr>
        <w:lastRenderedPageBreak/>
        <w:t>առանձին տեսակների դասակարգման վերաբերյալ որոշումներն ընդունում է սեփական նախաձեռնությամբ:</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առանձին տեսակների դասակարգման վերաբերյալ որոշումներն ընդունվում են Հանձնաժողովի որոշումների տեսքով:</w:t>
      </w:r>
    </w:p>
    <w:p w:rsidR="00D95962" w:rsidRPr="00776528" w:rsidRDefault="00D95962" w:rsidP="00A430B9">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Հանձնաժողովի կողմից սույն հոդվածին համապատասխան ընդունված որոշումն ուժի մեջ մտնելու օրվանից մաքսային մարմինների՝ սույն Օրենսգրքի </w:t>
      </w:r>
      <w:r w:rsidRPr="00776528">
        <w:rPr>
          <w:rFonts w:ascii="GHEA Grapalat" w:hAnsi="GHEA Grapalat"/>
          <w:sz w:val="24"/>
          <w:szCs w:val="24"/>
        </w:rPr>
        <w:br/>
        <w:t>21-րդ հոդվածի 6-րդ կետին համապատասխան ընդունած (տված)՝ ապրանքների առանձին տեսակների դասակարգման վերաբերյալ որոշումներն ու պարզաբանումները չեն կիրառվում եւ ենթակա են վերացման այն ապրանքների առնչությամբ, որոնց վերաբերյալ Հանձնաժողովը որոշում է ընդունել: Սույն Օրենսգրքի 21-րդ հոդվածի 6-րդ կետին համապատասխան մաքսային մարմինների կողմից ընդունված (տրված)՝ ապրանքների առանձին տեսակների դասակարգման վերաբերյալ որոշումների եւ պարզաբանումների՝ չեղյալ ճանաչման մասին որոշումներն ուժի մեջ են մտնում սույն հոդվածին համապատասխան ընդունված Հանձնաժողովի որոշումն ուժի մեջ մտնելու օրվանից:</w:t>
      </w:r>
    </w:p>
    <w:p w:rsidR="00D95962" w:rsidRPr="00776528" w:rsidRDefault="00D95962" w:rsidP="00A430B9">
      <w:pPr>
        <w:tabs>
          <w:tab w:val="left" w:pos="0"/>
          <w:tab w:val="left" w:pos="993"/>
          <w:tab w:val="left" w:pos="1134"/>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Հանձնաժողովի կողմից սույն հոդվածին համապատասխան ընդունված որոշումները ճանաչվում են ուժը կորցրած կամ ենթակա են փոփոխման հետեւյալ հիմքերով՝</w:t>
      </w:r>
    </w:p>
    <w:p w:rsidR="00D95962" w:rsidRPr="00776528" w:rsidRDefault="00D95962" w:rsidP="00A430B9">
      <w:pPr>
        <w:tabs>
          <w:tab w:val="left" w:pos="0"/>
          <w:tab w:val="left" w:pos="993"/>
          <w:tab w:val="left" w:pos="1134"/>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Արտաքին տնտեսական գործունեության ապրանքային անվանացանկը փոփոխելը.</w:t>
      </w:r>
    </w:p>
    <w:p w:rsidR="00D95962" w:rsidRPr="00776528" w:rsidRDefault="00D95962" w:rsidP="00A430B9">
      <w:pPr>
        <w:tabs>
          <w:tab w:val="left" w:pos="0"/>
          <w:tab w:val="left" w:pos="993"/>
          <w:tab w:val="left" w:pos="1134"/>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Հանձնաժողովի այդպիսի որոշումների ընդունման ժամանակ թույլ տրված եւ ապրանքների առանձին տեսակների դասակարգման վրա ազդեցություն չունեցող սխալները հայտնաբերելը՝ Արտաքին տնտեսական գործունեության ապրանքային անվանացանկին համապատասխան (օրինակ՝ վրիպակներ, տեխնիկական սխալներ եւ այլն).</w:t>
      </w:r>
    </w:p>
    <w:p w:rsidR="00D95962" w:rsidRPr="00776528" w:rsidRDefault="00D95962" w:rsidP="00A430B9">
      <w:pPr>
        <w:tabs>
          <w:tab w:val="left" w:pos="0"/>
          <w:tab w:val="left" w:pos="993"/>
          <w:tab w:val="left" w:pos="1134"/>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Հանձնաժողովի որոշման մեջ նշված ապրանքների առանձին տեսակների վերաբերյալ լրացուցիչ այնպիսի տեղեկություններ ստանալը, որոնք ազդում են ապրանքների առանձին տեսակների ծածկագրերի վրա՝ Արտաքին տնտեսական գործունեության ապրանքային անվանացանկին համապատասխան, եւ որոնք ազդում են ապրանքների առանձին տեսակների նկարագրության եւ Արտաքին տնտեսական գործունեության ապրանքային անվանացանկի մեկնաբանման Հիմնական կանոնների կիրառության վրա.</w:t>
      </w:r>
    </w:p>
    <w:p w:rsidR="00D95962" w:rsidRPr="00776528" w:rsidRDefault="00D95962" w:rsidP="00A430B9">
      <w:pPr>
        <w:tabs>
          <w:tab w:val="left" w:pos="0"/>
          <w:tab w:val="left" w:pos="993"/>
          <w:tab w:val="left" w:pos="1134"/>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Միության դատարանի կողմից Հանձնաժողովի՝ սույն հոդվածին համապատասխան ընդունած որոշումը կամ դրա առանձին դրույթները Միության մասին պայմանագրին, Միության շրջանակներում միջազգային պայմանագրերին եւ</w:t>
      </w:r>
      <w:r w:rsidRPr="00776528">
        <w:rPr>
          <w:rFonts w:ascii="Sylfaen" w:hAnsi="Sylfaen"/>
          <w:sz w:val="24"/>
          <w:szCs w:val="24"/>
        </w:rPr>
        <w:t> </w:t>
      </w:r>
      <w:r w:rsidRPr="00776528">
        <w:rPr>
          <w:rFonts w:ascii="GHEA Grapalat" w:hAnsi="GHEA Grapalat"/>
          <w:sz w:val="24"/>
          <w:szCs w:val="24"/>
        </w:rPr>
        <w:t>(կամ) Միության մարմինների որոշումներին չհամապատասխանող ճանաչելը:</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Հանձնաժողովի՝ ապրանքների առանձին տեսակների դասակարգման վերաբերյալ որոշումները նախապատրաստելու կարգը՝ ներառյալ մաքսային մարմինների կողմից այդպիսի որոշումներ ընդունելու վերաբերյալ առաջարկները Հանձնաժողով ներկայացնելու, Հանձնաժողովի կողմից դրանք քննարկելու, սույն հոդվածի 1-ին կետի երկրորդ պարբերությանը համապատասխան նախապատրաստած՝ Հանձնաժողովի որոշումների նախագծերը մաքսային մարմինների կողմից համաձայնեցնելու կանոնները որոշվում են Հանձնաժողովի կողմից:</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մարմինների առաջարկով Հանձնաժողովը տալիս է պարզաբանումներ ապրանքների առանձին տեսակների դասակարգման վերաբերյալ:</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առանձին տեսակների դասակարգման վերաբերյալ պարզաբանումներն ընդունվում են Հանձնաժողովի առաջարկությունների ձեւով:</w:t>
      </w:r>
    </w:p>
    <w:p w:rsidR="00D95962" w:rsidRPr="00776528" w:rsidRDefault="00D95962" w:rsidP="00A430B9">
      <w:pPr>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 xml:space="preserve">Ապրանքների առանձին տեսակների դասակարգման վերաբերյալ պարզաբանումներն ընդունվում են այն դեպքում, երբ սույն Օրենսգրքի 21-րդ հոդվածի 6-րդ կետով սահմանված մաքսային մարմիններն այդպիսի </w:t>
      </w:r>
      <w:r w:rsidRPr="00776528">
        <w:rPr>
          <w:rFonts w:ascii="GHEA Grapalat" w:hAnsi="GHEA Grapalat"/>
          <w:sz w:val="24"/>
          <w:szCs w:val="24"/>
        </w:rPr>
        <w:lastRenderedPageBreak/>
        <w:t>ապրանքների դասակարգման վերաբերյալ ունեն միասնական կարծիք՝ Արտաքին տնտեսական գործունեության ապրանքային անվանացանկին համապատասխան:</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Ապրանքների առանձին տեսակների դասակարգման վերաբերյալ Հանձնաժողովի պարզաբանումները նախապատրաստելու կարգը, այդ թվում՝ մաքսային մարմինների կողմից այդպիսի պարզաբանումներ տալու վերաբերյալ առաջարկները Հանձնաժողով ներկայացնելու, Հանձնաժողովի կողմից դրանք քննարկելու, այդպիսի պարզաբանումների նախագծերը մաքսային մարմինների հետ համաձայնեցնելու կանոնները սահմանվում են Հանձնաժողովի կողմից:</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23.</w:t>
      </w:r>
      <w:r w:rsidRPr="00776528">
        <w:rPr>
          <w:rFonts w:ascii="GHEA Grapalat" w:hAnsi="GHEA Grapalat"/>
          <w:b/>
          <w:sz w:val="24"/>
          <w:szCs w:val="24"/>
        </w:rPr>
        <w:tab/>
        <w:t xml:space="preserve">Ապրանքի դասակարգման վերաբերյալ </w:t>
      </w:r>
      <w:bookmarkEnd w:id="16"/>
      <w:r w:rsidRPr="00776528">
        <w:rPr>
          <w:rFonts w:ascii="GHEA Grapalat" w:hAnsi="GHEA Grapalat"/>
          <w:b/>
          <w:sz w:val="24"/>
          <w:szCs w:val="24"/>
        </w:rPr>
        <w:t>նախնական որոշում ընդունելու կարգը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Ապրանքի դասակարգման վերաբերյալ նախնական որոշում ընդունելու կարգը սահմանվում է սույն հոդվածով եւ սույն Օրենսգրքի 24-27-րդ հոդվածներով, իսկ նշված հոդվածներով չկարգավորվող մասով՝ անդամ պետությունների՝ մաքսային կարգավորման վերաբերյալ օրենսդրությանը համապատասխան: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Ապրանքի դասակարգման վերաբերյալ նախնական որոշումն ընդունվում</w:t>
      </w:r>
      <w:r w:rsidRPr="00776528">
        <w:rPr>
          <w:rFonts w:ascii="Sylfaen" w:hAnsi="Sylfaen"/>
          <w:sz w:val="24"/>
          <w:szCs w:val="24"/>
        </w:rPr>
        <w:t> </w:t>
      </w:r>
      <w:r w:rsidRPr="00776528">
        <w:rPr>
          <w:rFonts w:ascii="GHEA Grapalat" w:hAnsi="GHEA Grapalat"/>
          <w:sz w:val="24"/>
          <w:szCs w:val="24"/>
        </w:rPr>
        <w:t>է անդամ պետությունների՝ մաքսային կարգավորման վերաբերյալ օրենսդրությամբ սահմանված մաքսային մարմինների կողմից:</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Ապրանքի դասակարգման վերաբերյալ նախնական որոշումն ընդունվում</w:t>
      </w:r>
      <w:r w:rsidRPr="00776528">
        <w:rPr>
          <w:rFonts w:ascii="Sylfaen" w:hAnsi="Sylfaen"/>
          <w:sz w:val="24"/>
          <w:szCs w:val="24"/>
        </w:rPr>
        <w:t> </w:t>
      </w:r>
      <w:r w:rsidRPr="00776528">
        <w:rPr>
          <w:rFonts w:ascii="GHEA Grapalat" w:hAnsi="GHEA Grapalat"/>
          <w:sz w:val="24"/>
          <w:szCs w:val="24"/>
        </w:rPr>
        <w:t>է այն անդամ պետության մաքսային մարմնի կողմից, որտեղ պետք</w:t>
      </w:r>
      <w:r w:rsidRPr="00776528">
        <w:rPr>
          <w:rFonts w:ascii="Sylfaen" w:hAnsi="Sylfaen"/>
          <w:sz w:val="24"/>
          <w:szCs w:val="24"/>
        </w:rPr>
        <w:t> </w:t>
      </w:r>
      <w:r w:rsidRPr="00776528">
        <w:rPr>
          <w:rFonts w:ascii="GHEA Grapalat" w:hAnsi="GHEA Grapalat"/>
          <w:sz w:val="24"/>
          <w:szCs w:val="24"/>
        </w:rPr>
        <w:t>է անցկացվի ապրանքի բացթողումը դրա՝ մաքսային ընթացակարգով ձեւակերպման ժամանակ՝ բացառությամբ «մաքսային տարանցում» մաքսային ընթացակարգով ձեւակերպման դեպքերի:</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Ապրանքի դասակարգման վերաբերյալ նախնական որոշումն ընդունվում</w:t>
      </w:r>
      <w:r w:rsidRPr="00776528">
        <w:rPr>
          <w:rFonts w:ascii="Sylfaen" w:hAnsi="Sylfaen"/>
          <w:sz w:val="24"/>
          <w:szCs w:val="24"/>
        </w:rPr>
        <w:t> </w:t>
      </w:r>
      <w:r w:rsidRPr="00776528">
        <w:rPr>
          <w:rFonts w:ascii="GHEA Grapalat" w:hAnsi="GHEA Grapalat"/>
          <w:sz w:val="24"/>
          <w:szCs w:val="24"/>
        </w:rPr>
        <w:t>է ապրանքի՝ որոշակի մակնիշ, մոդել, ապրանքատեսակ (արտիկուլ) եւ մոդիֆիկացիա ներառող յուրաքանչյուր անվանման առնչությամբ:</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Դասակարգման վերաբերյալ նախնական որոշման ձեւը, դրա լրացման ու այդպիսի որոշման մեջ փոփոխություններ (լրացումներ) կատարելու կարգը սահմանվում է Հանձնաժողովի կողմից:</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Ապրանքի դասակարգման վերաբերյալ նախնական որոշումն ստացած անձի կողմից դրա օրինակը կորցնելու դեպքում այդ անձին տրվում է ապրանքի դասակարգման վերաբերյալ այդպիսի նախնական որոշման կրկնօրինակը: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bookmarkStart w:id="17" w:name="bookmark65"/>
      <w:r w:rsidRPr="00776528">
        <w:rPr>
          <w:rFonts w:ascii="GHEA Grapalat" w:hAnsi="GHEA Grapalat"/>
          <w:b/>
          <w:sz w:val="24"/>
          <w:szCs w:val="24"/>
        </w:rPr>
        <w:t>Հոդված 24.</w:t>
      </w:r>
      <w:r w:rsidRPr="00776528">
        <w:rPr>
          <w:rFonts w:ascii="GHEA Grapalat" w:hAnsi="GHEA Grapalat"/>
          <w:b/>
          <w:sz w:val="24"/>
          <w:szCs w:val="24"/>
        </w:rPr>
        <w:tab/>
        <w:t xml:space="preserve">Ապրանքի դասակարգման վերաբերյալ </w:t>
      </w:r>
      <w:bookmarkEnd w:id="17"/>
      <w:r w:rsidRPr="00776528">
        <w:rPr>
          <w:rFonts w:ascii="GHEA Grapalat" w:hAnsi="GHEA Grapalat"/>
          <w:b/>
          <w:sz w:val="24"/>
          <w:szCs w:val="24"/>
        </w:rPr>
        <w:t>նախնական որոշում ընդունելու մասին դիմումը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Ապրանքի դասակարգման վերաբերյալ նախնական որոշումն ընդունվում</w:t>
      </w:r>
      <w:r w:rsidRPr="00776528">
        <w:rPr>
          <w:rFonts w:ascii="Sylfaen" w:hAnsi="Sylfaen"/>
          <w:sz w:val="24"/>
          <w:szCs w:val="24"/>
        </w:rPr>
        <w:t> </w:t>
      </w:r>
      <w:r w:rsidRPr="00776528">
        <w:rPr>
          <w:rFonts w:ascii="GHEA Grapalat" w:hAnsi="GHEA Grapalat"/>
          <w:sz w:val="24"/>
          <w:szCs w:val="24"/>
        </w:rPr>
        <w:t>է մաքսային մարմնի կողմից անձի (այսուհետ սույն գլխում՝ դիմումատու)՝ էլեկտրոնային փաստաթղթի կամ թղթային կրիչով փաստաթղթի տեսքով ներկայացված դիմումի հիման վրա:</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Ապրանքի դասակարգման վերաբերյալ նախնական որոշում ընդունելու մասին դիմումը պետք է պարունակի ապրանքի լրիվ առեւտրային անվանումը, ֆիրմային անվանումը (ապրանքային նշանը), հիմնական տեխնիկական եւ կոմերցիոն հատկանիշները եւ ապրանքը միանշանակորեն դասակարգելու հնարավորություն տվող այլ տեղեկություններ: Անհրաժեշտության դեպքում ներկայացվում են ապրանքի փորձանմուշները եւ</w:t>
      </w:r>
      <w:r w:rsidRPr="00776528">
        <w:rPr>
          <w:rFonts w:ascii="Sylfaen" w:hAnsi="Sylfaen"/>
          <w:sz w:val="24"/>
          <w:szCs w:val="24"/>
        </w:rPr>
        <w:t> </w:t>
      </w:r>
      <w:r w:rsidRPr="00776528">
        <w:rPr>
          <w:rFonts w:ascii="GHEA Grapalat" w:hAnsi="GHEA Grapalat"/>
          <w:sz w:val="24"/>
          <w:szCs w:val="24"/>
        </w:rPr>
        <w:t>(կամ) նմուշները, արտադրատեսակների լուսանկարները, նկարները, գծագրերը, անձնագրերը եւ այդպիսի նախնական որոշում ընդունելու համար անհրաժեշտ այլ փաստաթղթեր:</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Դիմումատուի ներկայացրած տվյալներն ապրանքի դասակարգման վերաբերյալ նախնական որոշում ընդունելու համար բավարար չլինելու դեպքում </w:t>
      </w:r>
      <w:r w:rsidRPr="00776528">
        <w:rPr>
          <w:rFonts w:ascii="GHEA Grapalat" w:hAnsi="GHEA Grapalat"/>
          <w:sz w:val="24"/>
          <w:szCs w:val="24"/>
        </w:rPr>
        <w:lastRenderedPageBreak/>
        <w:t>մաքսային մարմինը ոչ ուշ, քան ապրանքի դասակարգման վերաբերյալ նախնական որոշում ընդունելու մասին դիմումը մաքսային մարմնում գրանցելու օրվանից 30 օրացուցային օր հետո դիմումատուին լրացուցիչ տեղեկություններ ներկայացնելու անհրաժեշտության վերաբերյալ հարցում է ուղարկում: Անդամ պետությունների՝ մաքսային կարգավորման վերաբերյալ օրենսդրությամբ կարող</w:t>
      </w:r>
      <w:r w:rsidRPr="00776528">
        <w:rPr>
          <w:rFonts w:ascii="Sylfaen" w:hAnsi="Sylfaen"/>
        </w:rPr>
        <w:t> </w:t>
      </w:r>
      <w:r w:rsidRPr="00776528">
        <w:rPr>
          <w:rFonts w:ascii="GHEA Grapalat" w:hAnsi="GHEA Grapalat"/>
          <w:sz w:val="24"/>
          <w:szCs w:val="24"/>
        </w:rPr>
        <w:t>է սահմանվել այդպիսի հարցում ուղարկելու ավելի կարճ ժամկետ:</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Լրացուցիչ տեղեկությունները պետք է ներկայացվեն՝ լրացուցիչ տեղեկություններ ներկայացնելու անհրաժեշտության վերաբերյալ դիմումատուին ուղարկված հարցումը մաքսային մարմնի կողմից գրանցվելու օրվանից ոչ ուշ, քան 60 օրացուցային օր հետո:</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Լրացուցիչ տեղեկությունները սահմանված ժամկետում չներկայացնելու կամ ներկայացված լրացուցիչ տեղեկություններն ապրանքի դասակարգման վերաբերյալ նախնական որոշում ընդունելու հնարավորություն տվող տվյալներ չպարունակելու դեպքում մաքսային մարմինը մերժում է այդպիսի նախնական որոշման ընդունումը եւ դրա մասին տեղեկացնում դիմումատուին՝ մերժման պատճառների մատնանշմամբ:</w:t>
      </w:r>
    </w:p>
    <w:p w:rsidR="00D95962" w:rsidRPr="00776528" w:rsidRDefault="00D95962" w:rsidP="00A430B9">
      <w:pPr>
        <w:spacing w:after="160" w:line="360" w:lineRule="auto"/>
        <w:rPr>
          <w:rFonts w:ascii="GHEA Grapalat" w:hAnsi="GHEA Grapalat"/>
          <w:b/>
          <w:sz w:val="24"/>
          <w:szCs w:val="24"/>
        </w:rPr>
      </w:pPr>
      <w:bookmarkStart w:id="18" w:name="bookmark66"/>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25.</w:t>
      </w:r>
      <w:r w:rsidRPr="00776528">
        <w:rPr>
          <w:rFonts w:ascii="GHEA Grapalat" w:hAnsi="GHEA Grapalat"/>
          <w:b/>
          <w:sz w:val="24"/>
          <w:szCs w:val="24"/>
        </w:rPr>
        <w:tab/>
        <w:t xml:space="preserve">Ապրանքի դասակարգման վերաբերյալ </w:t>
      </w:r>
      <w:bookmarkEnd w:id="18"/>
      <w:r w:rsidRPr="00776528">
        <w:rPr>
          <w:rFonts w:ascii="GHEA Grapalat" w:hAnsi="GHEA Grapalat"/>
          <w:b/>
          <w:sz w:val="24"/>
          <w:szCs w:val="24"/>
        </w:rPr>
        <w:t>նախնական որոշում ընդունելու ժամկետը եւ գործողության ժամկետը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դասակարգման վերաբերյալ նախնական որոշումն ընդունվում է ապրանքի դասակարգման վերաբերյալ նախնական որոշումն ընդունելու մասին դիմումը մաքսային մարմնի կողմից գրանցվելու օրվանից 90</w:t>
      </w:r>
      <w:r w:rsidRPr="00776528">
        <w:rPr>
          <w:rFonts w:ascii="Sylfaen" w:hAnsi="Sylfaen"/>
          <w:sz w:val="24"/>
          <w:szCs w:val="24"/>
        </w:rPr>
        <w:t> </w:t>
      </w:r>
      <w:r w:rsidRPr="00776528">
        <w:rPr>
          <w:rFonts w:ascii="GHEA Grapalat" w:hAnsi="GHEA Grapalat"/>
          <w:sz w:val="24"/>
          <w:szCs w:val="24"/>
        </w:rPr>
        <w:t>օրացուցային օր հետո:</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Անդամ պետությունների՝ մաքսային կարգավորման վերաբերյալ օրենսդրությամբ կարող է սահմանվել ապրանքի դասակարգման վերաբերյալ նախնական որոշում ընդունելու ավելի կարճ ժամկետ:</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Լրացուցիչ տեղեկություններ ներկայացնելու անհրաժեշտության դեպքում սույն Օրենսգրքի 24-րդ հոդվածի 3-րդ կետին համապատասխան, սույն կետի առաջին պարբերությամբ նախատեսված կամ սույն կետի երկրորդ պարբերության համապատասխան սահմանված ժամկետը կասեցվում է լրացուցիչ տեղեկություններ ներկայացնելու անհրաժեշտության վերաբերյալ դիմումատուին ուղարկված հարցումը մաքսային մարմնի կողմից գրանցվելու օրվանից եւ վերսկսվում է մաքսային մարմնի կողմից լրացուցիչ տեղեկություններ ստանալու օրվանից:</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Ապրանքի դասակարգման վերաբերյալ նախնական որոշման գործողության ժամկետը 3 տարի է՝ հաշվված դրա ընդունման օրվանից, եթե անդամ պետությունների՝ մաքսային կարգավորման վերաբերյալ օրենսդրությամբ ապրանքի դասակարգման վերաբերյալ նախնական որոշման գործողության ավելի երկար ժամկետ սահմանված չէ:</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bookmarkStart w:id="19" w:name="bookmark67"/>
      <w:r w:rsidRPr="00776528">
        <w:rPr>
          <w:rFonts w:ascii="GHEA Grapalat" w:hAnsi="GHEA Grapalat"/>
          <w:b/>
          <w:sz w:val="24"/>
          <w:szCs w:val="24"/>
        </w:rPr>
        <w:t>Հոդված 26.</w:t>
      </w:r>
      <w:r w:rsidRPr="00776528">
        <w:rPr>
          <w:rFonts w:ascii="GHEA Grapalat" w:hAnsi="GHEA Grapalat"/>
          <w:b/>
          <w:sz w:val="24"/>
          <w:szCs w:val="24"/>
        </w:rPr>
        <w:tab/>
        <w:t xml:space="preserve">Ապրանքի դասակարգման վերաբերյալ նախնական որոշման մեջ փոփոխություններ կատարելը, դրա գործողության դադարեցումը կամ հետկանչը </w:t>
      </w:r>
    </w:p>
    <w:bookmarkEnd w:id="19"/>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մարմինն ընդունում է որոշում ապրանքի դասակարգման վերաբերյալ իր կողմից ընդունված նախնական որոշման մեջ փոփոխություններ կատարելու վերաբերյալ, ինչպես նաեւ ընդունում է որոշում ապրանքի դասակարգման վերաբերյալ իր կամ ստորադաս մաքսային մարմնի կողմից ընդունված նախնական որոշման գործողությունը դադարեցնելու կամ այն հետ կանչելու վերաբերյալ:</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Ապրանքի դասակարգման վերաբերյալ նախնական որոշման մեջ փոփոխություններ կատարելու վերաբերյալ որոշումն ընդունվում է մաքսային մարմնի կամ դիմումատուի կողմից այնպիսի սխալներ հայտնաբերելու դեպքում, որոնք թույլ են տրվել ապրանքի դասակարգման վերաբերյալ այդ նախնական </w:t>
      </w:r>
      <w:r w:rsidRPr="00776528">
        <w:rPr>
          <w:rFonts w:ascii="GHEA Grapalat" w:hAnsi="GHEA Grapalat"/>
          <w:sz w:val="24"/>
          <w:szCs w:val="24"/>
        </w:rPr>
        <w:lastRenderedPageBreak/>
        <w:t>որոշումն ընդունելիս եւ որոնք չեն ազդում ապրանքի՝ Արտաքին տնտեսական գործունեության ապրանքային անվանացանկին համապատասխան ծածկագրի վերաբերյալ տվյալների վրա:</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Ապրանքի դասակարգման վերաբերյալ նախնական որոշման մեջ փոփոխություններ կատարելու վերաբերյալ որոշումն ուժի մեջ է մտնում ապրանքի դասակարգման վերաբերյալ այդպիսի նախնական որոշում ընդունելու օրվանից:</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Ապրանքի դասակարգման վերաբերյալ նախնական որոշման գործողությունը դադարեցնելու վերաբերյալ որոշումն ընդունվում է հետեւյալ դեպքերում՝</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մարմինը պարզել է, որ դիմումատուն ապրանքի դասակարգման վերաբերյալ այդ նախնական որոշումն ընդունելու համար ներկայացրել է ոչ հավաստի եւ</w:t>
      </w:r>
      <w:r w:rsidRPr="00776528">
        <w:rPr>
          <w:rFonts w:ascii="Sylfaen" w:hAnsi="Sylfaen"/>
          <w:sz w:val="24"/>
          <w:szCs w:val="24"/>
        </w:rPr>
        <w:t> </w:t>
      </w:r>
      <w:r w:rsidRPr="00776528">
        <w:rPr>
          <w:rFonts w:ascii="GHEA Grapalat" w:hAnsi="GHEA Grapalat"/>
          <w:sz w:val="24"/>
          <w:szCs w:val="24"/>
        </w:rPr>
        <w:t>(կամ) ոչ ամբողջական տվյալներ պարունակող փաստաթղթեր, կեղծ փաստաթղթեր կամ ոչ հավաստի եւ</w:t>
      </w:r>
      <w:r w:rsidRPr="00776528">
        <w:rPr>
          <w:rFonts w:ascii="Sylfaen" w:hAnsi="Sylfaen"/>
          <w:sz w:val="24"/>
          <w:szCs w:val="24"/>
        </w:rPr>
        <w:t> </w:t>
      </w:r>
      <w:r w:rsidRPr="00776528">
        <w:rPr>
          <w:rFonts w:ascii="GHEA Grapalat" w:hAnsi="GHEA Grapalat"/>
          <w:sz w:val="24"/>
          <w:szCs w:val="24"/>
        </w:rPr>
        <w:t>(կամ) ոչ ամբողջական տվյալներ,</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մարմինը հայտնաբերել է սխալներ, որոնք թույլ են տրվել ապրանքների դասակարգման վերաբերյալ այդ նախնական որոշումն ընդունելիս եւ որոնք, Արտաքին տնտեսական գործունեության ապրանքային անվանացանկի համաձայն, ազդում են ապրանքի ծածկագրի վերաբերյալ տվյալների վրա:</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Ապրանքի դասակարգման վերաբերյալ նախնական որոշման գործողությունը դադարեցնելու վերաբերյալ որոշումը, սույն հոդվածի 3-րդ կետի </w:t>
      </w:r>
      <w:r w:rsidRPr="00776528">
        <w:rPr>
          <w:rFonts w:ascii="GHEA Grapalat" w:hAnsi="GHEA Grapalat"/>
          <w:sz w:val="24"/>
          <w:szCs w:val="24"/>
        </w:rPr>
        <w:br/>
        <w:t>1-ին ենթակետում նշված դեպքում, ուժի մեջ է մտնում ապրանքի դասակարգման վերաբերյալ այդպիսի նախնական որոշումն ընդունելու օրվանից:</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Ապրանքի դասակարգման վերաբերյալ նախնական որոշման գործողությունը դադարեցնելու վերաբերյալ որոշումը, սույն հոդվածի 3-րդ կետի 2-րդ ենթակետում նշված դեպքում, ուժի մեջ է մտնում ապրանքի դասակարգման վերաբերյալ նախնական որոշման գործողությունը դադարեցնելու վերաբերյալ այդ որոշումն ընդունելու օրվանից:</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 xml:space="preserve">Ապրանքի դասակարգման վերաբերյալ նախնական որոշման գործողությունը դադարեցնելու վերաբերյալ որոշում ընդունելիս, սույն հոդվածի </w:t>
      </w:r>
      <w:r w:rsidRPr="00776528">
        <w:rPr>
          <w:rFonts w:ascii="GHEA Grapalat" w:hAnsi="GHEA Grapalat"/>
          <w:sz w:val="24"/>
          <w:szCs w:val="24"/>
        </w:rPr>
        <w:br/>
        <w:t>3-րդ կետի 2-րդ ենթակետում նշված դեպքում, ապրանքի դասակարգման վերաբերյալ նախնական որոշումը տրամադրած մաքսային մարմինը ապրանքի դասակարգման վերաբերյալ նախնական որոշման գործողությունը դադարեցնելու վերաբերյալ որոշում ընդունելուց տասն աշխատանքային օրվանից ոչ ուշ ընդունում է նոր նախնական որոշում՝ հիմք ընդունելով այն տվյալները, որոնք դիմումատուն ներկայացրել է ապրանքի դասակարգման վերաբերյալ այն նախնական որոշումն ընդունելու մասին դիմում ներկայացնելիս, որի գործողությունը դադարեցվել է: Ապրանքի դասակարգման վերաբերյալ այդպիսի նոր նախնական որոշումն ուժի մեջ է մտնում այն ընդունելու օրվանից:</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Ապրանքի դասակարգման վերաբերյալ նախնական որոշումը հետ կանչելու վերաբերյալ որոշումն ընդունվում է հետեւյալ դեպքերում՝</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Արտաքին տնտեսական գործունեության ապրանքային անվանացանկում կատարվել են փոփոխություններ, որոնք ազդում են այն ապրանքի դասակարգման վրա, որի առնչությամբ ընդունվել է ապրանքի դասակարգման վերաբերյալ այդ նախնական որոշումը.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Հանձնաժողովի կողմից որոշում է ընդունվել ապրանքների առանձին տեսակների դասակարգման վերաբերյալ, որը փոփոխություն է առաջացնում ապրանքի դասակարգման վերաբերյալ այդ նախնական որոշման մեջ նշված ապրանքի դասակարգման մեջ.</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Օրենսգրքի 21-րդ հողվածի 6-րդ կետին համապատասխան՝ ապրանքների առանձին տեսակների դասակարգման վերաբերյալ մաքսային մարմինների կողմից ընդունվել են որոշումներ կամ տրվել են պարզաբանումներ, որոնք փոփոխություն են առաջացնում ապրանքի դասակարգման վերաբերյալ այդ նախնական որոշման մեջ նշված ապրանքի դասակարգման մեջ.</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Համաշխարհային մաքսային կազմակերպության կողմից ընդունվել են ապրանքների դասակարգման վերաբերյալ որոշումներ, որոնք կիրառվում են անդամ պետությունների կողմից:</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հոդվածի 6-րդ կետի 1-ին եւ 2-րդ ենթակետերով նախատեսված դեպքերում ապրանքի դասակարգման վերաբերյալ նախնական որոշումը հետ կանչելու վերաբերյալ որոշումն ընդունվում է մաքսային մարմնի կողմից ոչ ուշ, քան Հանձնաժողովի համապատասխան որոշումների պաշտոնական հրապարակման օրվանից 30 օրացուցային օր հետո, եւ ուժի մեջ է մտնում այդպիսի որոշումներն ուժի մեջ մտնելու օրվանից:</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 6-րդ կետի 3-րդ ենթակետով նախատեսված դեպքերում ապրանքի դասակարգման վերաբերյալ նախնական որոշումը հետ կանչելու վերաբերյալ որոշումն ընդունվում է մաքսային մարմնի կողմից ոչ ուշ, քան սույն Օրենսգրքի 21-րդ հոդվածի 6-րդ կետին համապատասխան մաքսային մարմինների կողմից ընդունված (տրված)՝ ապրանքների առանձին տեսակների դասակարգման վերաբերյալ համապատասխան որոշումների կամ պարզաբանումների պաշտոնական հրապարակման օրվանից 30 օրացուցային օր հետո, եւ ուժի մեջ է մտնում ապրանքների առանձին տեսակների դասակարգման վերաբերյալ այդպիսի որոշումները կամ պարզաբանումներն ուժի մեջ մտնելու հետ միաժամանակ:</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 6-րդ կետի 4-րդ ենթակետով նախատեսված դեպքում մաքսային մարմնի կողմից ապրանքի դասակարգման վերաբերյալ նախնական որոշումը հետ կանչելու վերաբերյալ որոշումն ընդունելու եւ այդ որոշումն ուժի մեջ մտնելու ժամկետները սահմանվում են անդամ պետությունների՝ մաքսային կարգավորման վերաբերյալ օրենսդրությամբ:</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 xml:space="preserve">Ապրանքի դասակարգման վերաբերյալ նախնական որոշման մեջ փոփոխություններ կատարելու վերաբերյալ որոշումը, ապրանքի դասակարգման վերաբերյալ նախնական որոշման գործողությունը դադարեցնելու վերաբերյալ </w:t>
      </w:r>
      <w:r w:rsidRPr="00776528">
        <w:rPr>
          <w:rFonts w:ascii="GHEA Grapalat" w:hAnsi="GHEA Grapalat"/>
          <w:sz w:val="24"/>
          <w:szCs w:val="24"/>
        </w:rPr>
        <w:lastRenderedPageBreak/>
        <w:t>որոշումը, ապրանքի դասակարգման վերաբերյալ նախնական որոշումը հետ կանչելու վերաբերյալ որոշումն ուղարկվում են դիմումատուին՝ այդպիսի որոշումներն ընդունելու պատճառների նշումով, ինչպես նաեւ դրանց մասին տեղեկացվում է մաքսային մարմիններին այդ որոշումներն ընդունելու օրվան հաջորդող օրվանից ոչ ուշ:</w:t>
      </w:r>
    </w:p>
    <w:p w:rsidR="00D95962" w:rsidRPr="00776528" w:rsidRDefault="00D95962" w:rsidP="00A430B9">
      <w:pPr>
        <w:pStyle w:val="11"/>
        <w:shd w:val="clear" w:color="auto" w:fill="auto"/>
        <w:tabs>
          <w:tab w:val="left" w:pos="993"/>
        </w:tabs>
        <w:spacing w:before="0" w:after="160" w:line="360" w:lineRule="auto"/>
        <w:ind w:firstLine="567"/>
        <w:jc w:val="left"/>
        <w:rPr>
          <w:rFonts w:ascii="GHEA Grapalat" w:hAnsi="GHEA Grapalat"/>
          <w:sz w:val="24"/>
          <w:szCs w:val="24"/>
        </w:rPr>
      </w:pPr>
      <w:bookmarkStart w:id="20" w:name="bookmark68"/>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27.</w:t>
      </w:r>
      <w:r w:rsidRPr="00776528">
        <w:rPr>
          <w:rFonts w:ascii="GHEA Grapalat" w:hAnsi="GHEA Grapalat"/>
          <w:b/>
          <w:sz w:val="24"/>
          <w:szCs w:val="24"/>
        </w:rPr>
        <w:tab/>
        <w:t xml:space="preserve">Ապրանքների դասակարգման վերաբերյալ </w:t>
      </w:r>
      <w:bookmarkEnd w:id="20"/>
      <w:r w:rsidRPr="00776528">
        <w:rPr>
          <w:rFonts w:ascii="GHEA Grapalat" w:hAnsi="GHEA Grapalat"/>
          <w:b/>
          <w:sz w:val="24"/>
          <w:szCs w:val="24"/>
        </w:rPr>
        <w:t>նախնական որոշումների հրապարակայնությունը</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Ապրանքների դասակարգման վերաբերյալ նախնական որոշումներից տեղեկությունները՝ բացառությամբ շահագրգիռ անձին վերաբերող՝ պետական, առեւտրային, բանկային եւ օրենքով պահպանվող այլ գաղտնիք կազմող տեղեկությունների կամ այլ գաղտնի տեղեկությունների, տեղադրվում են Ինտերնետ ցանցում՝ Միության պաշտոնական կայքէջում:</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մարմնի կողմից այդպիսի տեղեկությունները Հանձնաժողով ուղարկելու կարգը՝ ներառյալ տեղեկություններ ներկայացնելու տեխնիկական պայմանները, սահմանվում են Հանձնաժողովի կողմից:</w:t>
      </w:r>
    </w:p>
    <w:bookmarkEnd w:id="12"/>
    <w:bookmarkEnd w:id="13"/>
    <w:p w:rsidR="00D95962" w:rsidRPr="00776528" w:rsidRDefault="00D95962" w:rsidP="00A430B9">
      <w:pPr>
        <w:spacing w:after="160" w:line="360" w:lineRule="auto"/>
        <w:rPr>
          <w:rFonts w:ascii="GHEA Grapalat" w:hAnsi="GHEA Grapalat"/>
          <w:sz w:val="24"/>
          <w:szCs w:val="24"/>
        </w:rPr>
      </w:pPr>
    </w:p>
    <w:p w:rsidR="00D95962" w:rsidRPr="00776528" w:rsidRDefault="00D95962" w:rsidP="00A430B9">
      <w:pPr>
        <w:spacing w:after="160" w:line="360" w:lineRule="auto"/>
        <w:rPr>
          <w:rFonts w:ascii="GHEA Grapalat" w:hAnsi="GHEA Grapalat"/>
          <w:sz w:val="24"/>
          <w:szCs w:val="24"/>
        </w:rPr>
      </w:pPr>
    </w:p>
    <w:p w:rsidR="00D95962" w:rsidRPr="00776528" w:rsidRDefault="00D95962" w:rsidP="00A430B9">
      <w:pPr>
        <w:pStyle w:val="11"/>
        <w:shd w:val="clear" w:color="auto" w:fill="auto"/>
        <w:spacing w:before="0" w:after="160" w:line="360" w:lineRule="auto"/>
        <w:ind w:firstLine="0"/>
        <w:rPr>
          <w:rFonts w:ascii="GHEA Grapalat" w:hAnsi="GHEA Grapalat"/>
          <w:b/>
          <w:sz w:val="24"/>
          <w:szCs w:val="24"/>
        </w:rPr>
      </w:pPr>
      <w:r w:rsidRPr="00776528">
        <w:rPr>
          <w:rFonts w:ascii="GHEA Grapalat" w:hAnsi="GHEA Grapalat"/>
          <w:b/>
          <w:sz w:val="24"/>
          <w:szCs w:val="24"/>
        </w:rPr>
        <w:t>Գլուխ 4</w:t>
      </w:r>
    </w:p>
    <w:p w:rsidR="00D95962" w:rsidRPr="00776528" w:rsidRDefault="00D95962" w:rsidP="00A430B9">
      <w:pPr>
        <w:pStyle w:val="11"/>
        <w:shd w:val="clear" w:color="auto" w:fill="auto"/>
        <w:spacing w:before="0" w:after="160" w:line="360" w:lineRule="auto"/>
        <w:ind w:firstLine="0"/>
        <w:rPr>
          <w:rFonts w:ascii="GHEA Grapalat" w:hAnsi="GHEA Grapalat"/>
          <w:b/>
          <w:sz w:val="24"/>
          <w:szCs w:val="24"/>
        </w:rPr>
      </w:pPr>
      <w:r w:rsidRPr="00776528">
        <w:rPr>
          <w:rFonts w:ascii="GHEA Grapalat" w:hAnsi="GHEA Grapalat"/>
          <w:b/>
          <w:sz w:val="24"/>
          <w:szCs w:val="24"/>
        </w:rPr>
        <w:t>Ապրանքների ծագումը</w:t>
      </w:r>
    </w:p>
    <w:p w:rsidR="00D95962" w:rsidRPr="00776528" w:rsidRDefault="00D95962" w:rsidP="00A430B9">
      <w:pPr>
        <w:pStyle w:val="11"/>
        <w:shd w:val="clear" w:color="auto" w:fill="auto"/>
        <w:spacing w:before="0" w:after="160" w:line="360" w:lineRule="auto"/>
        <w:ind w:firstLine="0"/>
        <w:jc w:val="both"/>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bookmarkStart w:id="21" w:name="bookmark70"/>
      <w:r w:rsidRPr="00776528">
        <w:rPr>
          <w:rFonts w:ascii="GHEA Grapalat" w:hAnsi="GHEA Grapalat"/>
          <w:b/>
          <w:sz w:val="24"/>
          <w:szCs w:val="24"/>
        </w:rPr>
        <w:t>Հոդված 28.</w:t>
      </w:r>
      <w:r w:rsidRPr="00776528">
        <w:rPr>
          <w:rFonts w:ascii="GHEA Grapalat" w:hAnsi="GHEA Grapalat"/>
          <w:b/>
          <w:sz w:val="24"/>
          <w:szCs w:val="24"/>
        </w:rPr>
        <w:tab/>
        <w:t xml:space="preserve">Ապրանքների ծագումը որոշելը </w:t>
      </w:r>
      <w:bookmarkEnd w:id="21"/>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Միության մաքսային տարածք ներմուծվող ապրանքների ծագումը որոշելն իրականացվում է այն ապրանքների ծագումը որոշելու նպատակով եւ կանոններով, որոնք նախատեսված են Միության մասին պայմանագրին </w:t>
      </w:r>
      <w:r w:rsidRPr="00776528">
        <w:rPr>
          <w:rFonts w:ascii="GHEA Grapalat" w:hAnsi="GHEA Grapalat"/>
          <w:sz w:val="24"/>
          <w:szCs w:val="24"/>
        </w:rPr>
        <w:lastRenderedPageBreak/>
        <w:t>համապատասխան (այսուհետ՝ ներմուծվող ապրանքների ծագումը որոշելու կանոններ):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տարածքից արտահանվող ապրանքների ծագումը որոշվում է Հանձնաժողովի կողմից սահմանված կանոններով, եթե Միության շրջանակներում միջազգային պայմանագրերով, երրորդ կողմի հետ Միության միջազգային պայմանագրերով կամ երրորդ կողմի հետ անդամ պետությունների միջազգային պայմանագրերով այլ կանոններ սահմանված չեն (այսուհետ՝ արտահանվող ապրանքների ծագումը որոշելու կանոններ):</w:t>
      </w:r>
    </w:p>
    <w:p w:rsidR="00D95962" w:rsidRPr="00776528" w:rsidRDefault="00D95962" w:rsidP="00A430B9">
      <w:pPr>
        <w:pStyle w:val="11"/>
        <w:shd w:val="clear" w:color="auto" w:fill="auto"/>
        <w:tabs>
          <w:tab w:val="left" w:pos="993"/>
        </w:tabs>
        <w:spacing w:before="0" w:after="160" w:line="360" w:lineRule="auto"/>
        <w:ind w:firstLine="567"/>
        <w:jc w:val="left"/>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29.</w:t>
      </w:r>
      <w:r w:rsidRPr="00776528">
        <w:rPr>
          <w:rFonts w:ascii="GHEA Grapalat" w:hAnsi="GHEA Grapalat"/>
          <w:b/>
          <w:sz w:val="24"/>
          <w:szCs w:val="24"/>
        </w:rPr>
        <w:tab/>
        <w:t>Ապրանքների ծագումը հաստատելը եւ ապրանքների ծագման մասին փաստաթղթերը</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ծագումը հաստատվում է բոլոր այն դեպքերում, երբ մաքսասակագնային կարգավորման միջոցների, արգելքների եւ սահմանափակումների, ներքին շուկայի պաշտպանության միջոցների կիրառումը կախված է ապրանքների ծագումից՝ բացառությամբ սույն հոդվածի 2-րդ կետով նախատեսված դեպքերի:</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ծագման հավաստում չի պահանջվում հետեւյալ դեպքերում՝</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 ներմուծվող ապրանքները ձեւակերպվում</w:t>
      </w:r>
      <w:r w:rsidRPr="00776528">
        <w:rPr>
          <w:rFonts w:ascii="Sylfaen" w:hAnsi="Sylfaen"/>
          <w:sz w:val="24"/>
          <w:szCs w:val="24"/>
        </w:rPr>
        <w:t> </w:t>
      </w:r>
      <w:r w:rsidRPr="00776528">
        <w:rPr>
          <w:rFonts w:ascii="GHEA Grapalat" w:hAnsi="GHEA Grapalat"/>
          <w:sz w:val="24"/>
          <w:szCs w:val="24"/>
        </w:rPr>
        <w:t>են «մաքսային տարանցում» մաքսային ընթացակարգով.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ապրանքները Միության մաքսային սահմանով տեղափոխվում են սույն Օրենսգրքի 37-րդ գլխին համապատասխան.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ներմուծվող ապրանքների ծագումը որոշելու կանոններով կամ արտահանվող ապրանքների ծագումը որոշելու կանոններով նախատեսված այլ դեպքեր: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Անկախ սույն հոդվածի 2-րդ կետի դրույթներից՝ ապրանքների ծագումը հաստատվում է, եթե մաքսային մարմնի կողմից հայտնաբերվել են նշաններ, որ ապրանքները ծագում են այնպիսի երկրից (երկրների խմբից, երկրների մաքսային միությունից, երկրի շրջանից կամ մասից), որտեղից ծագող ապրանքներն արգելված են՝</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 կամ անդամ պետության տարածք ներմուծվելու համար՝ համաձայն Միության մասին պայմանագրին համապատասխան սահմանված արգելքների եւ սահմանափակումների.</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տարածքից կամ անդամ պետության տարածքից արտահանվելու համար՝ համաձայն Միության մասին պայմանագրին համապատասխան սահմանված արգելքների եւ սահմանափակումների.</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անդամ պետության տարածք ներմուծվելու համար՝ այդ անդամ պետության օրենսդրությանը համապատասխան.</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անդամ պետության տարածքով տարանցելու համար՝ երրորդ կողմի հետ այդ անդամ պետության միջազգային պայմանագրերին համապատասխան:</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Եթե սույն հոդվածի 3-րդ կետի 1-3-րդ ենթակետերում նշված՝ անդամ պետության օրենսդրությամբ այդ անդամ պետության տարածք ներմուծվելու համար արգելված ապրանքները ձեւակերպվում են «մաքսային տարանցում» մաքսային ընթացակարգով՝ Միության մաքսային տարածքով այն անդամ պետություն փոխադրելու (տրանսպորտային փոխադրում իրականացնելու) համար, որի տարածք այդ ապրանքների ներմուծումն արգելված չէ, ապրանքների ծագման հավաստում չի պահանջվում:</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Անդամ պետության այն օրենսդրության պահպանումը ստուգելու նպատակով, որի պահպանման նկատմամբ հսկողությունը դրված է մաքսային մարմինների վրա, անդամ պետության մաքսային մարմիններն իրավունք ունեն այդ անդամ պետության օրենսդրությամբ սահմանված դեպքերում եւ կարգով պահանջելու ապրանքի ծագման հավաստում՝ բացառությամբ Միության </w:t>
      </w:r>
      <w:r w:rsidRPr="00776528">
        <w:rPr>
          <w:rFonts w:ascii="GHEA Grapalat" w:hAnsi="GHEA Grapalat"/>
          <w:sz w:val="24"/>
          <w:szCs w:val="24"/>
        </w:rPr>
        <w:lastRenderedPageBreak/>
        <w:t>մաքսային տարածքով այլ անդամ պետություն փոխադրելու (տրանսպորտային փոխադրում իրականացնելու) համար «մաքսային տարանցում» մաքսային ընթացակարգով ձեւակերպվող ապրանքների:</w:t>
      </w:r>
    </w:p>
    <w:p w:rsidR="00D95962" w:rsidRPr="00776528" w:rsidRDefault="00D95962" w:rsidP="00A430B9">
      <w:pPr>
        <w:pStyle w:val="11"/>
        <w:shd w:val="clear" w:color="auto" w:fill="auto"/>
        <w:tabs>
          <w:tab w:val="left" w:pos="993"/>
        </w:tabs>
        <w:spacing w:before="0" w:after="160" w:line="360" w:lineRule="auto"/>
        <w:ind w:firstLine="567"/>
        <w:jc w:val="both"/>
        <w:rPr>
          <w:rStyle w:val="16"/>
          <w:rFonts w:ascii="GHEA Grapalat" w:hAnsi="GHEA Grapalat"/>
          <w:sz w:val="24"/>
          <w:szCs w:val="24"/>
        </w:rPr>
      </w:pPr>
      <w:r w:rsidRPr="00776528">
        <w:rPr>
          <w:rStyle w:val="16"/>
          <w:rFonts w:ascii="GHEA Grapalat" w:hAnsi="GHEA Grapalat"/>
          <w:sz w:val="24"/>
          <w:szCs w:val="24"/>
        </w:rPr>
        <w:t>6.</w:t>
      </w:r>
      <w:r w:rsidRPr="00776528">
        <w:rPr>
          <w:rStyle w:val="16"/>
          <w:rFonts w:ascii="GHEA Grapalat" w:hAnsi="GHEA Grapalat"/>
          <w:sz w:val="24"/>
          <w:szCs w:val="24"/>
        </w:rPr>
        <w:tab/>
        <w:t>Ապրանքի ծագման մասին փաստաթուղթը ապրանքի ծագման հայտարարագիրը կամ ապրանքի ծագման հավաստագիրն է: Ապրանքի ծագումը հաստատվում է ապրանքի ծագման հայտարարագրով կամ ապրանքի ծագման հավաստագրով՝ ներմուծվող ապրանքների ծագումը որոշելու կանոններին կամ արտահանվող ապրանքների ծագումը որոշելու կանոններին համապատասխան:</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trike/>
          <w:sz w:val="24"/>
          <w:szCs w:val="24"/>
        </w:rPr>
      </w:pPr>
      <w:bookmarkStart w:id="22" w:name="bookmark72"/>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30.</w:t>
      </w:r>
      <w:r w:rsidRPr="00776528">
        <w:rPr>
          <w:rFonts w:ascii="GHEA Grapalat" w:hAnsi="GHEA Grapalat"/>
          <w:b/>
          <w:sz w:val="24"/>
          <w:szCs w:val="24"/>
        </w:rPr>
        <w:tab/>
        <w:t>Ապրանքի ծագման հայտարարագիրը</w:t>
      </w:r>
      <w:bookmarkEnd w:id="22"/>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Ապրանքի ծագման հայտարարագիր՝ առեւտրային կամ ցանկացած այլ փաստաթուղթ, որը վերաբերում է ապրանքին եւ պարունակում է ապրանքի ծագման մասին ապրանքի ծագման երկրի (երկրների խմբի, երկրների մաքսային միության, երկրի շրջանի կամ մասի) կամ ապրանքի արտահանման երկրի (երկրների խմբի, երկրների մաքսային միության, երկրի շրջանի կամ մասի) պատրաստողի, վաճառողի կամ ուղարկողի կողմից հայտագրված տեղեկություններ:</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Եթե պարզվում է, որ ապրանքի ծագման մասին հայտարարագրի մեջ ապրանքի ծագման մասին հայտագրված տեղեկությունները հիմնված են այլ չափորոշիչների վրա, քան այն չափորոշիչները, որոնց կիրառումը սահմանված է ներմուծվող ապրանքների ծագումը որոշելու կանոններով կամ արտահանվող ապրանքների ծագումը որոշելու կանոններով, ապա ապրանքի ծագման տվյալ հայտարարագիրը չի դիտվում որպես ապրանքի ծագումը հաստատող փաստաթուղթ:</w:t>
      </w:r>
    </w:p>
    <w:p w:rsidR="00D95962" w:rsidRPr="00776528" w:rsidRDefault="00D95962" w:rsidP="00A430B9">
      <w:pPr>
        <w:spacing w:after="160" w:line="360" w:lineRule="auto"/>
        <w:rPr>
          <w:rFonts w:ascii="GHEA Grapalat" w:hAnsi="GHEA Grapalat"/>
          <w:sz w:val="24"/>
          <w:szCs w:val="24"/>
        </w:rPr>
      </w:pPr>
    </w:p>
    <w:p w:rsidR="00D95962" w:rsidRPr="00776528" w:rsidRDefault="00D95962" w:rsidP="00A430B9">
      <w:pPr>
        <w:spacing w:after="160" w:line="360" w:lineRule="auto"/>
        <w:rPr>
          <w:rFonts w:ascii="GHEA Grapalat" w:hAnsi="GHEA Grapalat"/>
          <w:sz w:val="24"/>
          <w:szCs w:val="24"/>
        </w:rPr>
      </w:pPr>
      <w:r w:rsidRPr="00776528">
        <w:rPr>
          <w:rFonts w:ascii="GHEA Grapalat" w:hAnsi="GHEA Grapalat"/>
          <w:sz w:val="24"/>
          <w:szCs w:val="24"/>
        </w:rPr>
        <w:br w:type="page"/>
      </w: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bookmarkStart w:id="23" w:name="bookmark73"/>
      <w:r w:rsidRPr="00776528">
        <w:rPr>
          <w:rFonts w:ascii="GHEA Grapalat" w:hAnsi="GHEA Grapalat"/>
          <w:b/>
          <w:sz w:val="24"/>
          <w:szCs w:val="24"/>
        </w:rPr>
        <w:t>Հոդված 31.</w:t>
      </w:r>
      <w:r w:rsidRPr="00776528">
        <w:rPr>
          <w:rFonts w:ascii="GHEA Grapalat" w:hAnsi="GHEA Grapalat"/>
          <w:b/>
          <w:sz w:val="24"/>
          <w:szCs w:val="24"/>
        </w:rPr>
        <w:tab/>
        <w:t xml:space="preserve">Ապրանքի </w:t>
      </w:r>
      <w:bookmarkEnd w:id="23"/>
      <w:r w:rsidRPr="00776528">
        <w:rPr>
          <w:rFonts w:ascii="GHEA Grapalat" w:hAnsi="GHEA Grapalat"/>
          <w:b/>
          <w:sz w:val="24"/>
          <w:szCs w:val="24"/>
        </w:rPr>
        <w:t>ծագման հավաստագիրը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Ապրանքի ծագման հավաստագիր՝ որոշակի ձեւով փաստաթուղթ, որը վկայում է ապրանքի ծագման մասին եւ տրամադրվել է ապրանքի ծագման երկրի (երկրների խմբի, երկրների մաքսային միության, երկրի շրջանի կամ մասի) կամ ներմուծվող ապրանքների ծագումը որոշելու կանոններով կամ արտահանվող ապրանքների ծագումը որոշելու կանոններով սահմանված դեպքերում՝ ապրանքի արտահանման երկրի (երկրների խմբի, երկրների մաքսային միության, երկրի տարածաշրջանի կամ մասի) լիազորված պետական մարմնի կամ լիազորված կազմակերպության կողմից:</w:t>
      </w:r>
    </w:p>
    <w:p w:rsidR="00D95962" w:rsidRPr="00776528" w:rsidRDefault="00D95962" w:rsidP="00A430B9">
      <w:pPr>
        <w:pStyle w:val="26"/>
        <w:widowControl/>
        <w:tabs>
          <w:tab w:val="left" w:pos="993"/>
        </w:tabs>
        <w:spacing w:after="160" w:line="360" w:lineRule="auto"/>
        <w:ind w:firstLine="567"/>
        <w:rPr>
          <w:rStyle w:val="ac"/>
          <w:rFonts w:ascii="GHEA Grapalat" w:hAnsi="GHEA Grapalat"/>
          <w:b/>
          <w:i/>
          <w:color w:val="auto"/>
          <w:sz w:val="24"/>
          <w:szCs w:val="24"/>
        </w:rPr>
      </w:pPr>
      <w:r w:rsidRPr="00776528">
        <w:rPr>
          <w:rFonts w:ascii="GHEA Grapalat" w:hAnsi="GHEA Grapalat"/>
          <w:b w:val="0"/>
          <w:i w:val="0"/>
          <w:color w:val="auto"/>
          <w:sz w:val="24"/>
          <w:szCs w:val="24"/>
        </w:rPr>
        <w:t>Ապրանքի ծագման հավաստագրի, այդ թվում՝ այն ձեւակերպելու եւ</w:t>
      </w:r>
      <w:r w:rsidRPr="00776528">
        <w:rPr>
          <w:rFonts w:ascii="Sylfaen" w:hAnsi="Sylfaen"/>
          <w:b w:val="0"/>
          <w:i w:val="0"/>
          <w:color w:val="auto"/>
          <w:sz w:val="24"/>
          <w:szCs w:val="24"/>
        </w:rPr>
        <w:t> </w:t>
      </w:r>
      <w:r w:rsidRPr="00776528">
        <w:rPr>
          <w:rFonts w:ascii="GHEA Grapalat" w:hAnsi="GHEA Grapalat"/>
          <w:b w:val="0"/>
          <w:i w:val="0"/>
          <w:color w:val="auto"/>
          <w:sz w:val="24"/>
          <w:szCs w:val="24"/>
        </w:rPr>
        <w:t>(կամ) լրացնելու կարգի նկատմամբ պահանջները սահմանվում են ներմուծվող ապրանքների ծագումը որոշելու կանոններով կամ արտահանվող ապրանքների ծագումը որոշելու կանոններով:</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Եթե ապրանքի ծագման հավաստագրի մեջ ապրանքի ծագման մասին տեղեկությունները հիմնված են այլ չափորոշիչների վրա, քան այն չափորոշիչները, որոնց կիրառումը սահմանված է ներմուծվող ապրանքների ծագումը որոշելու կանոններով կամ արտահանվող ապրանքների ծագումը որոշելու կանոններով, ապա ապրանքի ծագման տվյալ հավաստագիրը չի դիտվում որպես ապրանքի ծագումը հաստատող փաստաթուղթ:</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Միության մաքսային տարածքից ապրանքների արտահանման ժամանակ ապրանքի ծագման մասին հայտարարագիրը տրամադրվում է անդամ պետությունների լիազորված պետական մարմինների կամ լիազորված կազմակերպությունների կողմից, եթե նշված հավաստագիրը պահանջվում է պայմանագրի պայմաններով, ապրանքների ներմուծման երկրի (երկրների խմբի, երկրների մաքսային միության, երկրի տարածաշրջանի կամ մասի) կանոններով </w:t>
      </w:r>
      <w:r w:rsidRPr="00776528">
        <w:rPr>
          <w:rFonts w:ascii="GHEA Grapalat" w:hAnsi="GHEA Grapalat"/>
          <w:sz w:val="24"/>
          <w:szCs w:val="24"/>
        </w:rPr>
        <w:lastRenderedPageBreak/>
        <w:t>կամ եթե այդ հավաստագրի առկայությունը նախատեսված է արտահանվող ապրանքների ծագումը որոշելու կանոններով:</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լիազորված պետական մարմինները կամ լիազորված կազմակերպությունները, որոնք տրամադրել են ապրանքի ծագման հավաստագիր, պարտավոր են ապրանքի ծագման հավաստագիր տրամադրելու օրվանից 3 տարուց ոչ պակաս պահել դրա պատճենը եւ մյուս փաստաթղթերը, որոնց հիման վրա որոշվել է ապրանքի ծագումը: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Ապրանքի ծագման հավաստագիրը չի դիտվում որպես ապրանքի ծագման մասին փաստաթուղթ, եթե տվյալ հավաստագիրը ձեւակերպվել է այն ձեւակերպելու եւ</w:t>
      </w:r>
      <w:r w:rsidRPr="00776528">
        <w:rPr>
          <w:rFonts w:ascii="Sylfaen" w:hAnsi="Sylfaen"/>
          <w:sz w:val="24"/>
          <w:szCs w:val="24"/>
        </w:rPr>
        <w:t> </w:t>
      </w:r>
      <w:r w:rsidRPr="00776528">
        <w:rPr>
          <w:rFonts w:ascii="GHEA Grapalat" w:hAnsi="GHEA Grapalat"/>
          <w:sz w:val="24"/>
          <w:szCs w:val="24"/>
        </w:rPr>
        <w:t>(կամ) լրացնելու կարգի նկատմամբ՝ ներմուծվող ապրանքների ծագումը որոշելու կանոններով կամ արտահանվող ապրանքների ծագումը որոշելու կանոններով սահմանված պահանջների խախտմամբ:</w:t>
      </w:r>
    </w:p>
    <w:p w:rsidR="00D95962" w:rsidRPr="00776528" w:rsidRDefault="00D95962" w:rsidP="00A430B9">
      <w:pPr>
        <w:pStyle w:val="1"/>
        <w:shd w:val="clear" w:color="auto" w:fill="auto"/>
        <w:tabs>
          <w:tab w:val="left" w:pos="0"/>
        </w:tabs>
        <w:spacing w:after="160" w:line="360" w:lineRule="auto"/>
        <w:jc w:val="both"/>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32.</w:t>
      </w:r>
      <w:r w:rsidRPr="00776528">
        <w:rPr>
          <w:rFonts w:ascii="GHEA Grapalat" w:hAnsi="GHEA Grapalat"/>
          <w:b/>
          <w:sz w:val="24"/>
          <w:szCs w:val="24"/>
        </w:rPr>
        <w:tab/>
        <w:t>Միության մաքսային տարածք ներմուծվող ապրանքների ծագման մասին նախնական որոշումները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գործառնությունների կատարման ժամանակի կրճատման նպատակով մաքսային հայտարարագրման ժամանակ անձանց դիմումի հիման վրա մաքսային մարմինները կայացնում են Միության մաքսային տարածք ներմուծվող ապրանքների ծագման մասին նախնական որոշումներ (այսուհետ սույն գլխում՝ ապրանքների ծագման մասին նախնական որոշումներ)՝ նախքան այդ ապրանքների մաքսային հայտարարագրումը: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Ապրանքների ծագման մասին նախնական որոշումները կիրառվում են այն անդամ պետության տարածքում, որի մաքսային մարմինները կայացրել են այդ նախնական որոշումները՝ այդ նախնական որոշումների գործողության ժամկետի ընթացքում: Եթե տվյալ ապրանքների նկատմամբ կայացվել են ապրանքների ծագման մասին նախնական որոշումներ, ապա դրանց մաքսային հայտարարագրման ժամանակ դրանց ծագման մասին տեղեկությունները </w:t>
      </w:r>
      <w:r w:rsidRPr="00776528">
        <w:rPr>
          <w:rFonts w:ascii="GHEA Grapalat" w:hAnsi="GHEA Grapalat"/>
          <w:sz w:val="24"/>
          <w:szCs w:val="24"/>
        </w:rPr>
        <w:lastRenderedPageBreak/>
        <w:t>նշվում</w:t>
      </w:r>
      <w:r w:rsidRPr="00776528">
        <w:rPr>
          <w:rFonts w:ascii="Sylfaen" w:hAnsi="Sylfaen"/>
          <w:sz w:val="24"/>
          <w:szCs w:val="24"/>
        </w:rPr>
        <w:t> </w:t>
      </w:r>
      <w:r w:rsidRPr="00776528">
        <w:rPr>
          <w:rFonts w:ascii="GHEA Grapalat" w:hAnsi="GHEA Grapalat"/>
          <w:sz w:val="24"/>
          <w:szCs w:val="24"/>
        </w:rPr>
        <w:t>են ապրանքների հայտարարագրի մեջ՝ տվյալ նախնական որոշմանը համապատասխան:</w:t>
      </w:r>
    </w:p>
    <w:p w:rsidR="00D95962" w:rsidRPr="00776528" w:rsidRDefault="00D95962" w:rsidP="00A430B9">
      <w:pPr>
        <w:pStyle w:val="11"/>
        <w:widowControl w:val="0"/>
        <w:shd w:val="clear" w:color="auto" w:fill="auto"/>
        <w:tabs>
          <w:tab w:val="left" w:pos="2268"/>
        </w:tabs>
        <w:spacing w:before="0" w:after="160" w:line="348" w:lineRule="auto"/>
        <w:ind w:left="2268" w:hanging="1708"/>
        <w:jc w:val="left"/>
        <w:rPr>
          <w:rFonts w:ascii="GHEA Grapalat" w:hAnsi="GHEA Grapalat"/>
          <w:b/>
          <w:sz w:val="24"/>
          <w:szCs w:val="24"/>
        </w:rPr>
      </w:pPr>
      <w:r w:rsidRPr="00776528">
        <w:rPr>
          <w:rFonts w:ascii="GHEA Grapalat" w:hAnsi="GHEA Grapalat"/>
          <w:b/>
          <w:sz w:val="24"/>
          <w:szCs w:val="24"/>
        </w:rPr>
        <w:t>Հոդված 33.</w:t>
      </w:r>
      <w:r w:rsidRPr="00776528">
        <w:rPr>
          <w:rFonts w:ascii="GHEA Grapalat" w:hAnsi="GHEA Grapalat"/>
          <w:b/>
          <w:sz w:val="24"/>
          <w:szCs w:val="24"/>
        </w:rPr>
        <w:tab/>
        <w:t>Ապրանքի ծագման մասին նախնական որոշում կայացնելու կարգը</w:t>
      </w:r>
    </w:p>
    <w:p w:rsidR="00D95962" w:rsidRPr="00776528" w:rsidRDefault="00D95962" w:rsidP="00A430B9">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Ապրանքի ծագման մասին նախնական որոշում կայացնելու կարգը սահմանվում է սույն հոդվածով եւ սույն Օրենսգրքի 34-36-րդ հոդվածներով, իսկ նշված հոդվածներով չկարգավորված մասով՝ անդամ պետությունների՝ մաքսային կարգավորման վերաբերյալ օրենսդրությամբ:</w:t>
      </w:r>
    </w:p>
    <w:p w:rsidR="00D95962" w:rsidRPr="00776528" w:rsidRDefault="00D95962" w:rsidP="00A430B9">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Ապրանքի ծագման մասին նախնական որոշումը կայացվում է անդամ պետությունների՝ մաքսային կարգավորման վերաբերյալ օրենսդրությամբ սահմանված մաքսային մարմինների կողմից:</w:t>
      </w:r>
    </w:p>
    <w:p w:rsidR="00D95962" w:rsidRPr="00776528" w:rsidRDefault="00D95962" w:rsidP="00A430B9">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Ապրանքի ծագման մասին նախնական որոշումը կայացվում է այն անդամ պետության մաքսային մարմնի կողմից, որտեղ տեղի է ունենալու ապրանքի բացթողումը՝ այն որեւէ մաքսային ընթացակարգով ձեւակերպելիս՝ բացառությամբ «մաքսային տարանցում» մաքսային ընթացակարգի:</w:t>
      </w:r>
    </w:p>
    <w:p w:rsidR="00D95962" w:rsidRPr="00776528" w:rsidRDefault="00D95962" w:rsidP="00A430B9">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Ապրանքի ծագման մասին նախնական որոշումը կայացվում է կոնկրետ երկրից Միության մաքսային տարածք ներմուծվող յուրաքանչյուր անուն ապրանքի համար:</w:t>
      </w:r>
    </w:p>
    <w:p w:rsidR="00D95962" w:rsidRPr="00776528" w:rsidRDefault="00D95962" w:rsidP="00A430B9">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Ապրանքի ծագման մասին նախնական որոշման ձեւը, այն լրացնելու եւ այդ որոշման մեջ փոփոխություններ (լրացումներ) կատարելու կարգը սահմանվում են Հանձնաժողովի կողմից:</w:t>
      </w:r>
    </w:p>
    <w:p w:rsidR="00D95962" w:rsidRPr="00776528" w:rsidRDefault="00D95962" w:rsidP="00A430B9">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Ապրանքի ծագման մասին նախնական որոշումը ստացած անձի կողմից կորցնելու դեպքում այդ անձին տրամադրվում է ապրանքի ծագման մասին տվյալ նախնական որոշման կրկնօրինակը:</w:t>
      </w:r>
    </w:p>
    <w:p w:rsidR="00D95962" w:rsidRPr="00776528" w:rsidRDefault="00D95962" w:rsidP="00A430B9">
      <w:pPr>
        <w:tabs>
          <w:tab w:val="left" w:pos="993"/>
        </w:tabs>
        <w:spacing w:after="160" w:line="348" w:lineRule="auto"/>
        <w:ind w:firstLine="567"/>
        <w:jc w:val="both"/>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48" w:lineRule="auto"/>
        <w:ind w:left="2268" w:hanging="1708"/>
        <w:jc w:val="left"/>
        <w:rPr>
          <w:rFonts w:ascii="GHEA Grapalat" w:hAnsi="GHEA Grapalat"/>
          <w:b/>
          <w:sz w:val="24"/>
          <w:szCs w:val="24"/>
        </w:rPr>
      </w:pPr>
      <w:r w:rsidRPr="00776528">
        <w:rPr>
          <w:rFonts w:ascii="GHEA Grapalat" w:hAnsi="GHEA Grapalat"/>
          <w:b/>
          <w:sz w:val="24"/>
          <w:szCs w:val="24"/>
        </w:rPr>
        <w:t>Հոդված 34.</w:t>
      </w:r>
      <w:r w:rsidRPr="00776528">
        <w:rPr>
          <w:rFonts w:ascii="GHEA Grapalat" w:hAnsi="GHEA Grapalat"/>
          <w:b/>
          <w:sz w:val="24"/>
          <w:szCs w:val="24"/>
        </w:rPr>
        <w:tab/>
        <w:t>Ապրանքի ծագման մասին նախնական որոշում կայացնելու համար դիմումը</w:t>
      </w:r>
    </w:p>
    <w:p w:rsidR="00D95962" w:rsidRPr="00776528" w:rsidRDefault="00D95962" w:rsidP="00A430B9">
      <w:pPr>
        <w:pStyle w:val="1"/>
        <w:shd w:val="clear" w:color="auto" w:fill="auto"/>
        <w:tabs>
          <w:tab w:val="left" w:pos="0"/>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Ապրանքի ծագման մասին նախնական որոշումը մաքսային մարմնի կողմից կայացվում է անձի (այսուհետ սույն գլխում՝ դիմումատու) էլեկտրոնային փաստաթղթի կամ թղթային կրիչի վրա ամրագրված փաստաթղթի ձեւով ներկայացված դիմումի հիման վրա:</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Ապրանքի ծագման մասին նախնական որոշում կայացնելու համար դիմումը պետք է պարունակի տեղեկություններ՝</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դիմումատուի մասին (անվանում եւ հասցե).</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ապրանքի մասին (լրիվ առեւտրային անվանումը, ֆիրմային անվանումը (ապրանքային նշանը), հիմնական տեխնիկական եւ առեւտրային բնութագրերը (ֆունկցիոնալ նշանակություն, սորտ, մակնիշ, մոդել, ապրանքատեսակ (արտիկուլ), անհատական եւ տրանսպորտային փաթեթվածքի նկարագրություն), ծածկագիրը՝ համաձայն Արտաքին տնտեսական գործունեության ապրանքային անվանացանկի, արժեքը).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նյութերի մասին, որոնցից պատրաստված է ապրանքը, դրանց ծագման մասին, ծածկագրերի մասին՝ համաձայն Ապրանքների նկարագրման եւ ծածկագրման ներդաշնակեցված համակարգի, արժեքի մասին.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ապրանքը պատրաստելու համար կատարված արտադրական եւ տեխնոլոգիական գործառնությունների մասին: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Ապրանքի ծագման մասին նախնական որոշում կայացնելու համար դիմումին կցվում են ապրանքն արտադրող երկրի (երկրների խմբի, երկրների մաքսային միության, երկրի շրջանի կամ մասի) առեւտրաարդյունաբերական պալատների եւ</w:t>
      </w:r>
      <w:r w:rsidRPr="00776528">
        <w:rPr>
          <w:rFonts w:ascii="Sylfaen" w:hAnsi="Sylfaen"/>
          <w:sz w:val="24"/>
          <w:szCs w:val="24"/>
        </w:rPr>
        <w:t> </w:t>
      </w:r>
      <w:r w:rsidRPr="00776528">
        <w:rPr>
          <w:rFonts w:ascii="GHEA Grapalat" w:hAnsi="GHEA Grapalat"/>
          <w:sz w:val="24"/>
          <w:szCs w:val="24"/>
        </w:rPr>
        <w:t>(կամ) այլ փորձագիտական կազմակերպությունների փորձաքննության ակտերը եւ այն ապրանքի ծագման հավաստագիրը, որի վերաբերյալ կայացվում է ապրանքի ծագման մասին նախնական որոշում: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Ապրանքի ծագման մասին նախնական որոշում կայացնելու համար դիմումին կարող են կցվել դրա մեջ նշված տեղեկությունները հաստատող այլ փաստաթղթեր՝ փորձարկումների արձանագրություններ, փորձագիտական </w:t>
      </w:r>
      <w:r w:rsidRPr="00776528">
        <w:rPr>
          <w:rFonts w:ascii="GHEA Grapalat" w:hAnsi="GHEA Grapalat"/>
          <w:sz w:val="24"/>
          <w:szCs w:val="24"/>
        </w:rPr>
        <w:lastRenderedPageBreak/>
        <w:t>կազմակերպությունների մասնագետների եզրակացություններ, որոնցում բերված</w:t>
      </w:r>
      <w:r w:rsidRPr="00776528">
        <w:rPr>
          <w:rFonts w:ascii="Sylfaen" w:hAnsi="Sylfaen"/>
          <w:sz w:val="24"/>
          <w:szCs w:val="24"/>
        </w:rPr>
        <w:t> </w:t>
      </w:r>
      <w:r w:rsidRPr="00776528">
        <w:rPr>
          <w:rFonts w:ascii="GHEA Grapalat" w:hAnsi="GHEA Grapalat"/>
          <w:sz w:val="24"/>
          <w:szCs w:val="24"/>
        </w:rPr>
        <w:t>են ապրանքի հետազոտության արդյունքները, Միության մաքսային սահմանով ապրանքների տեղափոխում նախատեսող գործարքի կատարումը հաստատող փաստաթղթեր, արտադրվող ապրանքի արժեքի հաշվարկ, առեւտրային հաշիվներ, հաշվապահական փաստաթղթեր, ապրանքի պատրաստման տեխնոլոգիական գործընթացի մանրամասն նկարագրությունը եւ այլ փաստաթղթեր, որոնք վկայում են, որ տվյալ ապրանքն ամբողջությամբ ստացվել, արտադրվել կամ բավարար մշակման է ենթարկվել ապրանքի ծագման երկրի (երկրների խմբի, երկրների մաքսային միության, երկրի շրջանի կամ մասի) տարածքում, արտադրատեսակների լուսանկարներ, նկարներ, գծագրեր, անձնագրեր եւ ապրանքի ծագման մասին նախնական որոշում կայացնելու համար անհրաժեշտ այլ փաստաթղթեր: Ապրանքի ծագման մասին նախնական որոշում կայացնելու համար դիմումին կարող են կցվել նաեւ ապրանքի փորձանմուշները եւ</w:t>
      </w:r>
      <w:r w:rsidRPr="00776528">
        <w:rPr>
          <w:rFonts w:ascii="Sylfaen" w:hAnsi="Sylfaen"/>
          <w:sz w:val="24"/>
          <w:szCs w:val="24"/>
        </w:rPr>
        <w:t> </w:t>
      </w:r>
      <w:r w:rsidRPr="00776528">
        <w:rPr>
          <w:rFonts w:ascii="GHEA Grapalat" w:hAnsi="GHEA Grapalat"/>
          <w:sz w:val="24"/>
          <w:szCs w:val="24"/>
        </w:rPr>
        <w:t>(կամ) նմուշները: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մարմինն իրավունք ունի պահանջելու ապրանքի ծագման մասին նախնական որոշում կայացնելու համար դիմումին կցվող՝ այն անդամ պետության պետական լեզու չհամարվող լեզվով կազմված փաստաթղթերում պարունակվող տեղեկությունների թարգմանություն, որի մաքսային մարմին ներկայացվել է դիմումը: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Եթե դիմումատուի կողմից ներկայացվող տեղեկությունները բավարար չեն՝ ապրանքի ծագման մասին նախնական որոշում կայացնելու համար, ապա ապրանքի ծագման մասին նախնական որոշում կայացնելու համար դիմումի՝ մաքսային մարմնում գրանցվելու օրվանից 30 օրացուցային օրվանից ոչ ուշ մաքսային մարմինը դիմումատուին հարցում է ուղարկում լրացուցիչ տեղեկատվություն ներկայացնելու անհրաժեշտության մասին: Անդամ պետությունների՝ մաքսային կարգավորման վերաբերյալ օրենսդրությամբ կարող</w:t>
      </w:r>
      <w:r w:rsidRPr="00776528">
        <w:rPr>
          <w:rFonts w:ascii="Courier New" w:hAnsi="Courier New" w:cs="Courier New"/>
          <w:sz w:val="24"/>
          <w:szCs w:val="24"/>
        </w:rPr>
        <w:t> </w:t>
      </w:r>
      <w:r w:rsidRPr="00776528">
        <w:rPr>
          <w:rFonts w:ascii="GHEA Grapalat" w:hAnsi="GHEA Grapalat"/>
          <w:sz w:val="24"/>
          <w:szCs w:val="24"/>
        </w:rPr>
        <w:t>է սահմանվել այդպիսի հարցում ուղարկելու ավելի կարճ ժամկետ:</w:t>
      </w:r>
    </w:p>
    <w:p w:rsidR="00D95962" w:rsidRPr="00776528" w:rsidRDefault="00D95962" w:rsidP="00A430B9">
      <w:pPr>
        <w:pStyle w:val="1"/>
        <w:shd w:val="clear" w:color="auto" w:fill="auto"/>
        <w:tabs>
          <w:tab w:val="left" w:pos="0"/>
          <w:tab w:val="left" w:pos="993"/>
        </w:tabs>
        <w:spacing w:after="160" w:line="350" w:lineRule="auto"/>
        <w:ind w:firstLine="567"/>
        <w:jc w:val="both"/>
        <w:rPr>
          <w:rFonts w:ascii="GHEA Grapalat" w:hAnsi="GHEA Grapalat"/>
          <w:sz w:val="24"/>
          <w:szCs w:val="24"/>
        </w:rPr>
      </w:pPr>
      <w:r w:rsidRPr="00776528">
        <w:rPr>
          <w:rFonts w:ascii="GHEA Grapalat" w:hAnsi="GHEA Grapalat"/>
          <w:sz w:val="24"/>
          <w:szCs w:val="24"/>
        </w:rPr>
        <w:lastRenderedPageBreak/>
        <w:t>Լրացուցիչ տեղեկությունները պետք է ներկայացվեն՝ լրացուցիչ տեղեկություններ ներկայացնելու անհրաժեշտության վերաբերյալ դիմումատուին ուղարկված հարցումը մաքսային մարմնի կողմից գրանցվելու օրվանից ոչ ուշ, քան 60 օրացուցային օր հետո:</w:t>
      </w:r>
    </w:p>
    <w:p w:rsidR="00D95962" w:rsidRPr="00776528" w:rsidRDefault="00D95962" w:rsidP="00A430B9">
      <w:pPr>
        <w:pStyle w:val="1"/>
        <w:shd w:val="clear" w:color="auto" w:fill="auto"/>
        <w:tabs>
          <w:tab w:val="left" w:pos="0"/>
          <w:tab w:val="left" w:pos="993"/>
        </w:tabs>
        <w:spacing w:after="160" w:line="350" w:lineRule="auto"/>
        <w:ind w:firstLine="567"/>
        <w:jc w:val="both"/>
        <w:rPr>
          <w:rFonts w:ascii="GHEA Grapalat" w:hAnsi="GHEA Grapalat"/>
          <w:sz w:val="24"/>
          <w:szCs w:val="24"/>
        </w:rPr>
      </w:pPr>
      <w:r w:rsidRPr="00776528">
        <w:rPr>
          <w:rFonts w:ascii="GHEA Grapalat" w:hAnsi="GHEA Grapalat"/>
          <w:sz w:val="24"/>
          <w:szCs w:val="24"/>
        </w:rPr>
        <w:t>Եթե լրացուցիչ տեղեկատվությունը չի ներկայացվել սահմանված ժամկետում կամ ներկայացված լրացուցիչ տեղեկատվությունը չի պարունակում տեղեկություններ, որոնք թույլ կտան ապրանքի ծագման մասին նախնական որոշում կայացնել, ապա մաքսային մարմինը մերժում է այդպիսի նախնական որոշում կայացնելը եւ դրա մասին ծանուցում է դիմումատուին՝ նշելով մերժման պատճառները:</w:t>
      </w:r>
    </w:p>
    <w:p w:rsidR="00D95962" w:rsidRPr="00776528" w:rsidRDefault="00D95962" w:rsidP="00A430B9">
      <w:pPr>
        <w:tabs>
          <w:tab w:val="left" w:pos="993"/>
        </w:tabs>
        <w:spacing w:after="160" w:line="35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Եթե ապրանքի ծագման մասին նախնական տեղեկատվություն ներկայացնելիս հայտնաբերվել են նշաններ, որ ապրանքի ծագման ներկայացված հավաստագիրը կեղծ է եւ</w:t>
      </w:r>
      <w:r w:rsidRPr="00776528">
        <w:rPr>
          <w:rFonts w:ascii="Sylfaen" w:hAnsi="Sylfaen"/>
          <w:sz w:val="24"/>
          <w:szCs w:val="24"/>
        </w:rPr>
        <w:t> </w:t>
      </w:r>
      <w:r w:rsidRPr="00776528">
        <w:rPr>
          <w:rFonts w:ascii="GHEA Grapalat" w:hAnsi="GHEA Grapalat"/>
          <w:sz w:val="24"/>
          <w:szCs w:val="24"/>
        </w:rPr>
        <w:t>(կամ) պարունակում է ոչ հավաստի տեղեկություններ, ապա մաքսային մարմինն իրավունք ունի այդպիսի հավաստագիրն ուղարկելու ապրանքի ծագման հավաստագիրը տրամադրած եւ</w:t>
      </w:r>
      <w:r w:rsidRPr="00776528">
        <w:rPr>
          <w:rFonts w:ascii="Sylfaen" w:hAnsi="Sylfaen"/>
          <w:sz w:val="24"/>
          <w:szCs w:val="24"/>
        </w:rPr>
        <w:t> </w:t>
      </w:r>
      <w:r w:rsidRPr="00776528">
        <w:rPr>
          <w:rFonts w:ascii="GHEA Grapalat" w:hAnsi="GHEA Grapalat"/>
          <w:sz w:val="24"/>
          <w:szCs w:val="24"/>
        </w:rPr>
        <w:t>(կամ) այն ստուգելու համար լիազորված պետական մարմին կամ լիազորված կազմակերպություն՝ այդ հավաստագրի ստուգում անցկացնելու համար:</w:t>
      </w:r>
    </w:p>
    <w:p w:rsidR="00D95962" w:rsidRPr="00776528" w:rsidRDefault="00D95962" w:rsidP="00A430B9">
      <w:pPr>
        <w:tabs>
          <w:tab w:val="left" w:pos="993"/>
        </w:tabs>
        <w:spacing w:after="160" w:line="350" w:lineRule="auto"/>
        <w:ind w:firstLine="567"/>
        <w:jc w:val="both"/>
        <w:rPr>
          <w:rFonts w:ascii="GHEA Grapalat" w:hAnsi="GHEA Grapalat"/>
          <w:sz w:val="24"/>
          <w:szCs w:val="24"/>
        </w:rPr>
      </w:pPr>
      <w:r w:rsidRPr="00776528">
        <w:rPr>
          <w:rFonts w:ascii="GHEA Grapalat" w:hAnsi="GHEA Grapalat"/>
          <w:sz w:val="24"/>
          <w:szCs w:val="24"/>
        </w:rPr>
        <w:t>Եթե ապրանքի ծագման հավաստագիրը տրամադրած եւ</w:t>
      </w:r>
      <w:r w:rsidRPr="00776528">
        <w:rPr>
          <w:rFonts w:ascii="Sylfaen" w:hAnsi="Sylfaen"/>
          <w:sz w:val="24"/>
          <w:szCs w:val="24"/>
        </w:rPr>
        <w:t> </w:t>
      </w:r>
      <w:r w:rsidRPr="00776528">
        <w:rPr>
          <w:rFonts w:ascii="GHEA Grapalat" w:hAnsi="GHEA Grapalat"/>
          <w:sz w:val="24"/>
          <w:szCs w:val="24"/>
        </w:rPr>
        <w:t>(կամ) այն ստուգելու համար լիազորված պետական մարմինը կամ լիազորված կազմակերպությունը հաստատում է, որ ապրանքի ծագման հավաստագիրը իսկական չէ եւ</w:t>
      </w:r>
      <w:r w:rsidRPr="00776528">
        <w:rPr>
          <w:rFonts w:ascii="Sylfaen" w:hAnsi="Sylfaen"/>
          <w:sz w:val="24"/>
          <w:szCs w:val="24"/>
        </w:rPr>
        <w:t> </w:t>
      </w:r>
      <w:r w:rsidRPr="00776528">
        <w:rPr>
          <w:rFonts w:ascii="GHEA Grapalat" w:hAnsi="GHEA Grapalat"/>
          <w:sz w:val="24"/>
          <w:szCs w:val="24"/>
        </w:rPr>
        <w:t>(կամ) պարունակում է ոչ հավաստի տեղեկություններ, ապա մաքսային մարմինը մերժում է ապրանքի ծագման մասին նախնական որոշում կայացնելը եւ դրա մասին ծանուցում է դիմումատուին՝ նշելով մերժման պատճառները:</w:t>
      </w:r>
    </w:p>
    <w:p w:rsidR="00D95962" w:rsidRPr="00776528" w:rsidRDefault="00D95962" w:rsidP="00A430B9">
      <w:pPr>
        <w:tabs>
          <w:tab w:val="left" w:pos="993"/>
        </w:tabs>
        <w:spacing w:after="160" w:line="350" w:lineRule="auto"/>
        <w:ind w:firstLine="567"/>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50" w:lineRule="auto"/>
        <w:ind w:left="2268" w:hanging="1708"/>
        <w:jc w:val="left"/>
        <w:rPr>
          <w:rFonts w:ascii="GHEA Grapalat" w:hAnsi="GHEA Grapalat"/>
          <w:b/>
          <w:sz w:val="24"/>
          <w:szCs w:val="24"/>
        </w:rPr>
      </w:pPr>
      <w:r w:rsidRPr="00776528">
        <w:rPr>
          <w:rFonts w:ascii="GHEA Grapalat" w:hAnsi="GHEA Grapalat"/>
          <w:b/>
          <w:sz w:val="24"/>
          <w:szCs w:val="24"/>
        </w:rPr>
        <w:t>Հոդված 35.</w:t>
      </w:r>
      <w:r w:rsidRPr="00776528">
        <w:rPr>
          <w:rFonts w:ascii="GHEA Grapalat" w:hAnsi="GHEA Grapalat"/>
          <w:b/>
          <w:sz w:val="24"/>
          <w:szCs w:val="24"/>
        </w:rPr>
        <w:tab/>
        <w:t>Ապրանքի ծագման մասին նախնական որոշում կայացնելու ժամկետը եւ դրա գործողության ժամկետը</w:t>
      </w:r>
    </w:p>
    <w:p w:rsidR="00D95962" w:rsidRPr="00776528" w:rsidRDefault="00D95962" w:rsidP="00A430B9">
      <w:pPr>
        <w:tabs>
          <w:tab w:val="left" w:pos="993"/>
        </w:tabs>
        <w:spacing w:after="160" w:line="35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Ապրանքի ծագման մասին նախնական տեղեկատվությունը կայացվում է ապրանքի ծագման մասին նախնական որոշում կայացնելու համար դիմումը մաքսային մարմնի կողմից գրանցվելու օրվանից 90 օրացուցային օրվանից ոչ ուշ:</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մաքսային կարգավորման վերաբերյալ օրենսդրությամբ կարող է սահմանվել ապրանքի ծագման մասին նախնական որոշում կայացնելու ավելի կարճ ժամկետ:</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34-րդ հոդվածի 4-րդ կետին համապատասխան լրացուցիչ տեղեկատվություն ներկայացնելու անհրաժեշտության դեպքում կամ Սույն Օրենսգրքի 34-րդ հոդվածի 5-րդ կետին համապատասխան ապրանքի ծագման հավաստագիրը ստուգում անցկացնելու համար ուղարկելու դեպքում սույն կետի առաջին պարբերության մեջ նշված կամ սույն կետի երկրորդ պարբերությանը համապատասխան սահմանված ժամկետի ընթացքը կասեցվում է լրացուցիչ տեղեկատվությունը ներկայացնելու անհրաժեշտության մասին դիմումատուին ուղարկված հարցումը մաքսային մարմնի կողմից գրանցվելու օրվանից կամ ապրանքի ծագման մասին հավաստագիրը ստուգում անցկացնելու համար ուղարկելու օրվանից եւ վերականգնվում է մաքսային մարմնի կողմից լրացուցիչ տեղեկատվությունը կամ ապրանքի ծագման հավաստագիրը տրամադրած եւ</w:t>
      </w:r>
      <w:r w:rsidRPr="00776528">
        <w:rPr>
          <w:rFonts w:ascii="Sylfaen" w:hAnsi="Sylfaen"/>
          <w:sz w:val="24"/>
          <w:szCs w:val="24"/>
        </w:rPr>
        <w:t> </w:t>
      </w:r>
      <w:r w:rsidRPr="00776528">
        <w:rPr>
          <w:rFonts w:ascii="GHEA Grapalat" w:hAnsi="GHEA Grapalat"/>
          <w:sz w:val="24"/>
          <w:szCs w:val="24"/>
        </w:rPr>
        <w:t>(կամ) այն ստուգելու համար լիազորված պետական մարմնի կամ լիազորված կազմակերպության պատասխանն ստանալու օրվանից:</w:t>
      </w:r>
    </w:p>
    <w:p w:rsidR="00D95962" w:rsidRPr="00776528" w:rsidRDefault="00D95962" w:rsidP="00A430B9">
      <w:pPr>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Սույն Օրենսգրքի 34-րդ հոդվածի 5-րդ կետին համապատասխան մաքսային մարմնի կողմից ապրանքի ծագման հավաստագիրը ստուգում անցկացնելու համար ուղարկելու դեպքում մաքսային մարմինը ծանուցում է դիմումատուին սույն կետի առաջին պարբերության մեջ նշված կամ սույն կետի երկրորդ պարբերությանը համապատասխան սահմանված ժամկետի կասեցման մասին: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Ապրանքի ծագման մասին նախնական որոշումը գործում է ապրանքի ծագման այն հավաստագրի գործողության ժամկետի ընթացքում, որի հիման վրա ընդունվել է տվյալ նախնական որոշումը: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p>
    <w:p w:rsidR="00D95962" w:rsidRPr="00776528" w:rsidRDefault="00D95962" w:rsidP="00A430B9">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36.</w:t>
      </w:r>
      <w:r w:rsidRPr="00776528">
        <w:rPr>
          <w:rFonts w:ascii="GHEA Grapalat" w:hAnsi="GHEA Grapalat"/>
          <w:b/>
          <w:sz w:val="24"/>
          <w:szCs w:val="24"/>
        </w:rPr>
        <w:tab/>
        <w:t xml:space="preserve">Ապրանքի ծագման մասին նախնական որոշման մեջ փոփոխություններ կատարելը, դրա գործողության դադարեցումը կամ հետկանչը </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մարմինը կայացնում է ապրանքի ծագման մասին իր կողմից ընդունված նախնական որոշման մեջ փոփոխություններ կատարելու վերաբերյալ որոշում, ինչպես նաեւ իր կամ ստորադաս մաքսային մարմնի կողմից ապրանքի ծագման մասին նախնական որոշման գործողությունը դադարեցնելու վերաբերյալ որոշում կամ այն հետ կանչելու վերաբերյալ որոշում:</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Ապրանքի ծագման մասին նախնական որոշման մեջ փոփոխություններ կատարելու վերաբերյալ որոշում կայացվում է այն դեպքում, երբ մաքսային մարմնի կամ դիմումատուի կողմից հայտնաբերվում են սխալներ, որոնք թույլ են տրվել ապրանքի ծագման մասին այդ նախնական որոշումը կայացնելիս եւ որոնք չեն ազդում ապրանքի ծագման մասին տեղեկությունների վրա:</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Ապրանքի ծագման մասին նախնական որոշման մեջ փոփոխություններ կատարելու վերաբերյալ որոշումն ուժի մեջ է մտնում ապրանքի ծագման մասին այդ նախնական որոշումն ուժի մեջ մտնելու օրվանից:</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Ապրանքի ծագման մասին նախնական որոշման գործողության դադարեցման վերաբերյալ որոշում կայացվում է հետեւյալ դեպքերում՝</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մարմնի կողմից հայտնաբերվել է, որ ապրանքի ծագման մասին այդ նախնական որոշումը կայացնելու համար դիմումատուն ներկայացրել</w:t>
      </w:r>
      <w:r w:rsidRPr="00776528">
        <w:rPr>
          <w:rFonts w:ascii="Courier New" w:hAnsi="Courier New" w:cs="Courier New"/>
          <w:sz w:val="24"/>
          <w:szCs w:val="24"/>
        </w:rPr>
        <w:t> </w:t>
      </w:r>
      <w:r w:rsidRPr="00776528">
        <w:rPr>
          <w:rFonts w:ascii="GHEA Grapalat" w:hAnsi="GHEA Grapalat"/>
          <w:sz w:val="24"/>
          <w:szCs w:val="24"/>
        </w:rPr>
        <w:t>է ոչ հավաստի եւ</w:t>
      </w:r>
      <w:r w:rsidRPr="00776528">
        <w:rPr>
          <w:rFonts w:ascii="Sylfaen" w:hAnsi="Sylfaen"/>
          <w:sz w:val="24"/>
          <w:szCs w:val="24"/>
        </w:rPr>
        <w:t> </w:t>
      </w:r>
      <w:r w:rsidRPr="00776528">
        <w:rPr>
          <w:rFonts w:ascii="GHEA Grapalat" w:hAnsi="GHEA Grapalat"/>
          <w:sz w:val="24"/>
          <w:szCs w:val="24"/>
        </w:rPr>
        <w:t>(կամ) ոչ ամբողջական տեղեկություններ պարունակող փաստաթղթեր, կեղծ փաստաթղթեր կամ ոչ հավաստի եւ</w:t>
      </w:r>
      <w:r w:rsidRPr="00776528">
        <w:rPr>
          <w:rFonts w:ascii="Sylfaen" w:hAnsi="Sylfaen"/>
          <w:sz w:val="24"/>
          <w:szCs w:val="24"/>
        </w:rPr>
        <w:t> </w:t>
      </w:r>
      <w:r w:rsidRPr="00776528">
        <w:rPr>
          <w:rFonts w:ascii="GHEA Grapalat" w:hAnsi="GHEA Grapalat"/>
          <w:sz w:val="24"/>
          <w:szCs w:val="24"/>
        </w:rPr>
        <w:t>(կամ) ոչ ամբողջական տեղեկություններ.</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մարմնի կողմից հայտնաբերվել են սխալներ, որոնք թույլ են տրվել ապրանքի ծագման մասին այդ նախնական որոշումը կայացնելիս եւ որոնք ազդում են ապրանքների ծագման մասին տեղեկությունների վրա:</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Ապրանքի ծագման մասին նախնական որոշման գործողությունը դադարեցնելու վերաբերյալ որոշումը, սույն հոդվածի 3-րդ կետի 1-ին ենթակետում նշված դեպքում, ուժի մեջ է մտնում ապրանքի ծագման մասին այդպիսի նախնական որոշումն ընդունելու օրվանից:</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Ապրանքի ծագման մասին նախնական որոշման գործողությունը դադարեցնելու վերաբերյալ որոշումը, սույն հոդվածի 3-րդ կետի 2-ին ենթակետում նշված դեպքում, ուժի մեջ է մտնում ապրանքի ծագման մասին նախնական որոշման գործողությունը դադարեցնելու վերաբերյալ այդ որոշումն ընդունելու օրվանից:</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3-րդ կետի 2-րդ ենթակետում նշված դեպքում ապրանքի ծագման մասին նախնական որոշման գործողությունը դադարեցնելու վերաբերյալ որոշում կայացնելու դեպքում ապրանքի ծագման մասին նախնական որոշումը տրամադրած մաքսային մարմինը ապրանքի ծագման մասին նախնական որոշման գործողությունը դադարեցնելու վերաբերյալ որոշումը կայացնելու օրվանից հետո ոչ ուշ, քան 10 աշխատանքային օրվա ընթացքում նոր նախնական որոշում է կայացնում՝ հիմք ընդունելով այն տվյալները, որոնք դիմումատուն ներկայացրել է ապրանքի ծագման վերաբերյալ այն նախնական որոշումն ընդունելու մասին դիմում ներկայացնելիս, որի գործողությունը դադարեցվել է: Ապրանքի ծագման մասին այդպիսի նոր նախնական որոշումն ուժի մեջ է մտնում այն ընդունելու օրվանից:</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Ապրանքի ծագման մասին նախնական որոշումը հետ կանչելու վերաբերյալ որոշում կայացվում է այն դեպքում, երբ ներմուծվող ապրանքների ծագումը սահմանող կանոնների մեջ կատարվել են ապրանքների ծագումը որոշելու չափանիշների մասով փոփոխություններ, որոնք ազդում են այն ապրանքների ծագումը որոշելու վրա, որոնց վերաբերյալ կայացվել է ապրանքի ծագման մասին նախնական որոշումը: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Ապրանքի ծագման մասին նախնական որոշումը հետ կանչելու վերաբերյալ որոշումն ուժի մեջ է մտնում ներմուծվող ապրանքների ծագումը որոշելու կանոնների մեջ կատարված՝ նշված փոփոխություններն ուժի մեջ մտնելու օրվանից:</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Ապրանքի ծագման մասին նախնական որոշման մեջ փոփոխություններ կատարելու վերաբերյալ որոշումը, ապրանքի ծագման մասին նախնական որոշման գործողությունը դադարեցնելու վերաբերյալ որոշումը, ապրանքի ծագման մասին նախնական որոշումը հետ կանչելու վերաբերյալ որոշումը ուղարկվում են դիմումատուին՝ այդպիսի որոշումներն ընդունելու պատճառների նշումով, ինչպես նաեւ դրանց մասին տեղեկացվում է մաքսային մարմիններին այդ որոշումներն ընդունելու օրվան հաջորդող օրվանից ոչ ուշ:</w:t>
      </w:r>
    </w:p>
    <w:p w:rsidR="00D95962" w:rsidRPr="00776528" w:rsidRDefault="00D95962" w:rsidP="00A430B9">
      <w:pPr>
        <w:spacing w:after="160" w:line="360" w:lineRule="auto"/>
        <w:rPr>
          <w:rFonts w:ascii="GHEA Grapalat" w:hAnsi="GHEA Grapalat"/>
          <w:sz w:val="24"/>
          <w:szCs w:val="24"/>
        </w:rPr>
      </w:pPr>
    </w:p>
    <w:p w:rsidR="00D95962" w:rsidRPr="00776528" w:rsidRDefault="00D95962" w:rsidP="00A430B9">
      <w:pPr>
        <w:spacing w:after="160" w:line="360" w:lineRule="auto"/>
        <w:rPr>
          <w:rFonts w:ascii="GHEA Grapalat" w:hAnsi="GHEA Grapalat"/>
          <w:sz w:val="24"/>
          <w:szCs w:val="24"/>
        </w:rPr>
      </w:pPr>
    </w:p>
    <w:p w:rsidR="00D95962" w:rsidRPr="00776528" w:rsidRDefault="00D95962" w:rsidP="00A430B9">
      <w:pPr>
        <w:pStyle w:val="11"/>
        <w:shd w:val="clear" w:color="auto" w:fill="auto"/>
        <w:spacing w:before="0" w:after="160" w:line="360" w:lineRule="auto"/>
        <w:ind w:firstLine="0"/>
        <w:rPr>
          <w:rFonts w:ascii="GHEA Grapalat" w:hAnsi="GHEA Grapalat"/>
          <w:b/>
          <w:sz w:val="24"/>
          <w:szCs w:val="24"/>
        </w:rPr>
      </w:pPr>
      <w:r w:rsidRPr="00776528">
        <w:rPr>
          <w:rFonts w:ascii="GHEA Grapalat" w:hAnsi="GHEA Grapalat"/>
          <w:b/>
          <w:sz w:val="24"/>
          <w:szCs w:val="24"/>
        </w:rPr>
        <w:t xml:space="preserve">Գլուխ 5 </w:t>
      </w:r>
    </w:p>
    <w:p w:rsidR="00D95962" w:rsidRPr="00776528" w:rsidRDefault="00D95962" w:rsidP="00A430B9">
      <w:pPr>
        <w:pStyle w:val="11"/>
        <w:shd w:val="clear" w:color="auto" w:fill="auto"/>
        <w:spacing w:before="0" w:after="160" w:line="360" w:lineRule="auto"/>
        <w:ind w:firstLine="0"/>
        <w:rPr>
          <w:rFonts w:ascii="GHEA Grapalat" w:hAnsi="GHEA Grapalat"/>
          <w:b/>
          <w:sz w:val="24"/>
          <w:szCs w:val="24"/>
        </w:rPr>
      </w:pPr>
      <w:r w:rsidRPr="00776528">
        <w:rPr>
          <w:rFonts w:ascii="GHEA Grapalat" w:hAnsi="GHEA Grapalat"/>
          <w:b/>
          <w:sz w:val="24"/>
          <w:szCs w:val="24"/>
        </w:rPr>
        <w:t>Ապրանքների մաքսային արժեքը</w:t>
      </w:r>
    </w:p>
    <w:p w:rsidR="00D95962" w:rsidRPr="00776528" w:rsidRDefault="00D95962" w:rsidP="00A430B9">
      <w:pPr>
        <w:pStyle w:val="11"/>
        <w:shd w:val="clear" w:color="auto" w:fill="auto"/>
        <w:spacing w:before="0" w:after="160" w:line="360" w:lineRule="auto"/>
        <w:ind w:firstLine="709"/>
        <w:jc w:val="left"/>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37.</w:t>
      </w:r>
      <w:r w:rsidRPr="00776528">
        <w:rPr>
          <w:rFonts w:ascii="GHEA Grapalat" w:hAnsi="GHEA Grapalat"/>
          <w:b/>
          <w:sz w:val="24"/>
          <w:szCs w:val="24"/>
        </w:rPr>
        <w:tab/>
        <w:t>Սահմանումները</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գլխի նպատակներով օգտագործվում են հասկացություններ, որոնք ունեն հետեւյալ իմաստը`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«փոխկապակցված անձինք»՝ անձինք, որոնք համապատասխանում են հետեւյալ պայմաններից առնվազն մեկին՝</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նրանք մեկը մյուսի ընկերության աշխատակիցներ են կամ տնօրեն (ղեկավար).</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 xml:space="preserve">նրանք իրավաբանորեն ճանաչված գործընկերներ են, այսինքն՝ միմյանց հետ կապված են պայմանագրային հարաբերություններով, գործում են շահույթ </w:t>
      </w:r>
      <w:r w:rsidRPr="00776528">
        <w:rPr>
          <w:rFonts w:ascii="GHEA Grapalat" w:hAnsi="GHEA Grapalat"/>
          <w:sz w:val="24"/>
          <w:szCs w:val="24"/>
        </w:rPr>
        <w:lastRenderedPageBreak/>
        <w:t>ստանալու նպատակով եւ միասին կրում են իրենց համատեղ գործունեության իրականացման հետ կապված ծախսերն ու կորուստները.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նրանք գործատու եւ աշխատող են.</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որեւէ անձ ուղղակիորեն կամ անուղղակիորեն տիրապետում, վերահսկում կամ տիրապետում է նրանց երկուսի՝ շրջանառության մեջ բաց թողնված քվեարկող բաժնետոմսերի 5 եւ ավելի տոկոսին.</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նրանցից մեկն ուղղակիորեն կամ անուղղակիորեն վերահսկում է մյուսին.</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նրանք երկուսն էլ ուղղակիորեն կամ անուղղակիորեն վերահսկվում են երրորդ անձի կողմից.</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նրանք միասին ուղղակիորեն կամ անուղղակիորեն վերահսկում են երրորդ անձի.</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նրանք ազգականներ կամ նույն ընտանիքի անդամներ են:</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Եթե անձինք գործընկերներ են համատեղ ձեռնարկատիրական կամ այլ գործունեության շրջանակներում, ընդ որում՝ նրանցից մեկը մյուսի բացառիկ (միակ) գործակալն է, բացառիկ դիստրիբյուտորը կամ բացառիկ կոնցեսիոները (անկախ այն բանից, թե դա ինչ ձեւով է ներկայացված), ապա այդ անձինք սույն գլխի նպատակներով պետք է համարվեն փոխկապակցված, եթե համապատասխանում են նշված պայմաններից առնվազն մեկին:</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Անձը համարվում է մյուս անձին վերահսկող, եթե նա իրավաբանորեն կամ գործնականում հնարավորություն ունի սահմանափակելու այդ անձի գործողությունները կամ կառավարել դրանք,</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 xml:space="preserve">«նույնական ապրանքներ»՝ ապրանքներ, որոնք բոլոր առումներով նույնն են, այդ թվում՝ իրենց ֆիզիկական հատկանիշներով, որակով եւ համբավով: Արտաքին տեսքի աննշան տարբերությունները հիմք չեն՝ ապրանքները նույնական չհամարելու համար, եթե մնացած բոլոր հատկանիշներով տվյալ ապրանքները համապատասխանում են սույն պարբերությամբ նախատեսված </w:t>
      </w:r>
      <w:r w:rsidRPr="00776528">
        <w:rPr>
          <w:rFonts w:ascii="GHEA Grapalat" w:hAnsi="GHEA Grapalat"/>
          <w:sz w:val="24"/>
          <w:szCs w:val="24"/>
        </w:rPr>
        <w:lastRenderedPageBreak/>
        <w:t>պահանջներին: Ապրանքները չեն համարվում նույնական, եթե դրանք չեն արտադրվել նույն երկրում, որտեղ արտադրվել են Միության մաքսային տարածք ներմուծվող՝ գնահատվող ապրանքները (այսուհետ սույն գլխում՝ գնահատվող ապրանքներ), կամ եթե այդ ապրանքների նախագծումը, մշակումը, ինժեներական, կոնստրուկտորական աշխատանքները, գեղարվեստական ձեւավորումը, դիզայնի, էսքիզների եւ գծագրերի մշակումն ու համանման այլ աշխատանքներ կատարվել են Միության մաքսային տարածքում: Ապրանքների նկատմամբ կիրառվող «արտադրված» («արտադրվել են») հասկացությունն ունի նաեւ «արդյունահանված», «աճեցված», «պատրաստված (այդ թվում՝ ապրանքների հավաքակցման, հավաքման կամ կազմատման միջոցով)» հասկացությունների իմաստները: Նույնական ապրանքները, որոնք արտադրվել</w:t>
      </w:r>
      <w:r w:rsidRPr="00776528">
        <w:rPr>
          <w:rFonts w:ascii="Sylfaen" w:hAnsi="Sylfaen"/>
          <w:sz w:val="24"/>
          <w:szCs w:val="24"/>
        </w:rPr>
        <w:t> </w:t>
      </w:r>
      <w:r w:rsidRPr="00776528">
        <w:rPr>
          <w:rFonts w:ascii="GHEA Grapalat" w:hAnsi="GHEA Grapalat"/>
          <w:sz w:val="24"/>
          <w:szCs w:val="24"/>
        </w:rPr>
        <w:t>են ոչ թե գնահատվող ապրանքներն արտադրողի, այլ մեկ այլ անձի կողմից, դիտարկվում են միայն այն դեպքում, երբ չեն հայտնաբերվել միեւնույն արտադրողի կողմից արտադրված նույնական ապրանքներ կամ առկա տեղեկատվությունը օգտագործման համար ընդունելի չի համարվում,</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«հաշվապահական հաշվառման համընդհանուր սկզբունքներ»՝ հաշվապահական հաշվառման կանոնների համակարգ, որը սահմանված կարգով կիրառվում է համապատասխան պետության տարածքում համապատասխան ժամանակահատվածում,</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 xml:space="preserve">«համանման ապրանքներ»՝ ապրանքներ, որոնք նույնական չեն բոլոր առումներով, սակայն ունեն նման բնութագրեր եւ կազմված են նման բաղադրիչներից, արտադրված են նույն նյութերից, որը թույլ է տալիս դրանց կատարել նույն գործառույթները, ինչ գնահատվող ապրանքները, եւ առեւտրային տեսանկյունից վերջիններիս հետ լինել փոխադարձ փոխարինելի: Ապրանքների համանման լինելը որոշելիս հաշվի են առնվում դրանց այնպիսի հատկանիշներ, ինչպիսիք որակը, համբավը եւ ապրանքային նշանի առկայությունն են: Ապրանքները չեն համարվում համանման, եթե դրանք չեն արտադրվել նույն երկրում, որտեղ արտադրվել են գնահատվող ապրանքները, կամ եթե այդ </w:t>
      </w:r>
      <w:r w:rsidRPr="00776528">
        <w:rPr>
          <w:rFonts w:ascii="GHEA Grapalat" w:hAnsi="GHEA Grapalat"/>
          <w:sz w:val="24"/>
          <w:szCs w:val="24"/>
        </w:rPr>
        <w:lastRenderedPageBreak/>
        <w:t>ապրանքների նախագծումը, մշակումը, ինժեներական, կոնստրուկտորական աշխատանքները, գեղարվեստական ձեւավորումը, դիզայնի, էսքիզների եւ գծագրերի մշակումն ու համանման այլ աշխատանքներ կատարվել են Միության մաքսային տարածքում: Ապրանքների նկատմամբ կիրառվող «արտադրված» («արտադրվել են») հասկացությունն ունի նաեւ «արդյունահանված», «աճեցված», «պատրաստված (այդ թվում՝ ապրանքների հավաքակցման, հավաքման կամ կազմատման միջոցով)» հասկացությունների իմաստները: Համանման ապրանքները, որոնք արտադրվել են ոչ թե գնահատվող ապրանքներն արտադրողի, այլ մեկ այլ անձի կողմից, դիտարկվում են միայն այն դեպքում, երբ չեն հայտնաբերվել միեւնույն արտադրողի կողմից արտադրված համանման ապրանքներ կամ առկա տեղեկատվությունը օգտագործման համար ընդունելի չի համարվում,</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«միեւնույն դասի կամ տեսակի ապրանքներ»՝ ապրանքներ, որոնք պատկանում են ապրանքների մեկ խմբի կամ շարքի (ներառյալ նույնական եւ համանման ապրանքները) եւ որոնց պատրաստումը դասակարգվում է որպես տնտեսական գործունեության համապատասխան տեսակ:</w:t>
      </w:r>
    </w:p>
    <w:p w:rsidR="00D95962" w:rsidRPr="00776528" w:rsidRDefault="00D95962" w:rsidP="00A430B9">
      <w:pPr>
        <w:spacing w:after="160" w:line="360" w:lineRule="auto"/>
        <w:rPr>
          <w:rFonts w:ascii="GHEA Grapalat" w:hAnsi="GHEA Grapalat"/>
          <w:bCs/>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38.</w:t>
      </w:r>
      <w:r w:rsidRPr="00776528">
        <w:rPr>
          <w:rFonts w:ascii="GHEA Grapalat" w:hAnsi="GHEA Grapalat"/>
          <w:b/>
          <w:sz w:val="24"/>
          <w:szCs w:val="24"/>
        </w:rPr>
        <w:tab/>
        <w:t>Ընդհանուր դրույթներ ապրանքների մաքսային արժեքի վերաբերյալ</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1.</w:t>
      </w:r>
      <w:r w:rsidRPr="00776528">
        <w:rPr>
          <w:rFonts w:ascii="GHEA Grapalat" w:hAnsi="GHEA Grapalat"/>
          <w:sz w:val="24"/>
          <w:szCs w:val="24"/>
        </w:rPr>
        <w:tab/>
        <w:t>Սույն գլխի դրույթները հիմնված են 1994 թվականի «Սակագների եւ առեւտրի գլխավոր համաձայնագրի» (ՍԱԳՀ, 1994 թվական) VII հոդվածով եւ 1994 թվականի «Սակագների եւ առեւտրի գլխավոր համաձայնագրի VII հոդվածի կիրառման մասին» համաձայնագրով սահմանված ընդհանուր սկզբունքների եւ կանոնների վրա:</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2.</w:t>
      </w:r>
      <w:r w:rsidRPr="00776528">
        <w:rPr>
          <w:rFonts w:ascii="GHEA Grapalat" w:hAnsi="GHEA Grapalat"/>
          <w:sz w:val="24"/>
          <w:szCs w:val="24"/>
        </w:rPr>
        <w:tab/>
        <w:t xml:space="preserve">Միության մաքսային տարածք ներմուծվող ապրանքների (այսուհետ սույն գլխում՝ ներմուծվող ապրանքներ) մաքսային արժեքը որոշվում է սույն գլխին համապատասխան, եթե Միության մաքսային տարածք ներմուծվելիս </w:t>
      </w:r>
      <w:r w:rsidRPr="00776528">
        <w:rPr>
          <w:rFonts w:ascii="GHEA Grapalat" w:hAnsi="GHEA Grapalat"/>
          <w:sz w:val="24"/>
          <w:szCs w:val="24"/>
        </w:rPr>
        <w:lastRenderedPageBreak/>
        <w:t>ապրանքները հատել են Միության մաքսային սահմանը եւ այդ ապրանքների նկատմամբ առաջին անգամ հայտագրվում է սույն հոդվածի 3-րդ կետում նշված ընթացակարգերից տարբերվող մաքսային ընթացակարգ:</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Ներմուծվող ապրանքների մաքսային արժեքը որոշվում է սույն գլխին համապատասխան նաեւ այն դեպքում, երբ ապրանքների մաքսային հայտարարագրումն իրականացվում է սույն Օրենսգրքի 114-րդ հոդվածին համապատասխան ապրանքները սույն հոդվածի 3-րդ կետում նշված ընթացակարգերից տարբերվող մաքսային ընթացակարգով ձեւակերպելու դեպքում:</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3.</w:t>
      </w:r>
      <w:r w:rsidRPr="00776528">
        <w:rPr>
          <w:rFonts w:ascii="GHEA Grapalat" w:hAnsi="GHEA Grapalat"/>
          <w:sz w:val="24"/>
          <w:szCs w:val="24"/>
        </w:rPr>
        <w:tab/>
        <w:t>Անկախ սույն հոդվածի 2-րդ կետի դրույթներից՝ ապրանքների մաքսային արժեքը չի որոշվում դրանք «մաքսային տարանցում» մաքսային ընթացակարգով, «մաքսային պահեստ» մաքսային ընթացակարգով, «ոչնչացում» մաքսային ընթացակարգով, «հրաժարում՝ հօգուտ պետության» մաքսային ընթացակարգով կամ հատուկ մաքսային ընթացակարգով ձեւակերպելու դեպքում:</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4.</w:t>
      </w:r>
      <w:r w:rsidRPr="00776528">
        <w:rPr>
          <w:rFonts w:ascii="GHEA Grapalat" w:hAnsi="GHEA Grapalat"/>
          <w:sz w:val="24"/>
          <w:szCs w:val="24"/>
        </w:rPr>
        <w:tab/>
        <w:t>Միության մաքսային տարածքից արտահանվող ապրանքների մաքսային արժեքը որոշվում է այն անդամ պետության՝ մաքսային կարգավորման վերաբերյալ օրենսդրությանը համապատասխան, որի մաքսային մարմնին ուղղված է ապրանքների մաքսային հայտարարագրումը: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5.</w:t>
      </w:r>
      <w:r w:rsidRPr="00776528">
        <w:rPr>
          <w:rFonts w:ascii="GHEA Grapalat" w:hAnsi="GHEA Grapalat"/>
          <w:sz w:val="24"/>
          <w:szCs w:val="24"/>
        </w:rPr>
        <w:tab/>
        <w:t>Սույն Օրենսգրքի 170-րդ հոդվածի 2-րդ կետում, 195-րդ հոդվածի 2-րդ կետում, 199-րդ հոդվածի 1-ին կետում, 209-րդ հոդվածի 1-ին կետի երկրորդ պարբերությունում եւ 2-րդ կետի երրորդ ու հինգերորդ պարբերություններում, 217-րդ հոդվածի 1-ին կետի երկրորդ պարբերությունում եւ 2-րդ կետի երրորդ ու հինգերորդ պարբերություններում եւ 250-րդ հոդվածի 4-րդ կետում նշված ապրանքների մաքսային արժեքը որոշվում է սույն գլխին համապատասխան՝ հաշվի առնելով Հանձնաժողովի կողմից սահմանվող առանձնահատկությունները: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Սույն Օրենսգրքի 56-րդ հոդվածին եւ 72-րդ հոդվածի 5-րդ կետին, 137-րդ հոդվածի 13-րդ կետին, 198-րդ հոդվածի 13-րդ կետին համապատասխան </w:t>
      </w:r>
      <w:r w:rsidRPr="00776528">
        <w:rPr>
          <w:rFonts w:ascii="GHEA Grapalat" w:hAnsi="GHEA Grapalat"/>
          <w:sz w:val="24"/>
          <w:szCs w:val="24"/>
        </w:rPr>
        <w:lastRenderedPageBreak/>
        <w:t>վճարման ենթակա մաքսատուրքերի, հարկերի, հատուկ, հակագնագցման, փոխհատուցման տուրքերի հաշվարկման նպատակով ապրանքների մաքսային արժեքը որոշվում է սույն գլխին համապատասխան՝ հաշվի առնելով Հանձնաժողովի կողմից սահմանվող առանձնահատկությունները: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Մաքսատուրքերի, հարկերի, հատուկ, հակագնագցման, փոխհատուցման տուրքերի հաշվարկման նպատակով, որոնք ենթակա են վճարման սույն Օրենսգրքի 91-րդ հոդվածի 3-րդ կետում, 97-րդ հոդվածի 3-րդ կետում, 103-րդ հոդվածի 3-րդ կետում, 153-րդ հոդվածի 4-րդ կետում, 162-րդ հոդվածի 3-րդ կետում, 241-րդ հոդվածի 3-րդ կետում, 279-րդ հոդվածի 3-րդ կետում, 280-րդ հոդվածի 3-րդ կետում, 284-րդ հոդվածի 3-րդ կետում եւ 306-րդ հոդվածի 3-րդ կետում նշված հանգամանքները, ինչպես նաեւ այնպիսի հանգամանքների ի հայտ գալու դեպքում, որոնց պարագայում մաքսատուրքերը, հարկերը վճարելու պարտավորությունը ենթակա է կատարման եւ որոնք որոշվում են սույն Օրենսգրքի 254-րդ հոդվածին համապատասխան, ապրանքների մաքսային արժեքը որոշվում է սույն գլխին եւ նշված հոդվածների դրույթներին համապատասխան:</w:t>
      </w:r>
    </w:p>
    <w:p w:rsidR="00D95962" w:rsidRPr="00776528" w:rsidRDefault="00D95962" w:rsidP="00A430B9">
      <w:pPr>
        <w:tabs>
          <w:tab w:val="left" w:pos="993"/>
        </w:tabs>
        <w:autoSpaceDE w:val="0"/>
        <w:autoSpaceDN w:val="0"/>
        <w:adjustRightInd w:val="0"/>
        <w:spacing w:after="160" w:line="360" w:lineRule="auto"/>
        <w:ind w:firstLine="567"/>
        <w:jc w:val="both"/>
        <w:outlineLvl w:val="3"/>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Այն դեպքում, երբ սույն Օրենսգրքով նախատեսված մաքսային ընթացակարգերից մեկով ձեւակերպված ապրանքները՝ բացառությամբ սույն Օրենսգրքի 209-րդ հոդվածի 1-ին կետի երկրորդ պարբերության եւ 217-րդ հոդվածի 1-ին կետի երկրորդ պարբերության մեջ նշված ապրանքների, ձեւակերպվում են այլ մաքսային ընթացակարգով կամ նույնպիսի մաքսային ընթացակարգով, այդ ապրանքների մաքսային արժեք է համարվում ապրանքների այն մաքսային արժեքը, որը որոշվել է դրանք առաջին անգամ սույն հոդվածի 3-րդ կետում նշված ընթացակարգերից տարբերվող ընթացակարգով ձեւակերպելիս, իսկ եթե ապրանքների հայտարարագրի մեջ փոփոխություններ են կատարվել ապրանքների մաքսային արժեքի մասին տեղեկություններին վերաբերող մասում, ապա այդ փոփոխությունները կատարելիս որոշված ապրանքների մաքսային արժեքը:</w:t>
      </w:r>
    </w:p>
    <w:p w:rsidR="00D95962" w:rsidRPr="00776528" w:rsidRDefault="00D95962" w:rsidP="00A430B9">
      <w:pPr>
        <w:tabs>
          <w:tab w:val="left" w:pos="993"/>
        </w:tabs>
        <w:autoSpaceDE w:val="0"/>
        <w:autoSpaceDN w:val="0"/>
        <w:adjustRightInd w:val="0"/>
        <w:spacing w:after="160" w:line="360" w:lineRule="auto"/>
        <w:ind w:firstLine="567"/>
        <w:jc w:val="both"/>
        <w:outlineLvl w:val="3"/>
        <w:rPr>
          <w:rFonts w:ascii="GHEA Grapalat" w:hAnsi="GHEA Grapalat"/>
          <w:sz w:val="24"/>
          <w:szCs w:val="24"/>
        </w:rPr>
      </w:pPr>
      <w:r w:rsidRPr="00776528">
        <w:rPr>
          <w:rFonts w:ascii="GHEA Grapalat" w:hAnsi="GHEA Grapalat"/>
          <w:sz w:val="24"/>
          <w:szCs w:val="24"/>
        </w:rPr>
        <w:lastRenderedPageBreak/>
        <w:t>«Մաքսային պահեստ» մաքսային ընթացակարգն ավարտելու համար ապրանքների մաքսային արժեքը՝ դրանք «վերաարտահանում» մաքսային ընթացակարգից բացի այլ մաքսային ընթացակարգերով ձեւակերպելիս, որոշվում է սույն գլխին համապատասխան՝ հաշվի առնելով Հանձնաժողովի կողմից սահմանվող առանձնահատկությունները: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Ապրանքների մաքսային արժեքը որոշվում է այն անդամ պետության արժույթով, որտեղ, սույն Օրենսգրքի 61-րդ եւ 74-րդ հոդվածներին համապատասխան, վճարման են ենթակա մաքսատուրքերը, հարկերը, հատուկ, հակագնագցման, փոխհատուցման տուրքերը: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ապրանքների մաքսային արժեքը որոշելիս պահանջվում է արտարժույթը վերահաշվարկել անդամ պետության արժույթով, ապա այդպիսի վերահաշվարկը կատարվում է այդ անդամ պետության օրենսդրությանը համապատասխան սահմանվող (որոշվող)՝ մաքսային մարմնի կողմից մաքսային հայտարարագրի գրանցման օրվա դրությամբ գործող տարադրամի փոխարժեքով (այսուհետ՝ փոխարժեք), եթե այլ բան սահմանված չէ սույն Օրենսգրքով: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Ապրանքների մաքսային արժեքը որոշելը չպետք է հիմնվի ապրանքների կամայական կամ շինծու (ֆիկտիվ) մաքսային արժեք օգտագործելու վրա:</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Ապրանքների մաքսային արժեքը եւ դրա որոշմանն առնչվող տեղեկությունները պետք է հիմնվեն հավաստի, քանակապես որոշվող եւ փաստաթղթերով հաստատված տեղեկատվության վրա:</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Ապրանքների մաքսային արժեքը որոշելու ընթացակարգերը պետք է լինեն համընդհանուր կիրառելի, այսինքն չտարբերվեն՝ կախված ապրանքների մատակարարման աղբյուրներից (ապրանքների ծագումից, ապրանքների տեսակից, գործարքի մասնակիցներից եւ այլն):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Ներմուծվող ապրանքների մաքսային արժեքը որոշելու ընթացակարգերը չպետք է օգտագործվեն գնագցման դեմ պայքարի նպատակով:</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13.</w:t>
      </w:r>
      <w:r w:rsidRPr="00776528">
        <w:rPr>
          <w:rFonts w:ascii="GHEA Grapalat" w:hAnsi="GHEA Grapalat"/>
          <w:sz w:val="24"/>
          <w:szCs w:val="24"/>
        </w:rPr>
        <w:tab/>
        <w:t>Սույն գլխի դրույթները չեն կարող դիտվել որպես մաքսային մարմինների՝ ապրանքների մաքսային արժեքը հաստատելու համար ներկայացված ցանկացած դիմումի, փաստաթղթի կամ հայտարարագրի հավաստի կամ ճշգրիտ լինելու հարցում համոզվելու իրավունքը սահմանափակող կամ կասկածի տակ դնող:</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14.</w:t>
      </w:r>
      <w:r w:rsidRPr="00776528">
        <w:rPr>
          <w:rFonts w:ascii="GHEA Grapalat" w:hAnsi="GHEA Grapalat"/>
          <w:sz w:val="24"/>
          <w:szCs w:val="24"/>
        </w:rPr>
        <w:tab/>
        <w:t>Ապրանքների մաքսային արժեքը որոշվում է հայտարարատուի կողմից, իսկ եթե սույն Օրենսգրքի 52-րդ հոդվածի 2-րդ կետին եւ 71-րդ հոդվածի 3-րդ կետին համապատասխան՝ մաքսատուրքերը, հարկերը, հատուկ, հակագնագցման, փոխհատուցման տուրքերը հաշվարկվում են մաքսային մարմնի կողմից, ապա ապրանքների մաքսային արժեքը որոշվում է մաքսային մարմնի կողմից:</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15.</w:t>
      </w:r>
      <w:r w:rsidRPr="00776528">
        <w:rPr>
          <w:rFonts w:ascii="GHEA Grapalat" w:hAnsi="GHEA Grapalat"/>
          <w:sz w:val="24"/>
          <w:szCs w:val="24"/>
        </w:rPr>
        <w:tab/>
        <w:t>Ներմուծվող ապրանքների մաքսային արժեքի համար առավելագույն հնարավոր չափով հիմք պետք է ծառայի այդ ապրանքների վերաբերյալ գործարքի արժեքը՝ սույն Օրենսգրքի 39-րդ հոդվածով սահմանված իմաստով: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Ներմուծվող ապրանքների արժեքն այդ ապրանքների վերաբերյալ գործարքի գնի հիման վրա որոշելու անհնարինության դեպքում ապրանքների մաքսային արժեքը որոշվում է սույն Օրենսգրքի 41-րդ եւ 42-րդ հոդվածներին համապատասխան, որոնք կիրառվում են ըստ հերթականության: Ընդ որում, մաքսային մարմնի եւ հայտարարատուի միջեւ կարող են անցկացվել խորհրդակցություններ՝ ներմուծվող ապրանքների մաքսային արժեքը որոշելու նպատակով՝ սույն Օրենսգրքի 41-րդ եւ 42-րդ հոդվածներին համապատասխան արժեքային հիմքի հիմնավորված ընտրություն կատարելու նպատակով: Խորհրդակցությունների ընթացքում մաքսային մարմինը եւ հայտարարատուն կարող են փոխանակել իրենց մոտ առկա տեղեկատվությունը՝ անդամ պետությունների՝ առեւտրային գաղտնիքի մասին օրենսդրությունը պահպանելու պայմանով: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Խորհրդակցություններն անցկացվում են անդամ պետությունների՝ մաքսային կարգավորման վերաբերյալ օրենսդրությանը համապատասխան: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Ներմուծվող ապրանքների մաքսային արժեքը սույն Օրենսգրքի 41-րդ եւ </w:t>
      </w:r>
      <w:r w:rsidRPr="00776528">
        <w:rPr>
          <w:rFonts w:ascii="GHEA Grapalat" w:hAnsi="GHEA Grapalat"/>
          <w:sz w:val="24"/>
          <w:szCs w:val="24"/>
        </w:rPr>
        <w:br/>
        <w:t>42-րդ հոդվածներին համապատասխան որոշելու անհնարինության դեպքում ապրանքների մաքսային արժեքը որոշելու համար որպես հիմք կարող է օգտագործվել կամ այն գինը, որով գնահատվող, նույնական կամ համանման ապրանքները վաճառվել են Միության մաքսային տարածքում՝ սույն Օրենսգրքի 43-րդ հոդվածին համապատասխան, կամ ապրանքների հաշվարկային արժեքը՝ սույն Օրենսգրքի 44-րդ հոդվածին համապատասխան: Ներմուծվող ապրանքների մաքսային արժեքը որոշելիս հայտարարատուն իրավունք ունի ընտրելու նշված հոդվածների կիրառման հերթականությունը: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ներմուծվող ապրանքների մաքսային արժեքը որոշելու համար հնարավոր չէ կիրառել սույն Օրենսգրքի 39-րդ, 41-44-րդ հոդվածները, ապա ապրանքների մաքսային արժեքը որոշվում է սույն Օրենսգրքի 45-րդ հոդվածին համապատասխան:</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16.</w:t>
      </w:r>
      <w:r w:rsidRPr="00776528">
        <w:rPr>
          <w:rFonts w:ascii="GHEA Grapalat" w:hAnsi="GHEA Grapalat"/>
          <w:sz w:val="24"/>
          <w:szCs w:val="24"/>
        </w:rPr>
        <w:tab/>
        <w:t xml:space="preserve">Այն դեպքում, երբ ապրանքների մաքսային հայտարարագրման ժամանակ դրանց մաքսային արժեքի ճշգրիտ մեծությունը չի կարող որոշվել՝ պայմանավորված այն հանգամանքով, որ մաքսային մարմնի կողմից ապրանքների հայտարարագիրը այն գործարքի պայմաններին համապատասխան գրանցելու օրվա դրությամբ, որի համաձայն ապրանքները վաճառվում են Միության մաքսային տարածք արտահանվելու համար, բացակայում են դրա հաշվարկման համար անհրաժեշտ ճշգրիտ տեղեկություններ պարունակող փաստաթղթերը, թույլատրվում է հետաձգել ապրանքների մաքսային արժեքի ճշգրիտ մեծության որոշումը: Այդ դեպքում թույլատրվում է ապրանքների մաքսային արժեքի որոշում ու հայտագրում հայտարարատուի մոտ առկա փաստաթղթերի եւ տեղեկությունների հիման վրա (այսուհետ սույն հոդվածում՝ ապրանքների մաքսային արժեքի նախնական մեծություն), ինչպես նաեւ մաքսատուրքերի, հարկերի, հատուկ, հակագնագցման, փոխհատուցման </w:t>
      </w:r>
      <w:r w:rsidRPr="00776528">
        <w:rPr>
          <w:rFonts w:ascii="GHEA Grapalat" w:hAnsi="GHEA Grapalat"/>
          <w:sz w:val="24"/>
          <w:szCs w:val="24"/>
        </w:rPr>
        <w:lastRenderedPageBreak/>
        <w:t>տուրքերի հաշվարկում՝ ելնելով ապրանքների մաքսային արժեքի հայտարարագրված նախնական մեծությունից:</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Ապրանքների մաքսային արժեքը հետաձգված կարգով որոշելու կարգը, որն այդ թվում ներառում է ապրանքների մաքսային արժեքը հետաձգված կարգով որոշելու դեպքերը, ապրանքների մաքսային արժեքը հետաձգված կարգով որոշելու դեպքում ըստ ներմուծվող ապրանքների վերաբերյալ գործարքի արժեքի մեթոդը կիրառելու առանձնահատկությունները, ապրանքների մաքսային արժեքի նախնական մեծության վերաբերյալ տեղեկությունները հայտագրելու առանձնահատկությունները, ապրանքների մաքսային արժեքի ճշգրիտ մեծությունը հայտարարագրելու կարգն ու ժամկետները, ապրանքների մաքսային արժեքի նկատմամբ հսկողության առանձնահատկությունները, սահմանվում է Հանձնաժողովի կողմից եւ, Հանձնաժողովի կողմից նախատեսված դեպքերում, անդամ պետությունների օրենսդրությամբ:</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Ապրանքների մաքսային արժեքի ճշգրիտ մեծության հիման վրա լրացուցիչ հաշվարկված մաքսատուրքերի, հարկերի, հատուկ, հակագնագցման, փոխհատուցման տուրքերի վճարումը կատարվում է ապրանքների մաքսային արժեքի ճշգրիտ մեծությունը հայտագրելու ժամկետից ոչ ուշ:</w:t>
      </w:r>
    </w:p>
    <w:p w:rsidR="00D95962" w:rsidRPr="00776528" w:rsidRDefault="00D95962" w:rsidP="00A430B9">
      <w:pPr>
        <w:tabs>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17.</w:t>
      </w:r>
      <w:r w:rsidRPr="00776528">
        <w:rPr>
          <w:rFonts w:ascii="GHEA Grapalat" w:hAnsi="GHEA Grapalat"/>
          <w:sz w:val="24"/>
          <w:szCs w:val="24"/>
          <w:shd w:val="clear" w:color="auto" w:fill="FFFFFF"/>
        </w:rPr>
        <w:tab/>
      </w:r>
      <w:r w:rsidRPr="00776528">
        <w:rPr>
          <w:rFonts w:ascii="GHEA Grapalat" w:hAnsi="GHEA Grapalat"/>
          <w:sz w:val="24"/>
          <w:szCs w:val="24"/>
        </w:rPr>
        <w:t>Հանձնաժողովի կողմից ընդունվում են ներմուծվող ապրանքների մաքսային արժեքը որոշելու մեթոդների կիրառման ժամանակ սույն գլխի դրույթների միանման կիրառությունն ապահովելուն ուղղված ակտեր՝ ելնելով 1994 թվականի «Սակագների եւ առեւտրի գլխավոր համաձայնագրի VII հոդվածի կիրառման մասին» համաձայնագրի համապատասխան դրույթներից՝ ներառյալ դրան կից բացատրական նշումները, ինչպես նաեւ ելնելով ապրանքների մաքսային արժեքի մասին փաստաթղթերից, որոնք ընդունվել են Առեւտրի համաշխարհային կազմակերպության մաքսային գնահատման կոմիտեի եւ Համաշխարհային մաքսային կազմակերպության մաքսային գնահատման տեխնիկական կոմիտեի կողմից:</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18.</w:t>
      </w:r>
      <w:r w:rsidRPr="00776528">
        <w:rPr>
          <w:rFonts w:ascii="GHEA Grapalat" w:hAnsi="GHEA Grapalat"/>
          <w:sz w:val="24"/>
          <w:szCs w:val="24"/>
        </w:rPr>
        <w:tab/>
        <w:t>Սույն գլխի դրույթները չեն կիրառվում Միության մաքսային սահմանով տեղափոխվող անձնական օգտագործման ապրանքների նկատմամբ:</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19.</w:t>
      </w:r>
      <w:r w:rsidRPr="00776528">
        <w:rPr>
          <w:rFonts w:ascii="GHEA Grapalat" w:hAnsi="GHEA Grapalat"/>
          <w:sz w:val="24"/>
          <w:szCs w:val="24"/>
        </w:rPr>
        <w:tab/>
        <w:t>Ներմուծվող ապրանքների մաքսային արժեքը որոշելու մեթոդների կիրառման հարցերով նախնական որոշումներ կարող են կայացվել այն դեպքում, երբ դա սահմանված է անդամ պետությունների՝ մաքսային կարգավորման վերաբերյալ օրենսդրությամբ: Անդամ պետության լիազորված մարմնի կողմից ներմուծվող ապրանքների մաքսային արժեքը որոշելու մեթոդների կիրառման հարցերով նախնական որոշումը տրամադրելու կարգն ու պայմանները, ինչպես նաեւ այդ նախնական որոշումը կիրառելու կարգն ու ժամկետները սահմանվում</w:t>
      </w:r>
      <w:r w:rsidRPr="00776528">
        <w:rPr>
          <w:rFonts w:ascii="Sylfaen" w:hAnsi="Sylfaen"/>
          <w:sz w:val="24"/>
          <w:szCs w:val="24"/>
        </w:rPr>
        <w:t> </w:t>
      </w:r>
      <w:r w:rsidRPr="00776528">
        <w:rPr>
          <w:rFonts w:ascii="GHEA Grapalat" w:hAnsi="GHEA Grapalat"/>
          <w:sz w:val="24"/>
          <w:szCs w:val="24"/>
        </w:rPr>
        <w:t>են անդամ պետության՝ մաքսային կարգավորման վերաբերյալ օրենսդրությամբ:</w:t>
      </w:r>
    </w:p>
    <w:p w:rsidR="00D95962" w:rsidRPr="00776528" w:rsidRDefault="00D95962" w:rsidP="00A430B9">
      <w:pPr>
        <w:pStyle w:val="11"/>
        <w:spacing w:before="0" w:after="160" w:line="360" w:lineRule="auto"/>
        <w:ind w:left="2127" w:hanging="1418"/>
        <w:jc w:val="left"/>
        <w:rPr>
          <w:rFonts w:ascii="GHEA Grapalat" w:hAnsi="GHEA Grapalat"/>
          <w:sz w:val="24"/>
          <w:szCs w:val="24"/>
        </w:rPr>
      </w:pPr>
      <w:bookmarkStart w:id="24" w:name="Par83"/>
      <w:bookmarkEnd w:id="24"/>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39.</w:t>
      </w:r>
      <w:r w:rsidRPr="00776528">
        <w:rPr>
          <w:rFonts w:ascii="GHEA Grapalat" w:hAnsi="GHEA Grapalat"/>
          <w:b/>
          <w:sz w:val="24"/>
          <w:szCs w:val="24"/>
        </w:rPr>
        <w:tab/>
        <w:t>Ըստ ներմուծվող ապրանքների վերաբերյալ գործարքի արժեքի մեթոդը (մեթոդ 1)</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bookmarkStart w:id="25" w:name="Par88"/>
      <w:bookmarkEnd w:id="25"/>
      <w:r w:rsidRPr="00776528">
        <w:rPr>
          <w:rFonts w:ascii="GHEA Grapalat" w:hAnsi="GHEA Grapalat"/>
          <w:sz w:val="24"/>
          <w:szCs w:val="24"/>
        </w:rPr>
        <w:t>1.</w:t>
      </w:r>
      <w:r w:rsidRPr="00776528">
        <w:rPr>
          <w:rFonts w:ascii="GHEA Grapalat" w:hAnsi="GHEA Grapalat"/>
          <w:sz w:val="24"/>
          <w:szCs w:val="24"/>
        </w:rPr>
        <w:tab/>
        <w:t>Ներմուծվող ապրանքների մաքսային արժեք է համարվում այդ ապրանքների վերաբերյալ գործարքի արժեքը, այսինքն՝ այն գինը, որը փաստացի վճարվել է կամ ենթակա է վճարման այդ ապրանքի համար՝ դրանք Միության մաքսային տարածք արտահանելու նպատակով վաճառելիս եւ որը լրացվել է սույն Օրենսգրքի 40-րդ հոդվածին համապատասխան, հետեւյալ պայմանները բավարարելու դեպքում՝</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գնորդի՝ ապրանքների օգտագործման եւ տնօրինման իրավունքների մասով սահմանափակումներ չկան՝ բացառությամբ այն սահմանափակումների, որոնք՝</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սահմանափակում են այն աշխարհագրական տարածաշրջանը, որտեղ ապրանքները կարող են վերավաճառվել.</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էականորեն չեն ազդում ապրանքների արժեքի վրա.</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սահմանված են Միության մարմինների ակտերով կամ անդամ պետությունների օրենսդրությամբ.</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ապրանքների վաճառքը կամ դրանց գինը կախված չէ որեւէ պայմանից կամ պարտավորությունից, որի ազդեցությունը ապրանքների գնի վրա չի կարող քանակապես որոշվել.</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գնորդի կողմից ապրանքները հետագայում վաճառելու, այլ կերպ տնօրինելու կամ օգտագործելու արդյունքում ստացված եկամտի կամ հասույթի ոչ մի մաս ուղղակիորեն կամ անուղղակիորեն չի հատկացվում վաճառողին՝ բացի այն դեպքերից, երբ, սույն Օրենսգրքի 40-րդ հոդվածին համապատասխան, կարող են կատարվել լրացուցիչ հավելագրումներ.</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գնորդը եւ վաճառողը փոխկապակցված անձինք չեն, կամ գնորդը եւ վաճառողն այնպես են փոխկապակցված մեկը մյուսի հետ, որ ներմուծվող ապրանքների վերաբերյալ գործարքի արժեքն ընդունելի է մաքսային նպատակների համար՝ սույն հոդվածի 3-րդ կետին համապատասխան:</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Եթե նշված պայմաններից թեկուզ եւ մեկը չի բավարարվում, ապա փաստացի վճարված կամ վճարման ենթակա գումարը ընդունելի չի համարվում ներմուծվող ապրանքների մաքսային արժեքը որոշելու համար, եւ 1-ին մեթոդը չի կիրառվում:</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Ներմուծվող ապրանքների համար փաստացի վճարված կամ վճարման ենթակա գին է համարվում այդ ապրանքների համար այն բոլոր վճարումների ընդհանուր գումարը, որոնք գնորդի կողմից կատարվել են կամ ենթակա են կատարման անմիջապես վաճառողին կամ հօգուտ վաճառողի՝ այլ անձի: Ընդ որում, վճարումները կարող են կատարվել ուղղակիորեն կամ անուղղակիորեն՝ անդամ պետությունների օրենսդրությամբ չարգելված ցանկացած ձեւով:</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 xml:space="preserve">Եթե հայտարարագրվող ապրանքները մեկ գործարքի շրջանակներում ձեռք բերված առավել մեծ քանակությամբ միեւնույն ապրանքների մաս են կազմում, ապա հայտարարագրվող ապրանքների համար փաստացի վճարված կամ </w:t>
      </w:r>
      <w:r w:rsidRPr="00776528">
        <w:rPr>
          <w:rFonts w:ascii="GHEA Grapalat" w:hAnsi="GHEA Grapalat"/>
          <w:sz w:val="24"/>
          <w:szCs w:val="24"/>
        </w:rPr>
        <w:lastRenderedPageBreak/>
        <w:t>վճարման ենթակա գինը որոշվում է նույն հարաբերակցությամբ (համամասնությամբ), որով հարաբերակցվում են հայտարարագրվող ապրանքների քանակը եւ ձեռք բերված ապրանքների ընդհանուր քանակը: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Գնորդի եւ վաճառողի միջեւ փոխկապակցվածության փաստն ինքնին չպետք է հիմք ծառայի գործարքի արժեքը ներմուծվող ապրանքների մաքսային արժեքը որոշելու նպատակով անընդունելի համարելու համար: Այդ դեպքում պետք է վերլուծվեն վաճառքին զուգընթաց հանգամանքները: Եթե նշված փոխկապակցվածությունը չի ազդել փաստացի վճարված կամ վճարման ենթակա գնի վրա, ապա գործարքի արժեքը համարվում է ընդունելի՝ ներմուծվող ապրանքների մաքսային արժեքը որոշելու նպատակով:</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bookmarkStart w:id="26" w:name="Par106"/>
      <w:bookmarkEnd w:id="26"/>
      <w:r w:rsidRPr="00776528">
        <w:rPr>
          <w:rFonts w:ascii="GHEA Grapalat" w:hAnsi="GHEA Grapalat"/>
          <w:sz w:val="24"/>
          <w:szCs w:val="24"/>
        </w:rPr>
        <w:t>4.</w:t>
      </w:r>
      <w:r w:rsidRPr="00776528">
        <w:rPr>
          <w:rFonts w:ascii="GHEA Grapalat" w:hAnsi="GHEA Grapalat"/>
          <w:sz w:val="24"/>
          <w:szCs w:val="24"/>
        </w:rPr>
        <w:tab/>
        <w:t>Եթե վաճառողը եւ գնորդը փոխկապակցված անձինք են եւ դրա հետ մեկտեղ՝ հայտարարատուի կողմից ներկայացված կամ մաքսային մարմնի կողմից այլ եղանակով ստացված տեղեկատվության հիման վրա մաքսային մարմինը հայտնաբերում է նշաններ, որոնք վկայում են, որ վաճառողի եւ գնորդի միջեւ փոխկապակցվածությունն ազդել է փաստացի վճարված կամ վճարման ենթակա գնի վրա, ապա մաքսային մարմինն այդ նշանների մասին գրավոր կամ էլեկտրոնային եղանակով տեղեկացնում է հայտարարատուին: Մաքսային մարմինն այդ դեպքում անցկացնում է մաքսային հսկողություն, այդ թվում՝ վաճառքին զուգընթաց հանգամանքների վերլուծություն: Հայտարարատուն իրավունք ունի ապացուցելու փաստացի վճարված կամ վճարման ենթակա գնի վրա գնորդի եւ վաճառողի միջեւ փոխկապակցվածության ազդեցության բացակայությունը հետեւյալ եղանակներից որեւէ մեկով՝</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ներկայացնել լրացուցիչ փաստաթղթեր եւ տեղեկություններ, այդ թվում՝ մաքսային մարմնի կողմից լրացուցիչ հարցված, որոնք բնութագրում (արտացոլում) են վաճառքին զուգընթաց հանգամանքները: Փաստացի վճարված կամ վճարման ենթակա գնի վրա գնորդի եւ վաճառողի փոխկապակցվածության ազդեցությունը որոշելու նպատակով վաճառքին զուգընթաց հանգամանքները վերլուծելիս մաքսային մարմինը դիտարկում է գործարքի բոլոր պայմանները՝ </w:t>
      </w:r>
      <w:r w:rsidRPr="00776528">
        <w:rPr>
          <w:rFonts w:ascii="GHEA Grapalat" w:hAnsi="GHEA Grapalat"/>
          <w:sz w:val="24"/>
          <w:szCs w:val="24"/>
        </w:rPr>
        <w:lastRenderedPageBreak/>
        <w:t>ներառյալ գնորդի եւ վաճառողի կողմից իրենց առեւտրային հարաբերությունները կազմակերպելու եղանակը եւ այն, թե ինչպես էր սահմանվել դիտարկվող գինը: Եթե վերլուծության արդյունքում մաքսային մարմինը հայտնաբերում է, որ գնորդը եւ վաճառողը, լինելով փոխկապակցված անձինք, միմյանցից գնում եւ միմյանց վաճառում են ապրանքներ՝ այնպիսի պայմաններով, այդ թվում՝ համադրելի գներով (այսինքն՝ միեւնույն մակարդակի գներով), ինչպիսիք կարող էին լինել նրանց՝ փոխկապակցված անձինք չլինելու պարագայում, ապա այդ փաստը համարվում է ապացույց այն բանի, որ գնորդի եւ վաճառողի փոխկապակցվածությունը չի ազդել փաստացի վճարված կամ վճարման ենթակա գնի վրա.</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bookmarkStart w:id="27" w:name="Par112"/>
      <w:bookmarkEnd w:id="27"/>
      <w:r w:rsidRPr="00776528">
        <w:rPr>
          <w:rFonts w:ascii="GHEA Grapalat" w:hAnsi="GHEA Grapalat"/>
          <w:sz w:val="24"/>
          <w:szCs w:val="24"/>
        </w:rPr>
        <w:t>2)</w:t>
      </w:r>
      <w:r w:rsidRPr="00776528">
        <w:rPr>
          <w:rFonts w:ascii="GHEA Grapalat" w:hAnsi="GHEA Grapalat"/>
          <w:sz w:val="24"/>
          <w:szCs w:val="24"/>
        </w:rPr>
        <w:tab/>
        <w:t>ներկայացնել փաստաթղթեր եւ տեղեկություններ, որոնք հաստատում</w:t>
      </w:r>
      <w:r w:rsidRPr="00776528">
        <w:rPr>
          <w:rFonts w:ascii="Courier New" w:hAnsi="Courier New" w:cs="Courier New"/>
          <w:sz w:val="24"/>
          <w:szCs w:val="24"/>
        </w:rPr>
        <w:t> </w:t>
      </w:r>
      <w:r w:rsidRPr="00776528">
        <w:rPr>
          <w:rFonts w:ascii="GHEA Grapalat" w:hAnsi="GHEA Grapalat"/>
          <w:sz w:val="24"/>
          <w:szCs w:val="24"/>
        </w:rPr>
        <w:t>են, որ ներմուծվող ապրանքների վերաբերյալ գործարքի արժեքը մոտ է ապրանքները Միության մաքսային տարածք ներմուծվելու կամ դրան համապատասխան ժամանակահատվածում առկա հետեւյալ ստուգիչ մեծություններից մեկին՝</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նույնական կամ համանման ապրանքների վերաբերյալ գործարքի արժեք՝ այդ ապրանքները Միության մաքսային տարածք արտահանելու համար վաճառողի հետ չփոխկապակցված գնորդներին վաճառելիս.</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նույնական կամ համանման ապրանքների մաքսային արժեք, որը որոշվել է սույն Օրենսգրքի 43-րդ հոդվածին համապատասխան.</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նույնական կամ համանման ապրանքների մաքսային արժեք, որը որոշվել է սույն Օրենսգրքի 44-րդ հոդվածին համապատասխան:</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Եթե մաքսային մարմինը բավարար տեղեկատվություն ունի այն մասին, որ սույն հոդվածի 4-րդ կետի 2-րդ ենթակետում նշված ստուգիչ մեծություններից մեկը մոտ է ներմուծվող ապրանքների վերաբերյալ գործարքի արժեքին, ապա այն չպետք է հայտարարատուից պահանջի լրացուցիչ տեղեկատվություն, որն </w:t>
      </w:r>
      <w:r w:rsidRPr="00776528">
        <w:rPr>
          <w:rFonts w:ascii="GHEA Grapalat" w:hAnsi="GHEA Grapalat"/>
          <w:sz w:val="24"/>
          <w:szCs w:val="24"/>
        </w:rPr>
        <w:lastRenderedPageBreak/>
        <w:t>ապացուցում է, որ ներմուծվող ապրանքների վերաբերյալ գործարքի արժեքը մոտ</w:t>
      </w:r>
      <w:r w:rsidRPr="00776528">
        <w:rPr>
          <w:rFonts w:ascii="Sylfaen" w:hAnsi="Sylfaen"/>
          <w:sz w:val="24"/>
          <w:szCs w:val="24"/>
        </w:rPr>
        <w:t> </w:t>
      </w:r>
      <w:r w:rsidRPr="00776528">
        <w:rPr>
          <w:rFonts w:ascii="GHEA Grapalat" w:hAnsi="GHEA Grapalat"/>
          <w:sz w:val="24"/>
          <w:szCs w:val="24"/>
        </w:rPr>
        <w:t>է այդ ստուգիչ մեծությանը: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Սույն հոդվածի 4-րդ կետի 2-րդ ենթակետում նշված ստուգիչ մեծությունների՝ ներմուծվող ապրանքների վերաբերյալ գործարքի արժեքի հետ համեմատություն անցկացնելիս հաշվի են առնվում հայտարարատուի կողմից ներկայացված տեղեկությունները՝ վաճառքի առեւտրային մակարդակների, ապրանքների քանակի, սույն Օրենսգրքի 40-րդ հոդվածում նշված լրացուցիչ հավելագրումների միջեւ տարբերությունների, ինչպես նաեւ այն ծախսերի միջեւ տարբերությունների մասին, որոնք սովորաբար վաճառքի ժամանակ կրում է վաճառողը, երբ վաճառողը եւ գնորդը փոխկապակցված անձինք չեն՝ այն ծախսերի համեմատությամբ, որոնք վաճառողը վաճառքի ժամանակ չի կրում, եթե վաճառողն ու գնորդը փոխկապակցված անձինք են:</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հոդվածի 4-րդ կետի 2-րդ ենթակետում նշված ստուգիչ մեծություններն օգտագործվում են հայտարարատուի նախաձեռնությամբ եւ բացառապես համեմատության նպատակով՝ սույն հոդվածի 6-րդ կետին համապատասխան, եւ չեն կարող օգտագործվել որպես հիմք՝ ներմուծվող ապրանքների մաքսային արժեքը որոշելու համար:</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Ներմուծվող ապրանքների համար փաստացի վճարված կամ վճարման ենթակա գինը վերաբերում է այն ապրանքներին, որոնք տեղափոխվում են Միության մաքսային սահմանով, ինչի կապակցությամբ գնորդի կողմից վաճառողին փոխանցված շահաբաժինները կամ այլ վճարումներ, եթե դրանք կապված չեն ներմուծվող ապրանքների հետ, ներմուծվող ապրանքների մաքսային արժեքի մեջ չեն ներառվում:</w:t>
      </w:r>
    </w:p>
    <w:p w:rsidR="00D95962" w:rsidRPr="00776528" w:rsidRDefault="00D95962" w:rsidP="00A430B9">
      <w:pPr>
        <w:pStyle w:val="11"/>
        <w:tabs>
          <w:tab w:val="left" w:pos="993"/>
        </w:tabs>
        <w:spacing w:before="0" w:after="160" w:line="360" w:lineRule="auto"/>
        <w:ind w:firstLine="567"/>
        <w:jc w:val="left"/>
        <w:rPr>
          <w:rFonts w:ascii="GHEA Grapalat" w:hAnsi="GHEA Grapalat"/>
          <w:sz w:val="24"/>
          <w:szCs w:val="24"/>
        </w:rPr>
      </w:pPr>
      <w:bookmarkStart w:id="28" w:name="Par126"/>
      <w:bookmarkEnd w:id="28"/>
    </w:p>
    <w:p w:rsidR="00D95962" w:rsidRPr="00776528" w:rsidRDefault="00D95962" w:rsidP="00A430B9">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40.</w:t>
      </w:r>
      <w:r w:rsidRPr="00776528">
        <w:rPr>
          <w:rFonts w:ascii="GHEA Grapalat" w:hAnsi="GHEA Grapalat"/>
          <w:b/>
          <w:sz w:val="24"/>
          <w:szCs w:val="24"/>
        </w:rPr>
        <w:tab/>
        <w:t>Ներմուծվող ապրանքների համար փաստացի վճարված կամ վճարման ենթակա գնի լրացուցիչ հավելագրումները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bookmarkStart w:id="29" w:name="Par132"/>
      <w:bookmarkEnd w:id="29"/>
      <w:r w:rsidRPr="00776528">
        <w:rPr>
          <w:rFonts w:ascii="GHEA Grapalat" w:hAnsi="GHEA Grapalat"/>
          <w:sz w:val="24"/>
          <w:szCs w:val="24"/>
        </w:rPr>
        <w:t>1.</w:t>
      </w:r>
      <w:r w:rsidRPr="00776528">
        <w:rPr>
          <w:rFonts w:ascii="GHEA Grapalat" w:hAnsi="GHEA Grapalat"/>
          <w:sz w:val="24"/>
          <w:szCs w:val="24"/>
        </w:rPr>
        <w:tab/>
        <w:t>Ներմուծվող ապրանքների մաքսային արժեքը դրանց վերաբերյալ գործարքի արժեքի հիման որոշելիս՝ դրանց համար փաստացի վճարված կամ վճարման ենթակա գնին գումարվում են հետեւյալ լրացուցիչ հավելագրումներ՝</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ծախսերը՝ այնքանով, որքանով դրանք կատարվել են կամ ենթակա են կատարման գնորդի կողմից, սակայն ներառված չեն ներմուծվող ապրանքների համար փաստացի վճարված կամ վճարման ենթակա գնի մեջ, այդ թվում՝</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ա)</w:t>
      </w:r>
      <w:r w:rsidRPr="00776528">
        <w:rPr>
          <w:rFonts w:ascii="GHEA Grapalat" w:hAnsi="GHEA Grapalat"/>
          <w:sz w:val="24"/>
          <w:szCs w:val="24"/>
        </w:rPr>
        <w:tab/>
        <w:t>միջնորդների (գործակալների) եւ բրոքերների վարձատրությունը՝ բացառությամբ գնման համար վարձատրության, որը գնորդի կողմից վճարվում է իր գործակալին (միջնորդին)՝ ներմուծվող ապրանքների գնման կապակցությամբ Միության մաքսային տարածքի սահմաններից դուրս գնորդին ներկայացնելու մասով մատուցված ծառայությունների դիմաց,</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bookmarkStart w:id="30" w:name="Par135"/>
      <w:bookmarkEnd w:id="30"/>
      <w:r w:rsidRPr="00776528">
        <w:rPr>
          <w:rFonts w:ascii="GHEA Grapalat" w:hAnsi="GHEA Grapalat"/>
          <w:sz w:val="24"/>
          <w:szCs w:val="24"/>
        </w:rPr>
        <w:t>բ)</w:t>
      </w:r>
      <w:r w:rsidRPr="00776528">
        <w:rPr>
          <w:rFonts w:ascii="GHEA Grapalat" w:hAnsi="GHEA Grapalat"/>
          <w:sz w:val="24"/>
          <w:szCs w:val="24"/>
        </w:rPr>
        <w:tab/>
        <w:t>տարայի հետ կապված ծախսերը, եթե մաքսային նպատակներով այն դիտարկվում է որպես ներմուծվող ապրանքների անբաժանելի մաս,</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bookmarkStart w:id="31" w:name="Par136"/>
      <w:bookmarkEnd w:id="31"/>
      <w:r w:rsidRPr="00776528">
        <w:rPr>
          <w:rFonts w:ascii="GHEA Grapalat" w:hAnsi="GHEA Grapalat"/>
          <w:sz w:val="24"/>
          <w:szCs w:val="24"/>
        </w:rPr>
        <w:t>գ)</w:t>
      </w:r>
      <w:r w:rsidRPr="00776528">
        <w:rPr>
          <w:rFonts w:ascii="GHEA Grapalat" w:hAnsi="GHEA Grapalat"/>
          <w:sz w:val="24"/>
          <w:szCs w:val="24"/>
        </w:rPr>
        <w:tab/>
        <w:t>ներմուծվող ապրանքների փաթեթավորման հետ կապված ծախսերը, այդ թվում՝ փաթեթավորման նյութերի եւ փաթեթավորման աշխատանքների արժեքը.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bookmarkStart w:id="32" w:name="Par137"/>
      <w:bookmarkEnd w:id="32"/>
      <w:r w:rsidRPr="00776528">
        <w:rPr>
          <w:rFonts w:ascii="GHEA Grapalat" w:hAnsi="GHEA Grapalat"/>
          <w:sz w:val="24"/>
          <w:szCs w:val="24"/>
        </w:rPr>
        <w:t>2)</w:t>
      </w:r>
      <w:r w:rsidRPr="00776528">
        <w:rPr>
          <w:rFonts w:ascii="GHEA Grapalat" w:hAnsi="GHEA Grapalat"/>
          <w:sz w:val="24"/>
          <w:szCs w:val="24"/>
        </w:rPr>
        <w:tab/>
        <w:t>հետեւյալ այն ապրանքների եւ ծառայությունների՝ համապատասխան ձեւով բաշխված արժեքը, որոնք գնորդի կողմից ուղղակիորեն կամ անուղղակիորեն տրամադրվել են վաճառողին՝ անվճար կամ իջեցված գնով, Միության մաքսային տարածք արտահանելու նպատակով ներմուծվող ապրանքների արտադրության եւ վաճառքի մեջ օգտագործելու համար՝ այնքանով, որքանով այն ներառված չէ ներմուծվող ապրանքների համար փաստացի վճարված կամ վճարման ենթակա գնի մեջ՝</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w:t>
      </w:r>
      <w:r w:rsidRPr="00776528">
        <w:rPr>
          <w:rFonts w:ascii="GHEA Grapalat" w:hAnsi="GHEA Grapalat"/>
          <w:sz w:val="24"/>
          <w:szCs w:val="24"/>
        </w:rPr>
        <w:tab/>
        <w:t>հումք, նյութեր, դետալներ, կիսաֆաբրիկատներ եւ այլ ապրանքներ, որոնցից արտադրված (բաղկացած) են ներմուծվող ապրանքները,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bookmarkStart w:id="33" w:name="Par141"/>
      <w:bookmarkEnd w:id="33"/>
      <w:r w:rsidRPr="00776528">
        <w:rPr>
          <w:rFonts w:ascii="GHEA Grapalat" w:hAnsi="GHEA Grapalat"/>
          <w:sz w:val="24"/>
          <w:szCs w:val="24"/>
        </w:rPr>
        <w:t>բ)</w:t>
      </w:r>
      <w:r w:rsidRPr="00776528">
        <w:rPr>
          <w:rFonts w:ascii="GHEA Grapalat" w:hAnsi="GHEA Grapalat"/>
          <w:sz w:val="24"/>
          <w:szCs w:val="24"/>
        </w:rPr>
        <w:tab/>
        <w:t>գործիքներ, դրոշմներ, կաղապարներ եւ նմանատիպ այլ ապրանքներ, որոնք օգտագործվել են ներմուծվող ապրանքների արտադրության ժամանակ,</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գ)</w:t>
      </w:r>
      <w:r w:rsidRPr="00776528">
        <w:rPr>
          <w:rFonts w:ascii="GHEA Grapalat" w:hAnsi="GHEA Grapalat"/>
          <w:sz w:val="24"/>
          <w:szCs w:val="24"/>
        </w:rPr>
        <w:tab/>
        <w:t>նյութեր, որոնք սպառվել են ներմուծվող ապրանքների արտադրության ժամանակ,</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bookmarkStart w:id="34" w:name="Par143"/>
      <w:bookmarkEnd w:id="34"/>
      <w:r w:rsidRPr="00776528">
        <w:rPr>
          <w:rFonts w:ascii="GHEA Grapalat" w:hAnsi="GHEA Grapalat"/>
          <w:sz w:val="24"/>
          <w:szCs w:val="24"/>
        </w:rPr>
        <w:t>դ)</w:t>
      </w:r>
      <w:r w:rsidRPr="00776528">
        <w:rPr>
          <w:rFonts w:ascii="GHEA Grapalat" w:hAnsi="GHEA Grapalat"/>
          <w:sz w:val="24"/>
          <w:szCs w:val="24"/>
        </w:rPr>
        <w:tab/>
        <w:t>Միության տարածքից դուրս կատարված եւ ներմուծվող ապրանքների արտադրության համար անհրաժեշտ նախագծում, մշակում, ինժեներական, կոնստրուկտորական աշխատանքներ, գեղարվեստական ձեւավորում, դիզայն, էսքիզներ եւ գծագրեր.</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ներմուծվող ապրանքների հետագա վաճառքի, այլ եղանակով տնօրինելու կամ օգտագործելու արդյունքում ստացված՝ վաճառողին ուղղակիորեն կամ անուղղակիորեն հասանելիք եկամտի (հասույթի) մասը.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bookmarkStart w:id="35" w:name="Par147"/>
      <w:bookmarkEnd w:id="35"/>
      <w:r w:rsidRPr="00776528">
        <w:rPr>
          <w:rFonts w:ascii="GHEA Grapalat" w:hAnsi="GHEA Grapalat"/>
          <w:sz w:val="24"/>
          <w:szCs w:val="24"/>
        </w:rPr>
        <w:t>4)</w:t>
      </w:r>
      <w:r w:rsidRPr="00776528">
        <w:rPr>
          <w:rFonts w:ascii="GHEA Grapalat" w:hAnsi="GHEA Grapalat"/>
          <w:sz w:val="24"/>
          <w:szCs w:val="24"/>
        </w:rPr>
        <w:tab/>
        <w:t>ներմուծվող ապրանքները մինչեւ Միության մաքսային տարածք այդ ապրանքների ժամանման վայր կամ ապրանքների փոխադրումը (տրանսպորտային փոխադրումը) իրականացնելու նպատակով օգտագործվող տրանսպորտի տեսակից եւ նման փոխադրման (տրանսպորտային փոխադրման) առանձնահատկություններից կախված՝ Հանձնաժողովի կողմից սահմանվող այլ վայր փոխադրելու (տրանսպորտային փոխադրման) ծախսերը.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ներմուծվող ապրանքների բեռնման, բեռնաթափման կամ փոխաբեռնման եւ դրանք մինչեւ Միության մաքսային տարածք այդ ապրանքների ժամանման վայր կամ ապրանքների փոխադրումը (տրանսպորտային փոխադրումը) իրականացնելու նպատակով օգտագործվող տրանսպորտի տեսակից եւ նման փոխադրման (տրանսպորտային փոխադրման) առանձնահատկություններից կախված՝ Հանձնաժողովի կողմից սահմանվող այլ վայր փոխադրելու (տրանսպորտային փոխադրման) հետ կապված այլ գործառնությունների անցկացման հետ կապված ծախսերը.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6)</w:t>
      </w:r>
      <w:r w:rsidRPr="00776528">
        <w:rPr>
          <w:rFonts w:ascii="GHEA Grapalat" w:hAnsi="GHEA Grapalat"/>
          <w:sz w:val="24"/>
          <w:szCs w:val="24"/>
        </w:rPr>
        <w:tab/>
        <w:t>սույն կետի 4-րդ եւ 5-րդ ենթակետերում նշված գործառնությունների հետ կապված ապահովագրական ծախսերը.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մտավոր սեփականության օբյեկտների օգտագործման համար թույլտվության եւ նմանատիպ այլ վճարումներ՝ ներառյալ ռոյալթիները, արտոնագրերի, ապրանքային նշանների, հեղինակային իրավունքների համար կատարվող վճարումները, որոնք վերաբերում են ներմուծվող ապրանքներին եւ որոնք գնորդը, որպես Միության մաքսային տարածք արտահանելու նպատակով ներմուծվող ապրանքների վաճառքի պայման, ուղղակիորեն կամ անուղղակիորեն կատարել է կամ պետք է կատարի՝ այդ ապրանքների համար փաստացի վճարված կամ վճարման ենթակա գնի մեջ չներառված չափով: Ներմուծվող ապրանքների մաքսային արժեքը որոշելիս փաստացի վճարված կամ վճարման ենթակա գնին չպետք է գումարվեն՝</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ա)</w:t>
      </w:r>
      <w:r w:rsidRPr="00776528">
        <w:rPr>
          <w:rFonts w:ascii="GHEA Grapalat" w:hAnsi="GHEA Grapalat"/>
          <w:sz w:val="24"/>
          <w:szCs w:val="24"/>
        </w:rPr>
        <w:tab/>
        <w:t>Միության մաքսային տարածք ներմուծվող ապրանքների վերարտադրման (բազմացման) իրավունքի համար իրականացվող վճարումները,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բ)</w:t>
      </w:r>
      <w:r w:rsidRPr="00776528">
        <w:rPr>
          <w:rFonts w:ascii="GHEA Grapalat" w:hAnsi="GHEA Grapalat"/>
          <w:sz w:val="24"/>
          <w:szCs w:val="24"/>
        </w:rPr>
        <w:tab/>
        <w:t>ներմուծվող ապրանքների բաշխման կամ վերավաճառքի իրավունքի համար իրականացվող վճարումները, եթե նման վճարումները Միության մաքսային տարածք արտահանելու նպատակով ներմուծվող ապրանքների վաճառքի պայման չեն համարվում:</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Ներմուծվող ապրանքների մաքսային արժեքը չպետք է ներառի հետեւյալ ծախսերը՝ պայմանով, որ դրանք առանձնացված են փաստացի վճարված կամ վճարման ենթակա գնից, հայտագրվել եւ փաստաթղթերի միջոցով հաստատվել</w:t>
      </w:r>
      <w:r w:rsidRPr="00776528">
        <w:rPr>
          <w:rFonts w:ascii="Sylfaen" w:hAnsi="Sylfaen"/>
          <w:sz w:val="24"/>
          <w:szCs w:val="24"/>
        </w:rPr>
        <w:t> </w:t>
      </w:r>
      <w:r w:rsidRPr="00776528">
        <w:rPr>
          <w:rFonts w:ascii="GHEA Grapalat" w:hAnsi="GHEA Grapalat"/>
          <w:sz w:val="24"/>
          <w:szCs w:val="24"/>
        </w:rPr>
        <w:t>են հայտարարատուի կողմից՝</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ապրանքները Միության մաքսային տարածք ներմուծելուց հետո այնպիսի ապրանքների հետ կապված շինարարական, տեղադրման, հավաքման, հավաքակցման, սպասարկման կամ տեխնիկական աջակցություն ցուցաբերելու ծախսերը, ինչպիսիք</w:t>
      </w:r>
      <w:r w:rsidRPr="00776528">
        <w:rPr>
          <w:rFonts w:ascii="Sylfaen" w:hAnsi="Sylfaen"/>
          <w:sz w:val="24"/>
          <w:szCs w:val="24"/>
        </w:rPr>
        <w:t> </w:t>
      </w:r>
      <w:r w:rsidRPr="00776528">
        <w:rPr>
          <w:rFonts w:ascii="GHEA Grapalat" w:hAnsi="GHEA Grapalat"/>
          <w:sz w:val="24"/>
          <w:szCs w:val="24"/>
        </w:rPr>
        <w:t>են արդյունաբերական տեղակայանքները, մեքենաները կամ սարքավորումները.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Միության մաքսային տարածքով ներմուծվող ապրանքների՝ Միության մաքսային տարածք այդ ապրանքների ժամանման վայրից կամ ապրանքների փոխադրումը (տրանսպորտային փոխադրումը) իրականացնելու նպատակով օգտագործվող տրանսպորտի տեսակից եւ նման փոխադրման (տրանսպորտային փոխադրման) առանձնահատկություններից կախված՝ Հանձնաժողովի կողմից սահմանված այլ վայրից փոխադրելու (տրանսպորտային փոխադրման) ծախսերը.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տարածք ապրանքների ներմուծման կամ Միության մաքսային տարածքում ներմուծվող ապրանքների վաճառքի հետ կապված վճարվող տուրքեր, հարկեր եւ վճարներ:</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Ներմուծվող ապրանքների համար փաստացի վճարված կամ վճարման ենթակա ապրանքների գնին սույն հոդվածի 1-ին կետում նշված լրացուցիչ հավելագրումները կատարվում են հավաստի, քանակապես որոշվող եւ փաստաթղթերով հաստատված տեղեկատվության հիման վրա: Այդպիսի տեղեկատվության բացակայության դեպքում 1-ին մեթոդը չի կիրառվում:</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Ներմուծվող ապրանքների մաքսային արժեքը որոշելիս այդ ապրանքների համար փաստացի վճարված կամ վճարման ենթակա գնի լրացուցիչ հավելագրումներ չեն կատարվում՝ բացի սույն հոդվածի 1-ին կետում նշվածներից:</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bookmarkStart w:id="36" w:name="Par178"/>
      <w:bookmarkEnd w:id="36"/>
      <w:r w:rsidRPr="00776528">
        <w:rPr>
          <w:rFonts w:ascii="GHEA Grapalat" w:hAnsi="GHEA Grapalat"/>
          <w:sz w:val="24"/>
          <w:szCs w:val="24"/>
        </w:rPr>
        <w:t>5.</w:t>
      </w:r>
      <w:r w:rsidRPr="00776528">
        <w:rPr>
          <w:rFonts w:ascii="GHEA Grapalat" w:hAnsi="GHEA Grapalat"/>
          <w:sz w:val="24"/>
          <w:szCs w:val="24"/>
        </w:rPr>
        <w:tab/>
        <w:t>Ներմուծվող ապրանքների համար փաստացի վճարված կամ վճարման ենթակա գնի լրացուցիչ հավելագրումներ կատարելիս՝</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 xml:space="preserve">սույն հոդվածի 1-ին կետի 2-րդ ենթակետի «բ» ենթակետում նշված ապրանքների արժեքի բաշխումը կարող է իրականացվել այդ ամբողջ արժեքն ապրանքների առաջին խմբաքանակի մաքսային արժեքին կամ հայտարարատուի կողմից որոշված ապրանքների այլ քանակի մաքսային արժեքին վերագրելու միջոցով, որը չի կարող հայտարարագրվող ապրանքների քանակից քիչ լինել: Այդպիսի բաշխումը պետք է իրականացվի կոնկրետ հանգամանքների նկատմամբ կիրառելի ողջամիտ եղանակով՝ կախված հայտարարատուի մոտ </w:t>
      </w:r>
      <w:r w:rsidRPr="00776528">
        <w:rPr>
          <w:rFonts w:ascii="GHEA Grapalat" w:hAnsi="GHEA Grapalat"/>
          <w:sz w:val="24"/>
          <w:szCs w:val="24"/>
        </w:rPr>
        <w:lastRenderedPageBreak/>
        <w:t>առկա փաստաթղթերից, եւ հաշվապահական հաշվառման համընդհանուր սկզբունքներին համապատասխան: Ընդ որում, որպես նշված ապրանքների արժեք են ընդունվում դրանց ձեռքբերման ծախսերը, եթե գնորդն ապրանքները ձեռք է բերել իր հետ փոխկապակցված անձ չհամարվող վաճառողից, կամ դրանց պատրաստման ծախսերը, եթե ապրանքներն արտադրվել են գնորդի կողմից: Եթե նշված ապրանքները նախկինում օգտագործվել են գնորդի կողմից, անկախ նրանից՝ գնորդը դրանք ձեռք է բերել, թե արտադրել, ձեռքբերման կամ արտադրության ելակետային գինը ենթակա է նվազեցման՝ այդ ապրանքների արժեքը դրանց օգտագործումը հաշվի առնելով ստանալու (որոշելու) նպատակով.</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գնորդի կողմից տրամադրված եւ սույն հոդվածի 1-ին կետի 2-րդ ենթակետի «դ» ենթակետում նշված ապրանքների եւ ծառայությունների ու գնորդի կողմից ձեռք բերված կամ վարձակալված ծառայությունների նկատմամբ լրացուցիչ հավելագրումները կատարվում են այդ ապրանքների եւ ծառայությունների ձեռքբերման կամ վարձակալման ծախսերի մասով: Եթե գնորդի կողմից տրամադրվել են ապրանքներ, որոնք հանրային սեփականության, այսինքն՝ պետական կամ մունիցիպալ սեփականության մաս են կազմում, ապա լրացուցիչ հավելագրումները կատարվում են այդ ապրանքների պատճենների ստացման հետ կապված արժեքի (ծախքերի) մասով:</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 1-ին կետի 2-րդ ենթակետում նշված լրացուցիչ հավելագրումներ կատարելիս անմիջականորեն ապրանքների արժեքից բացի՝ հաշվի են առնվում այն բոլոր ծախսերը, որոնք կապված են դրանք վաճառողին տրամադրելու (առաքելու), այդ թվում՝ վերադարձնելու հետ, եթե վերջինս նախատեսվում է:</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bookmarkStart w:id="37" w:name="Par186"/>
      <w:bookmarkEnd w:id="37"/>
      <w:r w:rsidRPr="00776528">
        <w:rPr>
          <w:rFonts w:ascii="GHEA Grapalat" w:hAnsi="GHEA Grapalat"/>
          <w:b/>
          <w:sz w:val="24"/>
          <w:szCs w:val="24"/>
        </w:rPr>
        <w:t>Հոդված 41.</w:t>
      </w:r>
      <w:r w:rsidRPr="00776528">
        <w:rPr>
          <w:rFonts w:ascii="GHEA Grapalat" w:hAnsi="GHEA Grapalat"/>
          <w:b/>
          <w:sz w:val="24"/>
          <w:szCs w:val="24"/>
        </w:rPr>
        <w:tab/>
        <w:t>Ըստ նույնական ապրանքների վերաբերյալ գործարքի գնի մեթոդը (մեթոդ 2)</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bookmarkStart w:id="38" w:name="Par191"/>
      <w:bookmarkEnd w:id="38"/>
      <w:r w:rsidRPr="00776528">
        <w:rPr>
          <w:rFonts w:ascii="GHEA Grapalat" w:hAnsi="GHEA Grapalat"/>
          <w:sz w:val="24"/>
          <w:szCs w:val="24"/>
        </w:rPr>
        <w:lastRenderedPageBreak/>
        <w:t>1.</w:t>
      </w:r>
      <w:r w:rsidRPr="00776528">
        <w:rPr>
          <w:rFonts w:ascii="GHEA Grapalat" w:hAnsi="GHEA Grapalat"/>
          <w:sz w:val="24"/>
          <w:szCs w:val="24"/>
        </w:rPr>
        <w:tab/>
        <w:t>Այն դեպքում, երբ ներմուծվող ապրանքների մաքսային արժեքը չի կարող որոշվել սույն Օրենսգրքի 39-րդ հոդվածին համապատասխան, այդպիսի ապրանքների մաքսային արժեք է համարվում այնպիսի նույնական ապրանքների վերաբերյալ գործարքի արժեքը, որոնք վաճառվել են Միության մաքսային տարածք արտահանելու նպատակով եւ Միության մաքսային տարածք են ներմուծվել գնահատվող ապրանքների հետ նույն կամ դրան համապատասխան ժամանակահատվածում, սակայն ոչ ավելի վաղ, քան գնահատվող ապրանքները Միության մաքսային տարածք ներմուծելուց 90 օրացուցային օր առաջ:</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Նույնական ապրանքների վերաբերյալ գործարքի արժեք է համարվում այդ ապրանքների՝ սույն Օրենսգրքի 39-րդ հոդվածին համապատասխան որոշված եւ մաքսային մարմնի կողմից ընդունված մաքսային արժեքը: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Ներմուծվող ապրանքների մաքսային արժեքը սույն հոդվածին համապատասխան որոշելիս օգտագործվում է այնպիսի նույնական ապրանքների վերաբերյալ գործարքի արժեքը, որոնք վաճառվել են նույն առեւտրային մակարդակում եւ, ըստ էության, նույն քանակությամբ, ինչ գնահատվող ապրանքները: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այդպիսի վաճառք չի հայտնաբերվել, օգտագործվում է այնպիսի նույնական ապրանքների վերաբերյալ գործարքի արժեքը, որոնք վաճառվել են առեւտրային այլ մակարդակում եւ</w:t>
      </w:r>
      <w:r w:rsidRPr="00776528">
        <w:rPr>
          <w:rFonts w:ascii="Sylfaen" w:hAnsi="Sylfaen"/>
          <w:sz w:val="24"/>
          <w:szCs w:val="24"/>
        </w:rPr>
        <w:t> </w:t>
      </w:r>
      <w:r w:rsidRPr="00776528">
        <w:rPr>
          <w:rFonts w:ascii="GHEA Grapalat" w:hAnsi="GHEA Grapalat"/>
          <w:sz w:val="24"/>
          <w:szCs w:val="24"/>
        </w:rPr>
        <w:t>(կամ) այլ քանակությամբ՝ համապատասխան ճշգրտմամբ, որով հաշվի են առնվում վաճառքի առեւտրային մակարդակում առկա եւ</w:t>
      </w:r>
      <w:r w:rsidRPr="00776528">
        <w:rPr>
          <w:rFonts w:ascii="Sylfaen" w:hAnsi="Sylfaen"/>
          <w:sz w:val="24"/>
          <w:szCs w:val="24"/>
        </w:rPr>
        <w:t> </w:t>
      </w:r>
      <w:r w:rsidRPr="00776528">
        <w:rPr>
          <w:rFonts w:ascii="GHEA Grapalat" w:hAnsi="GHEA Grapalat"/>
          <w:sz w:val="24"/>
          <w:szCs w:val="24"/>
        </w:rPr>
        <w:t>(կամ) ապրանքների քանակության տարբերությունները: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 xml:space="preserve">Նշված ճշգրտումն իրականացվում է այնպիսի տվյալների հիման վրա, որոնք փաստաթղթերով հաստատում են ճշգրտման հիմնավորված եւ ստույգ լինելը՝ անկախ այն բանից՝ ճշգրտումը հանգեցնում է նույնական ապրանքների վերաբերյալ գործարքի արժեքի աճին, թե նվազելուն: Այդպիսի տվյալների բացակայության դեպքում գնահատվող ապրանքների մաքսային արժեքը որոշելու </w:t>
      </w:r>
      <w:r w:rsidRPr="00776528">
        <w:rPr>
          <w:rFonts w:ascii="GHEA Grapalat" w:hAnsi="GHEA Grapalat"/>
          <w:sz w:val="24"/>
          <w:szCs w:val="24"/>
        </w:rPr>
        <w:lastRenderedPageBreak/>
        <w:t>նպատակով ըստ նույնական ապրանքների վերաբերյալ գործարքի արժեքի մեթոդը չի կիրառվում:</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bookmarkStart w:id="39" w:name="Par198"/>
      <w:bookmarkEnd w:id="39"/>
      <w:r w:rsidRPr="00776528">
        <w:rPr>
          <w:rFonts w:ascii="GHEA Grapalat" w:hAnsi="GHEA Grapalat"/>
          <w:sz w:val="24"/>
          <w:szCs w:val="24"/>
        </w:rPr>
        <w:t>2.</w:t>
      </w:r>
      <w:r w:rsidRPr="00776528">
        <w:rPr>
          <w:rFonts w:ascii="GHEA Grapalat" w:hAnsi="GHEA Grapalat"/>
          <w:sz w:val="24"/>
          <w:szCs w:val="24"/>
        </w:rPr>
        <w:tab/>
        <w:t>Ներմուծվող ապրանքների մաքսային արժեքը սույն հոդվածին համապատասխան որոշելիս անհրաժեշտության դեպքում կատարվում է նույնական ապրանքների վերաբերյալ գործարքի արժեքի ճշգրտում՝ հաշվարկելու համար սույն Օրենսգրքի 40-րդ հոդվածի 1-ին կետի 4-6-րդ ենթակետերում նշված՝ գնահատվող եւ նույնական ապրանքների հետ կապված ծախսերի միջեւ էական տարբերությունը՝ պայմանավորված դրանց փոխադրման (տրանսպորտային փոխադրման) հեռավորությունների եւ ապրանքների փոխադրումը (տրանսպորտային փոխադրումը) իրականացնելու համար օգտագործվող տրանսպորտի տեսակների տարբերություններով:</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Այն դեպքում, երբ սույն հոդվածի 1-ին եւ 2-րդ կետերին համապատասխան կատարված ճշգրտումները հաշվի առնելով՝ հայտնաբերվել են նույնական ապրանքների վերաբերյալ գործարքի մեկից ավելի արժեքներ, ներմուծվող ապրանքների մաքսային արժեքը որոշելու համար կիրառվում է դրանցից ամենացածրը:</w:t>
      </w:r>
    </w:p>
    <w:p w:rsidR="00D95962" w:rsidRPr="00776528" w:rsidRDefault="00D95962" w:rsidP="00A430B9">
      <w:pPr>
        <w:pStyle w:val="11"/>
        <w:spacing w:before="0" w:after="160" w:line="360" w:lineRule="auto"/>
        <w:ind w:firstLine="709"/>
        <w:jc w:val="both"/>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bookmarkStart w:id="40" w:name="Par201"/>
      <w:bookmarkEnd w:id="40"/>
      <w:r w:rsidRPr="00776528">
        <w:rPr>
          <w:rFonts w:ascii="GHEA Grapalat" w:hAnsi="GHEA Grapalat"/>
          <w:b/>
          <w:sz w:val="24"/>
          <w:szCs w:val="24"/>
        </w:rPr>
        <w:t>Հոդված 42.</w:t>
      </w:r>
      <w:r w:rsidRPr="00776528">
        <w:rPr>
          <w:rFonts w:ascii="GHEA Grapalat" w:hAnsi="GHEA Grapalat"/>
          <w:b/>
          <w:sz w:val="24"/>
          <w:szCs w:val="24"/>
        </w:rPr>
        <w:tab/>
        <w:t>Ըստ համանման ապրանքների վերաբերյալ գործարքի արժեքի մեթոդը (մեթոդ 3)</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bookmarkStart w:id="41" w:name="Par206"/>
      <w:bookmarkEnd w:id="41"/>
      <w:r w:rsidRPr="00776528">
        <w:rPr>
          <w:rFonts w:ascii="GHEA Grapalat" w:hAnsi="GHEA Grapalat"/>
          <w:sz w:val="24"/>
          <w:szCs w:val="24"/>
        </w:rPr>
        <w:t>1.</w:t>
      </w:r>
      <w:r w:rsidRPr="00776528">
        <w:rPr>
          <w:rFonts w:ascii="GHEA Grapalat" w:hAnsi="GHEA Grapalat"/>
          <w:sz w:val="24"/>
          <w:szCs w:val="24"/>
        </w:rPr>
        <w:tab/>
        <w:t xml:space="preserve">Այն դեպքում, երբ ներմուծվող ապրանքների մաքսային արժեքը չի կարող որոշվել սույն Օրենսգրքի 39-րդ եւ 41-րդ հոդվածներին համապատասխան, այդպիսի ապրանքների մաքսային արժեք է համարվում այնպիսի համանման ապրանքների վերաբերյալ գործարքի արժեքը, որոնք վաճառվել են Միության մաքսային տարածք արտահանելու նպատակով եւ ներմուծվել են Միության մաքսային տարածք գնահատվող ապրանքների հետ նույն կամ դրան համապատասխան ժամանակահատվածում, սակայն ոչ ավելի </w:t>
      </w:r>
      <w:r w:rsidRPr="00776528">
        <w:rPr>
          <w:rFonts w:ascii="GHEA Grapalat" w:hAnsi="GHEA Grapalat"/>
          <w:sz w:val="24"/>
          <w:szCs w:val="24"/>
        </w:rPr>
        <w:lastRenderedPageBreak/>
        <w:t>վաղ, քան գնահատվող ապրանքները Միության մաքսային տարածք ներմուծելուց 90 օրացուցային օր առաջ:</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Համանման ապրանքների վերաբերյալ գործարքի արժեք է համարվում այդ ապրանքների՝ սույն Օրենսգրքի 39-րդ հոդվածին համապատասխան որոշված եւ մաքսային մարմնի կողմից ընդունված մաքսային արժեքը: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bookmarkStart w:id="42" w:name="Par213"/>
      <w:bookmarkEnd w:id="42"/>
      <w:r w:rsidRPr="00776528">
        <w:rPr>
          <w:rFonts w:ascii="GHEA Grapalat" w:hAnsi="GHEA Grapalat"/>
          <w:sz w:val="24"/>
          <w:szCs w:val="24"/>
        </w:rPr>
        <w:t>Ներմուծվող ապրանքների մաքսային արժեքը սույն հոդվածին համապատասխան որոշելիս օգտագործվում է այնպիսի համանման ապրանքների վերաբերյալ գործարքի արժեքը, որոնք վաճառվել են նույն առեւտրային մակարդակում եւ, ըստ էության, նույն քանակությամբ, ինչ գնահատվող ապրանքները: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այդպիսի վաճառք չի հայտնաբերվել, օգտագործվում է այնպիսի համանման ապրանքների վերաբերյալ գործարքի արժեքը, որոնք վաճառվել են այլ առեւտրային մակարդակում եւ</w:t>
      </w:r>
      <w:r w:rsidRPr="00776528">
        <w:rPr>
          <w:rFonts w:ascii="Sylfaen" w:hAnsi="Sylfaen"/>
          <w:sz w:val="24"/>
          <w:szCs w:val="24"/>
        </w:rPr>
        <w:t> </w:t>
      </w:r>
      <w:r w:rsidRPr="00776528">
        <w:rPr>
          <w:rFonts w:ascii="GHEA Grapalat" w:hAnsi="GHEA Grapalat"/>
          <w:sz w:val="24"/>
          <w:szCs w:val="24"/>
        </w:rPr>
        <w:t>(կամ) այլ քանակությամբ՝ համապատասխան ճշգրտմամբ, որով հաշվի են առնվում վաճառքի առեւտրային մակարդակում առկա եւ</w:t>
      </w:r>
      <w:r w:rsidRPr="00776528">
        <w:rPr>
          <w:rFonts w:ascii="Sylfaen" w:hAnsi="Sylfaen"/>
          <w:sz w:val="24"/>
          <w:szCs w:val="24"/>
        </w:rPr>
        <w:t> </w:t>
      </w:r>
      <w:r w:rsidRPr="00776528">
        <w:rPr>
          <w:rFonts w:ascii="GHEA Grapalat" w:hAnsi="GHEA Grapalat"/>
          <w:sz w:val="24"/>
          <w:szCs w:val="24"/>
        </w:rPr>
        <w:t>(կամ) ապրանքների քանակության տարբերությունները: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Նշված ճշգրտումն իրականացվում է այնպիսի տվյալների հիման վրա, որոնք փաստաթղթերով հաստատում են ճշգրտման հիմնավորված եւ ստույգ լինելը՝ անկախ այն բանից՝ ճշգրտումը հանգեցնում է համանման ապրանքների վերաբերյալ գործարքի արժեքի աճին, թե նվազելուն: Այդպիսի տվյալների բացակայության դեպքում գնահատվող ապրանքների մաքսային արժեքը որոշելու նպատակով ըստ համանման ապրանքների վերաբերյալ գործարքի արժեքի մեթոդը չի կիրառվում:</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Ներմուծվող ապրանքների մաքսային արժեքը սույն հոդվածին համապատասխան որոշելիս անհրաժեշտության դեպքում կատարվում է համանման ապրանքների վերաբերյալ գործարքի արժեքի ճշգրտում՝ հաշվարկելու համար սույն Օրենսգրքի 40-րդ հոդվածի 1-ին կետի 4-6-րդ ենթակետերում նշված՝ գնահատվող եւ համանման ապրանքների հետ կապված </w:t>
      </w:r>
      <w:r w:rsidRPr="00776528">
        <w:rPr>
          <w:rFonts w:ascii="GHEA Grapalat" w:hAnsi="GHEA Grapalat"/>
          <w:sz w:val="24"/>
          <w:szCs w:val="24"/>
        </w:rPr>
        <w:lastRenderedPageBreak/>
        <w:t>ծախսերի միջեւ էական տարբերությունը՝ պայմանավորված դրանց փոխադրման (տրանսպորտային փոխադրման) հեռավորությունների եւ ապրանքների փոխադրումը (տրանսպորտային փոխադրումը) իրականացնելու համար օգտագործվող տրանսպորտի տեսակների տարբերություններով:</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Այն դեպքում, երբ սույն հոդվածի 1-ին եւ 2-րդ կետերին համապատասխան կատարված ճշգրտումները հաշվի առնելով՝ հայտնաբերվել են համանման ապրանքների վերաբերյալ գործարքի մեկից ավելի արժեքներ, ներմուծվող ապրանքների մաքսային արժեքը որոշելու համար կիրառվում է դրանցից ամենացածրը:</w:t>
      </w:r>
    </w:p>
    <w:p w:rsidR="00D95962" w:rsidRPr="00776528" w:rsidRDefault="00D95962" w:rsidP="00A430B9">
      <w:pPr>
        <w:pStyle w:val="11"/>
        <w:tabs>
          <w:tab w:val="left" w:pos="993"/>
        </w:tabs>
        <w:spacing w:before="0" w:after="160" w:line="360" w:lineRule="auto"/>
        <w:ind w:firstLine="567"/>
        <w:jc w:val="left"/>
        <w:rPr>
          <w:rFonts w:ascii="GHEA Grapalat" w:hAnsi="GHEA Grapalat"/>
          <w:sz w:val="24"/>
          <w:szCs w:val="24"/>
        </w:rPr>
      </w:pPr>
      <w:bookmarkStart w:id="43" w:name="Par216"/>
      <w:bookmarkEnd w:id="43"/>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43.</w:t>
      </w:r>
      <w:r w:rsidRPr="00776528">
        <w:rPr>
          <w:rFonts w:ascii="GHEA Grapalat" w:hAnsi="GHEA Grapalat"/>
          <w:b/>
          <w:sz w:val="24"/>
          <w:szCs w:val="24"/>
        </w:rPr>
        <w:tab/>
        <w:t>Հանման մեթոդը (մեթոդ 4)</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Այն դեպքում, երբ ներմուծվող ապրանքների մաքսային արժեքը չի կարող որոշվել սույն Օրենսգրքի 39-րդ, 41-րդ եւ 42-րդ հոդվածներին համապատասխան, այդպիսի ապրանքների մաքսային արժեքը որոշվում է սույն հոդվածին համապատասխան՝ բացառությամբ այն դեպքերի, երբ հայտարարատուի դիմումի հիման վրա սույն հոդվածի եւ սույն Օրենսգրքի 44-րդ հոդվածի կիրառման հերթականությունը կարող է փոփոխվել:</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Այն դեպքում, երբ գնահատվող ապրանքները կամ դրանց հետ նույնական կամ դրանց համանման ապրանքները Միության մաքսային տարածքում վաճառվում են այն նույն վիճակում, որում դրանք ներմուծվել են Միության մաքսային տարածք, ներմուծվող ապրանքների մաքսային արժեքը որոշելու համար հիմք է ընդունվում ապրանքի միավորի այն գինը, որով գնահատվող ապրանքները կամ դրանց հետ նույնական կամ դրանց համանման ապրանքներն ամենամեծ հանրագումարային քանակությամբ վաճառվում են անձանց, որոնք փոխկապակցված չեն այն անձանց հետ, որոնք Միության մաքսային տարածքում այդպիսի վաճառք են իրականացնում՝ գնահատվող ապրանքները Միության մաքսային տարածք ներմուծվելու կամ դրան </w:t>
      </w:r>
      <w:r w:rsidRPr="00776528">
        <w:rPr>
          <w:rFonts w:ascii="GHEA Grapalat" w:hAnsi="GHEA Grapalat"/>
          <w:sz w:val="24"/>
          <w:szCs w:val="24"/>
        </w:rPr>
        <w:lastRenderedPageBreak/>
        <w:t>համապատասխան ժամանակահատվածում՝ հետեւյալ գումարները նվազեցնելու պայմանով՝</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bookmarkStart w:id="44" w:name="Par226"/>
      <w:bookmarkEnd w:id="44"/>
      <w:r w:rsidRPr="00776528">
        <w:rPr>
          <w:rFonts w:ascii="GHEA Grapalat" w:hAnsi="GHEA Grapalat"/>
          <w:sz w:val="24"/>
          <w:szCs w:val="24"/>
        </w:rPr>
        <w:t>1)</w:t>
      </w:r>
      <w:r w:rsidRPr="00776528">
        <w:rPr>
          <w:rFonts w:ascii="GHEA Grapalat" w:hAnsi="GHEA Grapalat"/>
          <w:sz w:val="24"/>
          <w:szCs w:val="24"/>
        </w:rPr>
        <w:tab/>
        <w:t>միջնորդին (գործակալին) սովորաբար վճարվող կամ վճարման ենթակա վարձատրությունը կամ գնի ավելացումը, որը սովորաբար կատարվում է շահույթ ստանալու եւ ընդհանուր ծախսերը (առեւտրային եւ կառավարչական ծախսերը) ծածկելու համար՝ այն չափերով, որոնցով դրանք սովորաբար տեղի են ունենում Միության մաքսային տարածքում՝ միեւնույն դասի կամ տեսակի ապրանքների վաճառքի դեպքում.</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տարածքում իրականացված փոխադրման (տրանսպորտային փոխադրման) եւ ապահովագրության՝ սովորաբար իրականացվող ծախսերը եւ այդպիսի գործառնությունների հետ կապված այլ ծախսեր.</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bookmarkStart w:id="45" w:name="Par232"/>
      <w:bookmarkEnd w:id="45"/>
      <w:r w:rsidRPr="00776528">
        <w:rPr>
          <w:rFonts w:ascii="GHEA Grapalat" w:hAnsi="GHEA Grapalat"/>
          <w:sz w:val="24"/>
          <w:szCs w:val="24"/>
        </w:rPr>
        <w:t>3)</w:t>
      </w:r>
      <w:r w:rsidRPr="00776528">
        <w:rPr>
          <w:rFonts w:ascii="GHEA Grapalat" w:hAnsi="GHEA Grapalat"/>
          <w:sz w:val="24"/>
          <w:szCs w:val="24"/>
        </w:rPr>
        <w:tab/>
        <w:t>մաքսատուրքերը, հարկերը, վճարները եւ անդամ պետությունների օրենսդրությանը համապատասխան կիրառվող այլ հարկեր, որոնք ենթակա են վճարման անդամ պետությունների տարածքում ապրանքների ներմուծման եւ</w:t>
      </w:r>
      <w:r w:rsidRPr="00776528">
        <w:rPr>
          <w:rFonts w:ascii="Sylfaen" w:hAnsi="Sylfaen"/>
          <w:sz w:val="24"/>
          <w:szCs w:val="24"/>
        </w:rPr>
        <w:t> </w:t>
      </w:r>
      <w:r w:rsidRPr="00776528">
        <w:rPr>
          <w:rFonts w:ascii="GHEA Grapalat" w:hAnsi="GHEA Grapalat"/>
          <w:sz w:val="24"/>
          <w:szCs w:val="24"/>
        </w:rPr>
        <w:t>(կամ) վաճառքի հետ կապված՝ ներառյալ անդամ պետությունների սուբյեկտների հարկերն ու վճարները եւ տեղական հարկերն ու վճարները: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bookmarkStart w:id="46" w:name="Par235"/>
      <w:bookmarkEnd w:id="46"/>
      <w:r w:rsidRPr="00776528">
        <w:rPr>
          <w:rFonts w:ascii="GHEA Grapalat" w:hAnsi="GHEA Grapalat"/>
          <w:sz w:val="24"/>
          <w:szCs w:val="24"/>
        </w:rPr>
        <w:t>3.</w:t>
      </w:r>
      <w:r w:rsidRPr="00776528">
        <w:rPr>
          <w:rFonts w:ascii="GHEA Grapalat" w:hAnsi="GHEA Grapalat"/>
          <w:sz w:val="24"/>
          <w:szCs w:val="24"/>
        </w:rPr>
        <w:tab/>
        <w:t xml:space="preserve">Այն դեպքում, երբ գնահատվող ապրանքները Միության մաքսային </w:t>
      </w:r>
      <w:r>
        <w:rPr>
          <w:rFonts w:ascii="GHEA Grapalat" w:hAnsi="GHEA Grapalat"/>
          <w:sz w:val="24"/>
          <w:szCs w:val="24"/>
        </w:rPr>
        <w:t>տարածք ներմուծվելու</w:t>
      </w:r>
      <w:r w:rsidRPr="00776528">
        <w:rPr>
          <w:rFonts w:ascii="GHEA Grapalat" w:hAnsi="GHEA Grapalat"/>
          <w:sz w:val="24"/>
          <w:szCs w:val="24"/>
        </w:rPr>
        <w:t xml:space="preserve"> կամ դրան համապատասխան ժամանակահատվածում ո՛չ գնահատվող, ո՛չ գնահատվող ապրանքների հետ նույնական, ո՛չ գնահատվող ապրանքներին համանման ապրանքներ չեն վաճառվում Միության մաքսային տարածքում, այդպիսի ապրանքների մաքսային արժեքը որոշվում է ապրանքի միավորի այն գնի հիման վրա, որով համապատասխանաբար գնահատվող կամ նույնական կամ համանման ապրանքները Միության մաքսային տարածք ներմուծվելու օրվան ամենամոտ օրվա դրությամբ, սակայն ոչ ուշ, քան ներմուծման օրվանից 90 օրացուցային օրը լրանալուց հետո վաճառվում են Միության մաքսային տարածքում՝ այնպիսի քանակությամբ, որը բավարար է </w:t>
      </w:r>
      <w:r w:rsidRPr="00776528">
        <w:rPr>
          <w:rFonts w:ascii="GHEA Grapalat" w:hAnsi="GHEA Grapalat"/>
          <w:sz w:val="24"/>
          <w:szCs w:val="24"/>
        </w:rPr>
        <w:lastRenderedPageBreak/>
        <w:t>այդպիսի ապրանքի միավորի գինը սահմանելու համար եւ այն նույն վիճակում, որում դրանք ներմուծվել են:</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bookmarkStart w:id="47" w:name="Par238"/>
      <w:bookmarkEnd w:id="47"/>
      <w:r w:rsidRPr="00776528">
        <w:rPr>
          <w:rFonts w:ascii="GHEA Grapalat" w:hAnsi="GHEA Grapalat"/>
          <w:sz w:val="24"/>
          <w:szCs w:val="24"/>
        </w:rPr>
        <w:t>4.</w:t>
      </w:r>
      <w:r w:rsidRPr="00776528">
        <w:rPr>
          <w:rFonts w:ascii="GHEA Grapalat" w:hAnsi="GHEA Grapalat"/>
          <w:sz w:val="24"/>
          <w:szCs w:val="24"/>
        </w:rPr>
        <w:tab/>
        <w:t>Այն դեպքում, երբ ո՛չ գնահատվող, ո՛չ գնահատվող ապրանքների հետ նույնական, ո՛չ գնահատվող ապրանքներին համանման ապրանքները չեն վաճառվում Միության մաքսային տարածքում միեւնույն վիճակում, որում դրանք ներմուծվել էին Միության մաքսային տարածք, հայտարարատուի դիմումի հիման վրա՝ գնահատվող ապրանքների մաքսային արժեքը որոշվում է այդպիսի ապրանքների միավորի գնով, որով վերամշակումից (մշակումից) հետո դրանք ամենամեծ հանրագումարային քանակությամբ վաճառվում են այնպիսի անձանց, որոնք փոխկապակցված չեն այն անձանց հետ, որոնցից նրանք գնում են այդ ապրանքները Միության մաքսային տարածքում՝ վերամշակման (մշակման) արդյունքում ավելացված արժեքը եւ սույն հոդվածի 2-րդ կետում նշված գումարները գնից նվազեցնելու պայմանով:</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Վերամշակման (մշակման) արդյունքում ավելացված արժեքի նվազեցումն իրականացվում է վերամշակման (մշակման) արժեքին վերաբերող հավաստի, քանակապես որոշվող եւ փաստաթղթերով հաստատված տեղեկությունների հիման վրա:</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4-րդ կետի դրույթները չեն կիրառվում ներմուծվող ապրանքների մաքսային արժեքը որոշելու համար հետեւյալ դեպքերում՝</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հետագա վերամշակման (մշակման) արդյունքում գնահատվող ապրանքները կորցնում են իրենց անհատական հատկանիշները՝ բացառությամբ այն դեպքերի, երբ, չնայած իրենց անհատական հատկանիշները կորցնելուն, վերամշակման (մշակման) արդյունքում ավելացված արժեքի մեծությունը կարող է ճշգրտորեն որոշվել.</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 xml:space="preserve">գնահատվող ապրանքները չեն կորցնում իրենց անհատական հատկանիշները, սակայն Միության մաքսային տարածքում վաճառվող </w:t>
      </w:r>
      <w:r w:rsidRPr="00776528">
        <w:rPr>
          <w:rFonts w:ascii="GHEA Grapalat" w:hAnsi="GHEA Grapalat"/>
          <w:sz w:val="24"/>
          <w:szCs w:val="24"/>
        </w:rPr>
        <w:lastRenderedPageBreak/>
        <w:t>ապրանքների այնքան աննշան մասն են կազմում, որ գնահատվող ապրանքների արժեքն էապես չի ազդում վաճառվող ապրանքների արժեքի վրա:</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 4-րդ կետը կիրառելու հնարավորությունը որոշվում է յուրաքանչյուր առանձին դեպքում՝ ելնելով տվյալ հանգամանքներից:</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Միության մաքսային տարածքում գնահատվող կամ գնահատվող ապրանքների հետ նույնական կամ գնահատվող ապրանքներին համանման ապրանքների վաճառքը դիտարկելիս հաշվի չի առնվում դրանց վաճառքն այնպիսի անձանց, որոնք գնահատվող ապրանքներն արտադրելու եւ Միության մաքսային տարածք արտահանելու նպատակով մատակարարելու կապակցությամբ ուղղակիորեն կամ անուղղակիորեն, անվճար կամ իջեցված գնով օգտագործման համար տրամադրում են սույն Օրենսգրքի 40-րդ հոդվածի </w:t>
      </w:r>
      <w:r w:rsidRPr="00776528">
        <w:rPr>
          <w:rFonts w:ascii="GHEA Grapalat" w:hAnsi="GHEA Grapalat"/>
          <w:sz w:val="24"/>
          <w:szCs w:val="24"/>
        </w:rPr>
        <w:br/>
        <w:t>1-ին կետի 2-րդ ենթակետում նշված ապրանքներն ու ծառայությունները: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հոդվածի նպատակներից ելնելով՝ շահույթի եւ ընդհանուր ծախսերի (առեւտրային եւ կառավարչական ծախսերի) (ապրանքների իրացման ուղղակի եւ անուղղակի ծախսերի) գումարը դիտարկվում է որպես ապրանքի գնի ավելացում, որը ծածկում է այդ ծախսերը, ինչպես նաեւ ապահովում է շահույթի ստացում՝ միեւնույն դասի կամ տեսակի ապրանքների վաճառքի դեպքում:</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 xml:space="preserve">Շահույթի եւ ընդհանուր ծախսերի (առեւտրային եւ կառավարչական ծախսերի) գումարը հաշվի է առնվում ամբողջությամբ եւ որոշվում է հայտարարատուի ունեցած տեղեկությունների հիման վրա՝ այն դեպքում, երբ նրա կողմից տրամադրված տվյալները համադրելի են Միության մաքսային տարածքում միեւնույն դասի կամ տեսակի ապրանքների վաճառքի վերաբերյալ առկա տվյալների հետ: Այն դեպքում, երբ այդ տվյալները չեն համապատասխանում միեւնույն դասի կամ տեսակի ապրանքների վաճառքից սովորաբար ստացվող շահույթի եւ սովորաբար կատարվող ընդհանուր ծախսերի (առեւտրային եւ կառավարչական ծախսերի) չափի մասին մաքսային մարմնի տրամադրության տակ եղած տվյալներին, մաքսային մարմինը շահույթի եւ </w:t>
      </w:r>
      <w:r w:rsidRPr="00776528">
        <w:rPr>
          <w:rFonts w:ascii="GHEA Grapalat" w:hAnsi="GHEA Grapalat"/>
          <w:sz w:val="24"/>
          <w:szCs w:val="24"/>
        </w:rPr>
        <w:lastRenderedPageBreak/>
        <w:t>ընդհանուր ծախսերի (առեւտրային եւ կառավարչական ծախսերի) գումարը կարող է որոշել իր ունեցած տվյալների հիման վրա:</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Սույն հոդվածի նպատակներից ելնելով՝ օգտագործվում են միեւնույն դասի կամ տեսակի այնպիսի ապրանքների վաճառքի մասին տվյալները, որոնք ներմուծվել են այն նույն պետությունից, որտեղից ներմուծվել են գնահատվող ապրանքները, ինչպես նաեւ այլ երկրներից ապրանքների մասին տվյալները: Այն հարցը, թե արդյոք գնահատվող ապրանքները եւ այն ապրանքները, որոնց հետ դրանք համեմատվում են, միեւնույն դասի կամ տեսակի ապրանքներ են, որոշվում</w:t>
      </w:r>
      <w:r w:rsidRPr="00776528">
        <w:rPr>
          <w:rFonts w:ascii="Sylfaen" w:hAnsi="Sylfaen"/>
          <w:sz w:val="24"/>
          <w:szCs w:val="24"/>
        </w:rPr>
        <w:t> </w:t>
      </w:r>
      <w:r w:rsidRPr="00776528">
        <w:rPr>
          <w:rFonts w:ascii="GHEA Grapalat" w:hAnsi="GHEA Grapalat"/>
          <w:sz w:val="24"/>
          <w:szCs w:val="24"/>
        </w:rPr>
        <w:t>է յուրաքանչյուր դեպքում առանձին՝ հաշվի առնելով համապատասխան հանգամանքները: Ընդ որում, դիտարկվում է Միության մաքսային տարածք ներմուծված հնարավոր ավելի նեղ խմբի կամ շարքի միեւնույն դասի կամ տեսակի ապրանքների վաճառքը՝ ներառյալ գնահատվող ապրանքները, որոնց վերաբերյալ կարող են տեղեկություններ տրամադրվել:</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bookmarkStart w:id="48" w:name="Par264"/>
      <w:bookmarkEnd w:id="48"/>
      <w:r w:rsidRPr="00776528">
        <w:rPr>
          <w:rFonts w:ascii="GHEA Grapalat" w:hAnsi="GHEA Grapalat"/>
          <w:sz w:val="24"/>
          <w:szCs w:val="24"/>
        </w:rPr>
        <w:t>9.</w:t>
      </w:r>
      <w:r w:rsidRPr="00776528">
        <w:rPr>
          <w:rFonts w:ascii="GHEA Grapalat" w:hAnsi="GHEA Grapalat"/>
          <w:sz w:val="24"/>
          <w:szCs w:val="24"/>
        </w:rPr>
        <w:tab/>
        <w:t>Այն դեպքում, երբ մաքսային մարմինը որոշում է ներմուծվող ապրանքների մաքսային արժեքը սույն հոդվածին համապատասխան՝ իր տրամադրության տակ առկա տվյալների հիման վրա, այն էլեկտրոնային կամ գրավոր եղանակով տեղեկացնում է հայտարարատուին այդպիսի տվյալների աղբյուրների, ինչպես նաեւ դրանց հիման վրա կատարված հաշվարկների մասին:</w:t>
      </w:r>
    </w:p>
    <w:p w:rsidR="00D95962" w:rsidRPr="00776528" w:rsidRDefault="00D95962" w:rsidP="00A430B9">
      <w:pPr>
        <w:pStyle w:val="11"/>
        <w:tabs>
          <w:tab w:val="left" w:pos="993"/>
        </w:tabs>
        <w:spacing w:before="0" w:after="160" w:line="360" w:lineRule="auto"/>
        <w:ind w:firstLine="567"/>
        <w:jc w:val="left"/>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44.</w:t>
      </w:r>
      <w:r w:rsidRPr="00776528">
        <w:rPr>
          <w:rFonts w:ascii="GHEA Grapalat" w:hAnsi="GHEA Grapalat"/>
          <w:b/>
          <w:sz w:val="24"/>
          <w:szCs w:val="24"/>
        </w:rPr>
        <w:tab/>
        <w:t>Գումարման մեթոդը (մեթոդ 5)</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Ներմուծվող ապրանքների մաքսային արժեքը սույն հոդվածին համապատասխան որոշելիս հիմք է ընդունվում ապրանքների հաշվարկային արժեքը, որը որոշվում է հետեւյալն իրար գումարելու միջոցով`</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bookmarkStart w:id="49" w:name="Par269"/>
      <w:bookmarkEnd w:id="49"/>
      <w:r w:rsidRPr="00776528">
        <w:rPr>
          <w:rFonts w:ascii="GHEA Grapalat" w:hAnsi="GHEA Grapalat"/>
          <w:sz w:val="24"/>
          <w:szCs w:val="24"/>
        </w:rPr>
        <w:t>1)</w:t>
      </w:r>
      <w:r w:rsidRPr="00776528">
        <w:rPr>
          <w:rFonts w:ascii="GHEA Grapalat" w:hAnsi="GHEA Grapalat"/>
          <w:sz w:val="24"/>
          <w:szCs w:val="24"/>
        </w:rPr>
        <w:tab/>
        <w:t>գնահատվող ապրանքների արտադրության հետ կապված նյութերի պատրաստման կամ ձեռքբերման ծախսերը եւ գնահատվող ապրանքների արտադրության, ինչպես նաեւ արտադրության հետ կապված մյուս գործառնություններին առնչվող ծախսերը.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շահույթի եւ ընդհանուր ծախսերի (առեւտրային եւ կառավարչական ծախսերի) գումարը, որը համարժեք է այն մեծությանը, որը սովորաբար հաշվի է առնվում գնահատվող ապրանքների հետ միեւնույն դասին կամ տեսակին պատկանող ապրանքների վաճառքի դեպքում՝ այն երկրում, որտեղ ապրանքները վաճառվել են Միության մաքսային տարածք արտահանելու նպատակով.</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Օրենսգրքի 40-րդ հոդվածի 1-ին կետի 4-6-րդ ենթակետերում նշված ծախսերը: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հոդվածի 1-ին կետի 1-ին ենթակետում նշված ծախսերը որոշվում</w:t>
      </w:r>
      <w:r w:rsidRPr="00776528">
        <w:rPr>
          <w:rFonts w:ascii="Sylfaen" w:hAnsi="Sylfaen"/>
          <w:sz w:val="24"/>
          <w:szCs w:val="24"/>
        </w:rPr>
        <w:t> </w:t>
      </w:r>
      <w:r w:rsidRPr="00776528">
        <w:rPr>
          <w:rFonts w:ascii="GHEA Grapalat" w:hAnsi="GHEA Grapalat"/>
          <w:sz w:val="24"/>
          <w:szCs w:val="24"/>
        </w:rPr>
        <w:t>են գնահատվող ապրանքների արտադրության մասին տվյալների հիման վրա, որոնք ներկայացվել են դրանք արտադրողի կողմից կամ նրա անունից եւ հաստատվել են արտադրողի առեւտրային փաստաթղթերով՝ պայմանով, որ այդ փաստաթղթերը կազմված լինեն ապրանքների արտադրության երկրում կիրառելի հաշվապահական հաշվառման համընդհանուր սկզբունքներին համապատասխան:</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հոդվածի 1-ին կետի 1-ին ենթակետում նշված ծախսերը պետք է ներառեն սույն Օրենսգրքի 40-րդ հոդվածի 1-ին կետի 1-ին ենթակետի «բ» եւ «գ» ենթակետերում նշված ծախսերը եւ սույն Օրենսգրքի 40-րդ հոդվածի 5-րդ կետի համաձայն բաշխված այն ապրանքների եւ ծառայությունների արժեքը, որոնք նշված են սույն Օրենսգրքի 40-րդ հոդվածի 1-ին կետի 2-րդ ենթակետում եւ որոնք ուղղակիորեն կամ անուղղակիորեն տրամադրվել են գնորդի կողմից՝ ներմուծվող ապրանքների արտադրության համար օգտագործելու նպատակով: Սույն Օրենսգրքի 40-րդ հոդվածի 1-ին կետի 2-րդ ենթակետի «դ» ենթակետում նշված այն ապրանքների ու ծառայությունների արժեքը, որոնք արտադրվել (մատուցվել)</w:t>
      </w:r>
      <w:r w:rsidRPr="00776528">
        <w:rPr>
          <w:rFonts w:ascii="Courier New" w:hAnsi="Courier New" w:cs="Courier New"/>
          <w:sz w:val="24"/>
          <w:szCs w:val="24"/>
        </w:rPr>
        <w:t> </w:t>
      </w:r>
      <w:r w:rsidRPr="00776528">
        <w:rPr>
          <w:rFonts w:ascii="GHEA Grapalat" w:hAnsi="GHEA Grapalat"/>
          <w:sz w:val="24"/>
          <w:szCs w:val="24"/>
        </w:rPr>
        <w:t>են Միության մաքսային տարածքում, ներառվում է միայն այնքանով, որքանով այդ ապրանքների ու ծառայությունների համար վճարել է արտադրողը: Ընդ որում, հաշվարկային արժեքը որոշելիս ծախսերը երկրորդ անգամ հաշվի չեն առնվում:</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Որպես ընդհանուր ծախսեր (առեւտրային եւ կառավարչական ծախսեր) հաշվի են առնվում Միության մաքսային տարածք արտահանելու նպատակով ներմուծվող ապրանքների արտադրության եւ վաճառքի ուղղակի ու անուղղակի ծախսերը, որոնք նշված չեն սույն հոդվածի 1-ին կետի 1-ին ենթակետում:</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Շահույթի եւ ընդհանուր ծախսերի (առեւտրային եւ կառավարչական ծախսերի) գումարը հաշվի է առնվում ամբողջությամբ եւ որոշվում է արտադրողի կողմից կամ նրա անունից ներկայացված տվյալների հիման վրա: Այն դեպքում, երբ այդ տվյալները չեն համապատասխանում Միության մաքսային տարածք արտահանելու նպատակով միեւնույն դասի կամ տեսակի ապրանքների վաճառքից սովորաբար ստացվող շահույթի եւ սովորաբար կատարվող ընդհանուր ծախսերի (առեւտրային եւ կառավարչական ծախսերի) չափի մասին մաքսային մարմնի տրամադրության տակ եղած տվյալներին, մաքսային մարմինը շահույթի եւ ընդհանուր ծախսերի (առեւտրային եւ կառավարչական ծախսերի) գումարը կարող է որոշել իր ունեցած տվյալների հիման վրա:</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նպատակներից ելնելով՝ օգտագործվում են միեւնույն դասի կամ տեսակի այնպիսի ապրանքների վաճառքի մասին տվյալները, որոնք արտադրվել են այն նույն պետությունում, որտեղ արտադրվել են գնահատվող ապրանքները: Այն հարցը, թե արդյոք գնահատվող ապրանքները եւ այն ապրանքները, որոնց հետ դրանք համեմատվում են, միեւնույն դասի կամ տեսակի ապրանքներ են, որոշվում</w:t>
      </w:r>
      <w:r w:rsidRPr="00776528">
        <w:rPr>
          <w:rFonts w:ascii="Sylfaen" w:hAnsi="Sylfaen"/>
          <w:sz w:val="24"/>
          <w:szCs w:val="24"/>
        </w:rPr>
        <w:t> </w:t>
      </w:r>
      <w:r w:rsidRPr="00776528">
        <w:rPr>
          <w:rFonts w:ascii="GHEA Grapalat" w:hAnsi="GHEA Grapalat"/>
          <w:sz w:val="24"/>
          <w:szCs w:val="24"/>
        </w:rPr>
        <w:t>է յուրաքանչյուր դեպքում առանձին՝ հաշվի առնելով համապատասխան հանգամանքները: Ընդ որում, դիտարկվում է Միության մաքսային տարածք արտահանելու նպատակով հնարավոր ավելի նեղ խմբի կամ շարքի միեւնույն դասի կամ տեսակի ապրանքների վաճառքը, որոնց վերաբերյալ կարող են տեղեկություններ տրամադրվել:</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Մաքսային մարմիններն իրավունք չունեն օտարերկրյա անձից պահանջելու ներկայացնել փաստաթղթեր եւ տվյալներ՝ ապրանքների հաշվարկային արժեքը որոշելու համար, եթե մաքսային կարգավորման ոլորտի միջազգային պայմանագրերով եւ ակտերով, երրորդ կողմի հետ Միության </w:t>
      </w:r>
      <w:r w:rsidRPr="00776528">
        <w:rPr>
          <w:rFonts w:ascii="GHEA Grapalat" w:hAnsi="GHEA Grapalat"/>
          <w:sz w:val="24"/>
          <w:szCs w:val="24"/>
        </w:rPr>
        <w:lastRenderedPageBreak/>
        <w:t>միջազգային պայմանագրերով կամ երրորդ կողմի հետ անդամ պետությունների միջազգային պայմանագրերով այլ բան սահմանված չէ:</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Ապրանքների հաշվարկային արժեքը որոշելու համար օտարերկրյա արտադրողի կողմից կամ նրա անունից ներկայացված փաստաթղթերն ու տեղեկությունները կարող են ստուգվել ապրանքներն արտադրողի երկրում՝ անդամ պետության լիազորված մարմնի կողմից՝ ապրանքների օտարերկրյա արտադրողի համաձայնությամբ, ինչպես նաեւ ապրանքներն արտադրողի երկրի լիազորված մարմնին նախապես ծանուցելու պայմանով եւ այդպիսի ստուգում անցկացնելու վերաբերյալ վերջինիս առարկությունների բացակայության դեպքում: Ապրանքների օտարերկրյա արտադրողի կողմից կամ նրա անունից ներկայացված փաստաթղթերի ու տվյալների ստուգումը կատարվում է անդամ պետության լիազորված մարմնի կողմից՝ այն միջազգային պայմանագրերի համաձայն, որոնց մասնակիցն է տվյալ անդամ պետությունը: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Այն դեպքում, երբ մաքսային մարմինը որոշում է ներմուծվող ապրանքների մաքսային արժեքը սույն հոդվածին համապատասխան՝ իր տրամադրության տակ առկա տվյալների հիման վրա, այն էլեկտրոնային կամ գրավոր եղանակով տեղեկացնում է հայտարարատուին այդպիսի տվյալների աղբյուրների, ինչպես նաեւ դրանց հիման վրա կատարված հաշվարկների մասին:</w:t>
      </w:r>
    </w:p>
    <w:p w:rsidR="00D95962" w:rsidRPr="00776528" w:rsidRDefault="00D95962" w:rsidP="00A430B9">
      <w:pPr>
        <w:pStyle w:val="11"/>
        <w:tabs>
          <w:tab w:val="left" w:pos="993"/>
        </w:tabs>
        <w:spacing w:before="0" w:after="160" w:line="360" w:lineRule="auto"/>
        <w:ind w:firstLine="567"/>
        <w:jc w:val="left"/>
        <w:rPr>
          <w:rFonts w:ascii="GHEA Grapalat" w:hAnsi="GHEA Grapalat"/>
          <w:sz w:val="24"/>
          <w:szCs w:val="24"/>
        </w:rPr>
      </w:pPr>
      <w:bookmarkStart w:id="50" w:name="Par297"/>
      <w:bookmarkEnd w:id="50"/>
    </w:p>
    <w:p w:rsidR="00D95962" w:rsidRPr="00776528" w:rsidRDefault="00D95962" w:rsidP="00A430B9">
      <w:pPr>
        <w:pStyle w:val="11"/>
        <w:widowControl w:val="0"/>
        <w:shd w:val="clear" w:color="auto" w:fill="auto"/>
        <w:tabs>
          <w:tab w:val="left" w:pos="2268"/>
        </w:tabs>
        <w:spacing w:before="0" w:after="160" w:line="360" w:lineRule="auto"/>
        <w:ind w:left="2268" w:hanging="1708"/>
        <w:jc w:val="left"/>
        <w:rPr>
          <w:rFonts w:ascii="GHEA Grapalat" w:hAnsi="GHEA Grapalat"/>
          <w:b/>
          <w:sz w:val="24"/>
          <w:szCs w:val="24"/>
        </w:rPr>
      </w:pPr>
      <w:r w:rsidRPr="00776528">
        <w:rPr>
          <w:rFonts w:ascii="GHEA Grapalat" w:hAnsi="GHEA Grapalat"/>
          <w:b/>
          <w:sz w:val="24"/>
          <w:szCs w:val="24"/>
        </w:rPr>
        <w:t>Հոդված 45.</w:t>
      </w:r>
      <w:r w:rsidRPr="00776528">
        <w:rPr>
          <w:rFonts w:ascii="GHEA Grapalat" w:hAnsi="GHEA Grapalat"/>
          <w:b/>
          <w:sz w:val="24"/>
          <w:szCs w:val="24"/>
        </w:rPr>
        <w:tab/>
        <w:t>Պահուստային մեթոդը (մեթոդ 6)</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Այն դեպքում, երբ ներմուծվող ապրանքների մաքսային արժեքը չի կարող որոշվել սույն Օրենսգրքի 39-րդ եւ 41-44-րդ հոդվածներին համապատասխան, այդպիսի ապրանքների մաքսային արժեքը որոշվում է սույն գլխի սկզբունքներից եւ դրույթներից ելնելով՝ Միության մաքսային տարածքում առկա տվյալների հիման վրա:</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Ապրանքների մաքսային արժեքը որոշելու՝ սույն հոդվածին համապատասխան օգտագործվող մեթոդներն այն նույն մեթոդներն են, որոնք </w:t>
      </w:r>
      <w:r w:rsidRPr="00776528">
        <w:rPr>
          <w:rFonts w:ascii="GHEA Grapalat" w:hAnsi="GHEA Grapalat"/>
          <w:sz w:val="24"/>
          <w:szCs w:val="24"/>
        </w:rPr>
        <w:lastRenderedPageBreak/>
        <w:t>նախատեսված են սույն Օրենսգրքի 39-րդ եւ 41-44-րդ հոդվածներով, սակայն մաքսային արժեքը սույն հոդվածին համապատասխան որոշելիս թույլատրվում է այդ մեթոդները կիրառելիս ցուցաբերել ճկուն մոտեցում: Մասնավորապես, թույլատրվում է հետեւյալը՝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գնահատվող ապրանքների մաքսային արժեքը որոշելու համար որպես հիմք կարող է ընդունվել նույնական կամ համանման այն ապրանքների վերաբերյալ գործարքի արժեքը, որոնք արտադրվել են գնահատվող ապրանքների արտադրման երկրից տարբեր երկրում.</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նույնական կամ համանման ապրանքների վերաբերյալ գործարքի արժեքի հիման վրա գնահատվող ապրանքների մաքսային արժեքը որոշելու դեպքում թույլատրվում է ողջամիտ շեղում կատարել սույն Օրենսգրքի 41-րդ եւ </w:t>
      </w:r>
      <w:r w:rsidRPr="00776528">
        <w:rPr>
          <w:rFonts w:ascii="GHEA Grapalat" w:hAnsi="GHEA Grapalat"/>
          <w:sz w:val="24"/>
          <w:szCs w:val="24"/>
        </w:rPr>
        <w:br/>
        <w:t>42-րդ հոդվածներով սահմանված պահանջներից, որոնցով նախատեսվում է, որ գնահատվող ապրանքների հետ նույնական կամ գնահատվող ապրանքներին համանման ապրանքները պետք է վաճառվեն Միության մաքսային տարածք արտահանելու նպատակով եւ ներմուծվեն Միության մաքսային տարածք գնահատվող ապրանքների հետ նույն կամ դրան համապատասխան ժամանակահատվածում, սակայն ոչ ավելի վաղ, քան գնահատվող ապրանքները Միության մաքսային տարածք ներմուծելուց 90 օրացուցային օր առաջ.</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գնահատվող ապրանքների մաքսային արժեքը որոշելու համար որպես հիմք կարող է ընդունվել գնահատվող ապրանքների հետ նույնական կամ գնահատվող ապրանքներին համանման ապրանքների մաքսային արժեքը, որը որոշվել է սույն Օրենսգրքի 43-րդ եւ 44-րդ հոդվածներին համապատասխան.</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Օրենսգրքի 43-րդ հոդվածին համապատասխան գնահատվող ապրանքների մաքսային արժեքը որոշելիս թույլատրվում է շեղում կատարել սույն Օրենսգրքի 43-րդ հոդվածի 3-րդ կետով սահմանված ժամկետից:</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Սույն հոդվածի 2-րդ կետի համաձայն, ապրանքների մաքսային արժեքը որոշելու մի քանի մեթոդներ կիրառելու հնարավորության առկայության դեպքում անհրաժեշտ է պահպանել դրանք կիրառելու հաջորդականությունը: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Ներմուծվող ապրանքների՝ սույն հոդվածին համապատասխան որոշված մաքսային արժեքը պետք է հնարավոր առավելագույն չափով հիմնված լինի ավելի վաղ որոշված մաքսային արժեքների վրա:</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Ներմուծվող ապրանքների մաքսային արժեքը սույն հոդվածին համապատասխան որոշելիս չեն կարող հիմք ընդունվել՝</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տարածքում արտադրված ապրանքների գները Միության ներքին շուկայում.</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մաքսային նպատակներով երկու այլընտրանքային արժեքներից ավելի բարձր արժեքի ընդունումը նախատեսող համակարգերը.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ապրանքների գները արտահանման երկրի ներքին շուկայում.</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նույնական կամ համանման ապրանքների համար սույն Օրենսգրքի 44-րդ հոդվածին համապատասխան որոշված հաշվարկային արժեքում ներառված ծախսերից բացի այլ ծախսեր.</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ապրանքների արտահանման երկրից Միության անդամ չհանդիսացող պետություններ մատակարարվող ապրանքների գները.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ապրանքների նվազագույն մաքսային արժեքը.</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կամայական կամ շինծու (ֆիկտիվ) արժեք:</w:t>
      </w:r>
    </w:p>
    <w:p w:rsidR="00D95962" w:rsidRPr="00776528" w:rsidRDefault="00D95962" w:rsidP="00A430B9">
      <w:pPr>
        <w:pStyle w:val="11"/>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մաքսային մարմինը որոշում է ներմուծվող ապրանքների մաքսային արժեքը սույն հոդվածին համապատասխան՝ իր տրամադրության տակ առկա տվյալների հիման վրա, այն էլեկտրոնային կամ գրավոր եղանակով տեղեկացնում է հայտարարատուին այդպիսի տվյալների աղբյուրների, ինչպես նաեւ դրանց հիման վրա կատարված հաշվարկների մասին:</w:t>
      </w:r>
    </w:p>
    <w:p w:rsidR="00D95962" w:rsidRPr="00776528" w:rsidRDefault="00D95962" w:rsidP="00A430B9">
      <w:pPr>
        <w:rPr>
          <w:rFonts w:ascii="GHEA Grapalat" w:hAnsi="GHEA Grapalat"/>
          <w:sz w:val="24"/>
          <w:szCs w:val="24"/>
        </w:rPr>
      </w:pPr>
      <w:r w:rsidRPr="00776528">
        <w:rPr>
          <w:rFonts w:ascii="GHEA Grapalat" w:hAnsi="GHEA Grapalat"/>
          <w:sz w:val="24"/>
          <w:szCs w:val="24"/>
        </w:rPr>
        <w:br w:type="page"/>
      </w:r>
    </w:p>
    <w:p w:rsidR="00D95962" w:rsidRPr="00776528" w:rsidRDefault="00D95962" w:rsidP="00A430B9">
      <w:pPr>
        <w:spacing w:after="160" w:line="360" w:lineRule="auto"/>
        <w:jc w:val="center"/>
        <w:rPr>
          <w:rFonts w:ascii="GHEA Grapalat" w:hAnsi="GHEA Grapalat"/>
          <w:b/>
          <w:sz w:val="24"/>
          <w:szCs w:val="24"/>
        </w:rPr>
      </w:pPr>
      <w:r w:rsidRPr="00776528">
        <w:rPr>
          <w:rFonts w:ascii="GHEA Grapalat" w:hAnsi="GHEA Grapalat"/>
          <w:b/>
          <w:sz w:val="24"/>
          <w:szCs w:val="24"/>
        </w:rPr>
        <w:t xml:space="preserve">ԲԱԺԻՆ II </w:t>
      </w:r>
    </w:p>
    <w:p w:rsidR="00D95962" w:rsidRPr="00776528" w:rsidRDefault="00D95962" w:rsidP="00A430B9">
      <w:pPr>
        <w:spacing w:after="160" w:line="360" w:lineRule="auto"/>
        <w:ind w:left="567" w:right="565"/>
        <w:jc w:val="center"/>
        <w:rPr>
          <w:rFonts w:ascii="GHEA Grapalat" w:hAnsi="GHEA Grapalat"/>
          <w:b/>
          <w:sz w:val="24"/>
          <w:szCs w:val="24"/>
        </w:rPr>
      </w:pPr>
      <w:r w:rsidRPr="00776528">
        <w:rPr>
          <w:rFonts w:ascii="GHEA Grapalat" w:hAnsi="GHEA Grapalat"/>
          <w:b/>
          <w:sz w:val="24"/>
          <w:szCs w:val="24"/>
        </w:rPr>
        <w:t>ՄԱՔՍԱՅԻՆ ՎՃԱՐՆԵՐԸ, ՀԱՏՈՒԿ, ՀԱԿԱԳՆԱԳՑՄԱՆ, ՓՈԽՀԱՏՈՒՑՄԱՆ ՏՈՒՐՔԵՐԸ</w:t>
      </w:r>
    </w:p>
    <w:p w:rsidR="00D95962" w:rsidRPr="00776528" w:rsidRDefault="00D95962" w:rsidP="00A430B9">
      <w:pPr>
        <w:spacing w:after="160" w:line="360" w:lineRule="auto"/>
        <w:jc w:val="center"/>
        <w:rPr>
          <w:rFonts w:ascii="GHEA Grapalat" w:hAnsi="GHEA Grapalat"/>
          <w:b/>
          <w:sz w:val="24"/>
          <w:szCs w:val="24"/>
        </w:rPr>
      </w:pPr>
    </w:p>
    <w:p w:rsidR="00D95962" w:rsidRPr="00776528" w:rsidRDefault="00D95962" w:rsidP="00A430B9">
      <w:pPr>
        <w:spacing w:after="160" w:line="360" w:lineRule="auto"/>
        <w:jc w:val="center"/>
        <w:rPr>
          <w:rFonts w:ascii="GHEA Grapalat" w:hAnsi="GHEA Grapalat"/>
          <w:b/>
          <w:sz w:val="24"/>
          <w:szCs w:val="24"/>
        </w:rPr>
      </w:pPr>
    </w:p>
    <w:p w:rsidR="00D95962" w:rsidRPr="00776528" w:rsidRDefault="00D95962" w:rsidP="00A430B9">
      <w:pPr>
        <w:spacing w:after="160" w:line="360" w:lineRule="auto"/>
        <w:jc w:val="center"/>
        <w:rPr>
          <w:rFonts w:ascii="GHEA Grapalat" w:hAnsi="GHEA Grapalat"/>
          <w:b/>
          <w:sz w:val="24"/>
          <w:szCs w:val="24"/>
        </w:rPr>
      </w:pPr>
      <w:r w:rsidRPr="00776528">
        <w:rPr>
          <w:rFonts w:ascii="GHEA Grapalat" w:hAnsi="GHEA Grapalat"/>
          <w:b/>
          <w:sz w:val="24"/>
          <w:szCs w:val="24"/>
        </w:rPr>
        <w:t>Գլուխ 6</w:t>
      </w:r>
    </w:p>
    <w:p w:rsidR="00D95962" w:rsidRPr="00776528" w:rsidRDefault="00D95962" w:rsidP="00A430B9">
      <w:pPr>
        <w:spacing w:after="160" w:line="360" w:lineRule="auto"/>
        <w:jc w:val="center"/>
        <w:rPr>
          <w:rFonts w:ascii="GHEA Grapalat" w:hAnsi="GHEA Grapalat"/>
          <w:b/>
          <w:i/>
          <w:sz w:val="24"/>
          <w:szCs w:val="24"/>
        </w:rPr>
      </w:pPr>
      <w:r w:rsidRPr="00776528">
        <w:rPr>
          <w:rFonts w:ascii="GHEA Grapalat" w:hAnsi="GHEA Grapalat"/>
          <w:b/>
          <w:sz w:val="24"/>
          <w:szCs w:val="24"/>
        </w:rPr>
        <w:t>Ընդհանուր դրույթներ մաքսային վճարների վերաբերյալ</w:t>
      </w:r>
    </w:p>
    <w:p w:rsidR="00D95962" w:rsidRPr="00776528" w:rsidRDefault="00D95962" w:rsidP="00A430B9">
      <w:pPr>
        <w:spacing w:after="160" w:line="360" w:lineRule="auto"/>
        <w:jc w:val="center"/>
        <w:rPr>
          <w:rFonts w:ascii="GHEA Grapalat" w:hAnsi="GHEA Grapalat"/>
          <w:sz w:val="24"/>
          <w:szCs w:val="24"/>
        </w:rPr>
      </w:pPr>
    </w:p>
    <w:p w:rsidR="00D95962" w:rsidRPr="00776528" w:rsidRDefault="00D95962" w:rsidP="00A430B9">
      <w:pPr>
        <w:tabs>
          <w:tab w:val="left" w:pos="2268"/>
        </w:tabs>
        <w:spacing w:after="160" w:line="360" w:lineRule="auto"/>
        <w:ind w:left="2268" w:hanging="1701"/>
        <w:rPr>
          <w:rFonts w:ascii="GHEA Grapalat" w:hAnsi="GHEA Grapalat"/>
          <w:b/>
          <w:sz w:val="24"/>
          <w:szCs w:val="24"/>
        </w:rPr>
      </w:pPr>
      <w:bookmarkStart w:id="51" w:name="bookmark84"/>
      <w:r w:rsidRPr="00776528">
        <w:rPr>
          <w:rFonts w:ascii="GHEA Grapalat" w:hAnsi="GHEA Grapalat"/>
          <w:b/>
          <w:sz w:val="24"/>
          <w:szCs w:val="24"/>
        </w:rPr>
        <w:t>Հոդված 46.</w:t>
      </w:r>
      <w:r w:rsidRPr="00776528">
        <w:rPr>
          <w:rFonts w:ascii="GHEA Grapalat" w:hAnsi="GHEA Grapalat"/>
          <w:b/>
          <w:sz w:val="24"/>
          <w:szCs w:val="24"/>
        </w:rPr>
        <w:tab/>
        <w:t>Մաքսային վճարները</w:t>
      </w:r>
      <w:bookmarkEnd w:id="51"/>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վճարներն են՝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ներմուծման մաքսատուրքը.</w:t>
      </w:r>
    </w:p>
    <w:p w:rsidR="00D95962" w:rsidRPr="00776528" w:rsidRDefault="00D95962" w:rsidP="00A430B9">
      <w:pPr>
        <w:tabs>
          <w:tab w:val="left" w:pos="993"/>
          <w:tab w:val="left" w:pos="1047"/>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արտահանման մաքսատուրքը.</w:t>
      </w:r>
    </w:p>
    <w:p w:rsidR="00D95962" w:rsidRPr="00776528" w:rsidRDefault="00D95962" w:rsidP="00A430B9">
      <w:pPr>
        <w:tabs>
          <w:tab w:val="left" w:pos="993"/>
          <w:tab w:val="left" w:pos="1027"/>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ավելացված արժեքի հարկը, որը գանձվում է Միության մաքսային տարածք ապրանքների ներմուծման ժամանակ.</w:t>
      </w:r>
    </w:p>
    <w:p w:rsidR="00D95962" w:rsidRPr="00776528" w:rsidRDefault="00D95962" w:rsidP="00A430B9">
      <w:pPr>
        <w:tabs>
          <w:tab w:val="left" w:pos="993"/>
          <w:tab w:val="left" w:pos="1032"/>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Միության մաքսային տարածք ապրանքները ներմուծելիս գանձվող ակցիզները (ակցիզային հարկը կամ ակցիզային վճարը).</w:t>
      </w:r>
    </w:p>
    <w:p w:rsidR="00D95962" w:rsidRPr="00776528" w:rsidRDefault="00D95962" w:rsidP="00A430B9">
      <w:pPr>
        <w:tabs>
          <w:tab w:val="left" w:pos="993"/>
          <w:tab w:val="left" w:pos="103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մաքսավճարները:</w:t>
      </w:r>
    </w:p>
    <w:p w:rsidR="00D95962" w:rsidRPr="00776528" w:rsidRDefault="00D95962" w:rsidP="00A430B9">
      <w:pPr>
        <w:tabs>
          <w:tab w:val="left" w:pos="993"/>
          <w:tab w:val="left" w:pos="1023"/>
        </w:tabs>
        <w:spacing w:after="160" w:line="360" w:lineRule="auto"/>
        <w:ind w:firstLine="567"/>
        <w:jc w:val="both"/>
        <w:rPr>
          <w:rFonts w:ascii="GHEA Grapalat" w:hAnsi="GHEA Grapalat"/>
          <w:sz w:val="24"/>
          <w:szCs w:val="24"/>
        </w:rPr>
      </w:pPr>
      <w:bookmarkStart w:id="52" w:name="bookmark85"/>
      <w:r w:rsidRPr="00776528">
        <w:rPr>
          <w:rFonts w:ascii="GHEA Grapalat" w:hAnsi="GHEA Grapalat"/>
          <w:sz w:val="24"/>
          <w:szCs w:val="24"/>
        </w:rPr>
        <w:t>2.</w:t>
      </w:r>
      <w:r w:rsidRPr="00776528">
        <w:rPr>
          <w:rFonts w:ascii="GHEA Grapalat" w:hAnsi="GHEA Grapalat"/>
          <w:sz w:val="24"/>
          <w:szCs w:val="24"/>
        </w:rPr>
        <w:tab/>
        <w:t>Միության մաքսային տարածք ներմուծվող անձնական օգտագործման ապրանքների համար պետք է վճարվեն միասնական դրույքաչափերով գանձվող մաքսատուրքեր, հարկեր կամ միագումար մաքսային վճարի ձեւով</w:t>
      </w:r>
      <w:r w:rsidRPr="00776528">
        <w:rPr>
          <w:rFonts w:ascii="Sylfaen" w:hAnsi="Sylfaen"/>
          <w:sz w:val="24"/>
          <w:szCs w:val="24"/>
        </w:rPr>
        <w:t> </w:t>
      </w:r>
      <w:r w:rsidRPr="00776528">
        <w:rPr>
          <w:rFonts w:ascii="GHEA Grapalat" w:hAnsi="GHEA Grapalat"/>
          <w:sz w:val="24"/>
          <w:szCs w:val="24"/>
        </w:rPr>
        <w:t>գանձվող մաքսատուրքեր, հարկեր՝ սույն Օրենսգրքի 37-րդ գլխին համապատասխան: Սույն գլխի եւ սույն Օրենսգրքի 7-11–րդ գլուխների դրույթները կիրառվում են սույն Օրենսգրքի 37-րդ գլխով նախատեսված դեպքերում:</w:t>
      </w:r>
    </w:p>
    <w:p w:rsidR="00D95962" w:rsidRPr="00776528" w:rsidRDefault="00D95962" w:rsidP="00A430B9">
      <w:pPr>
        <w:tabs>
          <w:tab w:val="left" w:pos="993"/>
        </w:tabs>
        <w:spacing w:after="160" w:line="360" w:lineRule="auto"/>
        <w:ind w:firstLine="567"/>
        <w:rPr>
          <w:rFonts w:ascii="GHEA Grapalat" w:hAnsi="GHEA Grapalat"/>
          <w:sz w:val="24"/>
          <w:szCs w:val="24"/>
        </w:rPr>
      </w:pPr>
      <w:bookmarkStart w:id="53" w:name="bookmark86"/>
      <w:bookmarkEnd w:id="52"/>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47.</w:t>
      </w:r>
      <w:r w:rsidRPr="00776528">
        <w:rPr>
          <w:rFonts w:ascii="GHEA Grapalat" w:hAnsi="GHEA Grapalat"/>
          <w:b/>
          <w:sz w:val="24"/>
          <w:szCs w:val="24"/>
        </w:rPr>
        <w:tab/>
        <w:t>Մաքսավճարները</w:t>
      </w:r>
      <w:bookmarkEnd w:id="53"/>
    </w:p>
    <w:p w:rsidR="00D95962" w:rsidRPr="00776528" w:rsidRDefault="00D95962" w:rsidP="00A430B9">
      <w:pPr>
        <w:tabs>
          <w:tab w:val="left" w:pos="993"/>
          <w:tab w:val="left" w:pos="102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Մաքսավճարներ են համարվում պարտադիր վճարները, որոնք գանձվում են մաքսային մարմինների կողմից ապրանքների բացթողման, տրանսպորտային միջոցների մաքսային ուղեկցման հետ կապված մաքսային գործառնությունների իրականացման համար, ինչպես նաեւ սույն Օրենսգրքով եւ</w:t>
      </w:r>
      <w:r w:rsidRPr="00776528">
        <w:rPr>
          <w:rFonts w:ascii="Sylfaen" w:hAnsi="Sylfaen"/>
          <w:sz w:val="24"/>
          <w:szCs w:val="24"/>
        </w:rPr>
        <w:t> </w:t>
      </w:r>
      <w:r w:rsidRPr="00776528">
        <w:rPr>
          <w:rFonts w:ascii="GHEA Grapalat" w:hAnsi="GHEA Grapalat"/>
          <w:sz w:val="24"/>
          <w:szCs w:val="24"/>
        </w:rPr>
        <w:t>(կամ) անդամ պետությունների՝ մաքսային կարգավորման վերաբերյալ օրենսդրությամբ սահմանված այլ գործողությունների իրականացման համար:</w:t>
      </w:r>
    </w:p>
    <w:p w:rsidR="00D95962" w:rsidRPr="00776528" w:rsidRDefault="00D95962" w:rsidP="00A430B9">
      <w:pPr>
        <w:tabs>
          <w:tab w:val="left" w:pos="993"/>
          <w:tab w:val="left" w:pos="102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Մաքսավճարների տեսակներն ու դրույքաչափերը սահմանվում են անդամ պետությունների օրենսդրությամբ:</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Մաքսավճարների չափերը չեն կարող գերազանցել մաքսային մարմինների այն գործողությունների իրականացման ծախսերի մոտավոր արժեքը, որոնց համար սահմանվել են մաքսավճարները: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Մաքսավճարներ վճարողները, մաքսավճարներով հարկվող օբյեկտները, մաքսավճարների հաշվարկման բազան, մաքսավճարները վճարելու պարտավորության ծագումը կամ դադարումը, մաքսավճարները վճարելու ժամկետները, դրանց հաշվարկման, վճարման, բռնագանձման եւ վերադարձման (հաշվանցման) կարգը, ինչպես նաեւ այն դեպքերը, երբ մաքսավճարները չեն վճարվում, սահմանվում են անդամ պետությունների օրենսդրությամբ:</w:t>
      </w:r>
    </w:p>
    <w:p w:rsidR="00D95962" w:rsidRPr="00776528" w:rsidRDefault="00D95962" w:rsidP="00A430B9">
      <w:pPr>
        <w:tabs>
          <w:tab w:val="left" w:pos="993"/>
        </w:tabs>
        <w:spacing w:after="160" w:line="360" w:lineRule="auto"/>
        <w:ind w:firstLine="567"/>
        <w:rPr>
          <w:rFonts w:ascii="GHEA Grapalat" w:hAnsi="GHEA Grapalat"/>
          <w:sz w:val="24"/>
          <w:szCs w:val="24"/>
        </w:rPr>
      </w:pPr>
      <w:bookmarkStart w:id="54" w:name="bookmark87"/>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48.</w:t>
      </w:r>
      <w:r w:rsidRPr="00776528">
        <w:rPr>
          <w:rFonts w:ascii="GHEA Grapalat" w:hAnsi="GHEA Grapalat"/>
          <w:b/>
          <w:sz w:val="24"/>
          <w:szCs w:val="24"/>
        </w:rPr>
        <w:tab/>
        <w:t>Կանխավճարները</w:t>
      </w:r>
      <w:bookmarkEnd w:id="54"/>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Կանխավճարներ են համարվում առաջիկայում վճարման ենթակա մաքսատուրքերի, հարկերի, մաքսավճարների, հատուկ, հակագնագցման, փոխհատուցման տուրքերի վճարման հաշվին կատարված եւ վճարողի կողմից կոնկրետ ապրանքների համար մաքսատուրքերի, հարկերի, մաքսավճարների, հատուկ, հակագնագցման, փոխհատուցման տուրքերի կոնկրետ տեսակների եւ </w:t>
      </w:r>
      <w:r w:rsidRPr="00776528">
        <w:rPr>
          <w:rFonts w:ascii="GHEA Grapalat" w:hAnsi="GHEA Grapalat"/>
          <w:sz w:val="24"/>
          <w:szCs w:val="24"/>
        </w:rPr>
        <w:lastRenderedPageBreak/>
        <w:t>գումարների կտրվածքով չհստակեցված դրամական միջոցները (փողը), եթե անդամ պետությունների օրենսդրությանը համապատասխան սահմանվում է այդպիսի կանխավճարների կատարում:</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պետության օրենսդրությամբ կարող է նախատեսվել կանխավճարների օգտագործման հնարավորություն՝ անձնական օգտագործման ապրանքների համար մաքսատուրքերի, հարկերի վճարման, մաքսատուրքերի, հարկերի վճարման պարտավորության կատարման ապահովման,</w:t>
      </w:r>
      <w:r w:rsidR="0082638E">
        <w:rPr>
          <w:rFonts w:ascii="GHEA Grapalat" w:hAnsi="GHEA Grapalat"/>
          <w:sz w:val="24"/>
          <w:szCs w:val="24"/>
        </w:rPr>
        <w:t xml:space="preserve"> </w:t>
      </w:r>
      <w:r w:rsidRPr="00776528">
        <w:rPr>
          <w:rFonts w:ascii="GHEA Grapalat" w:hAnsi="GHEA Grapalat"/>
          <w:sz w:val="24"/>
          <w:szCs w:val="24"/>
        </w:rPr>
        <w:t>հատուկ, հակագնագցման, փոխհատուցման տուրքերի վճարման պարտավորության կատարման ապահովման, ինչպես նաեւ սույն Օրենսգրքի 46-րդ հոդվածի 1-ին կետում եւ 71-րդ հոդվածի 1-ին կետում նշվածներից բացի այլ վճարումների հաշվին, որոնց գանձումն այդ անդամ պետության օրենսդրությամբ վերապահված է մաքսային մարմիններին: Այն դեպքում, երբ անդամ պետությունների օրենսդրությանը համապատասխան՝ մաքսային վճարները գանձելու պարտավորությունը դրված է այլ պետական մարմինների վրա, անդամ պետության օրենսդրությամբ կարող է նախատեսվել այլ այնպիսի վճարների հաշվին կանխավճարների օգտագործման հնարավորություն, որոնք նշված չեն սույն Օրենսգրքի 46-րդ հոդվածի 1-ին կետում եւ 71-րդ հոդվածի 1-ին կետում, եւ որոնք գանձելու պարտավորությունը դրված է այդպիսի պետական մարմինների վրա:</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Կանխավճարները կատարվում են այն անդամ պետության արժույթով, որի տարածքում այդ կանխավճարները ենթադրվում է, որ օգտագործվելու են մաքսային վճարները, հատուկ, հակագնագցման, փոխհատուցման տուրքերը վճարելու նպատակով, իսկ եթե Միության շրջանակներում միջազգային պայմանագրերով եւ</w:t>
      </w:r>
      <w:r w:rsidRPr="00776528">
        <w:rPr>
          <w:rFonts w:ascii="Sylfaen" w:hAnsi="Sylfaen"/>
          <w:sz w:val="24"/>
          <w:szCs w:val="24"/>
        </w:rPr>
        <w:t> </w:t>
      </w:r>
      <w:r w:rsidRPr="00776528">
        <w:rPr>
          <w:rFonts w:ascii="GHEA Grapalat" w:hAnsi="GHEA Grapalat"/>
          <w:sz w:val="24"/>
          <w:szCs w:val="24"/>
        </w:rPr>
        <w:t xml:space="preserve">(կամ) անդամ պետությունների երկկողմ միջազգային պայմանագրերով նախատեսվում է մաքսային վճարները, հատուկ, հակագնագցման, փոխհատուցման տուրքերը վճարել այն անդամ պետության արժույթից տարբերվող այլ արժույթով, որի տարածքում ենթադրվում է, որ այդ կանխավճարներն օգտագործվելու են մաքսային վճարները, հատուկ, </w:t>
      </w:r>
      <w:r w:rsidRPr="00776528">
        <w:rPr>
          <w:rFonts w:ascii="GHEA Grapalat" w:hAnsi="GHEA Grapalat"/>
          <w:sz w:val="24"/>
          <w:szCs w:val="24"/>
        </w:rPr>
        <w:lastRenderedPageBreak/>
        <w:t>հակագնագցման, փոխհատուցման տուրքերը վճարելու նպատակով, ապա այդպիսի միջազգային պայմանագրերով սահմանված արժույթով:</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Որպես կանխավճարներ տրված դրամական միջոցները (փողը) համարվում են կանխավճարները կատարած անձի սեփականությունը եւ չեն կարող դիտվել որպես մաքսային վճարներ, հատուկ, հակագնագցման, փոխհատուցման տուրքեր կամ որպես մաքսատուրքերը, հարկերը վճարելու պարտավորության կատարման ապահովում, որպես հատուկ, հակագնագցման, փոխհատուցման տուրքերը, սույն հոդվածի 1-ին կետի երկրորդ պարբերությունում նշված այլ վճարները վճարելու պարտավորության կատարման ապահովում մուտքագրված դրամական միջոցներ (փող)՝ այնքան ժամանակ, մինչեւ կանխավճարներ կատարած անձն այդ մասին կարգադրություն չտա մաքսային մարմնին կամ մաքսային մարմինը բռնագանձում չտարածի կանխավճարների վրա: Որպես կանխավճարներ կատարած անձի կարգադրություն է դիտարկվում նրա կողմից կամ նրա անունից մաքսային հայտարարագիր կամ կանխավճարների գումարների վերադարձի մասին դիմում ներկայացնելը կամ անդամ պետության օրենսդրությանը համապատասխան՝ այլ գործողությունների կատարումը, որոնք վկայում են այդ անձի՝ իր դրամական միջոցները (փողը) որպես մաքսային վճարներ, հատուկ, հակագնագցման, փոխհատուցման տուրքեր կամ որպես մաքսատուրքերը, հարկերը վճարելու պարտավորության կատարման ապահովում, հատուկ, հակագնագցման, փոխհատուցման տուրքերը վճարելու պարտավորության կատարման ապահովում օգտագործելու մտադրության մասին:</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Կանխավճարները կատարած անձի կողմից անդամ պետությունների օրենսդրությամբ սահմանված մաքսային մարմին ներկայացված դիմումի հիման վրա այդ մաքսային մարմինը կանխավճարները կատարած անձին ներկայացնում է որպես կանխավճարներ տրված դրամական միջոցները (փողը) ծախսելու մասին հաշվետվություն՝ այն ժամանակահատվածի համար, որը չի գերազանցում </w:t>
      </w:r>
      <w:r w:rsidRPr="00776528">
        <w:rPr>
          <w:rFonts w:ascii="GHEA Grapalat" w:hAnsi="GHEA Grapalat"/>
          <w:sz w:val="24"/>
          <w:szCs w:val="24"/>
        </w:rPr>
        <w:lastRenderedPageBreak/>
        <w:t>կանխավճարները վերադարձնելու համար անդամ պետությունների օրենսդրությամբ սահմանված ժամկետը:</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Կանխավճարները կատարած անձի դիմումի ձեւը եւ մաքսային մարմին այն ներկայացնելու կարգը, ինչպես նաեւ նշված հաշվետվության ձեւը, մաքսային մարմնի կողմից այն ներկայացնելու կարգը եւ ժամկետները սահմանվում են անդամ պետությունների օրենսդրությամբ:</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Կանխավճարների գումարների վերադարձը (հաշվանցումը) իրականացվում է սույն Օրենսգրքի 67–րդ հոդվածին համապատասխան:</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Կանխավճարների չպահանջված գումարների տնօրինումն իրականացվում է անդամ պետությունների օրենսդրությանը համապատասխան: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Կանխավճարների կատարման կարգը ձեւերը սահմանվում են անդամ պետությունների օրենսդրությամբ:</w:t>
      </w:r>
      <w:bookmarkStart w:id="55" w:name="bookmark88"/>
    </w:p>
    <w:p w:rsidR="00D95962" w:rsidRPr="00776528" w:rsidRDefault="00D95962" w:rsidP="00A430B9">
      <w:pPr>
        <w:tabs>
          <w:tab w:val="left" w:pos="993"/>
        </w:tabs>
        <w:spacing w:after="160" w:line="360" w:lineRule="auto"/>
        <w:ind w:firstLine="567"/>
        <w:rPr>
          <w:rFonts w:ascii="GHEA Grapalat" w:hAnsi="GHEA Grapalat"/>
          <w:sz w:val="24"/>
          <w:szCs w:val="24"/>
        </w:rPr>
      </w:pPr>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49.</w:t>
      </w:r>
      <w:r w:rsidRPr="00776528">
        <w:rPr>
          <w:rFonts w:ascii="GHEA Grapalat" w:hAnsi="GHEA Grapalat"/>
          <w:b/>
          <w:sz w:val="24"/>
          <w:szCs w:val="24"/>
        </w:rPr>
        <w:tab/>
        <w:t>Մաքսային վճարների վճարման արտոնությունները</w:t>
      </w:r>
      <w:bookmarkEnd w:id="55"/>
      <w:r w:rsidRPr="00776528">
        <w:rPr>
          <w:rFonts w:ascii="GHEA Grapalat" w:hAnsi="GHEA Grapalat"/>
          <w:b/>
          <w:sz w:val="24"/>
          <w:szCs w:val="24"/>
        </w:rPr>
        <w:t xml:space="preserve"> եւ սակագնային առանձնաշնորհումները </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Օրենսգրքում մաքսային վճարների վճարման արտոնություններ ասելով ենթադրվում է՝</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մաքսատուրքերի վճարման արտոնությունները (սակագնային արտոնությունները).</w:t>
      </w:r>
    </w:p>
    <w:p w:rsidR="00D95962" w:rsidRPr="00776528" w:rsidRDefault="00D95962" w:rsidP="00A430B9">
      <w:pPr>
        <w:tabs>
          <w:tab w:val="left" w:pos="993"/>
          <w:tab w:val="left" w:pos="1042"/>
        </w:tabs>
        <w:spacing w:after="160" w:line="360" w:lineRule="auto"/>
        <w:ind w:firstLine="567"/>
        <w:jc w:val="both"/>
        <w:rPr>
          <w:rFonts w:ascii="GHEA Grapalat" w:hAnsi="GHEA Grapalat"/>
          <w:sz w:val="24"/>
          <w:szCs w:val="24"/>
        </w:rPr>
      </w:pPr>
      <w:r w:rsidRPr="00776528">
        <w:rPr>
          <w:rFonts w:ascii="GHEA Grapalat" w:hAnsi="GHEA Grapalat"/>
          <w:sz w:val="24"/>
          <w:szCs w:val="24"/>
        </w:rPr>
        <w:t>արտահանման մաքսատուրքերի վճարման արտոնությունները.</w:t>
      </w:r>
    </w:p>
    <w:p w:rsidR="00D95962" w:rsidRPr="00776528" w:rsidRDefault="00D95962" w:rsidP="00A430B9">
      <w:pPr>
        <w:tabs>
          <w:tab w:val="left" w:pos="993"/>
          <w:tab w:val="left" w:pos="1038"/>
        </w:tabs>
        <w:spacing w:after="160" w:line="360" w:lineRule="auto"/>
        <w:ind w:firstLine="567"/>
        <w:jc w:val="both"/>
        <w:rPr>
          <w:rFonts w:ascii="GHEA Grapalat" w:hAnsi="GHEA Grapalat"/>
          <w:sz w:val="24"/>
          <w:szCs w:val="24"/>
        </w:rPr>
      </w:pPr>
      <w:r w:rsidRPr="00776528">
        <w:rPr>
          <w:rFonts w:ascii="GHEA Grapalat" w:hAnsi="GHEA Grapalat"/>
          <w:sz w:val="24"/>
          <w:szCs w:val="24"/>
        </w:rPr>
        <w:t>հարկերի վճարման արտոնությունները.</w:t>
      </w:r>
    </w:p>
    <w:p w:rsidR="00D95962" w:rsidRPr="00776528" w:rsidRDefault="00D95962" w:rsidP="00A430B9">
      <w:pPr>
        <w:tabs>
          <w:tab w:val="left" w:pos="993"/>
          <w:tab w:val="left" w:pos="1038"/>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մաքսավճարների վճարման արտոնությունները (մաքսավճարների վճարումից ազատումը):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Ներմուծման մաքսատուրքերի վճարման արտոնությունների (սակագնային արտոնությունների) տրամադրման դեպքերն ու պայմանները, ինչպես նաեւ </w:t>
      </w:r>
      <w:r w:rsidRPr="00776528">
        <w:rPr>
          <w:rFonts w:ascii="GHEA Grapalat" w:hAnsi="GHEA Grapalat"/>
          <w:sz w:val="24"/>
          <w:szCs w:val="24"/>
        </w:rPr>
        <w:lastRenderedPageBreak/>
        <w:t>դրանք կիրառելու կարգը սահմանվում են «Միության մասին» պայմանագրին համապատասխան: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մասին» պայմանագրի 43-րդ հոդվածին համապատասխան ներմուծման մաքսատուրքի դրույքաչափը նվազեցնելու միջոցով ներմուծման մաքսատուրքերի վճարման արտոնություններ (սակագնային արտոնություններ) տրամադրելու դեպքերն ու պայմանները սահմանելիս Հանձնաժողովն իրավունք ունի սահմանելու այլ հանգամանքներ, քան սույն Օրենսգրքով նախատեսված հանգամանքները, որոնց ի հայտ գալու դեպքում ներմուծման մաքսատուրքեր վճարելու պարտավորությունը դադարում է եւ</w:t>
      </w:r>
      <w:r w:rsidRPr="00776528">
        <w:rPr>
          <w:rFonts w:ascii="Sylfaen" w:hAnsi="Sylfaen"/>
          <w:sz w:val="24"/>
          <w:szCs w:val="24"/>
        </w:rPr>
        <w:t> </w:t>
      </w:r>
      <w:r w:rsidRPr="00776528">
        <w:rPr>
          <w:rFonts w:ascii="GHEA Grapalat" w:hAnsi="GHEA Grapalat"/>
          <w:sz w:val="24"/>
          <w:szCs w:val="24"/>
        </w:rPr>
        <w:t>(կամ) վրա է հասնում ներմուծման մաքսատուրքերը վճարելու ժամկետը: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Արտահանման մաքսատուրքերի վճարման արտոնությունները, հարկերի վճարման արտոնությունները, ինչպես նաեւ մաքսավճարների վճարման արտոնությունները (մաքսավճարների վճարումից ազատումը) սահմանվում են անդամ պետությունների օրենսդրությամբ:</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Սակագնային առանձնաշնորհումները տրամադրվում են «Միության մասին» պայմանագրին եւ երրորդ կողմի հետ Միության միջազգային այն պայմանագրերին համապատասխան, որոնցով նախատեսվում է ազատ առեւտրի ռեժիմի կիրառում: Սակագնային առանձնաշնորհումները վերականգնվում են Հանձնաժողովի կողմից սահմանվող դեպքերում եւ պայմանների պահպանման դեպքում:</w:t>
      </w:r>
    </w:p>
    <w:p w:rsidR="00D95962" w:rsidRPr="00776528" w:rsidRDefault="00D95962" w:rsidP="00A430B9">
      <w:pPr>
        <w:tabs>
          <w:tab w:val="left" w:pos="993"/>
        </w:tabs>
        <w:spacing w:after="160" w:line="360" w:lineRule="auto"/>
        <w:ind w:firstLine="567"/>
        <w:rPr>
          <w:rFonts w:ascii="GHEA Grapalat" w:hAnsi="GHEA Grapalat"/>
          <w:sz w:val="24"/>
          <w:szCs w:val="24"/>
        </w:rPr>
      </w:pPr>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50.</w:t>
      </w:r>
      <w:r w:rsidRPr="00776528">
        <w:rPr>
          <w:rFonts w:ascii="GHEA Grapalat" w:hAnsi="GHEA Grapalat"/>
          <w:b/>
          <w:sz w:val="24"/>
          <w:szCs w:val="24"/>
        </w:rPr>
        <w:tab/>
        <w:t xml:space="preserve">Մաքսատուրքեր, հարկեր վճարողները </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bookmarkStart w:id="56" w:name="bookmark89"/>
      <w:r w:rsidRPr="00776528">
        <w:rPr>
          <w:rFonts w:ascii="GHEA Grapalat" w:hAnsi="GHEA Grapalat"/>
          <w:sz w:val="24"/>
          <w:szCs w:val="24"/>
        </w:rPr>
        <w:t>Մաքսատուրքեր, հարկեր վճարողներ են համարվում հայտարարատուն կամ այլ անձինք, որոնց վրա դրվել է մաքսատուրքեր, հարկեր վճարելու պարտավորություն:</w:t>
      </w:r>
    </w:p>
    <w:p w:rsidR="00D95962" w:rsidRPr="00776528" w:rsidRDefault="00D95962" w:rsidP="00A430B9">
      <w:pPr>
        <w:tabs>
          <w:tab w:val="left" w:pos="993"/>
        </w:tabs>
        <w:spacing w:after="160" w:line="360" w:lineRule="auto"/>
        <w:ind w:firstLine="567"/>
        <w:jc w:val="center"/>
        <w:rPr>
          <w:rFonts w:ascii="GHEA Grapalat" w:hAnsi="GHEA Grapalat"/>
          <w:sz w:val="24"/>
          <w:szCs w:val="24"/>
        </w:rPr>
      </w:pPr>
    </w:p>
    <w:p w:rsidR="00D95962" w:rsidRPr="00776528" w:rsidRDefault="00D95962" w:rsidP="00A430B9">
      <w:pPr>
        <w:spacing w:after="160" w:line="360" w:lineRule="auto"/>
        <w:jc w:val="center"/>
        <w:rPr>
          <w:rFonts w:ascii="GHEA Grapalat" w:hAnsi="GHEA Grapalat"/>
          <w:b/>
          <w:sz w:val="24"/>
          <w:szCs w:val="24"/>
        </w:rPr>
      </w:pPr>
      <w:r w:rsidRPr="00776528">
        <w:rPr>
          <w:rFonts w:ascii="GHEA Grapalat" w:hAnsi="GHEA Grapalat"/>
          <w:b/>
          <w:sz w:val="24"/>
          <w:szCs w:val="24"/>
        </w:rPr>
        <w:lastRenderedPageBreak/>
        <w:t>Գլուխ 7</w:t>
      </w:r>
    </w:p>
    <w:p w:rsidR="00D95962" w:rsidRPr="00776528" w:rsidRDefault="00D95962" w:rsidP="00A430B9">
      <w:pPr>
        <w:spacing w:after="160" w:line="360" w:lineRule="auto"/>
        <w:jc w:val="center"/>
        <w:rPr>
          <w:rFonts w:ascii="GHEA Grapalat" w:hAnsi="GHEA Grapalat"/>
          <w:b/>
          <w:sz w:val="24"/>
          <w:szCs w:val="24"/>
        </w:rPr>
      </w:pPr>
      <w:r w:rsidRPr="00776528">
        <w:rPr>
          <w:rFonts w:ascii="GHEA Grapalat" w:hAnsi="GHEA Grapalat"/>
          <w:b/>
          <w:sz w:val="24"/>
          <w:szCs w:val="24"/>
        </w:rPr>
        <w:t>Մաքսատուրքերի, հարկերի հաշվարկումը</w:t>
      </w:r>
      <w:bookmarkEnd w:id="56"/>
    </w:p>
    <w:p w:rsidR="00D95962" w:rsidRPr="00776528" w:rsidRDefault="00D95962" w:rsidP="00A430B9">
      <w:pPr>
        <w:tabs>
          <w:tab w:val="left" w:pos="993"/>
        </w:tabs>
        <w:spacing w:after="160" w:line="360" w:lineRule="auto"/>
        <w:ind w:firstLine="567"/>
        <w:rPr>
          <w:rFonts w:ascii="GHEA Grapalat" w:hAnsi="GHEA Grapalat"/>
          <w:sz w:val="24"/>
          <w:szCs w:val="24"/>
        </w:rPr>
      </w:pPr>
    </w:p>
    <w:p w:rsidR="00D95962" w:rsidRPr="00776528" w:rsidRDefault="00D95962" w:rsidP="00A430B9">
      <w:pPr>
        <w:tabs>
          <w:tab w:val="left" w:pos="2268"/>
        </w:tabs>
        <w:spacing w:after="160" w:line="360" w:lineRule="auto"/>
        <w:ind w:left="2268" w:hanging="1701"/>
        <w:rPr>
          <w:rFonts w:ascii="GHEA Grapalat" w:hAnsi="GHEA Grapalat"/>
          <w:b/>
          <w:sz w:val="24"/>
          <w:szCs w:val="24"/>
        </w:rPr>
      </w:pPr>
      <w:bookmarkStart w:id="57" w:name="bookmark92"/>
      <w:r w:rsidRPr="00776528">
        <w:rPr>
          <w:rFonts w:ascii="GHEA Grapalat" w:hAnsi="GHEA Grapalat"/>
          <w:b/>
          <w:sz w:val="24"/>
          <w:szCs w:val="24"/>
        </w:rPr>
        <w:t>Հոդված 51.</w:t>
      </w:r>
      <w:r w:rsidRPr="00776528">
        <w:rPr>
          <w:rFonts w:ascii="GHEA Grapalat" w:hAnsi="GHEA Grapalat"/>
          <w:b/>
          <w:sz w:val="24"/>
          <w:szCs w:val="24"/>
        </w:rPr>
        <w:tab/>
        <w:t>Մաքսատուրքերով, հարկերով հարկվող օբյեկտը</w:t>
      </w:r>
      <w:bookmarkStart w:id="58" w:name="bookmark91"/>
      <w:r w:rsidRPr="00776528">
        <w:rPr>
          <w:rFonts w:ascii="GHEA Grapalat" w:hAnsi="GHEA Grapalat"/>
          <w:b/>
          <w:sz w:val="24"/>
          <w:szCs w:val="24"/>
        </w:rPr>
        <w:t xml:space="preserve"> եւ մաքսատուրքերի, հարկերի հաշվարկման բազան</w:t>
      </w:r>
      <w:bookmarkEnd w:id="58"/>
    </w:p>
    <w:p w:rsidR="00D95962" w:rsidRPr="00776528" w:rsidRDefault="00D95962" w:rsidP="00A430B9">
      <w:pPr>
        <w:tabs>
          <w:tab w:val="left" w:pos="993"/>
          <w:tab w:val="left" w:pos="1028"/>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Մաքսատուրքերով, հարկերով հարկվող օբյեկտ են համարվում Միության մաքսային սահմանով տեղափոխվող ապրանքները, ինչպես նաեւ սույն Օրենսգրքով նախատեսված դեպքերում այլ ապրանքները: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Մաքսատուրքերի հաշվարկման բազա են համարվում, կախված ապրանքի տեսակից եւ կիրառվող դրույքաչափերի տեսակներից, ապրանքների մաքսային արժեքը եւ</w:t>
      </w:r>
      <w:r w:rsidRPr="00776528">
        <w:rPr>
          <w:rFonts w:ascii="Sylfaen" w:hAnsi="Sylfaen"/>
          <w:sz w:val="24"/>
          <w:szCs w:val="24"/>
        </w:rPr>
        <w:t> </w:t>
      </w:r>
      <w:r w:rsidRPr="00776528">
        <w:rPr>
          <w:rFonts w:ascii="GHEA Grapalat" w:hAnsi="GHEA Grapalat"/>
          <w:sz w:val="24"/>
          <w:szCs w:val="24"/>
        </w:rPr>
        <w:t>(կամ) դրանց՝ բնաիրային արտահայտությամբ ֆիզիկական բնութագիրը (ապրանքի քանակը, զանգվածը, այդ թվում՝ հաշվի առնելով առաջնային փաթեթվածքը, որն անբաժանելի է ապրանքից մինչեւ դրա սպառումը եւ</w:t>
      </w:r>
      <w:r w:rsidRPr="00776528">
        <w:rPr>
          <w:rFonts w:ascii="Sylfaen" w:hAnsi="Sylfaen"/>
          <w:sz w:val="24"/>
          <w:szCs w:val="24"/>
        </w:rPr>
        <w:t> </w:t>
      </w:r>
      <w:r w:rsidRPr="00776528">
        <w:rPr>
          <w:rFonts w:ascii="GHEA Grapalat" w:hAnsi="GHEA Grapalat"/>
          <w:sz w:val="24"/>
          <w:szCs w:val="24"/>
        </w:rPr>
        <w:t>(կամ) որով կատարվում է ապրանքի մանրածախ առեւտուրը, ծավալը կամ այլ բնութագիր), եթե սույն Օրենսգրքով այլ բան սահմանված չէ:</w:t>
      </w:r>
    </w:p>
    <w:p w:rsidR="00D95962" w:rsidRPr="00776528" w:rsidRDefault="00D95962" w:rsidP="00A430B9">
      <w:pPr>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3.</w:t>
      </w:r>
      <w:r w:rsidRPr="00776528">
        <w:rPr>
          <w:rFonts w:ascii="GHEA Grapalat" w:hAnsi="GHEA Grapalat"/>
          <w:sz w:val="24"/>
          <w:szCs w:val="24"/>
        </w:rPr>
        <w:tab/>
        <w:t>Հարկերի հաշվարկման բազան սահմանվում է անդամ պետությունների օրենսդրությանը համապատասխան:</w:t>
      </w:r>
    </w:p>
    <w:p w:rsidR="00D95962" w:rsidRPr="00776528" w:rsidRDefault="00D95962" w:rsidP="00A430B9">
      <w:pPr>
        <w:tabs>
          <w:tab w:val="left" w:pos="993"/>
        </w:tabs>
        <w:spacing w:after="160" w:line="360" w:lineRule="auto"/>
        <w:ind w:firstLine="567"/>
        <w:rPr>
          <w:rFonts w:ascii="GHEA Grapalat" w:hAnsi="GHEA Grapalat"/>
          <w:sz w:val="24"/>
          <w:szCs w:val="24"/>
        </w:rPr>
      </w:pPr>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52.</w:t>
      </w:r>
      <w:r w:rsidRPr="00776528">
        <w:rPr>
          <w:rFonts w:ascii="GHEA Grapalat" w:hAnsi="GHEA Grapalat"/>
          <w:b/>
          <w:sz w:val="24"/>
          <w:szCs w:val="24"/>
        </w:rPr>
        <w:tab/>
        <w:t>Մաքսատուրքերի, հարկերի հաշվարկումը</w:t>
      </w:r>
      <w:bookmarkEnd w:id="57"/>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Մաքսատուրքերը, հարկերը հաշվարկվում են մաքսատուրքեր, հարկեր վճարողների կողմից, իսկ սույն հոդվածով սահմանված դեպքերում՝ մաքսային մարմնի կողմից:</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Մաքսատուրքերը, հարկերը հաշվարկվում են մաքսային մարմնի կողմից՝</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ապրանքների բացթողումից հետո մաքսային հսկողության անցկացման արդյունքների հիման վրա՝ մաքսատուրքերի, հարկերի ոչ ճիշտ հաշվարկում հայտնաբերելու դեպքում.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Օրենսգրքի 56-րդ հոդվածին համապատասխան վճարման ենթակա մաքսատուրքերը, հարկերը հաշվարկելիս.</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Օրենսգրքի 91–րդ հոդվածի 3–րդ կետում, 97-րդ հոդվածի 3-րդ կետում, 103-րդ հոդվածի 3-րդ կետում, 153-րդ հոդվածի 4-րդ կետում, 162-րդ հոդվածի 3-րդ կետում, 241-րդ հոդվածի 3-րդ կետում, 279-րդ հոդվածի 3-րդ կետում, 280-րդ հոդվածի 3-րդ կետում, 284-րդ հոդվածի 3-րդ կետում, 288-րդ հոդվածի 3-րդ կետում, 295-րդ հոդվածի 3-րդ եւ 8-րդ կետերում եւ 309-րդ հոդվածի 3-րդ կետում նշված հանգամանքների ի հայտ գալու դեպքում, ինչպես նաեւ այն դեպքերում, երբ այն ապրանքների համար, որոնք բաց են թողնվել մինչեւ ապրանքների հայտարարագիր ներկայացնելը, սույն Օրենսգրքով սահմանված ժամկետում ապրանքների հայտարարագիր չի ներկայացվել.</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հայտարարատուի կողմից սույն Օրենսգրքի 117–րդ հոդվածի 8-րդ կետում նշված գործողությունները չկատարելու դեպքում.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Օրենսգրքի 254-րդ հոդվածին համապատասխան սահմանվող այն հանգամանքների ի հայտ գալու դեպքում, որոնց դեպքում մաքսատուրքեր, հարկեր վճարելու պարտավորությունը ենթակա է կատարման.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սույն Օրենսգրքի 315–րդ հոդվածի 1-ին կետում նշված դեպքերում մաքսային հսկողության անցկացման արդյունքների հիման վրա.</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Օրենսգրքի 325-րդ հոդվածի 12-րդ եւ 13-րդ կետերով նախատեսված դեպքերում մաքսային հսկողության անցկացման արդյունքների հիման վրա.</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 xml:space="preserve">սույն Օրենսգրքին համապատասխան նախատեսված հանգամանքներն ի հայտ գալու դեպքում, որոնց պարագայում մաքսատուրքերի, հարկերի վճարման պարտավորությունը ենթակա է կատարման այն ապրանքների համար, որոնց </w:t>
      </w:r>
      <w:r w:rsidRPr="00776528">
        <w:rPr>
          <w:rFonts w:ascii="GHEA Grapalat" w:hAnsi="GHEA Grapalat"/>
          <w:sz w:val="24"/>
          <w:szCs w:val="24"/>
        </w:rPr>
        <w:lastRenderedPageBreak/>
        <w:t>մաքսային հայտարարագրումը դրանք մաքսային ընթացակարգով ձեւակերպելիս իրականացվել է տրանսպորտային (փոխադրման), առեւտրային եւ</w:t>
      </w:r>
      <w:r w:rsidRPr="00776528">
        <w:rPr>
          <w:rFonts w:ascii="Sylfaen" w:hAnsi="Sylfaen"/>
          <w:sz w:val="24"/>
          <w:szCs w:val="24"/>
        </w:rPr>
        <w:t> </w:t>
      </w:r>
      <w:r w:rsidRPr="00776528">
        <w:rPr>
          <w:rFonts w:ascii="GHEA Grapalat" w:hAnsi="GHEA Grapalat"/>
          <w:sz w:val="24"/>
          <w:szCs w:val="24"/>
        </w:rPr>
        <w:t>(կամ) այլ փաստաթղթերը որպես մաքսային հայտարարագիր օգտագործելով.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սույն Օրենսգրքի 208-րդ հոդվածի 6-րդ կետում նշված հանգամանքներն ի հայտ գալու պարագայում՝ այն դեպքերում, երբ մաքսատուրքերը, հարկերը վճարելու պարտավորությունը ենթակա է կատարման սույն Օրենսգրքի 208-րդ հոդվածի 3-րդ կետում նշված անձանց կողմից.</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այլ դեպքերում, երբ մաքսատուրքերը, հարկերը սույն Օրենսգրքին համապատասխան ենթակա են վճարման՝ ապրանքների բացթողումից հետո ի հայտ եկած հանգամանքների կապակցությամբ, եւ ապրանքների նկատմամբ մաքսատուրքերը, հարկերը չեն հաշվարկվել վճարողի կողմից:</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Մաքսատուրքերի, հարկերի հաշվարկման վերաբերյալ տվյալները նշվում</w:t>
      </w:r>
      <w:r w:rsidRPr="00776528">
        <w:rPr>
          <w:rFonts w:ascii="Sylfaen" w:hAnsi="Sylfaen"/>
          <w:sz w:val="24"/>
          <w:szCs w:val="24"/>
        </w:rPr>
        <w:t> </w:t>
      </w:r>
      <w:r w:rsidRPr="00776528">
        <w:rPr>
          <w:rFonts w:ascii="GHEA Grapalat" w:hAnsi="GHEA Grapalat"/>
          <w:sz w:val="24"/>
          <w:szCs w:val="24"/>
        </w:rPr>
        <w:t>են ապրանքների հայտարարագրում, մաքսային մուտքի օրդերում կամ սույն Օրենսգրքի 266-րդ հոդվածի 19-րդ կետի առաջին պարբերությանը համապատասխան Հանձնաժողովի կողմից սահմանված այլ մաքսային փաստաթղթում, սույն Օրենսգրքի 277-րդ հոդվածի 3-րդ կետի երկրորդ պարբերությունում նշված մաքսային փաստաթղթում կամ սույն հոդվածի 4-րդ կետում նշված մաքսային փաստաթղթում: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2-րդ կետի 2-րդ, 3-րդ, 8-րդ, 9-րդ եւ 10-րդ ենթակետերում նշված դեպքերում մաքսատուրքերի, հարկերի հաշվարկման դեպքում մաքսատուրքերի, հարկերի հաշվարկման վերաբերյալ տվյալները նշվում</w:t>
      </w:r>
      <w:r w:rsidRPr="00776528">
        <w:rPr>
          <w:rFonts w:ascii="Sylfaen" w:hAnsi="Sylfaen"/>
          <w:sz w:val="24"/>
          <w:szCs w:val="24"/>
        </w:rPr>
        <w:t> </w:t>
      </w:r>
      <w:r w:rsidRPr="00776528">
        <w:rPr>
          <w:rFonts w:ascii="GHEA Grapalat" w:hAnsi="GHEA Grapalat"/>
          <w:sz w:val="24"/>
          <w:szCs w:val="24"/>
        </w:rPr>
        <w:t>են մաքսատուրքերի, հարկերի, հատուկ, հակագնագցման, փոխհատուցման տուրքերի հաշվարկում: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Մաքսատուրքերի, հարկերի, հատուկ, հակագնագցման, փոխհատուցման տուրքերի հաշվարկի ձեւը, այդպիսի հաշվարկի կառուցվածքը եւ ձեւաչափն էլեկտրոնային փաստաթղթի ձեւով, դրանք լրացնելու կարգը եւ այդպիսի </w:t>
      </w:r>
      <w:r w:rsidRPr="00776528">
        <w:rPr>
          <w:rFonts w:ascii="GHEA Grapalat" w:hAnsi="GHEA Grapalat"/>
          <w:sz w:val="24"/>
          <w:szCs w:val="24"/>
        </w:rPr>
        <w:lastRenderedPageBreak/>
        <w:t>հաշվարկում փոփոխություններ (լրացումներ) կատարելու կարգը սահմանվում</w:t>
      </w:r>
      <w:r w:rsidRPr="00776528">
        <w:rPr>
          <w:rFonts w:ascii="Sylfaen" w:hAnsi="Sylfaen"/>
          <w:sz w:val="24"/>
          <w:szCs w:val="24"/>
        </w:rPr>
        <w:t> </w:t>
      </w:r>
      <w:r w:rsidRPr="00776528">
        <w:rPr>
          <w:rFonts w:ascii="GHEA Grapalat" w:hAnsi="GHEA Grapalat"/>
          <w:sz w:val="24"/>
          <w:szCs w:val="24"/>
        </w:rPr>
        <w:t>են Հանձնաժողովի կողմից:</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մարմնի պաշտոնատար անձի կողմից նշված հաշվարկը թղթային կրիչի վրա լրացնելիս կազմվում է այդպիսի մաքսային փաստաթղթի էլեկտրոնային տարբերակը: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Այն դեպքում, երբ մաքսատուրքերը, հարկերը, սույն Օրենսգրքին համապատասխան, վճարվում են մաքսային մուտքի օրդերի հիման վրա կամ սույն Օրենսգրքի 266-րդ հոդվածի 19-րդ կետի առաջին պարբերությանը համապատասխան Հանձնաժողովի կողմից սահմանված այլ մաքսային փաստաթղթի հիման վրա, մաքսատուրքերի, հարկերի հաշվարկման վերաբերյալ տվյալները մաքսային մարմնի կողմից նշվում են մաքսային մուտքի օրդերում: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մուտքի օրդերի կամ սույն Օրենսգրքի 266-րդ հոդվածի 19-րդ կետի առաջին պարբերությանը համապատասխան Հանձնաժողովի կողմից սահմանված այլ մաքսային փաստաթղթի ձեւերը, դրանք լրացնելու եւ դրանցում փոփոխություններ (լրացումներ) կատարելու կարգը սահմանվում են Հանձնաժողովի կողմից:</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մուտքի օրդերը կամ սույն Օրենսգրքի 266-րդ հոդվածի 19-րդ կետի առաջին պարբերությանը համապատասխան Հանձնաժողովի կողմից սահմանված այլ մաքսային փաստաթուղթ լրացնելիս մաքսային մարմնի պաշտոնատար անձի կողմից կազմվում է այդ փաստաթղթերի էլեկտրոնային տարբերակը: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Անդամ պետությունների՝ մաքսային կարգավորման վերաբերյալ օրենսդրությամբ կարող է նախատեսվել մաքսային մուտքի օրդերն այլ այնպիսի վճարների հաշվարկման եւ վճարման համար օգտագործելու հնարավորություն, որոնք գանձելու պարտավորությունն անդամ պետությունների օրենսդրությամբ դրված է մաքսային մարմինների վրա: Նշված դեպքում մաքսային մուտքի օրդերի ձեւը լրացնելու, դրանում փոփոխություններ (լրացումներ) կատարելու եւ այն </w:t>
      </w:r>
      <w:r w:rsidRPr="00776528">
        <w:rPr>
          <w:rFonts w:ascii="GHEA Grapalat" w:hAnsi="GHEA Grapalat"/>
          <w:sz w:val="24"/>
          <w:szCs w:val="24"/>
        </w:rPr>
        <w:lastRenderedPageBreak/>
        <w:t>օգտագործելու կարգը սահմանվում են այդ անդամ պետության՝ մաքսային կարգավորման վերաբերյալ օրենսդրությանը համապատասխան: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Մաքսատուրքերը, հարկերը հաշվարկում են այն անդամ պետության արժույթով, որտեղ դրանք ենթակա են վճարման սույն Օրենսգրքի 61-րդ հոդվածին համապատասխան՝ բացառությամբ Միության շրջանակներում միջազգային պայմանագրերով եւ</w:t>
      </w:r>
      <w:r w:rsidRPr="00776528">
        <w:rPr>
          <w:rFonts w:ascii="Sylfaen" w:hAnsi="Sylfaen"/>
          <w:sz w:val="24"/>
          <w:szCs w:val="24"/>
        </w:rPr>
        <w:t> </w:t>
      </w:r>
      <w:r w:rsidRPr="00776528">
        <w:rPr>
          <w:rFonts w:ascii="GHEA Grapalat" w:hAnsi="GHEA Grapalat"/>
          <w:sz w:val="24"/>
          <w:szCs w:val="24"/>
        </w:rPr>
        <w:t>(կամ) անդամ պետությունների երկկողմ միջազգային պայմանագրերով նախատեսված դեպքերի, երբ մաքսատուրքերը, հարկերը հաշվարկվում են այլ արժույթով: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մաքսատուրքերի, հարկերի հաշվարկման համար պահանջվում է արտարժույթը վերահաշվարկել անդամ պետության արժույթով կամ այլ արժույթով, ապա այդպիսի վերահաշվարկը կատարվում է մաքսային մարմնի կողմից մաքսային հայտարարագիրը գրանցելու օրվա դրությամբ գործող փոխարժեքով, եթե սույն Օրենսգրքով այլ բան սահմանված չէ:</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Մաքսատուրքը հաշվարկվում է մաքսատուրքի հաշվարկման բազայի եւ ապրանքի համար սահմանված մաքսատուրքի համապատասխան դրույքաչափի հիման վրա:</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Հարկերը հաշվարկվում են այն անդամ պետության օրենսդրությանը համապատասխան, որտեղ դրանք ենթակա են վճարման՝ սույն Օրենսգրքի 61-րդ հոդվածին համապատասխան:</w:t>
      </w:r>
    </w:p>
    <w:p w:rsidR="00D95962" w:rsidRPr="00776528" w:rsidRDefault="00D95962" w:rsidP="00A430B9">
      <w:pPr>
        <w:tabs>
          <w:tab w:val="left" w:pos="993"/>
        </w:tabs>
        <w:spacing w:after="160" w:line="360" w:lineRule="auto"/>
        <w:ind w:firstLine="567"/>
        <w:rPr>
          <w:rFonts w:ascii="GHEA Grapalat" w:hAnsi="GHEA Grapalat"/>
          <w:sz w:val="24"/>
          <w:szCs w:val="24"/>
        </w:rPr>
      </w:pPr>
      <w:bookmarkStart w:id="59" w:name="bookmark93"/>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53</w:t>
      </w:r>
      <w:bookmarkEnd w:id="59"/>
      <w:r w:rsidRPr="00776528">
        <w:rPr>
          <w:rFonts w:ascii="GHEA Grapalat" w:hAnsi="GHEA Grapalat"/>
          <w:b/>
          <w:sz w:val="24"/>
          <w:szCs w:val="24"/>
        </w:rPr>
        <w:t>.</w:t>
      </w:r>
      <w:r w:rsidRPr="00776528">
        <w:rPr>
          <w:rFonts w:ascii="GHEA Grapalat" w:hAnsi="GHEA Grapalat"/>
          <w:b/>
          <w:sz w:val="24"/>
          <w:szCs w:val="24"/>
        </w:rPr>
        <w:tab/>
        <w:t>Մաքսատուրքերի, հարկերի հաշվարկման համար կիրառվող մաքսատուրքերի, հարկերի դրույքաչափերը</w:t>
      </w:r>
    </w:p>
    <w:p w:rsidR="00D95962" w:rsidRPr="00776528" w:rsidRDefault="00D95962" w:rsidP="00A430B9">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Մաքսատուրքերի, հարկերի հաշվարկման համար կիրառվում են մաքսային մարմնի կողմից մաքսային հայտարարագիրը գրանցելու օրվա դրությամբ գործող դրույքաչափերը, եթե սույն Օրենսգրքով այլ բան սահմանված</w:t>
      </w:r>
      <w:r w:rsidRPr="00776528">
        <w:rPr>
          <w:rFonts w:ascii="Sylfaen" w:hAnsi="Sylfaen"/>
          <w:sz w:val="24"/>
          <w:szCs w:val="24"/>
        </w:rPr>
        <w:t> </w:t>
      </w:r>
      <w:r w:rsidRPr="00776528">
        <w:rPr>
          <w:rFonts w:ascii="GHEA Grapalat" w:hAnsi="GHEA Grapalat"/>
          <w:sz w:val="24"/>
          <w:szCs w:val="24"/>
        </w:rPr>
        <w:t>չէ:</w:t>
      </w:r>
    </w:p>
    <w:p w:rsidR="00D95962" w:rsidRPr="00776528" w:rsidRDefault="00D95962" w:rsidP="00A430B9">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Այն դեպքում, երբ արտահանման մաքսատուրքերը հաշվարկվում են այնպիսի ապրանքների համար, որոնց մաքսային հայտարարագրման առանձնահատկությունները սույն Օրենսգրքի 104-րդ հոդվածի 8-րդ կետին համապատասխան սահմանվում են անդամ պետությունների՝ մաքսային կարգավորման վերաբերյալ օրենսդրությամբ, կիրառվում են անդամ պետությունների նշված օրենսդրությամբ սահմանված օրվա դրությամբ գործող դրույքաչափերը:</w:t>
      </w:r>
    </w:p>
    <w:p w:rsidR="00D95962" w:rsidRPr="00776528" w:rsidRDefault="00D95962" w:rsidP="00A430B9">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Ներմուծման մաքսատուրքերը հաշվարկելու համար կիրառվում են Եվրասիական տնտեսական միության միասնական մաքսային սակագնի դրույքաչափերը՝ բացառությամբ «Միության մասին» պայմանագրին համապատասխան նախատեսված դեպքերի, ինչպես նաեւ այն դեպքերի, երբ Միության շրջանակներում միջազգային պայմանագրերին կամ երրորդ կողմի հետ Միության միջազգային պայմանագրերին համապատասխան՝ ներմուծման մաքսատուրքերի հաշվարկման համար կիրառվում են Եվրասիական տնտեսական միության միասնական մաքսային սակագնի դրույքաչափերից տարբերվող դրույքաչափեր:</w:t>
      </w:r>
    </w:p>
    <w:p w:rsidR="00D95962" w:rsidRPr="00776528" w:rsidRDefault="00D95962" w:rsidP="00A430B9">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հաշվարկելու համար սակագնային առանձնաշնորհումների տրամադրման պայմանները չպահպանելու դեպքում կիրառվում են Եվրասիական տնտեսական միության միասնական մաքսային սակագնի դրույքաչափերը, եթե «Միության մասին» պայմանագրով այլ բան սահմանված չէ:</w:t>
      </w:r>
    </w:p>
    <w:p w:rsidR="00D95962" w:rsidRPr="00776528" w:rsidRDefault="00D95962" w:rsidP="00A430B9">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Արտահանման մաքսատուրքերը հաշվարկելու համար կիրառվում են այն անդամ պետության օրենսդրությամբ սահմանված դրույքաչափերը, որտեղ դրանք ենթակա են վճարման սույն Օրենսգրքի 61-րդ հոդվածին համապատասխան, եթե Միության շրջանակներում միջազգային պայմանագրերով եւ</w:t>
      </w:r>
      <w:r w:rsidRPr="00776528">
        <w:rPr>
          <w:rFonts w:ascii="Sylfaen" w:hAnsi="Sylfaen"/>
          <w:sz w:val="24"/>
          <w:szCs w:val="24"/>
        </w:rPr>
        <w:t> </w:t>
      </w:r>
      <w:r w:rsidRPr="00776528">
        <w:rPr>
          <w:rFonts w:ascii="GHEA Grapalat" w:hAnsi="GHEA Grapalat"/>
          <w:sz w:val="24"/>
          <w:szCs w:val="24"/>
        </w:rPr>
        <w:t>(կամ) անդամ պետությունների երկկողմ միջազգային պայմանագրերով այլ բան սահմանված չէ:</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Հարկերի հաշվարկման համար կիրառվում են այն անդամ պետության օրենսդրությամբ սահմանված դրույքաչափերը, որտեղ դրանք ենթակա են վճարման՝ սույն Օրենսգրքի 61-րդ հոդվածին համապատասխան: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լիազորված պետական մարմինների կողմից ներկայացված տվյալների հիման վրա Հանձնաժողովը ձեւավորում է անդամ պետություններում ապրանքների նկատմամբ կիրառվող հարկերի դրույքաչափերի ընդհանուր ցանկը եւ այն տեղադրում է Ինտերնետ ցանցում՝ Միության պաշտոնական կայքում: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պետություններում ապրանքների նկատմամբ կիրառվող հարկերի դրույքաչափերի ընդհանուր ցանկի ձեւաչափը, այն ձեւավորելու, վարելու եւ դրանում առկա տվյալներն օգտագործելու կարգը, ինչպես նաեւ այդպիսի դրույքաչափերի մասին տվյալները ներկայացնելու կարգն ու տեխնիկական պայմանները, այդ թվում՝ կառուցվածքն ու ձեւաչափը, որոշվում են Հանձնաժողովի կողմից:</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bookmarkStart w:id="60" w:name="bookmark96"/>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54.</w:t>
      </w:r>
      <w:r w:rsidRPr="00776528">
        <w:rPr>
          <w:rFonts w:ascii="GHEA Grapalat" w:hAnsi="GHEA Grapalat"/>
          <w:b/>
          <w:sz w:val="24"/>
          <w:szCs w:val="24"/>
        </w:rPr>
        <w:tab/>
        <w:t>Մաքսատուրքեր, հարկեր վճարելու պարտավորության առաջացումը եւ դադարումը: Մաքսատուրքեր, հարկեր չվճարելու դեպքերը</w:t>
      </w:r>
      <w:bookmarkEnd w:id="60"/>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Մաքսատուրքեր, հարկեր վճարելու պարտավորություն առաջանում է սույն Օրենսգրքի 56–րդ, 91–րդ, 97–րդ, 103–րդ, 136–րդ, 137–րդ, 141–րդ, 153–րդ, 162–րդ, 174–րդ, 185–րդ, 198–րդ, 208–րդ, 216–րդ, 225–րդ, 232–րդ, 241–րդ, </w:t>
      </w:r>
      <w:r w:rsidRPr="00776528">
        <w:rPr>
          <w:rFonts w:ascii="GHEA Grapalat" w:hAnsi="GHEA Grapalat"/>
          <w:sz w:val="24"/>
          <w:szCs w:val="24"/>
        </w:rPr>
        <w:br/>
        <w:t>247–րդ, 279–րդ, 280–րդ, 284–րդ, 288–րդ, 295–րդ եւ 309–րդ հոդվածներին համապատասխան: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Մաքսատուրքեր, հարկեր վճարելու պարտավորությունը դադարում է սույն Օրենսգրքի 56-րդ, 91-րդ, 97-րդ, 103-րդ, 136-րդ, 137-րդ, 141-րդ, 153-րդ, </w:t>
      </w:r>
      <w:r w:rsidRPr="00776528">
        <w:rPr>
          <w:rFonts w:ascii="GHEA Grapalat" w:hAnsi="GHEA Grapalat"/>
          <w:sz w:val="24"/>
          <w:szCs w:val="24"/>
        </w:rPr>
        <w:br/>
        <w:t xml:space="preserve">162-րդ, 174-րդ, 185-րդ, 198-րդ, 208-րդ, 216-րդ, 225-րդ, 232-րդ, 241-րդ, 247-րդ, 279-րդ, 280-րդ, 284-րդ, 288-րդ, 295-րդ եւ 309-րդ հոդվածներով նախատեսված </w:t>
      </w:r>
      <w:r w:rsidRPr="00776528">
        <w:rPr>
          <w:rFonts w:ascii="GHEA Grapalat" w:hAnsi="GHEA Grapalat"/>
          <w:sz w:val="24"/>
          <w:szCs w:val="24"/>
        </w:rPr>
        <w:lastRenderedPageBreak/>
        <w:t>հանգամանքների ի հայտ գալու եւ մաքսատուրքեր, հարկեր վճարելու պարտավորության դադարեցման հետ կապված պայմանների պահպանման դեպքում, սույն Օրենսգրքի 55-րդ հոդվածի 4-րդ կետի երկրորդ եւ երրորդ պարբերություններում եւ 68-րդ հոդվածի 3-րդ կետի երկրորդ պարբերությունում նշված դեպքերում, ինչպես նաեւ այն դեպքում, երբ սույն Օրենսգրքի 68-րդ հոդվածի 4-րդ կետի 4-րդ ենթակետին համապատասխան՝ մաքսատուրքերի, հարկերի բռնագանձման միջոցներ չեն կիրառվում մաքսատուրքերի, հարկերի այն գումարի առնչությամբ, որն անդամ պետությունների օրենսդրությանը համապատասխան ճանաչվել է բռնագանձման համար անհուսալի:</w:t>
      </w:r>
    </w:p>
    <w:p w:rsidR="00D95962" w:rsidRPr="00776528" w:rsidRDefault="00D95962" w:rsidP="00A430B9">
      <w:pPr>
        <w:tabs>
          <w:tab w:val="left" w:pos="993"/>
        </w:tabs>
        <w:spacing w:after="160" w:line="360" w:lineRule="auto"/>
        <w:ind w:firstLine="567"/>
        <w:jc w:val="both"/>
        <w:rPr>
          <w:rFonts w:ascii="GHEA Grapalat" w:hAnsi="GHEA Grapalat"/>
          <w:bCs/>
          <w:iCs/>
          <w:sz w:val="24"/>
          <w:szCs w:val="24"/>
        </w:rPr>
      </w:pPr>
      <w:r w:rsidRPr="00776528">
        <w:rPr>
          <w:rFonts w:ascii="GHEA Grapalat" w:hAnsi="GHEA Grapalat"/>
          <w:sz w:val="24"/>
          <w:szCs w:val="24"/>
        </w:rPr>
        <w:t>3.</w:t>
      </w:r>
      <w:r w:rsidRPr="00776528">
        <w:rPr>
          <w:rFonts w:ascii="GHEA Grapalat" w:hAnsi="GHEA Grapalat"/>
          <w:sz w:val="24"/>
          <w:szCs w:val="24"/>
        </w:rPr>
        <w:tab/>
        <w:t>Հանձնաժողովն իրավունք ունի որոշելու այն հանգամանքները, որոնց պարագայում դադարում է մաքսատուրքերը, հարկերը վճարելու պարտավորությունը այն դեպքերում, երբ միեւնույն ապրանքների համար մաքսատուրքեր, հարկեր վճարելու պարտավորությունը տարբեր անձանց համար առաջացել է տարբեր հանգամանքներում եւ (կամ) բազմիցս, այդ թվում՝ երբ մաքսատուրքեր, հարկեր վճարելու պարտավորությունն առաջացել է մեկ անդամ պետությունում, իսկ այն հանգամանքները, որոնց ժամանակ մաքսատուրքերը, հարկերը վճարելու պարտավորությունը դադարում է, ի հայտ են եկել այլ անդամ պետությունում, ինչպես նաեւ այդ հանգամանքների ի հայտ գալու հաստատման գործում մաքսային մարմինների փոխգործակցության կարգը: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Մաքսատուրքեր, հարկեր չեն վճարվում՝</w:t>
      </w:r>
    </w:p>
    <w:p w:rsidR="00D95962" w:rsidRPr="00776528" w:rsidRDefault="00D95962" w:rsidP="00A430B9">
      <w:pPr>
        <w:tabs>
          <w:tab w:val="left" w:pos="993"/>
          <w:tab w:val="left" w:pos="1022"/>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այն ապրանքների համար, որոնք ձեւակերպվում են (ձեւակերպվել են) այնպիսի մաքսային ընթացակարգով, որով ձեւակերպվելու պայմանները չեն նախատեսում մաքսատուրքերի, հարկերի վճարում նախքան դրա ավարտը կամ դադարեցումը, եւ այդպիսի մաքսային ընթացակարգին համապատասխան այդ ապրանքներն օգտագործելու պայմանները պահպանելու դեպքում.</w:t>
      </w:r>
    </w:p>
    <w:p w:rsidR="00D95962" w:rsidRPr="00776528" w:rsidRDefault="00D95962" w:rsidP="00A430B9">
      <w:pPr>
        <w:tabs>
          <w:tab w:val="left" w:pos="993"/>
          <w:tab w:val="left" w:pos="1047"/>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առանձին կատեգորիայի ապրանքների համար, որոնք, սույն Օրենսգրքի 272-րդ հոդվածի 4-րդ կետին եւ 281-րդ հոդվածի 2-րդ կետին համապատասխան, </w:t>
      </w:r>
      <w:r w:rsidRPr="00776528">
        <w:rPr>
          <w:rFonts w:ascii="GHEA Grapalat" w:hAnsi="GHEA Grapalat"/>
          <w:sz w:val="24"/>
          <w:szCs w:val="24"/>
        </w:rPr>
        <w:lastRenderedPageBreak/>
        <w:t>ենթակա չեն մաքսային ընթացակարգով ձեւակերպման, ապրանքների այդ կատեգորիաների համար սույն Օրենսգրքով սահմանված օգտագործման պայմանները պահպանելու դեպքում.</w:t>
      </w:r>
    </w:p>
    <w:p w:rsidR="00D95962" w:rsidRPr="00776528" w:rsidRDefault="00D95962" w:rsidP="00A430B9">
      <w:pPr>
        <w:tabs>
          <w:tab w:val="left" w:pos="993"/>
          <w:tab w:val="left" w:pos="1047"/>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«ժամանակավոր ներմուծում (թույլտվություն)» մաքսային ընթացակարգով ձեւակերպվող (ձեւակերպված) ապրանքների նկատմամբ՝ ներմուծման մաքսատուրքերի վճարման գծով ներմուծման մաքսատուրքերի վճարումից ազատման ձեւով արտոնությունների կիրառմամբ եւ հարկերի վճարման արտոնությունների կիրառմամբ, մինչեւ նշված ընթացակարգի ավարտը կամ դադարեցումը՝ այդպիսի արտոնություններ տրամադրելու պայմանները պահպանելու պայմանով, արտոնությունները տրամադրելու պայմաններին համապատասխանող նպատակներով ապրանքներն օգտագործելու պայմանով, այդպիսի ապրանքների օգտագործման եւ</w:t>
      </w:r>
      <w:r w:rsidRPr="00776528">
        <w:rPr>
          <w:rFonts w:ascii="Sylfaen" w:hAnsi="Sylfaen"/>
          <w:sz w:val="24"/>
          <w:szCs w:val="24"/>
        </w:rPr>
        <w:t> </w:t>
      </w:r>
      <w:r w:rsidRPr="00776528">
        <w:rPr>
          <w:rFonts w:ascii="GHEA Grapalat" w:hAnsi="GHEA Grapalat"/>
          <w:sz w:val="24"/>
          <w:szCs w:val="24"/>
        </w:rPr>
        <w:t>(կամ) տնօրինման սահմանափակումները պահպանելու պայմանով, ինչպես նաեւ այդպիսի ապրանքների օգտագործման պայմանները նշված մաքսային ընթացակարգին համապատասխան պահպանելու պայմանով՝ բացառությամբ հայտարարատուի կողմից այդպիսի արտոնություններից հրաժարվելու դեպքերի.</w:t>
      </w:r>
    </w:p>
    <w:p w:rsidR="00D95962" w:rsidRPr="00776528" w:rsidRDefault="00D95962" w:rsidP="00A430B9">
      <w:pPr>
        <w:tabs>
          <w:tab w:val="left" w:pos="993"/>
          <w:tab w:val="left" w:pos="1047"/>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«ներքին սպառման համար բացթողում» մաքսային ընթացակարգով ձեւակերպվող (ձեւակերպված) ապրանքների նկատմամբ՝ ներմուծման մաքսատուրքերի վճարման գծով ներմուծման մաքսատուրքերի վճարումից ազատման ձեւով այնպիսի արտոնությունների, ինչպես նաեւ հարկերի վճարման այնպիսի արտոնությունների կիրառմամբ, որոնք ուղեկցվում են այդպիսի ապրանքների օգտագործման եւ</w:t>
      </w:r>
      <w:r w:rsidRPr="00776528">
        <w:rPr>
          <w:rFonts w:ascii="Sylfaen" w:hAnsi="Sylfaen"/>
          <w:sz w:val="24"/>
          <w:szCs w:val="24"/>
        </w:rPr>
        <w:t> </w:t>
      </w:r>
      <w:r w:rsidRPr="00776528">
        <w:rPr>
          <w:rFonts w:ascii="GHEA Grapalat" w:hAnsi="GHEA Grapalat"/>
          <w:sz w:val="24"/>
          <w:szCs w:val="24"/>
        </w:rPr>
        <w:t>(կամ) տնօրինման սահմանափակումներով, այդպիսի արտոնություններ տրամադրելու պայմանները պահպանելու պայմանով, արտոնությունները տրամադրելու պայմաններին համապատասխան նպատակներով ապրանքներն օգտագործելու պայմանով, ինչպես նաեւ այդպիսի ապրանքների օգտագործման եւ</w:t>
      </w:r>
      <w:r w:rsidRPr="00776528">
        <w:rPr>
          <w:rFonts w:ascii="Sylfaen" w:hAnsi="Sylfaen"/>
          <w:sz w:val="24"/>
          <w:szCs w:val="24"/>
        </w:rPr>
        <w:t> </w:t>
      </w:r>
      <w:r w:rsidRPr="00776528">
        <w:rPr>
          <w:rFonts w:ascii="GHEA Grapalat" w:hAnsi="GHEA Grapalat"/>
          <w:sz w:val="24"/>
          <w:szCs w:val="24"/>
        </w:rPr>
        <w:t>(կամ) տնօրինման մասով սահմանափակումները պահպանելու պայմանով՝ բացառությամբ հայտարարատուի կողմից այդպիսի արտոնություններից հրաժարվելու դեպքերի:</w:t>
      </w:r>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lastRenderedPageBreak/>
        <w:t>Հոդված 55.</w:t>
      </w:r>
      <w:r w:rsidRPr="00776528">
        <w:rPr>
          <w:rFonts w:ascii="GHEA Grapalat" w:hAnsi="GHEA Grapalat"/>
          <w:b/>
          <w:sz w:val="24"/>
          <w:szCs w:val="24"/>
        </w:rPr>
        <w:tab/>
        <w:t>Մաքսատուրքերը, հարկերը վճարելու պարտավորության կատարումը</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Մաքսատուրքերը, հարկերը վճարելու պարտավորությունը կատարվում է մաքսատուրքերը, հարկերը վճարողի կողմից, այն անձանց կողմից, որոնք, սույն Օրենսգրքին համապատասխան, մաքսատուրքերը, հարկերը վճարող անձի հետ միասին կրում են մաքսատուրքերը, հարկերը վճարելու համապարտ պարտավորություն կամ, եթե դա նախատեսված է անդամ պետությունների օրենսդրությամբ, մաքսատուրքերը, հարկերը վճարելու սուբսիդիար պարտավորություն:</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է սահմանվել նաեւ այլ անձանց կողմից մաքսատուրքերը, հարկերը վճարելու պարտավորությունը կատարելու հնարավորություն:</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Մաքսատուրքերը, հարկերը վճարելու պարտավորությունը կատարվում է մաքսային ներկայացուցչի կողմից՝ հաշվի առնելով սույն Օրենսգրքի 405-րդ հոդվածը:</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Մաքսատուրքերը, հարկերը վճարելու պարտավորությունը կատարվում է դրանք սույն Օրենսգրքի 57-61-րդ հոդվածներով սահմանված կարգով եւ ժամկետներում, սույն Օրենսգրքին համապատասխան հաշվարկված եւ վճարման ենթակա գումարների չափով վճարելու միջոցով:</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Մաքսատուրքերը, հարկերը վճարելու պարտավորության կատարման առանձնահատկությունները կազմակերպության լուծարման, անհատ ձեռնարկատիրոջ գործունեության դադարեցման, կազմակերպության վերակազմակերպման դեպքում սահմանվում են անդամ պետությունների օրենսդրությամբ:</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Այն դեպքում, երբ անդամ պետության օրենսդրությամբ սահմանված է չվճարված մաքսային վճարների ձեւով պատճառված վնասի փոխհատուցման միջոցով մաքսատուրքերի, հարկերի վճարման պարտավորության կատարման </w:t>
      </w:r>
      <w:r w:rsidRPr="00776528">
        <w:rPr>
          <w:rFonts w:ascii="GHEA Grapalat" w:hAnsi="GHEA Grapalat"/>
          <w:sz w:val="24"/>
          <w:szCs w:val="24"/>
        </w:rPr>
        <w:lastRenderedPageBreak/>
        <w:t>հնարավորություն, այդ պարտավորության կատարման առանձնահատկությունները սահմանվում են այդ անդամ պետության օրենսդրությամբ:</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Մաքսատուրքերը, հարկերը վճարելու պարտավորությունը չկատարելու կամ ոչ պատշաճ կատարելու դեպքում մաքսային մարմինն անդամ պետությունների օրենսդրությամբ սահմանված կարգով եւ ժամկետներում մաքսատուրքերը, հարկերը վճարողին, ինչպես նաեւ այն անձանց, որոնք սույն Օրենսգրքին համապատասխան մաքսատուրքերը, հարկերը վճարողի հետ կրում</w:t>
      </w:r>
      <w:r w:rsidRPr="00776528">
        <w:rPr>
          <w:rFonts w:ascii="Sylfaen" w:hAnsi="Sylfaen"/>
          <w:sz w:val="24"/>
          <w:szCs w:val="24"/>
        </w:rPr>
        <w:t> </w:t>
      </w:r>
      <w:r w:rsidRPr="00776528">
        <w:rPr>
          <w:rFonts w:ascii="GHEA Grapalat" w:hAnsi="GHEA Grapalat"/>
          <w:sz w:val="24"/>
          <w:szCs w:val="24"/>
        </w:rPr>
        <w:t>են մաքսատուրքերը, հարկերը վճարելու համապարտ պարտավորություն կամ, եթե դա նախատեսված է անդամ պետությունների օրենսդրությամբ, մաքսատուրքերը, հարկերը վճարելու սուբսիդիար պարտավորություն, ծանուցում</w:t>
      </w:r>
      <w:r w:rsidRPr="00776528">
        <w:rPr>
          <w:rFonts w:ascii="Sylfaen" w:hAnsi="Sylfaen"/>
          <w:sz w:val="24"/>
          <w:szCs w:val="24"/>
        </w:rPr>
        <w:t> </w:t>
      </w:r>
      <w:r w:rsidRPr="00776528">
        <w:rPr>
          <w:rFonts w:ascii="GHEA Grapalat" w:hAnsi="GHEA Grapalat"/>
          <w:sz w:val="24"/>
          <w:szCs w:val="24"/>
        </w:rPr>
        <w:t>է ուղարկում մաքսատուրքերի, հարկերի՝ սահմանված ժամկետում չվճարված գումարների մասին՝ բացառությամբ սույն հոդվածի 4-րդ կետով նախատեսված դեպքերի:</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ծանուցման ձեւը, դրանում նշված պահանջների կատարման կարգն ու ժամկետը սահմանվում են անդամ պետությունների օրենսդրությանը համապատասխան:</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դեպքերում, երբ մաքսատուրքերը, հարկերը սույն Օրենսգրքի 61-րդ հոդվածին համապատասխան ենթակա են վճարման մեկ անդամ պետությունում, իսկ մաքսատուրքերի, հարկերի բռնագանձումը, սույն Օրենսգրքի 69-րդ հոդվածի 3-րդ կետին համապատասխան, իրականացվում է մեկ այլ անդամ պետության մաքսային մարմնի կողմից, նշված ծանուցումն ուղարկվում է մաքսատուրքերի, հարկերի գանձումն իրականացնող մաքսային մարմնի կողմից՝ մաքսատուրքերի, հարկերի գանձման համար անհրաժեշտ փաստաթղթերն ստանալուց հետո՝ սույն Օրենսգրքի 1-ին հավելվածի համաձայն սահմանված կարգով:</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մարմինը սույն հոդվածի 3-րդ կետում նշված ծանուցումը չի ուղարկում հետեւյալ դեպքերում՝</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ապրանքների բացթողումից հետո, իսկ այն ապրանքների դեպքում, որոնց բացթողումն իրականացվել է մինչեւ ապրանքների հայտարարագիր ներկայացնելը՝ էլեկտրոնային փաստաթուղթն ուղարկելուց կամ սույն Օրենսգրքի 120-րդ հոդվածի 13-րդ կետով նախատեսված համապատասխան նշումները կատարելուց հետո հայտնաբերվում է ապրանքների մեկ հայտարարագրում հաշվարկված մաքսային վճարները, հատուկ, հակագնագցման, փոխհատուցման տուրքերը չվճարելու փաստը, որոնց հանրագումարը չի գերազանցում 5 եվրոյին համարժեք գումարը՝ սույն Օրենսգրքին համապատասխան մաքսատուրքերի, հարկերի հաշվարկման փոխարժեքի կիրառման օրվա դրությամբ գործող փոխարժեքով.</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հայտնաբերվում է սույն Օրենսգրքի 52-րդ հոդվածի 4-րդ կետում նշված՝ մաքսատուրքերի, հարկերի, հատուկ, հակագնագցման, փոխհատուցման տուրքերի մեկ հաշվարկում հաշվարկված մաքսային վճարները, հատուկ, հակագնագցման, փոխհատուցման տուրքերը չվճարելու փաստը, որոնց հանրագումարը չի գերազանցում 5 եվրոյին համարժեք գումարը՝ սույն Օրենսգրքին համապատասխան մաքսատուրքերի, հարկերի հաշվարկման փոխարժեքի կիրառման օրվա դրությամբ գործող փոխարժեքով:</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դեպքերում մաքսատուրքերը, հարկերը վճարելու պարտավորությունը դադարում է:</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են սահմանվել այլ դեպքեր, որոնց պարագայում նշված ծանուցումը չի ուղարկվում:</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Սույն հոդվածի 3-րդ կետին համապատասխան ուղարկված ծանուցման մեջ նշված ժամկետում մաքսատուրքերը, հարկերը վճարելու պարտավորությունը չկատարելու կամ ոչ պատշաճ կատարելու դեպքում, ինչպես նաեւ այն դեպքում, երբ սույն հոդվածի 4-րդ կետի հինգերորդ պարբերությանը համապատասխան նման ծանուցում չի ուղարկվում, մաքսատուրքերի, հարկերի բռնագանձումն իրականացնող մաքսային մարմինը սույն Օրենսգրքի 11-րդ գլխին </w:t>
      </w:r>
      <w:r w:rsidRPr="00776528">
        <w:rPr>
          <w:rFonts w:ascii="GHEA Grapalat" w:hAnsi="GHEA Grapalat"/>
          <w:sz w:val="24"/>
          <w:szCs w:val="24"/>
        </w:rPr>
        <w:lastRenderedPageBreak/>
        <w:t>համապատասխան միջոցներ է ձեռնարկում՝ մաքսատուրքերը, հարկերը բռնագանձելու ուղղությամբ:</w:t>
      </w:r>
    </w:p>
    <w:p w:rsidR="00D95962" w:rsidRPr="00776528" w:rsidRDefault="00D95962" w:rsidP="00A430B9">
      <w:pPr>
        <w:tabs>
          <w:tab w:val="left" w:pos="-142"/>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Հանձնաժողովն իրավունք ունի որոշելու մաքսատուրքերը, հարկերը վճարելու պարտավորությունը կատարելու առանձնահատկություններն այն դեպքերում, երբ միեւնույն ապրանքների համար մաքսատուրքերը, հարկերը վճարելու պարտավորություն է առաջացել տարբեր անձանց մոտ տարբեր հանգամանքներում եւ</w:t>
      </w:r>
      <w:r w:rsidRPr="00776528">
        <w:rPr>
          <w:rFonts w:ascii="Sylfaen" w:hAnsi="Sylfaen"/>
          <w:sz w:val="24"/>
          <w:szCs w:val="24"/>
        </w:rPr>
        <w:t> </w:t>
      </w:r>
      <w:r w:rsidRPr="00776528">
        <w:rPr>
          <w:rFonts w:ascii="GHEA Grapalat" w:hAnsi="GHEA Grapalat"/>
          <w:sz w:val="24"/>
          <w:szCs w:val="24"/>
        </w:rPr>
        <w:t>(կամ) բազմիցս:</w:t>
      </w:r>
    </w:p>
    <w:p w:rsidR="00D95962" w:rsidRPr="00776528" w:rsidRDefault="00D95962" w:rsidP="00A430B9">
      <w:pPr>
        <w:tabs>
          <w:tab w:val="left" w:pos="-142"/>
          <w:tab w:val="left" w:pos="993"/>
        </w:tabs>
        <w:spacing w:after="160" w:line="360" w:lineRule="auto"/>
        <w:ind w:firstLine="567"/>
        <w:jc w:val="both"/>
        <w:rPr>
          <w:rFonts w:ascii="GHEA Grapalat" w:hAnsi="GHEA Grapalat"/>
          <w:sz w:val="24"/>
          <w:szCs w:val="24"/>
        </w:rPr>
      </w:pPr>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56.</w:t>
      </w:r>
      <w:r w:rsidRPr="00776528">
        <w:rPr>
          <w:rFonts w:ascii="GHEA Grapalat" w:hAnsi="GHEA Grapalat"/>
          <w:b/>
          <w:sz w:val="24"/>
          <w:szCs w:val="24"/>
        </w:rPr>
        <w:tab/>
        <w:t>Մաքսատուրքերը, հարկերը վճարելու պարտավորության առաջացումը եւ դադարեցումը Միության մաքսային սահմանով ապրանքների անօրինական տեղափոխման դեպքում, դրանք վճարելու ժամկետները եւ հաշվարկման առանձնահատկությունները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սահմանով ապրանքների անօրինական տեղափոխման դեպքում ներմուծման մաքսատուրքերը, հարկերը վճարելու պարտավորությունն առաջանում է Միության մաքսային տարածք ապրանքները ներմուծելու ժամանակ:</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Միության մաքսային սահմանով ապրանքների անօրինական տեղափոխման դեպքում արտահանման մաքսատուրքերը, հարկերը վճարելու պարտավորությունն առաջանում է Միության մաքսային տարածքից ապրանքներն արտահանելու ժամանակ:</w:t>
      </w:r>
    </w:p>
    <w:p w:rsidR="00D95962" w:rsidRPr="00776528" w:rsidRDefault="00D95962" w:rsidP="00A430B9">
      <w:pPr>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2.</w:t>
      </w:r>
      <w:r w:rsidRPr="00776528">
        <w:rPr>
          <w:rFonts w:ascii="GHEA Grapalat" w:hAnsi="GHEA Grapalat"/>
          <w:sz w:val="24"/>
          <w:szCs w:val="24"/>
        </w:rPr>
        <w:tab/>
        <w:t xml:space="preserve">Միության մաքսային սահմանով ապրանքների անօրինական տեղափոխման դեպքում մաքսատուրքերը, հարկերը վճարելու պարտավորությունն առաջանում է ապրանքներն անօրինական տեղափոխող անձանց մոտ: Անօրինական տեղափոխմանը մասնակցող անձինք, եթե նրանք գիտեին կամ պետք է իմանային այդպիսի տեղափոխման անօրինականության մասին, իսկ Միության մաքսային տարածք ապրանքների ներմուծման դեպքում՝ </w:t>
      </w:r>
      <w:r w:rsidRPr="00776528">
        <w:rPr>
          <w:rFonts w:ascii="GHEA Grapalat" w:hAnsi="GHEA Grapalat"/>
          <w:sz w:val="24"/>
          <w:szCs w:val="24"/>
        </w:rPr>
        <w:lastRenderedPageBreak/>
        <w:t>նաեւ այն անձինք, որոնք սեփականության կամ տիրապետման իրավունքով ձեռք</w:t>
      </w:r>
      <w:r w:rsidRPr="00776528">
        <w:rPr>
          <w:rFonts w:ascii="Sylfaen" w:hAnsi="Sylfaen"/>
          <w:sz w:val="24"/>
          <w:szCs w:val="24"/>
        </w:rPr>
        <w:t> </w:t>
      </w:r>
      <w:r w:rsidRPr="00776528">
        <w:rPr>
          <w:rFonts w:ascii="GHEA Grapalat" w:hAnsi="GHEA Grapalat"/>
          <w:sz w:val="24"/>
          <w:szCs w:val="24"/>
        </w:rPr>
        <w:t>են բերել անօրինական ներմուծված ապրանքները, եթե ձեռքբերման պահին նրանք գիտեին կամ պետք է իմանային Միության մաքսային տարածք դրանց ներմուծման անօրինականության մասին, ապրանքներն անօրինական տեղափոխող անձանց հետ միասին կրում են մաքսատուրքերը, հարկերը վճարելու համապարտ պարտավորություն:</w:t>
      </w:r>
    </w:p>
    <w:p w:rsidR="00D95962" w:rsidRPr="00776528" w:rsidRDefault="00D95962" w:rsidP="00A430B9">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սահմանով ապրանքների անօրինական տեղափոխման դեպքում մաքսատուրքերը, հարկերը վճարելու պարտավորությունը դադարում է սույն հոդվածի 2–րդ կետում նշված անձանց համար՝ հետեւյալ հանգամանքների ի հայտ գալու դեպքում`</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մաքսատուրքերը, հարկերը վճարելու պարտավորության կատարում եւ</w:t>
      </w:r>
      <w:r w:rsidRPr="00776528">
        <w:rPr>
          <w:rFonts w:ascii="Sylfaen" w:hAnsi="Sylfaen"/>
          <w:sz w:val="24"/>
          <w:szCs w:val="24"/>
        </w:rPr>
        <w:t> </w:t>
      </w:r>
      <w:r w:rsidRPr="00776528">
        <w:rPr>
          <w:rFonts w:ascii="GHEA Grapalat" w:hAnsi="GHEA Grapalat"/>
          <w:sz w:val="24"/>
          <w:szCs w:val="24"/>
        </w:rPr>
        <w:t>(կամ)</w:t>
      </w:r>
      <w:r w:rsidRPr="00776528">
        <w:rPr>
          <w:rFonts w:ascii="GHEA Grapalat" w:hAnsi="GHEA Grapalat"/>
          <w:sz w:val="24"/>
          <w:szCs w:val="24"/>
        </w:rPr>
        <w:tab/>
        <w:t>դրանց բռնագանձում՝ սույն հոդվածի 5–րդ եւ 6–րդ կետերին համապատասխան հաշվարկված եւ վճարման ենթակա չափերով.</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ընթացակարգերով ապրանքների ձեւակերպում՝ սույն Օրենսգրքին համապատասխան.</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անդամ պետության՝ մաքսային կարգավորման վերաբերյալ օրենսդրությանը համապատասխան մաքսային մարմնի կողմից վթարի կամ անհաղթահարելի ուժի ազդեցության հետեւանքով օտարերկրյա ապրանքների ոչնչացման եւ</w:t>
      </w:r>
      <w:r w:rsidRPr="00776528">
        <w:rPr>
          <w:rFonts w:ascii="Sylfaen" w:hAnsi="Sylfaen"/>
          <w:color w:val="auto"/>
          <w:sz w:val="24"/>
          <w:szCs w:val="24"/>
        </w:rPr>
        <w:t> </w:t>
      </w:r>
      <w:r w:rsidRPr="00776528">
        <w:rPr>
          <w:rFonts w:ascii="GHEA Grapalat" w:hAnsi="GHEA Grapalat"/>
          <w:color w:val="auto"/>
          <w:sz w:val="24"/>
          <w:szCs w:val="24"/>
        </w:rPr>
        <w:t>(կամ) անվերադարձ կորստի կամ տեղափոխման (փոխադրման) եւ պահպանման բնականոն պայմաններում բնական կորստի հետեւանքով այդ ապրանքների անվերադարձ կորստի փաստը ճանաչելը, բացառությամբ այն դեպքերի, երբ նախքան նման ոչնչացումը կամ անվերադարձ կորուստը սույն Օրենսգրքին համապատասխան այդ օտարերկրյա ապրանքների նկատմամբ վրա</w:t>
      </w:r>
      <w:r w:rsidRPr="00776528">
        <w:rPr>
          <w:rFonts w:ascii="Sylfaen" w:hAnsi="Sylfaen"/>
          <w:color w:val="auto"/>
          <w:sz w:val="24"/>
          <w:szCs w:val="24"/>
        </w:rPr>
        <w:t> </w:t>
      </w:r>
      <w:r w:rsidRPr="00776528">
        <w:rPr>
          <w:rFonts w:ascii="GHEA Grapalat" w:hAnsi="GHEA Grapalat"/>
          <w:color w:val="auto"/>
          <w:sz w:val="24"/>
          <w:szCs w:val="24"/>
        </w:rPr>
        <w:t>է հասել մաքսատուրքերը, հարկերը վճարելու ժամկետը.</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4)</w:t>
      </w:r>
      <w:r w:rsidRPr="00776528">
        <w:rPr>
          <w:rFonts w:ascii="GHEA Grapalat" w:hAnsi="GHEA Grapalat"/>
          <w:color w:val="auto"/>
          <w:sz w:val="24"/>
          <w:szCs w:val="24"/>
        </w:rPr>
        <w:tab/>
        <w:t>ապրանքները բռնագրավելը կամ անդամ պետության սեփականություն (եկամուտ) դարձնելը՝ անդամ պետությունների օրենսդրությանը համապատասխան.</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5)</w:t>
      </w:r>
      <w:r w:rsidRPr="00776528">
        <w:rPr>
          <w:rFonts w:ascii="GHEA Grapalat" w:hAnsi="GHEA Grapalat"/>
          <w:color w:val="auto"/>
          <w:sz w:val="24"/>
          <w:szCs w:val="24"/>
        </w:rPr>
        <w:tab/>
        <w:t xml:space="preserve">մաքսային մարմնի կողմից սույն </w:t>
      </w:r>
      <w:r w:rsidR="0082638E">
        <w:rPr>
          <w:rFonts w:ascii="GHEA Grapalat" w:hAnsi="GHEA Grapalat"/>
          <w:color w:val="auto"/>
          <w:sz w:val="24"/>
          <w:szCs w:val="24"/>
        </w:rPr>
        <w:t>Օ</w:t>
      </w:r>
      <w:r w:rsidRPr="00776528">
        <w:rPr>
          <w:rFonts w:ascii="GHEA Grapalat" w:hAnsi="GHEA Grapalat"/>
          <w:color w:val="auto"/>
          <w:sz w:val="24"/>
          <w:szCs w:val="24"/>
        </w:rPr>
        <w:t>րենսգրքի 51-րդ գլխին համապատասխան ապրանքներն արգելանքի վերցնելը (արգելապահելը).</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6)</w:t>
      </w:r>
      <w:r w:rsidRPr="00776528">
        <w:rPr>
          <w:rFonts w:ascii="GHEA Grapalat" w:hAnsi="GHEA Grapalat"/>
          <w:color w:val="auto"/>
          <w:sz w:val="24"/>
          <w:szCs w:val="24"/>
        </w:rPr>
        <w:tab/>
        <w:t>այն ապրանքները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(վարչական ընթացակարգ իրականացնելու) ընթացքում եւ որոնց վերաբերյալ դրանք վերադարձնելու մասին որոշում է ընդունվել, եթե նախկինում այդ ապրանքների բացթողում չի իրականացվել:</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Միության մաքսային սահմանով ապրանքների անօրինական տեղափոխման դեպքում մաքսատուրքերը, հարկերը վճարելու ժամկետ է համարվում ապրանքները Միության մաքսային սահմանը հատելու օրը, իսկ եթե այդ օրը որոշված չէ, ապա Միության մաքսային սահմանով ապրանքների անօրինական տեղափոխման փաստը հայտնաբերելու օրը: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Միության մաքսային սահմանով ապրանքների անօրինական տեղափոխման դեպքում մաքսատուրքերը, հարկերը ենթակա են վճարման այն չափով, որով ենթակա կլինեին վճարման, եթե այդ ապրանքները ձեւակերպվեին հետեւյալ մաքսային ընթացակարգերով`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 ապրանքների ներմուծման դեպքում՝ «ներքին սպառման համար բացթողում» մաքսային ընթացակարգով՝ առանց սակագնային առանձնաշնորհումներ եւ ներմուծման մաքսատուրքերը, հարկերը վճարելու արտոնություններ կիրառելու.</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տարածքից ապրանքների արտահանման դեպքում՝ «արտահանում» մաքսային ընթացակարգով՝ առանց արտահանման մաքսատուրքերը վճարելու արտոնություններ կիրառելու:</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Միության մաքսային սահմանով ապրանքների անօրինական տեղափոխման դեպքում մաքսատուրքերը, հարկերը հաշվարկվում են սույն գլխին </w:t>
      </w:r>
      <w:r w:rsidRPr="00776528">
        <w:rPr>
          <w:rFonts w:ascii="GHEA Grapalat" w:hAnsi="GHEA Grapalat"/>
          <w:sz w:val="24"/>
          <w:szCs w:val="24"/>
        </w:rPr>
        <w:lastRenderedPageBreak/>
        <w:t>համապատասխան՝ ապրանքները Միության մաքսային սահմանը հատելու օրվա դրությամբ գործող մաքսատուրքերի, հարկերի դրույքաչափերի հիման վրա, իսկ եթե այդ օրը հայտնի չէ, ապա Միության մաքսային սահմանով ապրանքներն անօրինական տեղափոխելու փաստը հայտնաբերելու օրվա դրությամբ գործող դրույքաչափերի հիման վրա:</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ապրանքների մաքսային արժեքը որոշելու, ինչպես նաեւ մաքսատուրքերը, հարկերը հաշվարկելու համար պահանջվում է արտարժույթը վերահաշվարկել անդամ պետության արժույթով, այդպիսի վերահաշվարկը կատարվում է ապրանքները Միության մաքսային սահմանը հատելու օրվա դրությամբ գործող փոխարժեքով, իսկ եթե այդ օրը հայտնի չէ, ապա Միության մաքսային սահմանով ապրանքներն անօրինական տեղափոխելու փաստը հայտնաբերելու օրվա դրությամբ գործող փոխարժեքով: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մաքսային մարմինը չունի հստակ տվյալներ ապրանքների (բնույթի, անվանման, քանակի, ծագման եւ</w:t>
      </w:r>
      <w:r w:rsidRPr="00776528">
        <w:rPr>
          <w:rFonts w:ascii="Sylfaen" w:hAnsi="Sylfaen"/>
          <w:sz w:val="24"/>
          <w:szCs w:val="24"/>
        </w:rPr>
        <w:t> </w:t>
      </w:r>
      <w:r w:rsidRPr="00776528">
        <w:rPr>
          <w:rFonts w:ascii="GHEA Grapalat" w:hAnsi="GHEA Grapalat"/>
          <w:sz w:val="24"/>
          <w:szCs w:val="24"/>
        </w:rPr>
        <w:t>(կամ) մաքսային արժեքի) վերաբերյալ, վճարման ենթակա մաքսատուրքերի, հարկերի հաշվարկման բազան որոշվում է մաքսային մարմնի մոտ առկա տվյալների հիման վրա, ապրանքների դասակարգումն իրականացվում է՝ հաշվի առնելով սույն Օրենսգրքի 20-րդ հոդվածի 3-րդ կետը: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ապրանքի ծածկագիրը Արտաքին տնտեսական գործունեության ապրանքային անվանացանկին համապատասխան սահմանվել է 10-ից պակաս նիշերի քանակով խմբավորման մակարդակով, ապա՝</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մաքսատուրքերի հաշվարկման համար կիրառվում է այդ խմբավորման մեջ մտնող ապրանքներին համապատասխանող մաքսատուրքերի դրույքաչափերից ամենամեծը.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հարկերը հաշվարկելու համար կիրառվում է այն խմբավորման մեջ մտնող ապրանքներին համապատասխանող ավելացված արժեքի հարկի դրույքաչափերից ամենամեծը, ակցիզների (ակցիզային հարկի կամ ակցիզային </w:t>
      </w:r>
      <w:r w:rsidRPr="00776528">
        <w:rPr>
          <w:rFonts w:ascii="GHEA Grapalat" w:hAnsi="GHEA Grapalat"/>
          <w:sz w:val="24"/>
          <w:szCs w:val="24"/>
        </w:rPr>
        <w:lastRenderedPageBreak/>
        <w:t>վճարի) դրույքաչափերից ամենամեծը, որի համար սահմանվել է մաքսատուրքերի դրույքաչափերից ամենամեծը: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մասին ճշգրիտ տեղեկությունները հետագայում պարզվելու դեպքում մաքսատուրքերը, հարկերը հաշվարկվում են այդ ճշգրիտ տեղեկությունների հիման վրա, կատարվում է ավել վճարված եւ</w:t>
      </w:r>
      <w:r w:rsidRPr="00776528">
        <w:rPr>
          <w:rFonts w:ascii="Sylfaen" w:hAnsi="Sylfaen"/>
          <w:sz w:val="24"/>
          <w:szCs w:val="24"/>
        </w:rPr>
        <w:t> </w:t>
      </w:r>
      <w:r w:rsidRPr="00776528">
        <w:rPr>
          <w:rFonts w:ascii="GHEA Grapalat" w:hAnsi="GHEA Grapalat"/>
          <w:sz w:val="24"/>
          <w:szCs w:val="24"/>
        </w:rPr>
        <w:t>(կամ) ավել բռնագանձված մաքսատուրքերի, հարկերի գումարների վերադարձ (հաշվանցում) կամ չվճարված գումարների բռնագանձում՝ սույն Օրենսգրքի 10-րդ եւ 11-րդ գլուխներին համապատասխան: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Անդամ պետությունների օրենսդրությանը համապատասխան՝ ապրանքները բռնագրավելու կամ անդամ պետության սեփականություն (եկամուտ) դարձնելու, սույն Օրենսգրքի 51-րդ գլխին համապատասխան՝ մաքսային մարմինների կողմից ապրանքներն արգելանքի վերցնելու (արգելապահելու), ժամանակավոր պահպանման հանձնելու, ներմուծման մաքսատուրքերը, հարկերը, հատուկ, հակագնագցման, փոխհատուցման տուրքերը վճարելու պարտավորությունը կատարելուց հետո ապրանքները մաքսային ընթացակարգերով ձեւակերպելու եւ</w:t>
      </w:r>
      <w:r w:rsidRPr="00776528">
        <w:rPr>
          <w:rFonts w:ascii="Sylfaen" w:hAnsi="Sylfaen"/>
          <w:sz w:val="24"/>
          <w:szCs w:val="24"/>
        </w:rPr>
        <w:t> </w:t>
      </w:r>
      <w:r w:rsidRPr="00776528">
        <w:rPr>
          <w:rFonts w:ascii="GHEA Grapalat" w:hAnsi="GHEA Grapalat"/>
          <w:sz w:val="24"/>
          <w:szCs w:val="24"/>
        </w:rPr>
        <w:t>(կամ) դրանք (լրիվ կամ մասնակիորեն) բռնագանձելու դեպքում սույն հոդվածին համապատասխան վճարված եւ (կամ) բռնագանձված ներմուծման մաքսատուրքերի, հարկերի, հատուկ, հակագնագցման, փոխհատուցման տուրքերի գումարները ենթակա են վերադարձման (հաշվանցման)՝ սույն Օրենսգրքի 10-րդ գլխին եւ 76-րդ հոդվածին համապատասխան: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Սույն հոդվածի 1-7-րդ կետերի դրույթները չեն կիրառվում Միության մաքսային սահմանով ոչ հավաստի մաքսային հայտարարագրմամբ ապրանքների անօրինական տեղափոխման դեպքում: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Միության մաքսային սահմանով ոչ հավաստի մաքսային հայտարարագրմամբ ապրանքների անօրինական տեղափոխման դեպքում մաքսատուրքերը, հարկերը հաշվարկվում են սույն Օրենսգրքին </w:t>
      </w:r>
      <w:r w:rsidRPr="00776528">
        <w:rPr>
          <w:rFonts w:ascii="GHEA Grapalat" w:hAnsi="GHEA Grapalat"/>
          <w:sz w:val="24"/>
          <w:szCs w:val="24"/>
        </w:rPr>
        <w:lastRenderedPageBreak/>
        <w:t>համապատասխան: Ընդ որում, ապրանքների մաքսային հայտարարագրման ժամանակ փաստացի վճարված մաքսատուրքերը, հարկերը երկրորդ անգամ չեն վճարվում (բռնագանձվում), իսկ մաքսատուրքերի, հարկերի՝ ավել վճարված եւ</w:t>
      </w:r>
      <w:r w:rsidRPr="00776528">
        <w:rPr>
          <w:rFonts w:ascii="Sylfaen" w:hAnsi="Sylfaen"/>
          <w:sz w:val="24"/>
          <w:szCs w:val="24"/>
        </w:rPr>
        <w:t> </w:t>
      </w:r>
      <w:r w:rsidRPr="00776528">
        <w:rPr>
          <w:rFonts w:ascii="GHEA Grapalat" w:hAnsi="GHEA Grapalat"/>
          <w:sz w:val="24"/>
          <w:szCs w:val="24"/>
        </w:rPr>
        <w:t>(կամ) ավել բռնագանձված գումարները ենթակա են վերադարձման (հաշվանցման) սույն Օրենսգրքին համապատասխան:</w:t>
      </w:r>
    </w:p>
    <w:p w:rsidR="00D95962" w:rsidRPr="00776528" w:rsidRDefault="00D95962" w:rsidP="00A430B9">
      <w:pPr>
        <w:tabs>
          <w:tab w:val="left" w:pos="993"/>
        </w:tabs>
        <w:spacing w:after="160" w:line="360" w:lineRule="auto"/>
        <w:ind w:firstLine="567"/>
        <w:jc w:val="center"/>
        <w:rPr>
          <w:rFonts w:ascii="GHEA Grapalat" w:hAnsi="GHEA Grapalat"/>
          <w:sz w:val="24"/>
          <w:szCs w:val="24"/>
        </w:rPr>
      </w:pPr>
      <w:bookmarkStart w:id="61" w:name="bookmark97"/>
    </w:p>
    <w:p w:rsidR="00D95962" w:rsidRPr="00776528" w:rsidRDefault="00D95962" w:rsidP="00A430B9">
      <w:pPr>
        <w:tabs>
          <w:tab w:val="left" w:pos="993"/>
        </w:tabs>
        <w:spacing w:after="160" w:line="360" w:lineRule="auto"/>
        <w:ind w:firstLine="567"/>
        <w:jc w:val="center"/>
        <w:rPr>
          <w:rFonts w:ascii="GHEA Grapalat" w:hAnsi="GHEA Grapalat"/>
          <w:sz w:val="24"/>
          <w:szCs w:val="24"/>
        </w:rPr>
      </w:pPr>
    </w:p>
    <w:p w:rsidR="00D95962" w:rsidRPr="00776528" w:rsidRDefault="00D95962" w:rsidP="00A430B9">
      <w:pPr>
        <w:spacing w:after="160" w:line="360" w:lineRule="auto"/>
        <w:jc w:val="center"/>
        <w:rPr>
          <w:rFonts w:ascii="GHEA Grapalat" w:hAnsi="GHEA Grapalat"/>
          <w:b/>
          <w:sz w:val="24"/>
          <w:szCs w:val="24"/>
        </w:rPr>
      </w:pPr>
      <w:r w:rsidRPr="00776528">
        <w:rPr>
          <w:rFonts w:ascii="GHEA Grapalat" w:hAnsi="GHEA Grapalat"/>
          <w:b/>
          <w:sz w:val="24"/>
          <w:szCs w:val="24"/>
        </w:rPr>
        <w:t>Գլուխ 8</w:t>
      </w:r>
    </w:p>
    <w:p w:rsidR="00D95962" w:rsidRPr="00776528" w:rsidRDefault="00D95962" w:rsidP="00A430B9">
      <w:pPr>
        <w:spacing w:after="160" w:line="360" w:lineRule="auto"/>
        <w:jc w:val="center"/>
        <w:rPr>
          <w:rFonts w:ascii="GHEA Grapalat" w:hAnsi="GHEA Grapalat"/>
          <w:b/>
          <w:sz w:val="24"/>
          <w:szCs w:val="24"/>
        </w:rPr>
      </w:pPr>
      <w:r w:rsidRPr="00776528">
        <w:rPr>
          <w:rFonts w:ascii="GHEA Grapalat" w:hAnsi="GHEA Grapalat"/>
          <w:b/>
          <w:sz w:val="24"/>
          <w:szCs w:val="24"/>
        </w:rPr>
        <w:t>Մաքսատուրքերը, հարկերը վճարելու ժամկետները եւ կարգը</w:t>
      </w:r>
      <w:bookmarkEnd w:id="61"/>
    </w:p>
    <w:p w:rsidR="00D95962" w:rsidRPr="00776528" w:rsidRDefault="00D95962" w:rsidP="00A430B9">
      <w:pPr>
        <w:tabs>
          <w:tab w:val="left" w:pos="993"/>
        </w:tabs>
        <w:spacing w:after="160" w:line="360" w:lineRule="auto"/>
        <w:ind w:firstLine="567"/>
        <w:jc w:val="both"/>
        <w:rPr>
          <w:rFonts w:ascii="GHEA Grapalat" w:hAnsi="GHEA Grapalat"/>
          <w:sz w:val="24"/>
          <w:szCs w:val="24"/>
        </w:rPr>
      </w:pPr>
    </w:p>
    <w:p w:rsidR="00D95962" w:rsidRPr="00776528" w:rsidRDefault="00D95962" w:rsidP="00A430B9">
      <w:pPr>
        <w:tabs>
          <w:tab w:val="left" w:pos="2268"/>
        </w:tabs>
        <w:spacing w:after="160" w:line="360" w:lineRule="auto"/>
        <w:ind w:left="2268" w:hanging="1701"/>
        <w:rPr>
          <w:rFonts w:ascii="GHEA Grapalat" w:hAnsi="GHEA Grapalat"/>
          <w:b/>
          <w:sz w:val="24"/>
          <w:szCs w:val="24"/>
        </w:rPr>
      </w:pPr>
      <w:bookmarkStart w:id="62" w:name="bookmark98"/>
      <w:r w:rsidRPr="00776528">
        <w:rPr>
          <w:rFonts w:ascii="GHEA Grapalat" w:hAnsi="GHEA Grapalat"/>
          <w:b/>
          <w:sz w:val="24"/>
          <w:szCs w:val="24"/>
        </w:rPr>
        <w:t>Հոդված 57.</w:t>
      </w:r>
      <w:r w:rsidRPr="00776528">
        <w:rPr>
          <w:rFonts w:ascii="GHEA Grapalat" w:hAnsi="GHEA Grapalat"/>
          <w:b/>
          <w:sz w:val="24"/>
          <w:szCs w:val="24"/>
        </w:rPr>
        <w:tab/>
        <w:t>Մաքսատուրքերը, հարկերը վճարելու ժամկետները</w:t>
      </w:r>
      <w:bookmarkEnd w:id="62"/>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Մաքսատուրքերը, հարկերը վճարելու ժամկետները սահմանվում են՝ սույն Օրենսգրքի 56–րդ, 58-րդ, 91–րդ, 97–րդ, 103–րդ, 136–րդ, 137–րդ, 141–րդ, 153–րդ, 162–րդ, 174–րդ, 185–րդ, 198–րդ, 208–րդ, 216–րդ, 225–րդ, 232–րդ, </w:t>
      </w:r>
      <w:r w:rsidRPr="00776528">
        <w:rPr>
          <w:rFonts w:ascii="GHEA Grapalat" w:hAnsi="GHEA Grapalat"/>
          <w:sz w:val="24"/>
          <w:szCs w:val="24"/>
        </w:rPr>
        <w:br/>
        <w:t>241–րդ, 247–րդ, 279–րդ, 280–րդ, 284–րդ, 288–րդ, 295–րդ եւ 309–րդ հոդվածներին համապատասխան: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Այն ապրանքների համար, որոնց մաքսային հայտարարագրման առանձնահատկությունները սույն Օրենսգրքի 104-րդ հոդվածի 8-րդ կետին համապատասխան սահմանվում են անդամ պետությունների՝ մաքսային կարգավորման վերաբերյալ օրենսդրությամբ, մաքսատուրքերը, հարկերը վճարելու ժամկետները սահմանվում են անդամ պետությունների օրենսդրությամբ:</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Հատուկ մաքսային ընթացակարգով ձեւակերպվող (ձեւակերպված) ապրանքների համար մաքսատուրքերի, հարկերի վճարման ժամկետները սահմանվում են Հանձնաժողովի կողմից եւ անդամ պետությունների օրենսդրությամբ՝ Հանձնաժողովի կողմից նախատեսված դեպքերում, հատուկ </w:t>
      </w:r>
      <w:r w:rsidRPr="00776528">
        <w:rPr>
          <w:rFonts w:ascii="GHEA Grapalat" w:hAnsi="GHEA Grapalat"/>
          <w:sz w:val="24"/>
          <w:szCs w:val="24"/>
        </w:rPr>
        <w:lastRenderedPageBreak/>
        <w:t>մաքսային ընթացակարգով ձեւակերպելու պայմաններն ու հատուկ մաքսային ընթացակարգի կիրառման կարգը, սույն Օրենսգրքի 254-րդ հոդվածին համապատասխան, սահմանելիս:</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Վճարողի կողմից մաքսատուրքերը, հարկերը սույն Օրենսգրքով սահմանված ժամկետում վճարելու պարտավորությունը չկատարելու կամ ոչ պատշաճ կատարելու դեպքում վճարվում են տույժեր:</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Տույժերի հաշվեգրումը, վճարումը, բռնագանձումն ու վերադարձն իրականացվում են այն անդամ պետությունում, որտեղ սույն Օրենսգրքի 61-րդ հոդվածին համապատասխան վճարվում են մաքսատուրքերը, հարկերը՝ այդ անդամ պետության օրենսդրությանը համապատասխան: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Տույժեր չեն վճարվում այն դեպքում, երբ սույն Օրենսգրքի 54-րդ հոդվածի </w:t>
      </w:r>
      <w:r w:rsidRPr="00776528">
        <w:rPr>
          <w:rFonts w:ascii="GHEA Grapalat" w:hAnsi="GHEA Grapalat"/>
          <w:sz w:val="24"/>
          <w:szCs w:val="24"/>
        </w:rPr>
        <w:br/>
        <w:t>3-րդ կետին համապատասխան Հանձնաժողովի կողմից սահմանված կարգով մաքսատուրքերի, հարկերի բռնագանձում իրականացնող մաքսային մարմնի կողմից ստացվել է այն հանգամանքների ի հայտ գալու հաստատումը, որոնց ժամանակ մաքսատուրքերի, հարկերի վճարման պարտավորությունը դադարեցվում է:</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Այն դեպքերում, երբ սույն Օրենսգրքին համապատասխան ներմուծման մաքսատուրքերի, հարկերի գումարներից ենթակա են վճարման տոկոսներ՝ այնպես, ինչպես դա կարվեր, եթե այդ գումարների համար տրամադրվեր դրանց վճարումը հետաձգելու կամ տարաժամկետ կատարելու հնարավորություն, այդ տոկոսները հաշվեգրվում եւ վճարվում են սույն Օրենսգրքի 60-րդ հոդվածով ներմուծման մաքսատուրքերի գումարներից տոկոսների հաշվեգրման եւ վճարման համար սահմանված կարգով: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p>
    <w:p w:rsidR="00D95962" w:rsidRPr="00776528" w:rsidRDefault="00D95962" w:rsidP="00A430B9">
      <w:pPr>
        <w:tabs>
          <w:tab w:val="left" w:pos="2268"/>
        </w:tabs>
        <w:autoSpaceDE w:val="0"/>
        <w:autoSpaceDN w:val="0"/>
        <w:adjustRightInd w:val="0"/>
        <w:spacing w:after="160" w:line="360" w:lineRule="auto"/>
        <w:ind w:left="2268" w:hanging="1701"/>
        <w:outlineLvl w:val="3"/>
        <w:rPr>
          <w:rFonts w:ascii="GHEA Grapalat" w:hAnsi="GHEA Grapalat"/>
          <w:b/>
          <w:sz w:val="24"/>
          <w:szCs w:val="24"/>
        </w:rPr>
      </w:pPr>
      <w:bookmarkStart w:id="63" w:name="bookmark100"/>
    </w:p>
    <w:p w:rsidR="00D95962" w:rsidRPr="00776528" w:rsidRDefault="00D95962" w:rsidP="00A430B9">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A430B9">
      <w:pPr>
        <w:tabs>
          <w:tab w:val="left" w:pos="2268"/>
        </w:tabs>
        <w:autoSpaceDE w:val="0"/>
        <w:autoSpaceDN w:val="0"/>
        <w:adjustRightInd w:val="0"/>
        <w:spacing w:after="160" w:line="360" w:lineRule="auto"/>
        <w:ind w:left="2268" w:hanging="1701"/>
        <w:outlineLvl w:val="3"/>
        <w:rPr>
          <w:rFonts w:ascii="GHEA Grapalat" w:hAnsi="GHEA Grapalat"/>
          <w:b/>
          <w:sz w:val="24"/>
          <w:szCs w:val="24"/>
        </w:rPr>
      </w:pPr>
      <w:r w:rsidRPr="00776528">
        <w:rPr>
          <w:rFonts w:ascii="GHEA Grapalat" w:hAnsi="GHEA Grapalat"/>
          <w:b/>
          <w:sz w:val="24"/>
          <w:szCs w:val="24"/>
        </w:rPr>
        <w:t>Հոդված 58.</w:t>
      </w:r>
      <w:r w:rsidRPr="00776528">
        <w:rPr>
          <w:rFonts w:ascii="GHEA Grapalat" w:hAnsi="GHEA Grapalat"/>
          <w:b/>
          <w:sz w:val="24"/>
          <w:szCs w:val="24"/>
        </w:rPr>
        <w:tab/>
        <w:t>Ներմուծման մաքսատուրքերը, հարկերը վճարելու ժամկետների փոփոխությունը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Ներմուծման մաքսատուրքերը, հարկերը վճարելու ժամկետների փոփոխությունը կատարվում է հետաձգման կամ տարաժամկետ վճարման ձեւով: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Հարկերը վճարելու ժամկետների փոփոխության հիմքերը, ինչպես նաեւ դրանց փոփոխման պայմանները եւ կարգը սահմանվում են այն անդամ պետության </w:t>
      </w:r>
      <w:hyperlink r:id="rId8">
        <w:r w:rsidRPr="00776528">
          <w:rPr>
            <w:rFonts w:ascii="GHEA Grapalat" w:hAnsi="GHEA Grapalat"/>
            <w:sz w:val="24"/>
            <w:szCs w:val="24"/>
          </w:rPr>
          <w:t>օրենսդրությամբ</w:t>
        </w:r>
      </w:hyperlink>
      <w:r w:rsidRPr="00776528">
        <w:rPr>
          <w:rFonts w:ascii="GHEA Grapalat" w:hAnsi="GHEA Grapalat"/>
          <w:sz w:val="24"/>
          <w:szCs w:val="24"/>
        </w:rPr>
        <w:t>, որտեղ դրանք վճարվում են:</w:t>
      </w:r>
    </w:p>
    <w:p w:rsidR="00D95962" w:rsidRPr="00776528" w:rsidRDefault="00D95962" w:rsidP="00A430B9">
      <w:pPr>
        <w:tabs>
          <w:tab w:val="left" w:pos="-2694"/>
          <w:tab w:val="left" w:pos="993"/>
        </w:tabs>
        <w:spacing w:after="160" w:line="360" w:lineRule="auto"/>
        <w:ind w:firstLine="567"/>
        <w:jc w:val="both"/>
        <w:rPr>
          <w:rFonts w:ascii="GHEA Grapalat" w:hAnsi="GHEA Grapalat"/>
          <w:bCs/>
          <w:i/>
          <w:sz w:val="24"/>
          <w:szCs w:val="24"/>
        </w:rPr>
      </w:pPr>
      <w:r w:rsidRPr="00776528">
        <w:rPr>
          <w:rFonts w:ascii="GHEA Grapalat" w:hAnsi="GHEA Grapalat"/>
          <w:sz w:val="24"/>
          <w:szCs w:val="24"/>
        </w:rPr>
        <w:t>3.</w:t>
      </w:r>
      <w:r w:rsidRPr="00776528">
        <w:rPr>
          <w:rFonts w:ascii="GHEA Grapalat" w:hAnsi="GHEA Grapalat"/>
          <w:sz w:val="24"/>
          <w:szCs w:val="24"/>
        </w:rPr>
        <w:tab/>
        <w:t>Ներմուծման մաքսատուրքերի վճարումը հետաձգելու կամ տարաժամկետ կատարելու հնարավորություն տրամադրվում է այն ապրանքների համար, որոնք ձեւակերպվում են «ներքին սպառման համար բացթողում» մաքսային ընթացակարգով: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Ներմուծման մաքսատուրքերի վճարումը հետաձգելը կամ տարաժամկետ կատարելը համարվում է ներմուծման մաքսատուրքերը վճարելու ժամկետի փոփոխություն՝ հետաձգված կամ տարաժամկետ վճարված գումարի՝ վճարողի կողմից համապատասխանաբար միանվագ կամ փուլ առ փուլ վճարմամբ:</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Ներմուծման մաքսատուրքերի վճարումը հետաձգելու կամ տարաժամկետ կատարելու հնարավորություն տրամադրվում է վճարման ենթակա ամբողջ գումարի կամ այդ գումարի մի մասի համար:</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Ներմուծման մաքսատուրքերի վճարումը հետաձգելու հնարավորության տրամադրմամբ ապրանքների բացթողման դեպքում ներմուծման մաքսատուրքերի գումարը, որի համար տրամադրվել է վճարումը հետաձգելու հնարավորությունը, ենթակա է վճարման այն ժամկետի վերջին օրվանից ոչ ուշ, որով տրամադրվել է այդպիսի հետաձգման հնարավորությունը: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Ներմուծման մաքսատուրքերի վճարումը տարաժամկետ կատարելու հնարավորության տրամադրմամբ ապրանքների բացթողման դեպքում </w:t>
      </w:r>
      <w:r w:rsidRPr="00776528">
        <w:rPr>
          <w:rFonts w:ascii="GHEA Grapalat" w:hAnsi="GHEA Grapalat"/>
          <w:sz w:val="24"/>
          <w:szCs w:val="24"/>
        </w:rPr>
        <w:lastRenderedPageBreak/>
        <w:t>ներմուծման մաքսատուրքերի գումարը, որի համար տրամադրվել է վճարումը տարաժամկետ կատարելու հնարավորություն, ենթակա է վճարման ներմուծման մաքսատուրքերի գումարների փուլ առ փուլ վճարման հաստատված ժամանակացույցին համապատասխան: Ընդ որում, փուլ առ փուլ վճարման համար հաստատված գումարներից յուրաքանչյուրը ենթակա է վճարման համապատասխան ժամանակահատվածում այդպիսի վճարման համար սահմանված ժամկետի վերջին օրվանից ոչ ուշ:</w:t>
      </w:r>
    </w:p>
    <w:p w:rsidR="00D95962" w:rsidRPr="00776528" w:rsidRDefault="00D95962" w:rsidP="00A430B9">
      <w:pPr>
        <w:tabs>
          <w:tab w:val="left" w:pos="-2694"/>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7.</w:t>
      </w:r>
      <w:r w:rsidRPr="00776528">
        <w:rPr>
          <w:rFonts w:ascii="GHEA Grapalat" w:hAnsi="GHEA Grapalat"/>
          <w:sz w:val="24"/>
          <w:szCs w:val="24"/>
        </w:rPr>
        <w:tab/>
        <w:t>Ներմուծման մաքսատուրքերի վճարումը հետաձգելու կամ տարաժամկետ կատարելու հնարավորություն տրամադրվում է ներմուծման մաքսատուրքերը վճարելու պարտավորության կատարումն ապահովելու պայմանով, եթե այլ բան սահմանված չէ սույն Օրենսգրքով:</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վճարելու պարտավորության կատարման ապահովումը տրամադրվում է՝ սույն Օրենսգրքի 9-րդ գլխին համապատասխան:</w:t>
      </w:r>
    </w:p>
    <w:p w:rsidR="00D95962" w:rsidRPr="00776528" w:rsidRDefault="00D95962" w:rsidP="00A430B9">
      <w:pPr>
        <w:tabs>
          <w:tab w:val="left" w:pos="993"/>
        </w:tabs>
        <w:spacing w:after="160" w:line="360" w:lineRule="auto"/>
        <w:ind w:firstLine="567"/>
        <w:rPr>
          <w:rFonts w:ascii="GHEA Grapalat" w:hAnsi="GHEA Grapalat"/>
          <w:sz w:val="24"/>
          <w:szCs w:val="24"/>
        </w:rPr>
      </w:pPr>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59.</w:t>
      </w:r>
      <w:r w:rsidRPr="00776528">
        <w:rPr>
          <w:rFonts w:ascii="GHEA Grapalat" w:hAnsi="GHEA Grapalat"/>
          <w:b/>
          <w:sz w:val="24"/>
          <w:szCs w:val="24"/>
        </w:rPr>
        <w:tab/>
        <w:t>Ներմուծման մաքսատուրքերի վճարումը հետաձգելու կամ տարաժամկետ կատարելու հնարավորություն տրամադրելու ժամկետներն ու հիմքերը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Օրենսգրքի 60-րդ հոդվածին համապատասխան՝ ներմուծման մաքսատուրքերի վճարումը հետաձգելու համար տոկոսներ վճարելու պայմանով ներմուծման մաքսատուրքերի վճարումը հետաձգելու հնարավորություն տրամադրվում է ապրանքները «ներքին սպառման համար բացթողում» մաքսային ընթացակարգին համապատասխան բաց թողնելու օրվան հաջորդող օրվանից ոչ ավելի, քան 1 ամիս ժամկետով: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Առանց ներմուծման մաքսատուրքերի վճարումը հետաձգելու կամ տարաժամկետ կատարելու համար տոկոսներ վճարելու ներմուծման մաքսատուրքերի վճարումը հետաձգելու կամ տարաժամկետ կատարելու հնարավորություն չի տրամադրվում ապրանքները «ներքին սպառման համար </w:t>
      </w:r>
      <w:r w:rsidRPr="00776528">
        <w:rPr>
          <w:rFonts w:ascii="GHEA Grapalat" w:hAnsi="GHEA Grapalat"/>
          <w:sz w:val="24"/>
          <w:szCs w:val="24"/>
        </w:rPr>
        <w:lastRenderedPageBreak/>
        <w:t>բացթողում» մաքսային ընթացակարգին համապատասխան բաց թողնելու օրվան հաջորդող օրվանից ոչ ավելի, քան 6 ամիս ժամկետով՝ հետեւյալ հիմքերի առկայության դեպքում`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տարերային աղետի, տեխնոլոգիական աղետի կամ անհաղթահարելի ուժ հանդիսացող այլ հանգամանքների հետեւանքով ներմուծման մաքսատուրքեր վճարող անձին վնաս պատճառվելը.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ներմուծման մաքսատուրքեր վճարող անձին դաշնային (հանրապետական, պետական) բյուջեից ֆինանսավորումը կամ այդ անձի կողմից կատարված պետական պատվերի համար վարձատրությունն ուշացնելը.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այն միջազգային պայմանագրերի շրջանակներում մատակարարումներ իրականացնելը, որոնց կողմերից մեկն անդամ պետությունն է, եթե այդ անդամ պետության օրենսդրությամբ սահմանված չէ, որ սույն հանգամանքը ներմուծման մաքսատուրքերի վճարումը հետաձգելու կամ տարաժամկետ կատարելու հնարավորություն տրամադրելու համար հիմք չի համարվում.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անդամ պետությունների՝ գյուղատնտեսական գործունեություն իրականացնող կազմակերպությունների կողմից Միության մաքսային տարածք տնկանյութ կամ սերմանյութ, բույսերի պաշտպանության միջոցներ, տոհմային անասնաբուծության օբյեկտներ (տոհմային գյուղատնտեսական կենդանիներ, թռչուններ, ձուկ եւ տոհմային անասնաբուծության այլ օբյեկտներ), տոհմային արտադրանք (նյութեր), կենդանիներին կերակրելու համար օգտագործվող արտադրանք ներմուծելը կամ դրանք նշված կազմակերպությունների համար մատակարարելը: Նշված այն ապրանքների ցանկը, որոնց համար կարող է տրամադրվել ներմուծման մաքսատուրքերի վճարումը հետաձգելու կամ տարաժամկետ կատարելու հնարավորություն՝ Արտաքին տնտեսական գործունեության ապրանքային անվանացանկին համապատասխան ծածկագրերի նշմամբ, որոշվում է Հանձնաժողովի կողմից.</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Հանձնաժողովի կողմից սահմանվող այլ հիմքեր:</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Սույն Օրենսգրքի 60-րդ հոդվածին համապատասխան՝ ներմուծման մաքսատուրքերի վճարումը հետաձգելու համար տոկոսներ վճարելու պայմանով ներմուծման մաքսատուրքերի վճարումը հետաձգելու հնարավորություն տրամադրվում է ապրանքները «ներքին սպառման համար բացթողում» մաքսային ընթացակարգին համապատասխան բաց թողնելու օրվան հաջորդող օրվանից ոչ ավելի, քան 6 ամիս ժամկետով՝ այնպիսի հիմքի առկայության դեպքում, ինչպիսին է արդյունաբերական վերամշակման մեջ օգտագործելու նպատակով Միության մաքսային տարածք ապրանքների, այդ թվում՝ հումքի, նյութերի, տեխնոլոգիական սարքավորումների, դրանց լրամասերի եւ պահեստամասերի ներմուծումը: Սույն կետի կիրառման նպատակներով «արդյունաբերական վերամշակում» ասելով ենթադրվում է արտադրության մեջ ապրանքների օգտագործումը նոր ապրանքներ ստանալու համար, որոնց ծածկագրերը, Արտաքին տնտեսական գործունեության ապրանքային անվանացանկին համապատասխան, առաջին 4 նիշերից ցանկացածի մակարդակով տարբերվում են արդյունաբերական վերամշակման համար ներմուծվող ապրանքների ծածկագրերից: Նշված այն ապրանքների ցանկը, որոնց համար կարող է տրամադրվել ներմուծման մաքսատուրքերի վճարումը հետաձգելու կամ տարաժամկետ կատարելու հնարավորություն՝ Արտաքին տնտեսական գործունեության ապրանքային անվանացանկին համապատասխան ծածկագրերի նշմամբ, ինչպես նաեւ այդպիսի ապրանքները արդյունաբերական վերամշակման մեջ օգտագործելու համար նախատեսված ապրանքներին դասելու պայմանները սահմանվում են Հանձնաժողովի կողմից:</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2-րդ եւ 3-րդ կետերում նշված հիմքերի առկայությունը պետք է հաստատվի ներմուծման մաքսատուրքերը վճարողի կողմից: Անդամ պետությունների օրենսդրությամբ կարող են սահմանվել անդամ պետության՝ այդպիսի հիմքերի առկայությունը հաստատելու համար լիազորված պետական մարմինները, ինչպես նաեւ այդպիսի հաստատումներ տրամադրելու կարգը:</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Ներմուծման մաքսատուրքերի վճարումը հետաձգելու կամ տարաժամկետ կատարելու հնարավորություն տրամադրվում է ներմուծման մաքսատուրքերը վճարողի դիմումի հիման վրա՝ մաքսային մարմնի որոշմամբ: Ներմուծման մաքսատուրքերի վճարումը հետաձգելու կամ տարաժամկետ կատարելու հնարավորություն տրամադրելու մասին որոշումը կայացվում է այն անդամ պետության մաքսային մարմնի կողմից, որի մաքսային մարմնի կողմից իրականացվելու է ապրանքների բացթողումը՝ դրանք «ներքին սպառման համար բացթողում» մաքսային ընթացակարգով ձեւակերպելու դեպքում: Նշված որոշումն ընդունելու եւ չեղյալ ճանաչելու կարգը սահմանվում է անդամ պետությունների օրենսդրությանը համապատասխան:</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մաքսատուրքերի վճարումը հետաձգելու կամ տարաժամկետ կատարելու հնարավորություն տրամադրելու մասին մաքսային մարմնի որոշման մեջ նշվում են ժամկետը, որով տրամադրվում է ներմուծման մաքսատուրքերի վճարումը հետաձգելու կամ տարաժամկետ կատարելու հնարավորությունը, այն ներմուծման մաքսատուրքերի գումարը, որոնց վճարումը հետաձգելու կամ տարաժամկետ կատարելու հնարավորություն է տրամադրվում, եւ ապրանքների բացթողման ժամանակ այդ որոշումը կիրառելու համար անհրաժեշտ այլ տեղեկություններ: Մաքսային մարմնի կողմից ներմուծման մաքսատուրքերի վճարումը տարաժամկետ կատարելու հնարավորություն տրամադրելու մասին որոշում ընդունելիս հաստատվում է նաեւ ներմուծման մաքսատուրքերի գումարների փուլ առ փուլ վճարման ժամանակացույցը:</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Անդամ պետությունների օրենսդրությամբ կարող են սահմանվել այնպիսի դեպքեր, երբ ներմուծման մաքսատուրքերի վճարումը հետաձգելու կամ տարաժամկետ կատարելու հնարավորություն չի տրամադրվում:</w:t>
      </w:r>
    </w:p>
    <w:p w:rsidR="00D95962" w:rsidRPr="00776528" w:rsidRDefault="00D95962" w:rsidP="00A430B9">
      <w:pPr>
        <w:tabs>
          <w:tab w:val="left" w:pos="993"/>
        </w:tabs>
        <w:spacing w:after="160" w:line="360" w:lineRule="auto"/>
        <w:ind w:firstLine="567"/>
        <w:rPr>
          <w:rFonts w:ascii="GHEA Grapalat" w:hAnsi="GHEA Grapalat"/>
          <w:sz w:val="24"/>
          <w:szCs w:val="24"/>
        </w:rPr>
      </w:pPr>
    </w:p>
    <w:p w:rsidR="00D95962" w:rsidRPr="00776528" w:rsidRDefault="00D95962" w:rsidP="00A430B9">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A430B9">
      <w:pPr>
        <w:tabs>
          <w:tab w:val="left" w:pos="-2694"/>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60.</w:t>
      </w:r>
      <w:r w:rsidRPr="00776528">
        <w:rPr>
          <w:rFonts w:ascii="GHEA Grapalat" w:hAnsi="GHEA Grapalat"/>
          <w:b/>
          <w:sz w:val="24"/>
          <w:szCs w:val="24"/>
        </w:rPr>
        <w:tab/>
        <w:t>Ներմուծման մաքսատուրքերի վճարումը հետաձգելու կամ տարաժամկետ կատարելու համար գանձվող տոկոսները</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59-րդ հոդվածի 1-ին եւ 3-րդ կետերին համապատասխան ներմուծման մաքսատուրքերի վճարումը հետաձգելու կամ տարաժամկետ կատարելու հնարավորությունից օգտվելու յուրաքանչյուր օրվա համար, սկսած «ներքին սպառման համար բացթողում» մաքսային ընթացակարգին համապատասխան ապրանքները բաց թողնելու օրվան հաջորդող օրվանից մինչեւ ներմուծման մաքսատուրքերը վճարելու պարտավորությունը դադարելու օրը, վճարման ենթակա են տոկոսներ:</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Տոկոսները ենթակա են վճարման վերաֆինանսավորման դրույքաչափի (առանցքային դրույքաչափի, հաշվառման դրույքաչափի) 1/360–րդի չափով, որը սահմանվում է այն անդամ պետության օրենսդրությանը համապատասխան, որտեղ ապրանքները ձեւակերպվել են «ներքին սպառման համար բացթողում» մաքսային ընթացակարգով, եւ կիրառվում է տոկոսների հաշվարկման համար: Տոկոսները հաշվեգրելու համար կիրառվում է վերաֆինանսավորման դրույքաչափը (առանցքային դրույքաչափը, հաշվառման դրույքաչափը), որը գործում է վճարումը հետաձգելու կամ տարաժամկետ կատարելու հնարավորությունից փաստացի օգտվելու համապատասխան ժամանակահատվածներում:</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մաքսատուրքերի վճարումը հետաձգելու կամ տարաժամկետ կատարելու համար տոկոսները ենթակա են վճարման՝ ներմուծման մաքսատուրքերը վճարելու կամ բռնագանձելու օրվան հաջորդող օրվանից ոչ ուշ:</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Ներմուծման մաքսատուրքերի վճարումը հետաձգելու կամ տարաժամկետ կատարելու համար տոկոսների վճարումը կամ բռնագանձումը, ինչպես նաեւ վերադարձը (հաշվանցումը) իրականացվում են սույն Օրենսգրքով ներմուծման </w:t>
      </w:r>
      <w:r w:rsidRPr="00776528">
        <w:rPr>
          <w:rFonts w:ascii="GHEA Grapalat" w:hAnsi="GHEA Grapalat"/>
          <w:sz w:val="24"/>
          <w:szCs w:val="24"/>
        </w:rPr>
        <w:lastRenderedPageBreak/>
        <w:t>մաքսատուրքերի գումարների վճարման կամ բռնագանձման, ինչպես նաեւ վերադարձի (հաշվանցման) համար նախատեսված կարգով:</w:t>
      </w:r>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61.</w:t>
      </w:r>
      <w:r w:rsidRPr="00776528">
        <w:rPr>
          <w:rFonts w:ascii="GHEA Grapalat" w:hAnsi="GHEA Grapalat"/>
          <w:b/>
          <w:sz w:val="24"/>
          <w:szCs w:val="24"/>
        </w:rPr>
        <w:tab/>
        <w:t>Մաքսատուրքերը, հարկերը վճարելու կարգը</w:t>
      </w:r>
      <w:bookmarkEnd w:id="63"/>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Մաքսատուրքերը, հարկերը վճարվում են այն անդամ պետությունում, որի մաքսային մարմինն իրականացնում է ապրանքների բացթողումը՝ բացառությամբ ապրանքները «մաքսային տարանցում» մաքսային ընթացակարգին համապատասխան բաց թողնելու եւ սույն Օրենսգրքի 38-րդ գլխին համապատասխան՝ միջազգային փոխադրումներ իրականացնող տրանսպորտային միջոցներ բաց թողնելու դեպքում, կամ որի տարածքում բացահայտվել են սույն Օրենսգրքի 91-րդ հոդվածի 3-րդ կետում, 97-րդ հոդվածի 3-րդ կետում, 103-րդ հոդվածի 3-րդ կետում, 279-րդ հոդվածի 3-րդ կետում, 280-րդ հոդվածի 3-րդ կետում եւ 288-րդ հոդվածի 2-րդ կետում նշված հանգամանքները, կամ որի տարածքում բացահայտվել է Միության մաքսային սահմանով ապրանքների անօրինական տեղափոխման փաստը՝ բացառությամբ Միության մաքսային սահմանով ոչ հավաստի մաքսային հայտարարագրմամբ ապրանքների անօրինական տեղափոխման դեպքի:</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Սույն Օրենսգրքի 126-րդ հոդվածի 1-ին կետի 3-րդ ենթակետում նշված՝ պայմանականորեն բաց թողնված ապրանքների դեպքում Եվրասիական տնտեսական միության միասնական մաքսային սակագնով սահմանված՝ ներմուծման մաքսատուրքերի դրույքաչափերով հաշվարկված ներմուծման մաքսատուրքերի գումարների եւ ապրանքների բացթողման ժամանակ վճարված ներմուծման մաքսատուրքերի գումարների տարբերության չափով կամ Միության շրջանակներում միջազգային պայմանագրերով կամ երրորդ կողմի հետ Միության միջազգային պայմանագրերով սահմանված այլ չափով ներմուծման մաքսատուրքերը կարող են վճարվել այնպիսի անդամ պետությունում, որն այն անդամ պետությունը չէ, որի մաքսային մարմինն իրականացնում է ապրանքների բացթողումը, եթե դա նախատեսված է Միության շրջանակներում միջազգային </w:t>
      </w:r>
      <w:r w:rsidRPr="00776528">
        <w:rPr>
          <w:rFonts w:ascii="GHEA Grapalat" w:hAnsi="GHEA Grapalat"/>
          <w:sz w:val="24"/>
          <w:szCs w:val="24"/>
        </w:rPr>
        <w:lastRenderedPageBreak/>
        <w:t>պայմանագրերով եւ</w:t>
      </w:r>
      <w:r w:rsidRPr="00776528">
        <w:rPr>
          <w:rFonts w:ascii="Sylfaen" w:hAnsi="Sylfaen"/>
          <w:sz w:val="24"/>
          <w:szCs w:val="24"/>
        </w:rPr>
        <w:t> </w:t>
      </w:r>
      <w:r w:rsidRPr="00776528">
        <w:rPr>
          <w:rFonts w:ascii="GHEA Grapalat" w:hAnsi="GHEA Grapalat"/>
          <w:sz w:val="24"/>
          <w:szCs w:val="24"/>
        </w:rPr>
        <w:t>(կամ) երրորդ կողմի հետ Միության միջազգային պայմանագրերով:</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Օրենսգրքի 153-րդ հոդվածի 4-րդ կետում նշված հանգամանքների ի հայտ գալու դեպքում «մաքսային տարանցում» մաքսային ընթացակարգով ձեւակերպված օտարերկրյա ապրանքների համար ներմուծման մաքսատուրքերը, հարկերը ենթակա են վճարման այն անդամ պետությունում, որի մաքսային մարմինն իրականացրել է ապրանքների բացթողումը «մաքսային տարանցում» մաքսային ընթացակարգին համապատասխան, եթե սույն կետի երկրորդ պարբերությամբ եւ սույն հոդվածի 3-րդ կետով այլ բան սահմանված չէ:</w:t>
      </w:r>
    </w:p>
    <w:p w:rsidR="00D95962" w:rsidRPr="00776528" w:rsidRDefault="00D95962" w:rsidP="00A430B9">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153-րդ հոդվածի 4-րդ կետում նշված հանգամանքների ի հայտ գալու դեպքում «մաքսային տարանցում» մաքսային ընթացակարգով ձեւակերպված միջազգային փոստային առաքանիների համար ներմուծման մաքսատուրքերը, հարկերը ենթակա են վճարման այն անդամ պետությունում, որտեղ գտնվում է նշանակման մաքսային մարմինը: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Այն դեպքում, երբ սույն կետին համապատասխան պարզվում (հաստատվում) է, որ «մաքսային տարանցում» մաքսային ընթացակարգով ձեւակերպված օտարերկրյա ապրանքները գտնվում են այլ անդամ պետության տարածքում, որն այն անդամ պետությունը չէ, որի մաքսային մարմնի կողմից իրականացվել է ապրանքների բացթողումը «մաքսային տարանցում» մաքսային ընթացակարգին համապատասխան, ներմուծման մաքսատուրքերը, հարկերը ենթակա են վճարման այն անդամ պետությունում, որի տարածքում գտնվում են այդպիսի ապրանքները, եթե այլ բան սահմանված չէ երրորդ կողմից հետ անդամ պետությունների միջազգային պայմանագրերով: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չի պարզվում (հաստատվում), որ ապրանքները գտնվում</w:t>
      </w:r>
      <w:r w:rsidRPr="00776528">
        <w:rPr>
          <w:rFonts w:ascii="Sylfaen" w:hAnsi="Sylfaen"/>
          <w:sz w:val="24"/>
          <w:szCs w:val="24"/>
        </w:rPr>
        <w:t> </w:t>
      </w:r>
      <w:r w:rsidRPr="00776528">
        <w:rPr>
          <w:rFonts w:ascii="GHEA Grapalat" w:hAnsi="GHEA Grapalat"/>
          <w:sz w:val="24"/>
          <w:szCs w:val="24"/>
        </w:rPr>
        <w:t xml:space="preserve">են այլ անդամ պետության տարածքում, որն այն անդամ պետությունը չէ, որի մաքսային մարմնի կողմից իրականացվել է ապրանքների բացթողումը «մաքսային տարանցում» մաքսային ընթացակարգին համապատասխան, սակայն </w:t>
      </w:r>
      <w:r w:rsidRPr="00776528">
        <w:rPr>
          <w:rFonts w:ascii="GHEA Grapalat" w:hAnsi="GHEA Grapalat"/>
          <w:sz w:val="24"/>
          <w:szCs w:val="24"/>
        </w:rPr>
        <w:lastRenderedPageBreak/>
        <w:t>սույն կետին համապատասխան պարզվել (հաստատվել) է, որ «մաքսային տարանցում» մաքսային ընթացակարգով ձեւակերպված ապրանքները արտահանվել են մեկ անդամ պետության տարածքից եւ ներմուծվել են մեկ այլ անդամ պետության տարածք, ապա ներմուծման մաքսատուրքերը, հարկերը ենթակա են վճարման այն անդամ պետությունում, որի տարածք ներմուծումը պարզվել (հաստատվել) է, եթե այլ բան սահմանված չէ երրորդ կողմից հետ անդամ պետությունների միջազգային պայմանագրերով: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անդամ պետության տարածքում ապրանքների գտնվելը կամ դրանց ներմուծումն այնպիսի անդամ պետության տարածք, որի մաքսային մարմինը չի իրականացրել ապրանքների բացթողումը «մաքսային տարանցում» մաքսային ընթացակարգին համապատասխան, պարզվում (հաստատվում) է մաքսային հսկողություն անցկացնելու ընթացքում ստացված եւ</w:t>
      </w:r>
      <w:r w:rsidRPr="00776528">
        <w:rPr>
          <w:rFonts w:ascii="Sylfaen" w:hAnsi="Sylfaen"/>
          <w:sz w:val="24"/>
          <w:szCs w:val="24"/>
        </w:rPr>
        <w:t> </w:t>
      </w:r>
      <w:r w:rsidRPr="00776528">
        <w:rPr>
          <w:rFonts w:ascii="GHEA Grapalat" w:hAnsi="GHEA Grapalat"/>
          <w:sz w:val="24"/>
          <w:szCs w:val="24"/>
        </w:rPr>
        <w:t>(կամ) այդպիսի մաքսային հսկողություն անցկացնելու արդյունքների հիման վրա կազմված փաստաթղթերի հիման վրա, ինչպես նաեւ վարչական վարույթի (ընթացակարգի), քրեական գործերով քննության կամ ստուգման ընթացքում, որոնք իրականացվում են (անցկացվում են) անդամ պետությունների մաքսային կամ այլ պետական մարմինների կողմից՝ անդամ պետությունների օրենսդրությանը համապատասխան: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կետը կիրառելու նպատակներով ապրանքների՝ այն անդամ պետության տարածքում գտնվելը, որի մաքսային մարմինը չի իրականացրել ապրանքների բացթողումը «մաքսային տարանցում» մաքսային ընթացակարգին համապատասխան, կամ դրանք այդ անդամ պետության տարածք ներմուծումը պարզվելը (հաստատվելը) պետք է ճանաչվի այն անդամ պետության մաքսային մարմնի կողմից, որն իրականացրել է ապրանքների բացթողումը «մաքսային տարանցում» մաքսային ընթացակարգին համապատասխան: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Այն դեպքերի համար, երբ պարզվում (հաստատվում) է, որ օտարերկրյա ապրանքները գտնվում են այնպիսի անդամ պետության տարածքում, որի մաքսային մարմինը չի իրականացրել ապրանքների բացթողումը «մաքսային </w:t>
      </w:r>
      <w:r w:rsidRPr="00776528">
        <w:rPr>
          <w:rFonts w:ascii="GHEA Grapalat" w:hAnsi="GHEA Grapalat"/>
          <w:sz w:val="24"/>
          <w:szCs w:val="24"/>
        </w:rPr>
        <w:lastRenderedPageBreak/>
        <w:t>տարանցում» մաքսային ընթացակարգին համապատասխան, անդամ պետությունների մաքսային մարմինների միջեւ փոխգործակցության կամ անդամ պետության տարածք այդպիսի ապրանքների ներմուծման կարգը սահմանվում է Հանձնաժողովի կողմից:</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Օրենսգրքի 309-րդ հոդվածի 3-րդ կետում նշված հանգամանքների ի հայտ գալու դեպքում Միության՝ «մաքսային տարանցում» մաքսային ընթացակարգով ձեւակերպված ապրանքների համար արտահանման մաքսատուրքերը ենթակա են վճարման այն անդամ պետությունում, որի մաքսային մարմինն իրականացրել է ապրանքների բացթողումը «մաքսային տարանցում» մաքսային ընթացակարգին համապատասխան:</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Ներմուծման մաքսատուրքերը վճարվում են այն անդամ պետության արժույթով, որտեղ ներմուծման մաքսատուրքերը ենթակա են վճարման, եթե այլ բան սահմանված չէ «Միության մասին» պայմանագրով:</w:t>
      </w:r>
    </w:p>
    <w:p w:rsidR="00D95962" w:rsidRPr="00776528" w:rsidRDefault="00D95962" w:rsidP="00A430B9">
      <w:pPr>
        <w:tabs>
          <w:tab w:val="left" w:pos="0"/>
          <w:tab w:val="left" w:pos="993"/>
        </w:tabs>
        <w:spacing w:after="160" w:line="360" w:lineRule="auto"/>
        <w:ind w:firstLine="567"/>
        <w:jc w:val="both"/>
        <w:rPr>
          <w:rFonts w:ascii="GHEA Grapalat" w:hAnsi="GHEA Grapalat"/>
          <w:bCs/>
          <w:iCs/>
          <w:sz w:val="24"/>
          <w:szCs w:val="24"/>
        </w:rPr>
      </w:pPr>
      <w:r w:rsidRPr="00776528">
        <w:rPr>
          <w:rFonts w:ascii="GHEA Grapalat" w:hAnsi="GHEA Grapalat"/>
          <w:sz w:val="24"/>
          <w:szCs w:val="24"/>
        </w:rPr>
        <w:t>Արտահանման մաքսատուրքերը, հարկերը վճարվում են այն անդամ պետության արժույթով, որտեղ արտահանման մաքսատուրքերը, հարկերը ենթակա են վճարման, եթե Միության շրջանակներում միջազգային պայմանագրերով, անդամ պետությունների երկկողմ միջազգային պայմանագրերով եւ (կամ) անդամ պետությունների օրենսդրությամբ այլ բան սահմանված չէ:</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Մաքսատուրքերը, հարկերը վճարելու ձեւերն ու միջոցները, ինչպես նաեւ դրանք վճարելու պարտավորությունը կատարելու պահը (վճարելու օրը) սահմանվում են այն անդամ պետության օրենսդրությամբ, որտեղ մաքսատուրքերը, հարկերը ենթակա են վճարման:</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Ներմուծման մաքսատուրքերը վճարվում են «Միության մասին» պայմանագրին համապատասխան սահմանվող հաշիվներին:</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Արտահանման մաքսատուրքերը վճարվում են այն անդամ պետության օրենսդրությանը համապատասխան սահմանվող հաշիվներին, որտեղ այդպիսի </w:t>
      </w:r>
      <w:r w:rsidRPr="00776528">
        <w:rPr>
          <w:rFonts w:ascii="GHEA Grapalat" w:hAnsi="GHEA Grapalat"/>
          <w:sz w:val="24"/>
          <w:szCs w:val="24"/>
        </w:rPr>
        <w:lastRenderedPageBreak/>
        <w:t>արտահանման մաքսատուրքերը ենթակա են վճարման սույն հոդվածին համապատասխան, եթե Միության շրջանակներում միջազգային պայմանագրերով եւ</w:t>
      </w:r>
      <w:r w:rsidRPr="00776528">
        <w:rPr>
          <w:rFonts w:ascii="Sylfaen" w:hAnsi="Sylfaen"/>
          <w:sz w:val="24"/>
          <w:szCs w:val="24"/>
        </w:rPr>
        <w:t> </w:t>
      </w:r>
      <w:r w:rsidRPr="00776528">
        <w:rPr>
          <w:rFonts w:ascii="GHEA Grapalat" w:hAnsi="GHEA Grapalat"/>
          <w:sz w:val="24"/>
          <w:szCs w:val="24"/>
        </w:rPr>
        <w:t>(կամ) անդամ պետությունների երկկողմ միջազգային պայմանագրերով այլ բան սահմանված չէ:</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Հարկերը վճարվում են այն անդամ պետության օրենսդրությանը համապատասխան սահմանվող հաշիվներին, որտեղ հարկերը ենթակա են վճարման սույն հոդվածին համապատասխան:</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Արտահանման մաքսատուրքերը վճարելու առանձնահատկությունները կարող են սահմանվել Միության շրջանակներում միջազգային պայմանագրերով եւ</w:t>
      </w:r>
      <w:r w:rsidRPr="00776528">
        <w:rPr>
          <w:rFonts w:ascii="Sylfaen" w:hAnsi="Sylfaen"/>
          <w:sz w:val="24"/>
          <w:szCs w:val="24"/>
        </w:rPr>
        <w:t> </w:t>
      </w:r>
      <w:r w:rsidRPr="00776528">
        <w:rPr>
          <w:rFonts w:ascii="GHEA Grapalat" w:hAnsi="GHEA Grapalat"/>
          <w:sz w:val="24"/>
          <w:szCs w:val="24"/>
        </w:rPr>
        <w:t>(կամ) անդամ պետությունների երկկողմ միջազգային պայմանագրերով:</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Վճարողի հաշվին հանձնարարականի կատարման համար բավարար դրամական միջոցների (փողի) առկայության դեպքում բանկն իրավունք չունի ուշացնելու վճարողի՝ մաքսատուրքերի, հարկերի գումարների փոխանցման հանձնարարության կատարումը եւ պարտավոր է կատարել այն 1 գործառնական օրվա ընթացքում, եթե այն կատարելու համար անդամ պետությունների օրենսդրությամբ այլ ժամկետ սահմանված չէ:</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bookmarkStart w:id="64" w:name="bookmark101"/>
    </w:p>
    <w:p w:rsidR="00D95962" w:rsidRPr="00776528" w:rsidRDefault="00D95962" w:rsidP="00A430B9">
      <w:pPr>
        <w:tabs>
          <w:tab w:val="left" w:pos="993"/>
        </w:tabs>
        <w:spacing w:after="160" w:line="360" w:lineRule="auto"/>
        <w:ind w:firstLine="567"/>
        <w:jc w:val="both"/>
        <w:rPr>
          <w:rFonts w:ascii="GHEA Grapalat" w:hAnsi="GHEA Grapalat"/>
          <w:sz w:val="24"/>
          <w:szCs w:val="24"/>
        </w:rPr>
      </w:pPr>
    </w:p>
    <w:p w:rsidR="00D95962" w:rsidRPr="00776528" w:rsidRDefault="00D95962" w:rsidP="00A430B9">
      <w:pPr>
        <w:spacing w:after="160" w:line="360" w:lineRule="auto"/>
        <w:ind w:left="567" w:right="565"/>
        <w:jc w:val="center"/>
        <w:rPr>
          <w:rFonts w:ascii="GHEA Grapalat" w:hAnsi="GHEA Grapalat"/>
          <w:b/>
          <w:sz w:val="24"/>
          <w:szCs w:val="24"/>
        </w:rPr>
      </w:pPr>
      <w:r w:rsidRPr="00776528">
        <w:rPr>
          <w:rFonts w:ascii="GHEA Grapalat" w:hAnsi="GHEA Grapalat"/>
          <w:b/>
          <w:sz w:val="24"/>
          <w:szCs w:val="24"/>
        </w:rPr>
        <w:t>Գլուխ 9</w:t>
      </w:r>
    </w:p>
    <w:p w:rsidR="00D95962" w:rsidRPr="00776528" w:rsidRDefault="00D95962" w:rsidP="00A430B9">
      <w:pPr>
        <w:spacing w:after="160" w:line="360" w:lineRule="auto"/>
        <w:ind w:left="567" w:right="565"/>
        <w:jc w:val="center"/>
        <w:rPr>
          <w:rFonts w:ascii="GHEA Grapalat" w:hAnsi="GHEA Grapalat"/>
          <w:b/>
          <w:sz w:val="24"/>
          <w:szCs w:val="24"/>
        </w:rPr>
      </w:pPr>
      <w:r w:rsidRPr="00776528">
        <w:rPr>
          <w:rFonts w:ascii="GHEA Grapalat" w:hAnsi="GHEA Grapalat"/>
          <w:b/>
          <w:sz w:val="24"/>
          <w:szCs w:val="24"/>
        </w:rPr>
        <w:t>Մաքսատուրքերը, հարկերը վճարելու պարտավորության կատարման ապահովումը</w:t>
      </w:r>
      <w:bookmarkEnd w:id="64"/>
    </w:p>
    <w:p w:rsidR="00D95962" w:rsidRPr="00776528" w:rsidRDefault="00D95962" w:rsidP="00A430B9">
      <w:pPr>
        <w:tabs>
          <w:tab w:val="left" w:pos="993"/>
        </w:tabs>
        <w:spacing w:after="160" w:line="360" w:lineRule="auto"/>
        <w:ind w:firstLine="567"/>
        <w:jc w:val="both"/>
        <w:rPr>
          <w:rFonts w:ascii="GHEA Grapalat" w:hAnsi="GHEA Grapalat"/>
          <w:sz w:val="24"/>
          <w:szCs w:val="24"/>
        </w:rPr>
      </w:pPr>
    </w:p>
    <w:p w:rsidR="00D95962" w:rsidRPr="00776528" w:rsidRDefault="00D95962" w:rsidP="00A430B9">
      <w:pPr>
        <w:tabs>
          <w:tab w:val="left" w:pos="2268"/>
        </w:tabs>
        <w:spacing w:after="160" w:line="360" w:lineRule="auto"/>
        <w:ind w:left="2268" w:hanging="1701"/>
        <w:rPr>
          <w:rFonts w:ascii="GHEA Grapalat" w:hAnsi="GHEA Grapalat"/>
          <w:b/>
          <w:sz w:val="24"/>
          <w:szCs w:val="24"/>
        </w:rPr>
      </w:pPr>
      <w:bookmarkStart w:id="65" w:name="bookmark104"/>
      <w:r w:rsidRPr="00776528">
        <w:rPr>
          <w:rFonts w:ascii="GHEA Grapalat" w:hAnsi="GHEA Grapalat"/>
          <w:b/>
          <w:sz w:val="24"/>
          <w:szCs w:val="24"/>
        </w:rPr>
        <w:t>Հոդված 62.</w:t>
      </w:r>
      <w:r w:rsidRPr="00776528">
        <w:rPr>
          <w:rFonts w:ascii="GHEA Grapalat" w:hAnsi="GHEA Grapalat"/>
          <w:b/>
          <w:sz w:val="24"/>
          <w:szCs w:val="24"/>
        </w:rPr>
        <w:tab/>
        <w:t>Մաքսատուրքերը, հարկերը վճարելու պարտավորության կատարման ապահովման ընդհանուր պայմանները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Մաքսատուրքերը, հարկերը վճարելու պարտավորության կատարումն ապահովվում է սույն Օրենսգրքի 58–րդ, 120–122–րդ, 143–րդ, 177–րդ, 304–րդ </w:t>
      </w:r>
      <w:r w:rsidRPr="00776528">
        <w:rPr>
          <w:rFonts w:ascii="GHEA Grapalat" w:hAnsi="GHEA Grapalat"/>
          <w:sz w:val="24"/>
          <w:szCs w:val="24"/>
        </w:rPr>
        <w:lastRenderedPageBreak/>
        <w:t>հոդվածներով նախատեսված դեպքերում, եթե նշված հոդվածներին համապատասխան այլ բան սահմանված չէ:</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են սահմանվել այլ դեպքեր, երբ ապահովվում է մաքսատուրքերը, հարկերը վճարելու պարտավորության կատարումը: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սույն Օրենսգրքին համապատասխան այնպիսի դեպքեր սահմանվելու դեպքում, երբ մաքսատուրքերը, հարկերը վճարելու պարտավորության կատարման ապահովում չի տրամադրվում, անդամ պետությունների այդպիսի օրենսդրությամբ կարող են սահմանվել կարգը եւ պայմանները, որոնք պահպանելու դեպքում այդպիսի ապահովում չի տրամադրվում: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Մաքսատուրքերը, հարկերը վճարելու պարտավորության կատարումն ապահովվում է մաքսատուրքեր, հարկեր վճարողի կամ այլ անձի կողմից՝ սույն Օրենսգրքով սահմանված դեպքերում: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տարանցում» մաքսային ընթացակարգով ձեւակերպվող ապրանքների դեպքում վճարողի փոխարեն մաքսատուրքերը, հարկերը վճարելու պարտավորության կատարումը կարող է ապահովվել առաքողի (էքսպեդիտորի) եւ</w:t>
      </w:r>
      <w:r w:rsidRPr="00776528">
        <w:rPr>
          <w:rFonts w:ascii="Sylfaen" w:hAnsi="Sylfaen"/>
          <w:sz w:val="24"/>
          <w:szCs w:val="24"/>
        </w:rPr>
        <w:t> </w:t>
      </w:r>
      <w:r w:rsidRPr="00776528">
        <w:rPr>
          <w:rFonts w:ascii="GHEA Grapalat" w:hAnsi="GHEA Grapalat"/>
          <w:sz w:val="24"/>
          <w:szCs w:val="24"/>
        </w:rPr>
        <w:t>(կամ) այլ անձի կողմից, եթե այդ անձն ունի այն ապրանքները տիրապետելու, օգտագործելու եւ</w:t>
      </w:r>
      <w:r w:rsidRPr="00776528">
        <w:rPr>
          <w:rFonts w:ascii="Sylfaen" w:hAnsi="Sylfaen"/>
          <w:sz w:val="24"/>
          <w:szCs w:val="24"/>
        </w:rPr>
        <w:t> </w:t>
      </w:r>
      <w:r w:rsidRPr="00776528">
        <w:rPr>
          <w:rFonts w:ascii="GHEA Grapalat" w:hAnsi="GHEA Grapalat"/>
          <w:sz w:val="24"/>
          <w:szCs w:val="24"/>
        </w:rPr>
        <w:t>(կամ) տնօրինելու իրավունք, որոնց համար ապահովվում է մաքսատուրքերը, հարկերը վճարելու պարտավորության կատարումը, եթե սույն Օրենսգրքով այլ բան նախատեսված չէ:</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Մաքսային ներկայացուցիչն իրավունք ունի սույն գլխին համապատասխան ապահովելու մաքսատուրքերը, հարկերը վճարելու պարտավորության կատարումն այն դեպքում, երբ մաքսային ներկայացուցիչը մաքսատուրքերը, հարկերը վճարողի հետ կրում է սույն Օրենսգրքի 405-րդ հոդվածին համապատասխան մաքսատուրքերը, հարկերը վճարելու համապարտ պարտավորություն: Այն դեպքում, երբ մաքսատուրքերը, հարկերը վճարելու </w:t>
      </w:r>
      <w:r w:rsidRPr="00776528">
        <w:rPr>
          <w:rFonts w:ascii="GHEA Grapalat" w:hAnsi="GHEA Grapalat"/>
          <w:sz w:val="24"/>
          <w:szCs w:val="24"/>
        </w:rPr>
        <w:lastRenderedPageBreak/>
        <w:t>պարտավորության կատարումն ապահովված է մաքսային ներկայացուցչի կողմից, սույն Օրենսգրքով նախատեսված այնպիսի հանգամանքների ի հայտ գալու դեպքում, որոնց պարագայում մաքսատուրքերը, հարկերը վճարելու պարտավորությունը ենթակա է կատարման, մաքսատուրքերը, հարկերը վճարելու այդպիսի պարտավորությունը կատարվում է մաքսային ներկայացուցչի եւ իր կողմից ներկայացվող անձի կողմից՝ համապարտության կարգով՝ անկախ սույն Օրենսգրքի 405-րդ հոդվածի 4-րդ կետի դրույթներից:</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Մաքսատուրքերը, հարկերը վճարելու պարտավորության կատարման ապահովումը տրամադրվում է ապրանքների բացթողումն իրականացնող մաքսային մարմնին՝ բացառությամբ սույն Օրենսգրքի 146-րդ հոդվածում նշված դեպքերի, ինչպես նաեւ այն դեպքերի, երբ անդամ պետությունների՝ մաքսային կարգավորման վերաբերյալ օրենսդրությանը համապատասխան մաքսատուրքերը, հարկերը վճարելու այդպիսի պարտավորության կատարման ընդհանուր ապահովումը կարող է տրամադրվել այլ մաքսային մարմնի:</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63.</w:t>
      </w:r>
      <w:r w:rsidRPr="00776528">
        <w:rPr>
          <w:rFonts w:ascii="GHEA Grapalat" w:hAnsi="GHEA Grapalat"/>
          <w:b/>
          <w:sz w:val="24"/>
          <w:szCs w:val="24"/>
        </w:rPr>
        <w:tab/>
        <w:t>Մաքսատուրքերը, հարկերը վճարելու պարտավորության կատարման ապահովման եղանակները</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Մաքսատուրքերը, հարկերը վճարելու պարտավորության կատարումն ապահովվում է հետեւյալ միջոցներով՝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դրամական միջոցներ (փող).</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բանկային երաշխիք.</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երաշխավորություն.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գույքի գրավ: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են սահմանվել մաքսատուրքերը, հարկերը վճարելու պարտավորության կատարումն ապահովելու այլ միջոցներ:</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Մաքսատուրքերը, հարկերը վճարելու պարտավորության կատարման ապահովումը տրամադրվում է սույն հոդվածի 1-ին կետում նշված կամ սույն հոդվածի 1-ին կետի վեցերորդ պարբերությանը համապատասխան՝ անդամ պետությունների օրենսդրությամբ սահմանված եղանակներից ցանկացածով: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մաքսային կարգավորման վերաբերյալ օրենսդրությամբ կարող են նախատեսվել այնպիսի դեպքեր, երբ մաքսատուրքերը, հարկերը վճարելու պարտավորության կատարման ապահովումը տրամադրվում է մաքսատուրքերը, հարկերը վճարելու պարտավորության կատարումն ապահովելու որոշակի միջոցներով՝ բացառությամբ ապրանքները «մաքսային տարանցում» մաքսային ընթացակարգով ձեւակերպելու դեպքում մաքսատուրքերը, հարկերը վճարելու պարտավորության կատարման ապահովման: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Մաքսատուրքերը, հարկերը վճարելու պարտավորության կատարումը կարող</w:t>
      </w:r>
      <w:r w:rsidRPr="00776528">
        <w:rPr>
          <w:rFonts w:ascii="Sylfaen" w:hAnsi="Sylfaen"/>
          <w:sz w:val="24"/>
          <w:szCs w:val="24"/>
        </w:rPr>
        <w:t> </w:t>
      </w:r>
      <w:r w:rsidRPr="00776528">
        <w:rPr>
          <w:rFonts w:ascii="GHEA Grapalat" w:hAnsi="GHEA Grapalat"/>
          <w:sz w:val="24"/>
          <w:szCs w:val="24"/>
        </w:rPr>
        <w:t>է ապահովվել սույն Օրենսգրքի 62-րդ հոդվածի 2-րդ կետում նշված անձանց կողմից ընտրված մի քանի միջոցներով՝ հաշվի առնելով սույն կետի երկրորդ պարբերությունը: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Մաքսատուրքերը, հարկերը վճարելու պարտավորության կատարումն ապահովող անձն իրավունք ունի մաքսատուրքերը, հարկերը վճարելու պարտավորության կատարումն ապահովող միջոցներից մեկը փոխարինել մյուսով՝ հաշվի առնելով սույն կետի երկրորդ պարբերությունը, եթե մաքսատուրքերը, հարկերը վճարելու պարտավորության կատարման փոխարինվող ապահովման վրա չի տարածվել բռնագանձում՝ սույն Օրենսգրքի 11-րդ գլխին համապատասխան:</w:t>
      </w:r>
    </w:p>
    <w:p w:rsidR="00D95962" w:rsidRPr="00776528" w:rsidRDefault="00D95962" w:rsidP="00A430B9">
      <w:pPr>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3.</w:t>
      </w:r>
      <w:r w:rsidRPr="00776528">
        <w:rPr>
          <w:rFonts w:ascii="GHEA Grapalat" w:hAnsi="GHEA Grapalat"/>
          <w:sz w:val="24"/>
          <w:szCs w:val="24"/>
        </w:rPr>
        <w:tab/>
        <w:t>Մաքսատուրքերը, հարկերը վճարելու պարտավորության կատարումը պետք է ապահովվի անընդմեջ՝ մինչեւ մաքսատուրքերը, հարկերը վճարելու պարտավորության դադարումը՝ սույն Օրենսգրքին համապատասխան: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Մաքսատուրքերը, հարկերը վճարելու պարտավորության կատարման ապահովման գործողության ժամկետը, որը տրամադրվում է սույն հոդվածի 1-ին կետի երրորդից հինգերորդ պարբերություններում նշված կամ սույն հոդվածի 1-ին կետի վեցերորդ պարբերությանը համապատասխան՝ անդամ պետությունների օրենսդրությամբ սահմանված</w:t>
      </w:r>
      <w:r w:rsidR="0082638E">
        <w:rPr>
          <w:rFonts w:ascii="GHEA Grapalat" w:hAnsi="GHEA Grapalat"/>
          <w:sz w:val="24"/>
          <w:szCs w:val="24"/>
        </w:rPr>
        <w:t xml:space="preserve"> </w:t>
      </w:r>
      <w:r w:rsidRPr="00776528">
        <w:rPr>
          <w:rFonts w:ascii="GHEA Grapalat" w:hAnsi="GHEA Grapalat"/>
          <w:sz w:val="24"/>
          <w:szCs w:val="24"/>
        </w:rPr>
        <w:t>եղանակներով, այդ թվում՝ մաքսային մարմնի կողմից ավելի վաղ ընդունված ապահովման միջոցի փոխարեն, պետք է բավարար լինի՝ մաքսային մարմնի կողմից մաքսատուրքերը, հարկերը վճարելու պարտավորության կատարումն ապահոված անձին ժամանակին այդ միջոցների շրջանակներում ստանձնած պարտավորությունների կատարման պահանջ ուղարկելու համար:</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Մաքսատուրքերը, հարկերը վճարելու պարտավորության կատարումն ապահովելու միջոցների կիրառման կարգը, մաքսատուրքերը, հարկերը վճարելու պարտավորության կատարման ապահովումը տրամադրելու օրը, ինչպես նաեւ արժույթը, որով տրամադրվում է այդպիսի ապահովումը, սահմանվում են այն անդամ պետության օրենսդրությամբ, որի մաքսային մարմնին տրամադրվում է մաքսատուրքերը, հարկերը վճարելու պարտավորության կատարման ապահովումը: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Մաքսատուրքերը, հարկերը վճարելու պարտավորության կատարումն ապահովելու միջոցների կիրառման առանձնահատկությունները «մաքսային տարանցում» մաքսային ընթացակարգի դեպքում կարող են սահմանվել սույն Օրենսգրքի 146-րդ հոդվածի 8-րդ կետով նախատեսված՝ Միության շրջանակներում միջազգային պայմանագրով:</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են սահմանվել սույն հոդվածի 1-ին կետով նախատեսված միջոցներից մեկով մաքսատուրքերը, հարկերը վճարելու պարտավորության կատարման ապահովման տրամադրումը հաստատող փաստաթղթերը վերադարձնելու կարգը եւ դեպքերը:</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p>
    <w:p w:rsidR="00D95962" w:rsidRPr="00776528" w:rsidRDefault="00D95962" w:rsidP="00A430B9">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64.</w:t>
      </w:r>
      <w:r w:rsidRPr="00776528">
        <w:rPr>
          <w:rFonts w:ascii="GHEA Grapalat" w:hAnsi="GHEA Grapalat"/>
          <w:b/>
          <w:sz w:val="24"/>
          <w:szCs w:val="24"/>
        </w:rPr>
        <w:tab/>
        <w:t>Մաքսատուրքերը, հարկերը վճարելու պարտավորության կատարման ընդհանուր ապահովումը</w:t>
      </w:r>
      <w:bookmarkEnd w:id="65"/>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Այն դեպքում, երբ միեւնույն անձի կողմից որոշակի ժամանակահատվածում կատարվում է մի քանի մաքսային գործառնություն, մաքսային բոլոր այդպիսի գործառնությունները կատարելու դեպքում առաջացող՝ մաքսատուրքերը, հարկերը վճարելու պարտավորության կատարումն ապահովելու համար կարող է տրամադրվել մաքսատուրքերը, հարկերը վճարելու պարտավորության կատարման ընդհանուր ապահովում: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Մաքսատուրքերը, հարկերը վճարելու պարտավորության կատարման ընդհանուր ապահովումը կարող է կիրառվել, եթե՝</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բոլոր գործառնությունները կատարվում են այն անդամ պետության տարածքում, որի մաքսային մարմնին տրամադրվել է ընդհանուր ապահովումը.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գործառնությունները կատարվում են մի քանի անդամ պետությունների տարածքներում՝ «մաքսային տարանցում» մաքսային ընթացակարգին համապատասխան ապրանքների փոխադրում (տրանսպորտային փոխադրում) իրականացնելիս:</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մարմիններն ընդունում են մաքսատուրքերը, հարկերը վճարելու պարտավորության կատարման ընդհանուր ապահովումը, եթե այդպիսի ընդհանուր ապահովման հաշվին սույն Օրենսգրքի 69-րդ հոդվածին համապատասխան մաքսատուրքերի, հարկերի բռնագանձում իրականացնող ցանկացած մաքսային մարմնի կողմից կարող են բռնագանձվել այն մաքսատուրքերը, հարկերը, որոնք վճարելու պարտավորության կատարումն ապահովվում է այդպիսի ընդհանուր ապահովմամբ:</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Այն դեպքում, երբ մաքսային բոլոր գործառնությունները կատարվում են այն անդամ պետության տարածքում, որի մաքսային մարմնին տրամադրվել է </w:t>
      </w:r>
      <w:r w:rsidRPr="00776528">
        <w:rPr>
          <w:rFonts w:ascii="GHEA Grapalat" w:hAnsi="GHEA Grapalat"/>
          <w:sz w:val="24"/>
          <w:szCs w:val="24"/>
        </w:rPr>
        <w:lastRenderedPageBreak/>
        <w:t>ընդհանուր ապահովումը, մաքսատուրքերը, հարկերը վճարելու պարտավորության կատարման ընդհանուր ապահովումը կիրառելու կարգը սահմանվում է տվյալ անդամ պետության օրենսդրությամբ: Անդամ պետության օրենսդրությամբ այդպիսի կարգ սահմանելու դեպքում կարող են սահմանվել այն դեպքերն ու պայմանները, որոնց պարագայում այն մաքսատուրքերի, հարկերի ընդհանուր չափը, որոնք վճարելու պարտավորության կատարումն ապահովվում է այդպիսի ընդհանուր ապահովմամբ, գերազանցում է այդպիսի ընդհանուր ապահովման չափը եւ այդպիսի գերազանցման սահմանները: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bookmarkStart w:id="66" w:name="bookmark105"/>
      <w:r w:rsidRPr="00776528">
        <w:rPr>
          <w:rFonts w:ascii="GHEA Grapalat" w:hAnsi="GHEA Grapalat"/>
          <w:sz w:val="24"/>
          <w:szCs w:val="24"/>
        </w:rPr>
        <w:t>Մաքսատուրքերը, հարկերը վճարելու պարտավորության կատարման ընդհանուր ապահովումը կիրառելու կարգն այն դեպքում, երբ մաքսային գործառնությունները կատարվում են մի քանի անդամ պետությունների տարածքներում՝ «մաքսային տարանցում» մաքսային ընթացակարգին համապատասխան ապրանքների փոխադրում (տրանսպորտային փոխադրում) իրականացնելիս, սահմանվում է սույն Օրենսգրքի 146-րդ եւ 147-րդ հոդվածներին համապատասխան: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p>
    <w:bookmarkEnd w:id="66"/>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65.</w:t>
      </w:r>
      <w:r w:rsidRPr="00776528">
        <w:rPr>
          <w:rFonts w:ascii="GHEA Grapalat" w:hAnsi="GHEA Grapalat"/>
          <w:b/>
          <w:sz w:val="24"/>
          <w:szCs w:val="24"/>
        </w:rPr>
        <w:tab/>
        <w:t>Մաքսատուրքերը, հարկերը վճարելու պարտավորության կատարման ապահովման չափը որոշելը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Մաքսատուրքերը, հարկերը վճարելու պարտավորության կատարման ապահովման չափը որոշվում է՝ ելնելով այն մաքսատուրքերի, հարկերի գումարներից, որոնք ենթակա կլինեին վճարման՝ ապրանքները «ներքին սպառման համար բացթողում» մաքսային ընթացակարգով կամ «արտահանում» մաքսային ընթացակարգով ձեւակերպելու դեպքում՝ առանց սակագնային առանձնաշնորհումների եւ ներմուծման մաքսատուրքերի, հարկերի վճարման արտոնությունների կամ արտահանման մաքսատուրքերի գծով արտոնությունների կիրառման՝ համապատասխանաբար այն անդամ պետությունում, որի մաքսային մարմինն իրականացնում է ապրանքների բացթողումը՝ բացառությամբ այն դեպքերի, երբ սույն Օրենսգրքի 146-րդ </w:t>
      </w:r>
      <w:r w:rsidRPr="00776528">
        <w:rPr>
          <w:rFonts w:ascii="GHEA Grapalat" w:hAnsi="GHEA Grapalat"/>
          <w:sz w:val="24"/>
          <w:szCs w:val="24"/>
        </w:rPr>
        <w:lastRenderedPageBreak/>
        <w:t>հոդվածին եւ 287-րդ հոդվածի 4-րդ կետին, ինչպես նաեւ սույն հոդվածի 4-րդ կետին համապատասխան՝ մաքսատուրքերը, հարկերը վճարելու պարտավորության կատարման ապահովման չափը որոշվում է այլ կարգով:</w:t>
      </w:r>
    </w:p>
    <w:p w:rsidR="00D95962" w:rsidRPr="00776528" w:rsidRDefault="00D95962" w:rsidP="00A430B9">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պետությունների օրենսդրությամբ կարող է նախատեսվել մաքսատուրքերը, հարկերը վճարելու պարտավորության կատարման ապահովման չափում ներառել մաքսային մարմինների կողմից ապրանքների բացթողման հետ կապված մաքսային գործառնությունների իրականացման դիմաց վճարման ենթակա մաքսավճարների գումարները:</w:t>
      </w:r>
    </w:p>
    <w:p w:rsidR="00D95962" w:rsidRPr="00776528" w:rsidRDefault="00D95962" w:rsidP="00A430B9">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Եթե մաքսատուրքերը, հարկերը վճարելու պարտավորության կատարման ապահովման չափը որոշելիս հնարավոր չէ ճշգրիտ որոշել վճարման ենթակա մաքսատուրքերի, հարկերի գումարը՝ ապրանքների, դրանց բնույթի, անվանման, քանակի, ծագման եւ</w:t>
      </w:r>
      <w:r w:rsidRPr="00776528">
        <w:rPr>
          <w:rFonts w:ascii="Sylfaen" w:hAnsi="Sylfaen"/>
          <w:sz w:val="24"/>
          <w:szCs w:val="24"/>
        </w:rPr>
        <w:t> </w:t>
      </w:r>
      <w:r w:rsidRPr="00776528">
        <w:rPr>
          <w:rFonts w:ascii="GHEA Grapalat" w:hAnsi="GHEA Grapalat"/>
          <w:sz w:val="24"/>
          <w:szCs w:val="24"/>
        </w:rPr>
        <w:t>(կամ) մաքսային արժեքի մասին ճշգրիտ տեղեկությունների բացակայության պատճառով, մաքսատուրքերի, հարկերի այդ գումարը որոշվում է ապրանքների արժեքի եւ</w:t>
      </w:r>
      <w:r w:rsidRPr="00776528">
        <w:rPr>
          <w:rFonts w:ascii="Sylfaen" w:hAnsi="Sylfaen"/>
          <w:sz w:val="24"/>
          <w:szCs w:val="24"/>
        </w:rPr>
        <w:t> </w:t>
      </w:r>
      <w:r w:rsidRPr="00776528">
        <w:rPr>
          <w:rFonts w:ascii="GHEA Grapalat" w:hAnsi="GHEA Grapalat"/>
          <w:sz w:val="24"/>
          <w:szCs w:val="24"/>
        </w:rPr>
        <w:t>(կամ) դրանց՝ բնաիրային արտահայտությամբ ֆիզիկական բնութագրերի (քանակի, զանգվածի, ծավալի կամ այլ բնութագրերի), մաքսատուրքերի, հարկերի դրույքաչափերից ամենամեծի հիման վրա, որոնք կարող են որոշվել առկա տեղեկությունների հիման վրա, որոնց օգտագործման կարգը սահմանվում է Հանձնաժողովի կողմից:</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Օրենսգրքի 121-րդ եւ 122-րդ հոդվածներով նախատեսված առանձնահատկություններով ապրանքների բացթողման դեպքում մաքսատուրքերը, հարկերը վճարելու պարտավորության կատարման ապահովման չափը որոշվում է որպես այն մաքսատուրքերի, հարկերի գումար, որոնք կարող են ենթակա լինել լրացուցիչ վճարման՝ մաքսային հսկողության, մաքսային փորձաքննության արդյունքներով՝ հաշվի առնելով սույն հոդվածի 3-րդ կետը:</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Սույն Օրենսգրքի 121-րդ հոդվածով նախատեսված առանձնահատկություններով ապրանքների բացթողման դեպքում </w:t>
      </w:r>
      <w:r w:rsidRPr="00776528">
        <w:rPr>
          <w:rFonts w:ascii="GHEA Grapalat" w:hAnsi="GHEA Grapalat"/>
          <w:sz w:val="24"/>
          <w:szCs w:val="24"/>
        </w:rPr>
        <w:lastRenderedPageBreak/>
        <w:t>մաքսատուրքերի, հարկերի վճարման ապահովման գումարները հաշվարկելու համար ապրանքների մաքսային արժեքի վերաբերյալ տվյալների նկատմամբ մաքսային հսկողություն անցկացնելու դեպքում կարող են, մասնավորապես, օգտագործվել՝</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նույն դասի կամ տեսակի ապրանքների արժեքի մասին մաքսային մարմնի տրամադրության տակ եղած տեղեկությունները.</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մաքսային արժեքը՝ առանց հաշվի առնելու հայտագրված նվազեցումները, զեղչերը, եթե մաքսային մարմինը կասկածներ ունի դրանց հիմնավորվածության վերաբերյալ.</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մաքսային արժեքը՝ հաշվի առնելով փաստացի վճարված կամ վճարման ենթակա գնի նկատմամբ լրացուցիչ հավելագրումների հնարավոր մեծությունը, եթե մաքսային մարմինը կասկածներ ունի հայտագրված լրացուցիչ հավելագրումների հիմնավորվածության վերաբերյալ:</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Այն դեպքում, երբ սույն Օրենսգրքի 120-րդ հոդվածի 11-րդ կետին համապատասխան՝ մինչեւ ապրանքների հայտարարագիր ներկայացնելը ապրանքների բացթողման պայմանը մաքսատուրքեր, հարկեր վճարելու պարտավորության կատարման ապահովում տրամադրելն է, այդ ապահովման չափը սահմանելիս մաքսատուրքերի, հարկերի գումարը սահմանվում է՝ ելնելով մինչեւ ապրանքների հայտարարագիր ներկայացնելը ապրանքների բացթողման մասին դիմումի մեջ եւ այդ դիմումի հետ ներկայացվող փաստաթղթերում պարունակվող տեղեկություններից՝ սույն հոդվածի 1-ին, 3-րդ կետերի հաշվառմամբ: Մաքսատուրքերի, հարկերի դրույքաչափերը, արժույթների փոխարժեքները կիրառվում են մինչեւ ապրանքների հայտարարագիր ներկայացնելը ապրանքների բացթողման մասին դիմումի գրանցման օրվա դրությամբ:</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Անդամ պետությունների օրենսդրությամբ ապրանքների առանձին տեսակների նկատմամբ կարող են սահմանվել մաքսատուրքերը, հարկերը </w:t>
      </w:r>
      <w:r w:rsidRPr="00776528">
        <w:rPr>
          <w:rFonts w:ascii="GHEA Grapalat" w:hAnsi="GHEA Grapalat"/>
          <w:sz w:val="24"/>
          <w:szCs w:val="24"/>
        </w:rPr>
        <w:lastRenderedPageBreak/>
        <w:t>վճարելու պարտավորության կատարման ապահովման ֆիքսված չափեր՝ հաշվի առնելով սույն հոդվածի 1-3-րդ կետերով նախատեսված պահանջները, իսկ «մաքսային տարանցում» մաքսային ընթացակարգով ձեւակերպվող ապրանքների դեպքում՝ հաշվի առնելով սույն Օրենսգրքի 146-րդ հոդվածի 2-րդ կետով նախատեսված պահանջները:</w:t>
      </w:r>
    </w:p>
    <w:p w:rsidR="00D95962" w:rsidRPr="00776528" w:rsidRDefault="00D95962" w:rsidP="00A430B9">
      <w:pPr>
        <w:tabs>
          <w:tab w:val="left" w:pos="993"/>
        </w:tabs>
        <w:spacing w:after="160" w:line="360" w:lineRule="auto"/>
        <w:ind w:firstLine="567"/>
        <w:jc w:val="center"/>
        <w:rPr>
          <w:rFonts w:ascii="GHEA Grapalat" w:hAnsi="GHEA Grapalat"/>
          <w:sz w:val="24"/>
          <w:szCs w:val="24"/>
        </w:rPr>
      </w:pPr>
      <w:bookmarkStart w:id="67" w:name="bookmark106"/>
    </w:p>
    <w:p w:rsidR="00D95962" w:rsidRPr="00776528" w:rsidRDefault="00D95962" w:rsidP="00A430B9">
      <w:pPr>
        <w:tabs>
          <w:tab w:val="left" w:pos="993"/>
        </w:tabs>
        <w:spacing w:after="160" w:line="360" w:lineRule="auto"/>
        <w:ind w:firstLine="567"/>
        <w:jc w:val="center"/>
        <w:rPr>
          <w:rFonts w:ascii="GHEA Grapalat" w:hAnsi="GHEA Grapalat"/>
          <w:sz w:val="24"/>
          <w:szCs w:val="24"/>
        </w:rPr>
      </w:pPr>
    </w:p>
    <w:p w:rsidR="00D95962" w:rsidRPr="00776528" w:rsidRDefault="00D95962" w:rsidP="00A430B9">
      <w:pPr>
        <w:spacing w:after="160" w:line="360" w:lineRule="auto"/>
        <w:ind w:left="567" w:right="565"/>
        <w:jc w:val="center"/>
        <w:rPr>
          <w:rFonts w:ascii="GHEA Grapalat" w:hAnsi="GHEA Grapalat"/>
          <w:b/>
          <w:sz w:val="24"/>
          <w:szCs w:val="24"/>
        </w:rPr>
      </w:pPr>
      <w:r w:rsidRPr="00776528">
        <w:rPr>
          <w:rFonts w:ascii="GHEA Grapalat" w:hAnsi="GHEA Grapalat"/>
          <w:b/>
          <w:sz w:val="24"/>
          <w:szCs w:val="24"/>
        </w:rPr>
        <w:t>Գլուխ 10</w:t>
      </w:r>
    </w:p>
    <w:p w:rsidR="00D95962" w:rsidRPr="00776528" w:rsidRDefault="00D95962" w:rsidP="00A430B9">
      <w:pPr>
        <w:spacing w:after="160" w:line="360" w:lineRule="auto"/>
        <w:ind w:left="567" w:right="565"/>
        <w:jc w:val="center"/>
        <w:rPr>
          <w:rFonts w:ascii="GHEA Grapalat" w:hAnsi="GHEA Grapalat"/>
          <w:b/>
          <w:sz w:val="24"/>
          <w:szCs w:val="24"/>
        </w:rPr>
      </w:pPr>
      <w:r w:rsidRPr="00776528">
        <w:rPr>
          <w:rFonts w:ascii="GHEA Grapalat" w:hAnsi="GHEA Grapalat"/>
          <w:b/>
          <w:sz w:val="24"/>
          <w:szCs w:val="24"/>
        </w:rPr>
        <w:t>Մաքսատուրքերի, հարկերի եւ այլ դրամական միջոցների (փողի) գումարների վերադարձը (հաշվանցումը)</w:t>
      </w:r>
      <w:bookmarkStart w:id="68" w:name="bookmark107"/>
      <w:bookmarkEnd w:id="67"/>
      <w:bookmarkEnd w:id="68"/>
    </w:p>
    <w:p w:rsidR="00D95962" w:rsidRPr="00776528" w:rsidRDefault="00D95962" w:rsidP="00A430B9">
      <w:pPr>
        <w:tabs>
          <w:tab w:val="left" w:pos="993"/>
        </w:tabs>
        <w:spacing w:after="160" w:line="360" w:lineRule="auto"/>
        <w:ind w:firstLine="567"/>
        <w:rPr>
          <w:rFonts w:ascii="GHEA Grapalat" w:hAnsi="GHEA Grapalat"/>
          <w:sz w:val="24"/>
          <w:szCs w:val="24"/>
        </w:rPr>
      </w:pPr>
    </w:p>
    <w:p w:rsidR="00D95962" w:rsidRPr="00776528" w:rsidRDefault="00D95962" w:rsidP="00A430B9">
      <w:pPr>
        <w:tabs>
          <w:tab w:val="left" w:pos="2268"/>
        </w:tabs>
        <w:spacing w:after="160" w:line="360" w:lineRule="auto"/>
        <w:ind w:left="2268" w:hanging="1701"/>
        <w:rPr>
          <w:rFonts w:ascii="GHEA Grapalat" w:hAnsi="GHEA Grapalat"/>
          <w:b/>
          <w:sz w:val="24"/>
          <w:szCs w:val="24"/>
        </w:rPr>
      </w:pPr>
      <w:bookmarkStart w:id="69" w:name="bookmark108"/>
      <w:r w:rsidRPr="00776528">
        <w:rPr>
          <w:rFonts w:ascii="GHEA Grapalat" w:hAnsi="GHEA Grapalat"/>
          <w:b/>
          <w:sz w:val="24"/>
          <w:szCs w:val="24"/>
        </w:rPr>
        <w:t>Հոդված 66.</w:t>
      </w:r>
      <w:r w:rsidRPr="00776528">
        <w:rPr>
          <w:rFonts w:ascii="GHEA Grapalat" w:hAnsi="GHEA Grapalat"/>
          <w:b/>
          <w:sz w:val="24"/>
          <w:szCs w:val="24"/>
        </w:rPr>
        <w:tab/>
        <w:t xml:space="preserve">Ավել վճարված կամ ավել բռնագանձված մաքսատուրքերը, </w:t>
      </w:r>
      <w:bookmarkEnd w:id="69"/>
      <w:r w:rsidRPr="00776528">
        <w:rPr>
          <w:rFonts w:ascii="GHEA Grapalat" w:hAnsi="GHEA Grapalat"/>
          <w:b/>
          <w:sz w:val="24"/>
          <w:szCs w:val="24"/>
        </w:rPr>
        <w:t>հարկերը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Ավել վճարված կամ ավել բռնագանձված մաքսատուրքեր, հարկեր են համարվում որպես մաքսատուրքեր, հարկեր վճարված կամ բռնագանձված դրամական միջոցները (դրամը), որոնք նույնականացվել են որպես որոշակի ապրանքների համար մաքսատուրքերի, հարկերի որոշակի տեսակներ ու գումարներ եւ որոնց չափը գերազանցում է սույն Օրենսգրքին եւ</w:t>
      </w:r>
      <w:r w:rsidRPr="00776528">
        <w:rPr>
          <w:rFonts w:ascii="Sylfaen" w:hAnsi="Sylfaen"/>
          <w:sz w:val="24"/>
          <w:szCs w:val="24"/>
        </w:rPr>
        <w:t> </w:t>
      </w:r>
      <w:r w:rsidRPr="00776528">
        <w:rPr>
          <w:rFonts w:ascii="GHEA Grapalat" w:hAnsi="GHEA Grapalat"/>
          <w:sz w:val="24"/>
          <w:szCs w:val="24"/>
        </w:rPr>
        <w:t>(կամ) անդամ պետությունների օրենսդրությանը համապատասխան վճարման ենթակա մաքսատուրքերի, հարկերի չափը: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p>
    <w:p w:rsidR="00D95962" w:rsidRPr="00776528" w:rsidRDefault="00D95962" w:rsidP="00A430B9">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67.</w:t>
      </w:r>
      <w:r w:rsidRPr="00776528">
        <w:rPr>
          <w:rFonts w:ascii="GHEA Grapalat" w:hAnsi="GHEA Grapalat"/>
          <w:b/>
          <w:sz w:val="24"/>
          <w:szCs w:val="24"/>
        </w:rPr>
        <w:tab/>
        <w:t>Որպես մաքսատուրքերը, հարկերը վճարելու պարտավորության կատարման ապահովում մուտքագրված մաքսատուրքերի, հարկերի, կանխավճարների, դրամական միջոցների (փողի), ինչպես նաեւ այլ դրամական միջոցների (փողի) գումարների վերադարձը (հաշվանցումը)</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Մաքսատուրքերի, հարկերի գումարները սույն հոդվածին համապատասխան ենթակա են վերադարձման (հաշվանցման) հետեւյալ դեպքերում՝</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մաքսատուրքերը, հարկերը համարվում են ավել վճարված կամ ավել բռնագանձված մաքսատուրքեր, հարկեր՝ սույն Օրենսգրքի 66-րդ հոդվածին համապատասխան.</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մասին» պայմանագրին համապատասխան սահմանված հաշիվներին վճարված ներմուծման մաքսատուրքերը չեն նույնականացվել որպես որոշակի ապրանքների համար ներմուծման մաքսատուրքերի գումարներ.</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անդամ պետությունների օրենսդրությամբ սահմանվող հաշիվներին վճարված արտահանման մաքսատուրքերը, հարկերը չեն նույնականացվել որպես որոշակի ապրանքների համար արտահանման մաքսատուրքերի, հարկերի գումարներ.</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անդամ պետությունների օրենսդրությանը համապատասխան՝ ապրանքները բռնագրավելը կամ անդամ պետության սեփականություն (եկամուտ) դարձնելը, եթե այդ ապրանքների առնչությամբ մաքսատուրքեր, հարկեր վճարելու պարտավորությունը նախկինում կատարվել է, բացառությամբ այն դեպքի, երբ մաքսատուրքերը, հարկերը վճարվել են «ժամանակավոր ներմուծում (թույլտվություն)» մաքսային ընթացակարգով ձեւակերպված </w:t>
      </w:r>
      <w:r w:rsidRPr="00776528">
        <w:rPr>
          <w:rFonts w:ascii="GHEA Grapalat" w:hAnsi="GHEA Grapalat"/>
          <w:sz w:val="24"/>
          <w:szCs w:val="24"/>
        </w:rPr>
        <w:lastRenderedPageBreak/>
        <w:t>ապրանքների առնչությամբ՝ մաքսատուրքերի, հարկերի մասնակի վճարում կիրառելու ժամանակահատվածում.</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հայտագրված մաքսային ընթացակարգին համապատասխան՝ ապրանքների բացթողումը մերժելը, եթե մաքսային հայտարարագիրը կամ նախքան ապրանքների հայտարարագիր ներկայացնելը ապրանքների բացթողման մասին դիմումը գրանցելու ժամանակ առաջացած՝ մաքսատուրքեր, հարկեր վճարելու պարտավորությունը նախկինում կատարվել է.</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հայտարարագիրը հետ կանչելը՝ սույն Օրենսգրքի 113-րդ հոդվածին եւ (կամ) սույն Օրենսգրքի 118-րդ հոդվածի 4-րդ կետին համապատասխան ապրանքների բացթողումը չեղյալ ճանաչելուն համապատասխան, եթե մաքսային հայտարարագրի գրանցման ժամանակ առաջացած՝ մաքսատուրքեր, հարկեր վճարելու պարտավորությունը նախկինում կատարվել է.</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Օրենսգրքի 237-րդ եւ 242-րդ հոդվածներով նախատեսված դեպքերում.</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սույն Օրենսգրքի 104-րդ հոդվածի 8-րդ կետին համապատասխան որոշված՝ մաքսային հայտարարագրման առանձնահատկությունների առնչությամբ անդամ պետությունների օրենսդրությամբ նախատեսված դեպքերում.</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սույն Օրենսգրքով եւ (կամ) Միության շրջանակներում միջազգային պայմանագրերով նախատեսված այլ դեպքերում:</w:t>
      </w:r>
    </w:p>
    <w:p w:rsidR="00D95962" w:rsidRPr="00776528" w:rsidRDefault="00D95962" w:rsidP="00A430B9">
      <w:pPr>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2.</w:t>
      </w:r>
      <w:r w:rsidRPr="00776528">
        <w:rPr>
          <w:rFonts w:ascii="GHEA Grapalat" w:hAnsi="GHEA Grapalat"/>
          <w:sz w:val="24"/>
          <w:szCs w:val="24"/>
        </w:rPr>
        <w:tab/>
        <w:t>Ավել վճարված եւ</w:t>
      </w:r>
      <w:r w:rsidRPr="00776528">
        <w:rPr>
          <w:rFonts w:ascii="Sylfaen" w:hAnsi="Sylfaen"/>
          <w:sz w:val="24"/>
          <w:szCs w:val="24"/>
        </w:rPr>
        <w:t> </w:t>
      </w:r>
      <w:r w:rsidRPr="00776528">
        <w:rPr>
          <w:rFonts w:ascii="GHEA Grapalat" w:hAnsi="GHEA Grapalat"/>
          <w:sz w:val="24"/>
          <w:szCs w:val="24"/>
        </w:rPr>
        <w:t xml:space="preserve">(կամ) ավել բռնագանձված մաքսատուրքերի, հարկերի գումարների վերադարձը (հաշվանցումը) իրականացվում է մաքսային մարմնի կողմից՝ ապրանքների հայտարարագրում հայտագրված՝ հաշվարկված մաքսատուրքերի, հարկերի վերաբերյալ տվյալներում սահմանված կարգով փոփոխություններ (լրացումներ) կատարելու կամ մաքսային մուտքի օրդերում կամ սույն Օրենսգրքի 266-րդ հոդվածի 19-րդ կետի առաջին պարբերությանը </w:t>
      </w:r>
      <w:r w:rsidRPr="00776528">
        <w:rPr>
          <w:rFonts w:ascii="GHEA Grapalat" w:hAnsi="GHEA Grapalat"/>
          <w:sz w:val="24"/>
          <w:szCs w:val="24"/>
        </w:rPr>
        <w:lastRenderedPageBreak/>
        <w:t>համապատասխան Հանձնաժողովի կողմից սահմանված այլ մաքսային փաստաթղթում կամ սույն Օրենսգրքի 52-րդ հոդվածի 4-րդ կետում եւ 277-րդ հոդվածի 3-րդ կետի երկրորդ պարբերությունում նշված մաքսային փաստաթղթերում հաշվարկված մաքսային վճարների վերաբերյալ տվյալներում սահմանված կարգով ճշգրտումներ կատարելու պայմանով, եւ ավել վճարված կամ ավել բռնագանձված մաքսատուրքերի, հարկերի վերադարձման (հաշվանցման) այլ պայմաններ պահպանելու դեպքում, որոնք սահմանվում են այն անդամ պետության օրենսդրությամբ, որտեղ կատարվել են մաքսատուրքերի, հարկերի վճարումը եւ</w:t>
      </w:r>
      <w:r w:rsidRPr="00776528">
        <w:rPr>
          <w:rFonts w:ascii="Sylfaen" w:hAnsi="Sylfaen"/>
          <w:sz w:val="24"/>
          <w:szCs w:val="24"/>
        </w:rPr>
        <w:t> </w:t>
      </w:r>
      <w:r w:rsidRPr="00776528">
        <w:rPr>
          <w:rFonts w:ascii="GHEA Grapalat" w:hAnsi="GHEA Grapalat"/>
          <w:sz w:val="24"/>
          <w:szCs w:val="24"/>
        </w:rPr>
        <w:t>(կամ) բռնագանձումը:</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 1-ին կետի 4-7-րդ ենթակետերում նշված դեպքերում մաքսատուրքերի, հարկերի գումարների վերադարձը (հաշվանցումը) իրականացվում է</w:t>
      </w:r>
      <w:r w:rsidR="0082638E">
        <w:rPr>
          <w:rFonts w:ascii="GHEA Grapalat" w:hAnsi="GHEA Grapalat"/>
          <w:sz w:val="24"/>
          <w:szCs w:val="24"/>
        </w:rPr>
        <w:t xml:space="preserve"> </w:t>
      </w:r>
      <w:r w:rsidRPr="00776528">
        <w:rPr>
          <w:rFonts w:ascii="GHEA Grapalat" w:hAnsi="GHEA Grapalat"/>
          <w:sz w:val="24"/>
          <w:szCs w:val="24"/>
        </w:rPr>
        <w:t>մաքսատուրքերի, հարկերի գումարների վերադարձին (հաշվանցմանը) հանգեցնող հանգամանքների ի հայտ գալու մասին անդամ պետությունների օրենսդրությանը համապատասխան սահմանված կարգով մաքսային մարմին հաստատում ներկայացնելու դեպքում եւ մաքսատուրքերի, հարկերի գումարների վերադարձման (հաշվանցման) այլ պայմանները պահպանելու դեպքում, որոնք սահմանվում են այն անդամ պետության օրենսդրությամբ, որտեղ կատարվել են մաքսատուրքերի, հարկերի վճարումը եւ</w:t>
      </w:r>
      <w:r w:rsidRPr="00776528">
        <w:rPr>
          <w:rFonts w:ascii="Sylfaen" w:hAnsi="Sylfaen"/>
          <w:sz w:val="24"/>
          <w:szCs w:val="24"/>
        </w:rPr>
        <w:t> </w:t>
      </w:r>
      <w:r w:rsidRPr="00776528">
        <w:rPr>
          <w:rFonts w:ascii="GHEA Grapalat" w:hAnsi="GHEA Grapalat"/>
          <w:sz w:val="24"/>
          <w:szCs w:val="24"/>
        </w:rPr>
        <w:t>(կամ) բռնագանձումը:</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Ներմուծման մաքսատուրքերի գումարների վերադարձը (հաշվանցումը) իրականացվում է այն անդամ պետության օրենսդրությամբ սահմանված կարգով եւ ժամկետներում, որտեղ կատարվել է այդպիսի ներմուծման մաքսատուրքերի վճարումը եւ</w:t>
      </w:r>
      <w:r w:rsidRPr="00776528">
        <w:rPr>
          <w:rFonts w:ascii="Sylfaen" w:hAnsi="Sylfaen"/>
          <w:sz w:val="24"/>
          <w:szCs w:val="24"/>
        </w:rPr>
        <w:t> </w:t>
      </w:r>
      <w:r w:rsidRPr="00776528">
        <w:rPr>
          <w:rFonts w:ascii="GHEA Grapalat" w:hAnsi="GHEA Grapalat"/>
          <w:sz w:val="24"/>
          <w:szCs w:val="24"/>
        </w:rPr>
        <w:t>(կամ) բռնագանձումը՝ հաշվի առնելով «Միության մասին» պայմանագրի դրույթները:</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Արտահանման մաքսատուրքերի գումարների վերադարձը (հաշվանցումը) իրականացվում է այն անդամ պետության </w:t>
      </w:r>
      <w:hyperlink r:id="rId9">
        <w:r w:rsidRPr="00776528">
          <w:rPr>
            <w:rFonts w:ascii="GHEA Grapalat" w:hAnsi="GHEA Grapalat"/>
            <w:sz w:val="24"/>
            <w:szCs w:val="24"/>
          </w:rPr>
          <w:t>օրենսդրությամբ</w:t>
        </w:r>
      </w:hyperlink>
      <w:r w:rsidRPr="00776528">
        <w:rPr>
          <w:rFonts w:ascii="GHEA Grapalat" w:hAnsi="GHEA Grapalat"/>
          <w:sz w:val="24"/>
          <w:szCs w:val="24"/>
        </w:rPr>
        <w:t>, որտեղ կատարվել են այդպիսի արտահանման մաքսատուրքերի վճարումը եւ</w:t>
      </w:r>
      <w:r w:rsidRPr="00776528">
        <w:rPr>
          <w:rFonts w:ascii="Sylfaen" w:hAnsi="Sylfaen"/>
          <w:sz w:val="24"/>
          <w:szCs w:val="24"/>
        </w:rPr>
        <w:t> </w:t>
      </w:r>
      <w:r w:rsidRPr="00776528">
        <w:rPr>
          <w:rFonts w:ascii="GHEA Grapalat" w:hAnsi="GHEA Grapalat"/>
          <w:sz w:val="24"/>
          <w:szCs w:val="24"/>
        </w:rPr>
        <w:t>(կամ) բռնագանձումը, եթե Միության շրջանակներում միջազգային պայմանագրերով եւ</w:t>
      </w:r>
      <w:r w:rsidRPr="00776528">
        <w:rPr>
          <w:rFonts w:ascii="Sylfaen" w:hAnsi="Sylfaen"/>
          <w:sz w:val="24"/>
          <w:szCs w:val="24"/>
        </w:rPr>
        <w:t> </w:t>
      </w:r>
      <w:r w:rsidRPr="00776528">
        <w:rPr>
          <w:rFonts w:ascii="GHEA Grapalat" w:hAnsi="GHEA Grapalat"/>
          <w:sz w:val="24"/>
          <w:szCs w:val="24"/>
        </w:rPr>
        <w:t xml:space="preserve">(կամ) անդամ </w:t>
      </w:r>
      <w:r w:rsidRPr="00776528">
        <w:rPr>
          <w:rFonts w:ascii="GHEA Grapalat" w:hAnsi="GHEA Grapalat"/>
          <w:sz w:val="24"/>
          <w:szCs w:val="24"/>
        </w:rPr>
        <w:lastRenderedPageBreak/>
        <w:t>պետությունների երկկողմ միջազգային պայմանագրերով այլ բան նախատեսված չէ:</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Հարկերի գումարների վերադարձը (հաշվանցումը) իրականացվում է այն անդամ պետության </w:t>
      </w:r>
      <w:hyperlink r:id="rId10">
        <w:r w:rsidRPr="00776528">
          <w:rPr>
            <w:rFonts w:ascii="GHEA Grapalat" w:hAnsi="GHEA Grapalat"/>
            <w:sz w:val="24"/>
            <w:szCs w:val="24"/>
          </w:rPr>
          <w:t>օրենսդրությամբ</w:t>
        </w:r>
      </w:hyperlink>
      <w:r w:rsidRPr="00776528">
        <w:rPr>
          <w:rFonts w:ascii="GHEA Grapalat" w:hAnsi="GHEA Grapalat"/>
          <w:sz w:val="24"/>
          <w:szCs w:val="24"/>
        </w:rPr>
        <w:t xml:space="preserve"> սահմանված կարգով եւ ժամկետներում, որտեղ կատարվել են այդպիսի հարկերի վճարումը եւ</w:t>
      </w:r>
      <w:r w:rsidRPr="00776528">
        <w:rPr>
          <w:rFonts w:ascii="Sylfaen" w:hAnsi="Sylfaen"/>
          <w:sz w:val="24"/>
          <w:szCs w:val="24"/>
        </w:rPr>
        <w:t> </w:t>
      </w:r>
      <w:r w:rsidRPr="00776528">
        <w:rPr>
          <w:rFonts w:ascii="GHEA Grapalat" w:hAnsi="GHEA Grapalat"/>
          <w:sz w:val="24"/>
          <w:szCs w:val="24"/>
        </w:rPr>
        <w:t>(կամ) բռնագանձումը:</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Կանխավճարների, այլ դրամական միջոցների (փողի) գումարների վերադարձը (հաշվանցումը) իրականացվում է այն անդամ պետության </w:t>
      </w:r>
      <w:hyperlink r:id="rId11">
        <w:r w:rsidRPr="00776528">
          <w:rPr>
            <w:rFonts w:ascii="GHEA Grapalat" w:hAnsi="GHEA Grapalat"/>
            <w:sz w:val="24"/>
            <w:szCs w:val="24"/>
          </w:rPr>
          <w:t>օրենսդրությամբ</w:t>
        </w:r>
      </w:hyperlink>
      <w:r w:rsidRPr="00776528">
        <w:rPr>
          <w:rFonts w:ascii="GHEA Grapalat" w:hAnsi="GHEA Grapalat"/>
          <w:sz w:val="24"/>
          <w:szCs w:val="24"/>
        </w:rPr>
        <w:t xml:space="preserve"> սահմանված կարգով եւ ժամկետներում, որտեղ կատարվել է այդպիսի կանխավճարների, այլ դրամական միջոցների (փողի) վճարումը: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Որպես մաքսատուրքերը, հարկերը վճարելու պարտավորության կատարման ապահովում մուտքագրված դրամական միջոցների (փողի) վերադարձը (հաշվանցումը) իրականացվում է այն անդամ պետության մաքսային մարմնի կողմից, որտեղ տրամադրվել է տվյալ ապահովումը՝ այդ անդամ պետության </w:t>
      </w:r>
      <w:hyperlink r:id="rId12">
        <w:r w:rsidRPr="00776528">
          <w:rPr>
            <w:rFonts w:ascii="GHEA Grapalat" w:hAnsi="GHEA Grapalat"/>
            <w:sz w:val="24"/>
            <w:szCs w:val="24"/>
          </w:rPr>
          <w:t>օրենսդրությամբ</w:t>
        </w:r>
      </w:hyperlink>
      <w:r w:rsidRPr="00776528">
        <w:rPr>
          <w:rFonts w:ascii="GHEA Grapalat" w:hAnsi="GHEA Grapalat"/>
          <w:sz w:val="24"/>
          <w:szCs w:val="24"/>
        </w:rPr>
        <w:t xml:space="preserve"> սահմանվող կարգով եւ ժամկետներում: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Որպես մաքսատուրքերը, հարկերը վճարելու պարտավորության կատարման ապահովում մուտքագրված դրամական միջոցների (փողի) գումարների վերադարձ (հաշվանցում) իրականացվում է հետեւյալ դեպքերում՝</w:t>
      </w:r>
    </w:p>
    <w:p w:rsidR="00D95962" w:rsidRPr="00776528" w:rsidRDefault="00D95962" w:rsidP="00A430B9">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մաքսատուրքերը, հարկերը վճարելու պարտավորությունը, որի կատարումն ապահովված է որպես մաքսատուրքերը, հարկերը վճարելու պարտավորության կատարման ապահովում մուտքագրված դրամական միջոցներով (փողով), կատարվել է ամբողջ ծավալով, դադարեցվել է կամ չի առաջացել.</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որպես մաքսատուրքերը, հարկերը վճարելու պարտավորության կատարման ապահովում՝ մուտքագրված դրամական միջոցների (փողի) փոխարեն մաքսատուրքերը, հարկերը վճարելու պարտավորության կատարման ապահովումը տրամադրվել է այլ միջոցով:</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6.</w:t>
      </w:r>
      <w:r w:rsidRPr="00776528">
        <w:rPr>
          <w:rFonts w:ascii="GHEA Grapalat" w:hAnsi="GHEA Grapalat"/>
          <w:sz w:val="24"/>
          <w:szCs w:val="24"/>
        </w:rPr>
        <w:tab/>
        <w:t>Եթե վճարողն ունի մոտ սահմանված ժամկետում մաքսատուրքերը, հարկերը, հատուկ, հակագնագցման, փոխհատուցման տուրքերը, տույժերը, տոկոսները վճարելու չկատարված (ամբողջությամբ կամ մասնակիորեն) պարտավորություն, ապա որպես մաքսատուրքերը, հարկերը վճարելու պարտավորության կատարման ապահովում մուտքագրված մաքսատուրքերի, հարկերի, կանխավճարների, դրամական միջոցների (փողի), ինչպես նաեւ այլ դրամական միջոցների (փողի) գումարների վերադարձ՝ այդպիսի չկատարված պարտավորության չափով չի կատարվում:</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պետության օրենսդրությամբ կարող է սահմանված լինել, որ որպես մաքսատուրքերը, հարկերը, ինչպես նաեւ այլ դրամական միջոցները (փողը) վճարելու պարտավորության կատարման ապահովում մուտքագրված մաքսատուրքերի, հարկերի, կանխավճարների, դրամական միջոցների (փողի) գումարների հաշվանցում չի կատարվում, եթե վճարողն ունի սահմանված ժամկետում մաքսատուրքերը, հարկերը, հատուկ, հակագնագցման, փոխհատուցման տուրքերը, տույժերը, տոկոսները վճարելու չկատարված (ամբողջությամբ կամ մասնակիորեն) պարտավորություն՝ բացառությամբ նշված պարտավորությունը կատարելու հաշվին այդպիսի մաքսատուրքերի, հարկերի, կանխավճարների, դրամական միջոցների (փողի) գումարների հաշվանցման:</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են սահմանվել այլ դեպքեր, երբ որպես մաքսատուրքերը, հարկերը վճարելու պարտավորության կատարման ապահովում մուտքագրված մաքսատուրքերի, հարկերի, կանխավճարների, դրամական միջոցների (փողի), ինչպես նաեւ այլ դրամական միջոցների (փողի) գումարների վերադարձ (հաշվանցում) չի կատարվում:</w:t>
      </w:r>
    </w:p>
    <w:p w:rsidR="00D95962" w:rsidRPr="00776528" w:rsidRDefault="00D95962" w:rsidP="00A430B9">
      <w:pPr>
        <w:tabs>
          <w:tab w:val="left" w:pos="993"/>
        </w:tabs>
        <w:spacing w:after="160" w:line="360" w:lineRule="auto"/>
        <w:ind w:firstLine="567"/>
        <w:jc w:val="center"/>
        <w:outlineLvl w:val="0"/>
        <w:rPr>
          <w:rFonts w:ascii="GHEA Grapalat" w:hAnsi="GHEA Grapalat"/>
          <w:bCs/>
          <w:sz w:val="24"/>
          <w:szCs w:val="24"/>
        </w:rPr>
      </w:pPr>
    </w:p>
    <w:p w:rsidR="00D95962" w:rsidRPr="00776528" w:rsidRDefault="00D95962" w:rsidP="00A430B9">
      <w:pPr>
        <w:tabs>
          <w:tab w:val="left" w:pos="993"/>
        </w:tabs>
        <w:spacing w:after="160" w:line="360" w:lineRule="auto"/>
        <w:ind w:firstLine="567"/>
        <w:jc w:val="center"/>
        <w:outlineLvl w:val="0"/>
        <w:rPr>
          <w:rFonts w:ascii="GHEA Grapalat" w:hAnsi="GHEA Grapalat"/>
          <w:bCs/>
          <w:sz w:val="24"/>
          <w:szCs w:val="24"/>
        </w:rPr>
      </w:pPr>
    </w:p>
    <w:p w:rsidR="00D95962" w:rsidRPr="00776528" w:rsidRDefault="00D95962" w:rsidP="00A430B9">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A430B9">
      <w:pPr>
        <w:spacing w:after="160" w:line="360" w:lineRule="auto"/>
        <w:jc w:val="center"/>
        <w:outlineLvl w:val="0"/>
        <w:rPr>
          <w:rFonts w:ascii="GHEA Grapalat" w:hAnsi="GHEA Grapalat"/>
          <w:b/>
          <w:bCs/>
          <w:sz w:val="24"/>
          <w:szCs w:val="24"/>
        </w:rPr>
      </w:pPr>
      <w:r w:rsidRPr="00776528">
        <w:rPr>
          <w:rFonts w:ascii="GHEA Grapalat" w:hAnsi="GHEA Grapalat"/>
          <w:b/>
          <w:sz w:val="24"/>
          <w:szCs w:val="24"/>
        </w:rPr>
        <w:t>Գլուխ 11</w:t>
      </w:r>
    </w:p>
    <w:p w:rsidR="00D95962" w:rsidRPr="00776528" w:rsidRDefault="00D95962" w:rsidP="00A430B9">
      <w:pPr>
        <w:spacing w:after="160" w:line="360" w:lineRule="auto"/>
        <w:jc w:val="center"/>
        <w:outlineLvl w:val="0"/>
        <w:rPr>
          <w:rFonts w:ascii="GHEA Grapalat" w:hAnsi="GHEA Grapalat"/>
          <w:b/>
          <w:bCs/>
          <w:sz w:val="24"/>
          <w:szCs w:val="24"/>
        </w:rPr>
      </w:pPr>
      <w:r w:rsidRPr="00776528">
        <w:rPr>
          <w:rFonts w:ascii="GHEA Grapalat" w:hAnsi="GHEA Grapalat"/>
          <w:b/>
          <w:sz w:val="24"/>
          <w:szCs w:val="24"/>
        </w:rPr>
        <w:t>Մաքսատուրքերի, հարկերի բռնագանձումը</w:t>
      </w:r>
    </w:p>
    <w:p w:rsidR="00D95962" w:rsidRPr="00776528" w:rsidRDefault="00D95962" w:rsidP="00A430B9">
      <w:pPr>
        <w:tabs>
          <w:tab w:val="left" w:pos="993"/>
        </w:tabs>
        <w:spacing w:after="160" w:line="360" w:lineRule="auto"/>
        <w:ind w:firstLine="567"/>
        <w:outlineLvl w:val="0"/>
        <w:rPr>
          <w:rFonts w:ascii="GHEA Grapalat" w:hAnsi="GHEA Grapalat"/>
          <w:bCs/>
          <w:sz w:val="24"/>
          <w:szCs w:val="24"/>
        </w:rPr>
      </w:pPr>
    </w:p>
    <w:p w:rsidR="00D95962" w:rsidRPr="00776528" w:rsidRDefault="00D95962" w:rsidP="00A430B9">
      <w:pPr>
        <w:tabs>
          <w:tab w:val="left" w:pos="2268"/>
        </w:tabs>
        <w:spacing w:after="160" w:line="360" w:lineRule="auto"/>
        <w:ind w:left="2268" w:hanging="1701"/>
        <w:outlineLvl w:val="0"/>
        <w:rPr>
          <w:rFonts w:ascii="GHEA Grapalat" w:hAnsi="GHEA Grapalat"/>
          <w:b/>
          <w:bCs/>
          <w:sz w:val="24"/>
          <w:szCs w:val="24"/>
        </w:rPr>
      </w:pPr>
      <w:r w:rsidRPr="00776528">
        <w:rPr>
          <w:rFonts w:ascii="GHEA Grapalat" w:hAnsi="GHEA Grapalat"/>
          <w:b/>
          <w:sz w:val="24"/>
          <w:szCs w:val="24"/>
        </w:rPr>
        <w:t>Հոդված 68.</w:t>
      </w:r>
      <w:r w:rsidRPr="00776528">
        <w:rPr>
          <w:rFonts w:ascii="GHEA Grapalat" w:hAnsi="GHEA Grapalat"/>
          <w:b/>
          <w:sz w:val="24"/>
          <w:szCs w:val="24"/>
        </w:rPr>
        <w:tab/>
        <w:t>Մաքսատուրքերի, հարկերի բռնագանձման մասին ընդհանուր դրույթներ</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Օրենսգրքի 55-րդ հոդվածի 5-րդ կետում նշված դեպքերում մաքսային մարմինը միջոցներ է ձեռնարկում մաքսատուրքերը, հարկերը սույն գլխին համապատասխան բռնագանձելու համար:</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Մաքսատուրքերի, հարկերի բռնագանձման միջոցներին է դասվում մաքսատուրքերի, հարկերի բռնագանձումը վճարողի դրամական միջոցների (փողի) եւ</w:t>
      </w:r>
      <w:r w:rsidRPr="00776528">
        <w:rPr>
          <w:rFonts w:ascii="Sylfaen" w:hAnsi="Sylfaen"/>
          <w:sz w:val="24"/>
          <w:szCs w:val="24"/>
        </w:rPr>
        <w:t> </w:t>
      </w:r>
      <w:r w:rsidRPr="00776528">
        <w:rPr>
          <w:rFonts w:ascii="GHEA Grapalat" w:hAnsi="GHEA Grapalat"/>
          <w:sz w:val="24"/>
          <w:szCs w:val="24"/>
        </w:rPr>
        <w:t>(կամ) այլ գույքի հաշվին, այդ թվում՝ այն մաքսատուրքերի, հարկերի, հատուկ, հակագնագցման, փոխհատուցման տուրքերի գումարների հաշվին, որոնք ենթակա են վերադարձման սույն Օրենսգրքի 67-րդ եւ 76-րդ հոդվածներին համապատասխան, եւ</w:t>
      </w:r>
      <w:r w:rsidRPr="00776528">
        <w:rPr>
          <w:rFonts w:ascii="Sylfaen" w:hAnsi="Sylfaen"/>
          <w:sz w:val="24"/>
          <w:szCs w:val="24"/>
        </w:rPr>
        <w:t> </w:t>
      </w:r>
      <w:r w:rsidRPr="00776528">
        <w:rPr>
          <w:rFonts w:ascii="GHEA Grapalat" w:hAnsi="GHEA Grapalat"/>
          <w:sz w:val="24"/>
          <w:szCs w:val="24"/>
        </w:rPr>
        <w:t>(կամ) կանխավճարների գումարների հաշվին, մաքսատուրքերը, հարկերը վճարելու պարտավորության կատարման ապահովման, հատուկ, հակագնագցման, փոխհատուցման տուրքերը վճարելու պարտավորության կատարման ապահովման, մաքսային գործի բնագավառում գործունեություն իրականացնող իրավաբանական անձի պարտավորությունների կատարման ապահովման, լիազորված տնտեսական օպերատորի պարտավորությունների կատարման ապահովման հաշվին, եթե սույն Օրենսգրքով եւ</w:t>
      </w:r>
      <w:r w:rsidRPr="00776528">
        <w:rPr>
          <w:rFonts w:ascii="Sylfaen" w:hAnsi="Sylfaen"/>
          <w:sz w:val="24"/>
          <w:szCs w:val="24"/>
        </w:rPr>
        <w:t> </w:t>
      </w:r>
      <w:r w:rsidRPr="00776528">
        <w:rPr>
          <w:rFonts w:ascii="GHEA Grapalat" w:hAnsi="GHEA Grapalat"/>
          <w:sz w:val="24"/>
          <w:szCs w:val="24"/>
        </w:rPr>
        <w:t>(կամ) «Միության մասին» պայմանագրով այլ բան սահմանված չէ:</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հոդվածի 2-րդ կետում նշված միջոցներից բացի անդամ պետությունների օրենսդրությամբ կարող են սահմանվել մաքսատուրքերի, հարկերի բռնագանձման այնպիսի միջոց, ինչպիսին է այն ապրանքների վրա բռնագանձում տարածելը, որոնց համար մաքսատուրքեր, հարկեր չեն վճարվել, եւ մաքսատուրքերի, հարկերի բռնագանձման այլ միջոցներ:</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Բռնագանձման տարածումն այնպիսի ապրանքների վրա, որոնց համար մաքսատուրքերը, հարկերը չեն վճարվել, դադարեցնում է այդպիսի ապրանքների համար մաքսատուրքեր, հարկեր վճարելու պարտավորությունը: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Մաքսատուրքերի, հարկերի բռնագանձման միջոցներ չեն կիրառվում հետեւյալ դեպքերում`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չվճարված մաքսատուրքերի, հարկերի բռնագանձման ժամկետը, որը սահմանված է այն անդամ պետության օրենսդրությամբ, որի մաքսային մարմնի կողմից իրականացվում է մաքսատուրքերի, հարկերի բռնագանձումը, լրացել է.</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մաքսատուրքերը, հարկերը վճարելու պարտավորությունը դադարել է մաքսատուրքերը, հարկերը վճարելու արդյունքում կամ սույն Օրենսգրքի 54-րդ հոդվածի 2-րդ կետով նախատեսված այլ հանգամանքների արդյունքում.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մաքսատուրքերը, հարկերը վճարելու պարտավորությունը դադարել է սույն հոդվածի 3-րդ կետին համապատասխան սահմանված՝ մաքսատուրքերի, հարկերի բռնագանձման միջոցների կիրառման արդյունքում.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մաքսատուրքերի, հարկերի գումարները, որոնց բռնագանձումը հնարավոր չի եղել այն անդամ պետության օրենսդրությանը համապատասխան, որի մաքսային մարմինն իրականացրել է այդպիսի գումարների բռնագանձումը, ճանաչվել են բռնագանձման համար անհուսալի.</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Հանձնաժողովի կողմից սահմանվող՝ ներմուծման մաքսատուրքերին առնչվող այլ դեպքեր.</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անդամ պետությունների օրենսդրությամբ սահմանվող՝ արտահանման մաքսատուրքերին, հարկերին առնչվող այլ դեպքեր:</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Մաքսատուրքերի, հարկերի բռնագանձման միջոցներ չեն կիրառվում այն ապրանքների նկատմամբ, որոնք առգրավվել կամ արգելանքի տակ են դրվել հանցագործության մասին հաղորդումն ստուգելու, քրեական գործով կամ վարչական իրավախախտման գործով վարույթի (վարչական ընթացակարգի </w:t>
      </w:r>
      <w:r w:rsidRPr="00776528">
        <w:rPr>
          <w:rFonts w:ascii="GHEA Grapalat" w:hAnsi="GHEA Grapalat"/>
          <w:sz w:val="24"/>
          <w:szCs w:val="24"/>
        </w:rPr>
        <w:lastRenderedPageBreak/>
        <w:t>իրականացման) ընթացքում, որոնց վերաբերյալ կայացվել է դրանք վերադարձնելու մասին որոշում եւ որոնք ենթակա են մաքսային հայտարարագրման՝ սույն Օրենսգրքին համապատասխան, մինչեւ այդպիսի ապրանքները վերադարձնելու մասին որոշում ընդունելն առաջացած՝ մաքսատուրքերը, հարկերը վճարելու պարտավորության նկատմամբ, սույն Օրենսգրքի 98-րդ հոդվածի 4-րդ կետի երկրորդից յոթերորդ պարբերություններում նշված որոշումներից մեկն ուժի մեջ մտնելու օրվանից մինչեւ այդ ապրանքները ժամանակավոր պահպանման հանձնելու կամ դրանք մաքսային ընթացակարգերից մեկով ձեւակերպելու օրը: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Սույն հոդվածի 2-րդ եւ 3-րդ կետերում նշված՝ մաքսատուրքերի, հարկերի բռնագանձման միջոցները կիրառվում են այն անդամ պետության օրենսդրությանը համապատասխան, որի մաքսային մարմնի կողմից իրականացվում է մաքսատուրքերի, հարկերի բռնագանձումը:</w:t>
      </w:r>
    </w:p>
    <w:p w:rsidR="00D95962" w:rsidRPr="00776528" w:rsidRDefault="00D95962" w:rsidP="00A430B9">
      <w:pPr>
        <w:tabs>
          <w:tab w:val="left" w:pos="993"/>
        </w:tabs>
        <w:spacing w:after="160" w:line="360" w:lineRule="auto"/>
        <w:ind w:firstLine="567"/>
        <w:outlineLvl w:val="0"/>
        <w:rPr>
          <w:rFonts w:ascii="GHEA Grapalat" w:hAnsi="GHEA Grapalat"/>
          <w:bCs/>
          <w:sz w:val="24"/>
          <w:szCs w:val="24"/>
        </w:rPr>
      </w:pPr>
    </w:p>
    <w:p w:rsidR="00D95962" w:rsidRPr="00776528" w:rsidRDefault="00D95962" w:rsidP="00A430B9">
      <w:pPr>
        <w:tabs>
          <w:tab w:val="left" w:pos="2268"/>
        </w:tabs>
        <w:spacing w:after="160" w:line="360" w:lineRule="auto"/>
        <w:ind w:left="2268" w:hanging="1701"/>
        <w:outlineLvl w:val="0"/>
        <w:rPr>
          <w:rFonts w:ascii="GHEA Grapalat" w:hAnsi="GHEA Grapalat"/>
          <w:b/>
          <w:bCs/>
          <w:sz w:val="24"/>
          <w:szCs w:val="24"/>
        </w:rPr>
      </w:pPr>
      <w:r w:rsidRPr="00776528">
        <w:rPr>
          <w:rFonts w:ascii="GHEA Grapalat" w:hAnsi="GHEA Grapalat"/>
          <w:b/>
          <w:sz w:val="24"/>
          <w:szCs w:val="24"/>
        </w:rPr>
        <w:t>Հոդված 69.</w:t>
      </w:r>
      <w:r w:rsidRPr="00776528">
        <w:rPr>
          <w:rFonts w:ascii="GHEA Grapalat" w:hAnsi="GHEA Grapalat"/>
          <w:b/>
          <w:sz w:val="24"/>
          <w:szCs w:val="24"/>
        </w:rPr>
        <w:tab/>
        <w:t>Մաքսատուրքերի, հարկերի բռնագանձումն իրականացնող մաքսային մարմինը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Մաքսատուրքերը, հարկերը բռնագանձվում են այն մաքսային մարմնի կողմից, որն իրականացրել է ապրանքների բացթողումը կամ այլ մաքսային մարմնի կողմից, որը որոշվում է այն անդամ պետության՝ մաքսային կարգավորման վերաբերյալ օրենսդրությամբ, որտեղ կատարվել է ապրանքների բացթողումը՝ բացառությամբ սույն հոդվածի 2-րդ եւ 3-րդ կետերով նախատեսված դեպքերի:</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Միության մաքսային սահմանով անօրինականորեն տեղափոխված ապրանքների համար, բացառությամբ Միության մաքսային սահմանով ոչ հավաստի հայտարարագրմամբ անօրինականորեն տեղափոխված ապրանքների, մաքսատուրքերը, հարկերը բռնագանձվում են այն անդամ պետության մաքսային </w:t>
      </w:r>
      <w:r w:rsidRPr="00776528">
        <w:rPr>
          <w:rFonts w:ascii="GHEA Grapalat" w:hAnsi="GHEA Grapalat"/>
          <w:sz w:val="24"/>
          <w:szCs w:val="24"/>
        </w:rPr>
        <w:lastRenderedPageBreak/>
        <w:t>մարմնի կողմից, որի տարածքում բացահայտվել է մաքսային սահմանով ապրանքների անօրինական տեղափոխման փաստը: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Սույն Օրենսգրքի 91-րդ հոդվածի 3-րդ կետում, 97-րդ հոդվածի 3-րդ կետում, 103-րդ հոդվածի 3-րդ կետում, 279-րդ հոդվածի 3-րդ կետում, 280-րդ հոդվածի </w:t>
      </w:r>
      <w:r w:rsidRPr="00776528">
        <w:rPr>
          <w:rFonts w:ascii="GHEA Grapalat" w:hAnsi="GHEA Grapalat"/>
          <w:sz w:val="24"/>
          <w:szCs w:val="24"/>
        </w:rPr>
        <w:br/>
        <w:t>3-րդ կետում եւ 288-րդ հոդվածի 3-րդ կետում նշված հանգամանքների ի հայտ գալու դեպքում մաքսատուրքերը, հարկերը բռնագանձվում են այն անդամ պետության մաքսային մարմնի կողմից, որի տարածքում հայտնաբերվել են այդպիսի հանգամանքները:</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Սույն Օրենսգրքի 61-րդ հոդվածի 2-րդ կետի երկրորդ պարբերությունում եւ 3-րդ կետում նշված դեպքերում մաքսատուրքերը, հարկերը բռնագանձվում են այն անդամ պետության մաքսային մարմնի կողմից, որտեղ սույն Օրենսգրքի </w:t>
      </w:r>
      <w:r w:rsidRPr="00776528">
        <w:rPr>
          <w:rFonts w:ascii="GHEA Grapalat" w:hAnsi="GHEA Grapalat"/>
          <w:sz w:val="24"/>
          <w:szCs w:val="24"/>
        </w:rPr>
        <w:br/>
        <w:t>61-րդ հոդվածի 2-րդ կետի երկրորդ պարբերությանը եւ 3-րդ կետին համապատասխան մաքսատուրքերը, հարկերը ենթակա են վճարման, եթե սույն հոդվածի 3-րդ կետով այլ բան սահմանված չէ:</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Այն դեպքում, երբ «մաքսային տարանցում» մաքսային ընթացակարգին համապատասխան ապրանքների փոխադրման (տրանսպորտային փոխադրման) ժամանակ տրամադրվել է մաքսատուրքերը, հարկերը վճարելու պարտավորության կատարման ապահովում, սույն Օրենսգրքի 153-րդ հոդվածի </w:t>
      </w:r>
      <w:r w:rsidRPr="00776528">
        <w:rPr>
          <w:rFonts w:ascii="GHEA Grapalat" w:hAnsi="GHEA Grapalat"/>
          <w:sz w:val="24"/>
          <w:szCs w:val="24"/>
        </w:rPr>
        <w:br/>
        <w:t>4-րդ կետով եւ 309-րդ հոդվածի 3-րդ կետով նախատեսված հանգամանքների ի հայտ գալու դեպքում չվճարված մաքսատուրքերը, հարկերը բռնագանձվում են այն անդամ պետության՝ մաքսային կարգավորման վերաբերյալ օրենսդրությամբ սահմանվող մաքսային մարմնի կողմից, որի մաքսային մարմնին տրամադրվել է մաքսատուրքերը, հարկերը վճարելու պարտավորության կատարման ապահովում՝ այդպիսի տրամադրման հաշվին: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Եթե «մաքսային տարանցում» մաքսային ընթացակարգին համապատասխան ապրանքների փոխադրման (տրանսպորտային փոխադրման) ժամանակ որպես այդպիսի ապրանքների հայտարարատու հանդես է գալիս </w:t>
      </w:r>
      <w:r w:rsidRPr="00776528">
        <w:rPr>
          <w:rFonts w:ascii="GHEA Grapalat" w:hAnsi="GHEA Grapalat"/>
          <w:sz w:val="24"/>
          <w:szCs w:val="24"/>
        </w:rPr>
        <w:lastRenderedPageBreak/>
        <w:t>լիազորված տնտեսական օպերատորը կամ մաքսային փոխադրողը, ապա սույն Օրենսգրքի 153-րդ հոդվածի 4-րդ կետով եւ 309-րդ հոդվածի 3-րդ կետով նախատեսված հանգամանքների ի հայտ գալու դեպքում չվճարված մաքսատուրքերը, հարկերը բռնագանձվում են այն անդամ պետության՝ մաքսային կարգավորման վերաբերյալ օրենսդրությամբ սահմանվող մաքսային մարմնի կողմից, որի մաքսային մարմնի կողմից որպես «մաքսային տարանցում» մաքսային ընթացակարգով ձեւակերպված ապրանքների հայտարարատու հանդես եկող անձն ընդգրկվել է լիազորված տնտեսական օպերատորների կամ մաքսային փոխադրողների ռեեստրում:</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մարմինների փոխգործակցությունը մաքսատուրքերը, հարկերը սույն հոդվածի 3-րդ կետին համապատասխան բռնագանձելիս եւ մաքսատուրքերի, հարկերի բռնագանձված գումարներն այն անդամ պետությանը փոխանցելիս, որտեղ մաքսատուրքերը, հարկերը ենթակա են վճարման, իրականացվում է սույն Օրենսգրքի 1-ին հավելվածով նախատեսված կարգով, իսկ նշված հավելվածով չկարգավորվող մասով՝ Հանձնաժողովի կողմից սահմանվող կարգով:</w:t>
      </w:r>
    </w:p>
    <w:p w:rsidR="00D95962" w:rsidRPr="00776528" w:rsidRDefault="00D95962" w:rsidP="00A430B9">
      <w:pPr>
        <w:tabs>
          <w:tab w:val="left" w:pos="993"/>
        </w:tabs>
        <w:spacing w:after="160" w:line="360" w:lineRule="auto"/>
        <w:ind w:firstLine="567"/>
        <w:outlineLvl w:val="0"/>
        <w:rPr>
          <w:rFonts w:ascii="GHEA Grapalat" w:hAnsi="GHEA Grapalat"/>
          <w:bCs/>
          <w:sz w:val="24"/>
          <w:szCs w:val="24"/>
        </w:rPr>
      </w:pPr>
    </w:p>
    <w:p w:rsidR="00D95962" w:rsidRPr="00776528" w:rsidRDefault="00D95962" w:rsidP="00A430B9">
      <w:pPr>
        <w:tabs>
          <w:tab w:val="left" w:pos="2268"/>
        </w:tabs>
        <w:spacing w:after="160" w:line="360" w:lineRule="auto"/>
        <w:ind w:left="2268" w:hanging="1701"/>
        <w:outlineLvl w:val="0"/>
        <w:rPr>
          <w:rFonts w:ascii="GHEA Grapalat" w:hAnsi="GHEA Grapalat"/>
          <w:b/>
          <w:bCs/>
          <w:sz w:val="24"/>
          <w:szCs w:val="24"/>
        </w:rPr>
      </w:pPr>
      <w:r w:rsidRPr="00776528">
        <w:rPr>
          <w:rFonts w:ascii="GHEA Grapalat" w:hAnsi="GHEA Grapalat"/>
          <w:b/>
          <w:sz w:val="24"/>
          <w:szCs w:val="24"/>
        </w:rPr>
        <w:t>Հոդված 70.</w:t>
      </w:r>
      <w:r w:rsidRPr="00776528">
        <w:rPr>
          <w:rFonts w:ascii="GHEA Grapalat" w:hAnsi="GHEA Grapalat"/>
          <w:b/>
          <w:sz w:val="24"/>
          <w:szCs w:val="24"/>
        </w:rPr>
        <w:tab/>
        <w:t>Մաքսային վճարները, տույժերը, տոկոսները բռնագանձման համար անհուսալի ճանաչելը եւ դրանց դուրսգրումը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վճարների, տույժերի, տոկոսների գումարները, որոնց բռնագանձումը հնարավոր չի եղել, ճանաչվում են բռնագանձման համար անհուսալի եւ դուրս են գրվում այն անդամ պետության օրենսդրությամբ սահմանված կարգով ու հիմքերով, որի մաքսային մարմինն իրականացրել է այդպիսի գումարների բռնագանձումը:</w:t>
      </w:r>
    </w:p>
    <w:p w:rsidR="00D95962" w:rsidRPr="00776528" w:rsidRDefault="00D95962" w:rsidP="00A430B9">
      <w:pPr>
        <w:tabs>
          <w:tab w:val="left" w:pos="993"/>
        </w:tabs>
        <w:spacing w:after="160" w:line="360" w:lineRule="auto"/>
        <w:ind w:firstLine="567"/>
        <w:jc w:val="center"/>
        <w:rPr>
          <w:rFonts w:ascii="GHEA Grapalat" w:hAnsi="GHEA Grapalat"/>
          <w:sz w:val="24"/>
          <w:szCs w:val="24"/>
        </w:rPr>
      </w:pPr>
    </w:p>
    <w:p w:rsidR="00D95962" w:rsidRPr="00776528" w:rsidRDefault="00D95962" w:rsidP="00A430B9">
      <w:pPr>
        <w:tabs>
          <w:tab w:val="left" w:pos="993"/>
        </w:tabs>
        <w:spacing w:after="160" w:line="360" w:lineRule="auto"/>
        <w:ind w:firstLine="567"/>
        <w:jc w:val="center"/>
        <w:rPr>
          <w:rFonts w:ascii="GHEA Grapalat" w:hAnsi="GHEA Grapalat"/>
          <w:sz w:val="24"/>
          <w:szCs w:val="24"/>
        </w:rPr>
      </w:pPr>
    </w:p>
    <w:p w:rsidR="00D95962" w:rsidRPr="00776528" w:rsidRDefault="00D95962" w:rsidP="00A430B9">
      <w:pPr>
        <w:spacing w:after="160" w:line="360" w:lineRule="auto"/>
        <w:ind w:left="567" w:right="565"/>
        <w:jc w:val="center"/>
        <w:rPr>
          <w:rFonts w:ascii="GHEA Grapalat" w:hAnsi="GHEA Grapalat"/>
          <w:b/>
          <w:sz w:val="24"/>
          <w:szCs w:val="24"/>
        </w:rPr>
      </w:pPr>
      <w:r w:rsidRPr="00776528">
        <w:rPr>
          <w:rFonts w:ascii="GHEA Grapalat" w:hAnsi="GHEA Grapalat"/>
          <w:b/>
          <w:sz w:val="24"/>
          <w:szCs w:val="24"/>
        </w:rPr>
        <w:lastRenderedPageBreak/>
        <w:t>Գլուխ 12</w:t>
      </w:r>
    </w:p>
    <w:p w:rsidR="00D95962" w:rsidRPr="00776528" w:rsidRDefault="00D95962" w:rsidP="00A430B9">
      <w:pPr>
        <w:spacing w:after="160" w:line="360" w:lineRule="auto"/>
        <w:ind w:left="567" w:right="565"/>
        <w:jc w:val="center"/>
        <w:rPr>
          <w:rFonts w:ascii="GHEA Grapalat" w:hAnsi="GHEA Grapalat"/>
          <w:b/>
          <w:sz w:val="24"/>
          <w:szCs w:val="24"/>
        </w:rPr>
      </w:pPr>
      <w:r w:rsidRPr="00776528">
        <w:rPr>
          <w:rFonts w:ascii="GHEA Grapalat" w:hAnsi="GHEA Grapalat"/>
          <w:b/>
          <w:sz w:val="24"/>
          <w:szCs w:val="24"/>
        </w:rPr>
        <w:t>Ներքին շուկայի պաշտպանության նպատակով կիրառվող հատուկ, հակագնագցման, փոխհատուցման եւ այլ տուրքեր</w:t>
      </w:r>
    </w:p>
    <w:p w:rsidR="00D95962" w:rsidRPr="00776528" w:rsidRDefault="00D95962" w:rsidP="00A430B9">
      <w:pPr>
        <w:tabs>
          <w:tab w:val="left" w:pos="993"/>
        </w:tabs>
        <w:spacing w:after="160" w:line="360" w:lineRule="auto"/>
        <w:ind w:firstLine="567"/>
        <w:rPr>
          <w:rFonts w:ascii="GHEA Grapalat" w:hAnsi="GHEA Grapalat"/>
          <w:sz w:val="24"/>
          <w:szCs w:val="24"/>
        </w:rPr>
      </w:pPr>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71.</w:t>
      </w:r>
      <w:r w:rsidRPr="00776528">
        <w:rPr>
          <w:rFonts w:ascii="GHEA Grapalat" w:hAnsi="GHEA Grapalat"/>
          <w:b/>
          <w:sz w:val="24"/>
          <w:szCs w:val="24"/>
        </w:rPr>
        <w:tab/>
        <w:t>Ներքին շուկայի պաշտպանության նպատակով հատուկ, հակագնագցման, փոխհատուցման եւ այլ տուրքերի կիրառումը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Միությունում հատուկ, հակագնագցման, փոխհատուցման տուրքերի տեսքով ներքին շուկայի պաշտպանության միջոցների ներմուծման դեպքում այդ տուրքերը ենթակա են վճարման սույն Օրենսգրքով սահմանված կարգով: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քվոտա սահմանելու միջոցով Միությունում ներքին շուկայի պաշտպանության միջոցներ ներմուծելու դեպքում այն ապրանքների ներմուծման ժամանակ, որոնց նկատմամբ սահմանվել է քվոտայից դուրս կամ այդ քվոտան գերազանցող ծավալներով հատուկ պաշտպանական միջոց, հատուկ տուրքը ենթակա է վճարման սույն Օրենսգրքով սահմանված կարգով: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Միությունում «Միության մասին» պայմանագրի 50-րդ հոդվածին համապատասխան տուրքերի տեսքով ներքին շուկայի պաշտպանության միջոցներ սահմանելու դեպքում, եթե այլ բան որոշված չէ Հանձնաժողովի կողմից, այդ տուրքերը սույն Օրենսգրքին համապատասխան մաքսատուրքեր, հարկեր վճարող հանդիսացող անձանց կողմից ենթակա են վճարման հատուկ, հակագնագցման, փոխհատուցման տուրքերի վճարման համար նախատեսված դեպքերում եւ կարգով: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Հատուկ, հակագնագցման, փոխհատուցման տուրքեր վճարող են հանդիսանում հայտարարատուն կամ այլ անձինք, որոնց համար առաջացել է հատուկ, հակագնագցման, փոխհատուցման տուրքեր վճարելու պարտավորություն այն ապրանքների մասով, որոնց նկատմամբ կիրառվում է </w:t>
      </w:r>
      <w:r w:rsidRPr="00776528">
        <w:rPr>
          <w:rFonts w:ascii="GHEA Grapalat" w:hAnsi="GHEA Grapalat"/>
          <w:sz w:val="24"/>
          <w:szCs w:val="24"/>
        </w:rPr>
        <w:lastRenderedPageBreak/>
        <w:t>ներքին շուկայի պաշտպանության միջոց՝ հատուկ, հակագնագցման կամ փոխհատուցման տուրք, հատուկ քվոտաներ ներմուծելու միջոցով: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Հատուկ, հակագնագցման, փոխհատուցման տուրքերի հաշվարկումն ու վճարումն իրականացվում են սույն Օրենսգրքով ներմուծման մաքսատուրքերի հաշվարկման եւ վճարման համար սահմանված կարգով՝ հաշվի առնելով սույն գլխով եւ «Միության մասին» պայմանագրով նախատեսված առանձնահատկությունները: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գլխի դրույթները չեն կիրառվում Միության մաքսային տարածք ներմուծվող անձնական օգտագործման ապրանքների նկատմամբ:</w:t>
      </w:r>
    </w:p>
    <w:p w:rsidR="00D95962" w:rsidRPr="00776528" w:rsidRDefault="00D95962" w:rsidP="00A430B9">
      <w:pPr>
        <w:tabs>
          <w:tab w:val="left" w:pos="993"/>
        </w:tabs>
        <w:spacing w:after="160" w:line="360" w:lineRule="auto"/>
        <w:ind w:firstLine="567"/>
        <w:rPr>
          <w:rFonts w:ascii="GHEA Grapalat" w:hAnsi="GHEA Grapalat"/>
          <w:sz w:val="24"/>
          <w:szCs w:val="24"/>
        </w:rPr>
      </w:pPr>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72.</w:t>
      </w:r>
      <w:r w:rsidRPr="00776528">
        <w:rPr>
          <w:rFonts w:ascii="GHEA Grapalat" w:hAnsi="GHEA Grapalat"/>
          <w:b/>
          <w:sz w:val="24"/>
          <w:szCs w:val="24"/>
        </w:rPr>
        <w:tab/>
        <w:t>Հատուկ, հակագնագցման, փոխհատուցման տուրքերը վճարելու պարտավորության առաջացումն ու դադարումը: Հատուկ, հակագնագցման, փոխհատուցման տուրքերը չվճարելու դեպքերը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Հատուկ, հակագնագցման, փոխհատուցման տուրքերը վճարելու պարտավորությունն առաջանում է սույն Օրենսգրքի 91-րդ, 97-րդ, 103-րդ, 136-րդ, 137-րդ, 153-րդ, 162-րդ, 174-րդ, 198-րդ, 208-րդ, 216-րդ, 225-րդ, 241-րդ, 247-րդ, 279-րդ, 284-րդ եւ 295-րդ հոդվածներին համապատասխան, ինչպես նաեւ սույն հոդվածի 5-րդ կետին համապատասխան: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Հատուկ, հակագնագցման, փոխհատուցման տուրքեր վճարելու պարտավորությունը դադարում է սույն Օրենսգրքի 91-րդ, 97-րդ, 103-րդ, 136-րդ, 137-րդ, 153-րդ, 162-րդ, 174-րդ, 198-րդ, 208-րդ, 216-րդ, 225-րդ, 241-րդ, 247-րդ, 279-րդ, 284-րդ եւ 295-րդ հոդվածներով նախատեսված հանգամանքների ի հայտ գալու եւ հատուկ, հակագնագցման, փոխհատուցման տուրքեր վճարելու պարտավորության դադարեցման հետ կապված պայմանների պահպանման դեպքում, սույն հոդվածի 5-րդ կետին համապատասխան, սույն Օրենսգրքի 73-րդ հոդվածի 4-րդ կետի երկրորդ եւ երրորդ պարբերություններում եւ 77-րդ հոդվածի </w:t>
      </w:r>
      <w:r w:rsidRPr="00776528">
        <w:rPr>
          <w:rFonts w:ascii="GHEA Grapalat" w:hAnsi="GHEA Grapalat"/>
          <w:sz w:val="24"/>
          <w:szCs w:val="24"/>
        </w:rPr>
        <w:lastRenderedPageBreak/>
        <w:t>3-րդ կետի երկրորդ պարբերությունում նշված դեպքերում, ինչպես նաեւ այն դեպքում, երբ սույն Օրենսգրքի 77-րդ հոդվածի 4-րդ կետի 4-րդ ենթակետին համապատասխան՝ հատուկ, հակագնագցման, փոխհատուցման տուրքերի բռնագանձման միջոցներ չեն կիրառվում հատուկ, հակագնագցման, փոխհատուցման տուրքերի այն գումարի նկատմամբ, որն անդամ պետությունների օրենսդրությանը համապատասխան ճանաչվել է բռնագանձման համար անհուսալի:</w:t>
      </w:r>
    </w:p>
    <w:p w:rsidR="00D95962" w:rsidRPr="00776528" w:rsidRDefault="00D95962" w:rsidP="00A430B9">
      <w:pPr>
        <w:tabs>
          <w:tab w:val="left" w:pos="993"/>
        </w:tabs>
        <w:spacing w:after="160" w:line="360" w:lineRule="auto"/>
        <w:ind w:firstLine="567"/>
        <w:jc w:val="both"/>
        <w:rPr>
          <w:rFonts w:ascii="GHEA Grapalat" w:hAnsi="GHEA Grapalat"/>
          <w:bCs/>
          <w:iCs/>
          <w:sz w:val="24"/>
          <w:szCs w:val="24"/>
        </w:rPr>
      </w:pPr>
      <w:r w:rsidRPr="00776528">
        <w:rPr>
          <w:rFonts w:ascii="GHEA Grapalat" w:hAnsi="GHEA Grapalat"/>
          <w:sz w:val="24"/>
          <w:szCs w:val="24"/>
        </w:rPr>
        <w:t>3.</w:t>
      </w:r>
      <w:r w:rsidRPr="00776528">
        <w:rPr>
          <w:rFonts w:ascii="GHEA Grapalat" w:hAnsi="GHEA Grapalat"/>
          <w:sz w:val="24"/>
          <w:szCs w:val="24"/>
        </w:rPr>
        <w:tab/>
        <w:t>Հանձնաժողովն իրավունք ունի որոշելու այն հանգամանքները, որոնց պարագայում դադարում է հատուկ, հակագնագցման, փոխհատուցման տուրքերը վճարելու պարտավորությունը այն դեպքերում, երբ միեւնույն ապրանքների համար հատուկ, հակագնագցման, փոխհատուցման տուրքեր վճարելու պարտավորությունը տարբեր անձանց համար առաջացել է տարբեր հանգամանքներում եւ (կամ) բազմիցս, այդ թվում, երբ հատուկ, հակագնագցման, փոխհատուցման տուրքեր վճարելու պարտավորությունն առաջացել է մեկ անդամ պետությունում, իսկ այն հանգամանքները, որոնց ժամանակ հատուկ, հակագնագցման, փոխհատուցման տուրքերի վճարման պարտավորությունը դադարում է, ի հայտ են եկել այլ անդամ պետությունում, ինչպես նաեւ այդ հանգամանքների ի հայտ գալու հաստատման գործում մաքսային մարմինների փոխգործակցության կարգը: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Հատուկ, հակագնագցման, փոխհատուցման տուրքերը չեն վճարվում՝</w:t>
      </w:r>
    </w:p>
    <w:p w:rsidR="00D95962" w:rsidRPr="00776528" w:rsidRDefault="00D95962" w:rsidP="00A430B9">
      <w:pPr>
        <w:tabs>
          <w:tab w:val="left" w:pos="993"/>
          <w:tab w:val="left" w:pos="1047"/>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այն ապրանքների համար, որոնք ձեւակերպվում են (ձեւակերպվել են) այնպիսի մաքսային ընթացակարգով, որով ձեւակերպելու պայմաններով չի նախատեսվում հատուկ, հակագնագցման, փոխհատուցման տուրքերի վճարում մինչեւ դրա ավարտը կամ դադարումը, եւ այդ մաքսային ընթացակարգին համապատասխան այդ ապրանքները օգտագործելու պայմանները պահպանելու դեպքում.</w:t>
      </w:r>
    </w:p>
    <w:p w:rsidR="00D95962" w:rsidRPr="00776528" w:rsidRDefault="00D95962" w:rsidP="00A430B9">
      <w:pPr>
        <w:tabs>
          <w:tab w:val="left" w:pos="709"/>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ապրանքների առանձին կատեգորիաների համար, որոնք սույն Օրենսգրքի 272-րդ հոդվածի 4-րդ կետին եւ 281-րդ հոդվածի 2-րդ կետին համապատասխան՝ ենթակա չեն մաքսային ընթացակարգերով ձեւակերպման՝ ապրանքների այդ կատեգորիաների համար սույն Օրենսգրքով սահմանված օգտագործման պայմանները պահպանելու դեպքում: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Միության մաքսային սահմանով ապրանքների անօրինական տեղափոխման դեպքում հատուկ, հակագնագցման, փոխհատուցման տուրքերը վճարելու պարտավորությունը առաջանում, դադարում է եւ ենթակա է կատարման այն հանգամանքներն ի հայտ գալու դեպքում եւ ժամկետներում, որոնք սահմանված են ներմուծման մաքսատուրքերը վճարելու պարտավորության առաջացման, դադարման եւ կատարման համար սույն Օրենսգրքի 56-րդ հոդվածով՝ հաշվի առնելով Միության շրջանակներում միջազգային պայմանագրերով նախատեսված առանձնահատկությունները: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սահմանով ապրանքների անօրինական տեղափոխման դեպքում հատուկ, հակագնագցման, փոխհատուցման տուրքերը ենթակա են վճարման այն չափերով, ինչպես դա կարվեր, եթե ապրանքները ձեւակերպվեին «ներքին սպառման համար բացթողում» մաքսային ընթացակարգով: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սահմանով ապրանքների անօրինական տեղափոխման դեպքում հատուկ, հակագնագցման, փոխհատուցման տուրքերը հաշվարկվում են սույն գլխին համապատասխան, հաշվի առնելով Միության շրջանակներում միջազգային պայմանագրերով նախատեսված առանձնահատկությունները, ապրանքները Միության սահմանը հատելու օրվա դրությամբ, կամ եթե այդ օրը որոշված չէ՝ Միության մաքսային սահմանով ապրանքների անօրինական տեղափոխման փաստը բացահայտելու օրվա դրությամբ գործող հատուկ, հակագնագցման, փոխհատուցման դրույքաչափերով: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Եթե ապրանքների մաքսային արժեքը սահմանելու, ինչպես նաեւ հատուկ, հակագնագցման, փոխհատուցման տուրքերը հաշվարկելու համար </w:t>
      </w:r>
      <w:r w:rsidRPr="00776528">
        <w:rPr>
          <w:rFonts w:ascii="GHEA Grapalat" w:hAnsi="GHEA Grapalat"/>
          <w:sz w:val="24"/>
          <w:szCs w:val="24"/>
        </w:rPr>
        <w:lastRenderedPageBreak/>
        <w:t>պահանջվում</w:t>
      </w:r>
      <w:r w:rsidRPr="00776528">
        <w:rPr>
          <w:rFonts w:ascii="Sylfaen" w:hAnsi="Sylfaen"/>
          <w:sz w:val="24"/>
          <w:szCs w:val="24"/>
        </w:rPr>
        <w:t> </w:t>
      </w:r>
      <w:r w:rsidRPr="00776528">
        <w:rPr>
          <w:rFonts w:ascii="GHEA Grapalat" w:hAnsi="GHEA Grapalat"/>
          <w:sz w:val="24"/>
          <w:szCs w:val="24"/>
        </w:rPr>
        <w:t>է արտարժույթը վերահաշվարկել անդամ պետության արժույթով, նման վերահաշվարկը կատարվում է ապրանքները Միության մաքսային սահմանը հատելու օրվա դրությամբ, իսկ եթե այդ օրը որոշված չէ՝ Միության մաքսային սահմանով ապրանքների անօրինական տեղափոխման փաստը բացահայտելու օրվա դրությամբ գործող փոխարժեքներով: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մաքսային մարմինը չունի ապրանքների (դրանց բնույթի, անվանման, քանակի, ծագման եւ (կամ) մաքսային արժեքի) մասին ճշգրիտ տեղեկություններ, վճարման ենթակա հատուկ, հակագնագցման, փոխհատուցման տուրքերի հաշվարկման համար բազան որոշվում է մաքսային մարմնի մոտ առկա տեղեկությունների հիման վրա, ապրանքների դասակարգումը իրականացվում է՝ հաշվի առնելով սույն Օրենսգրքի 20-րդ հոդվածի 3-րդ կետը: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ապրանքի ծածկագիրը Արտաքին տնտեսական գործունեության ապրանքային անվանացանկին համապատասխան որոշվում է 10 նիշից պակաս քանակով խմբավորման մակարդակով, հատուկ, հակագնագցման, փոխհատուցման տուրքերի հաշվարկման համար կիրառվում է նման խմբավորման մեջ մտնող ապրանքներին համապատասխանող հատուկ, հակագնագցման, փոխհատուցման տուրքերի դրույքաչափերից ամենամեծը: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տուրքերը հաշվարկվում են՝ ելնելով ապրանքների՝ սույն Օրենսգրքի 4-րդ գլխին համապատասխան հաստատված ծագումից եւ</w:t>
      </w:r>
      <w:r w:rsidRPr="00776528">
        <w:rPr>
          <w:rFonts w:ascii="Sylfaen" w:hAnsi="Sylfaen"/>
          <w:sz w:val="24"/>
          <w:szCs w:val="24"/>
        </w:rPr>
        <w:t> </w:t>
      </w:r>
      <w:r w:rsidRPr="00776528">
        <w:rPr>
          <w:rFonts w:ascii="GHEA Grapalat" w:hAnsi="GHEA Grapalat"/>
          <w:sz w:val="24"/>
          <w:szCs w:val="24"/>
        </w:rPr>
        <w:t>(կամ) նշված տուրքերը սահմանելու համար անհրաժեշտ այլ տեղեկություններից: Եթե ապրանքների ծագումը եւ</w:t>
      </w:r>
      <w:r w:rsidRPr="00776528">
        <w:rPr>
          <w:rFonts w:ascii="Times New Roman" w:hAnsi="Times New Roman"/>
          <w:sz w:val="24"/>
          <w:szCs w:val="24"/>
        </w:rPr>
        <w:t> </w:t>
      </w:r>
      <w:r w:rsidRPr="00776528">
        <w:rPr>
          <w:rFonts w:ascii="GHEA Grapalat" w:hAnsi="GHEA Grapalat"/>
          <w:sz w:val="24"/>
          <w:szCs w:val="24"/>
        </w:rPr>
        <w:t xml:space="preserve">(կամ) նշված տուրքերը սահմանելու համար անհրաժեշտ այլ տեղեկություններ հաստատված չեն, ապա հատուկ, հակագնագցման, փոխհատուցման տուրքերը հաշվարկվում են՝ հիմք ընդունելով հատուկ, հակագնագցման, փոխհատուցման տուրքերի դրույքաչափերից ամենամեծը, որոնք սահմանվել են Արտաքին տնտեսական գործունեության ապրանքային անվանացանկի նույն ծածկագրին դասվող ապրանքների համար, եթե ապրանքի դասակարգումն իրականացվել է 10 նիշի մակարդակով, կամ խմբավորման մեջ մտնող ապրանքների համար, եթե </w:t>
      </w:r>
      <w:r w:rsidRPr="00776528">
        <w:rPr>
          <w:rFonts w:ascii="GHEA Grapalat" w:hAnsi="GHEA Grapalat"/>
          <w:sz w:val="24"/>
          <w:szCs w:val="24"/>
        </w:rPr>
        <w:lastRenderedPageBreak/>
        <w:t>ապրանքների ծածկագրերը Արտաքին տնտեսական գործունեության ապրանքային անվանացանկին համապատասխան, սահմանվել</w:t>
      </w:r>
      <w:r w:rsidRPr="00776528">
        <w:rPr>
          <w:rFonts w:ascii="Times New Roman" w:hAnsi="Times New Roman"/>
          <w:sz w:val="24"/>
          <w:szCs w:val="24"/>
        </w:rPr>
        <w:t> </w:t>
      </w:r>
      <w:r w:rsidRPr="00776528">
        <w:rPr>
          <w:rFonts w:ascii="GHEA Grapalat" w:hAnsi="GHEA Grapalat"/>
          <w:sz w:val="24"/>
          <w:szCs w:val="24"/>
        </w:rPr>
        <w:t>են 10-ից պակաս նիշերի քանակով խմբավորման մակարդակով: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Ապրանքների մասին ճշգրիտ տեղեկությունները հետագայում պարզվելու դեպքում հատուկ, հակագնագցման, փոխհատուցման տուրքերը հաշվարկվում են՝ հիմք ընդունելով այդ ճշգրիտ տեղեկությունները, կատարվում է հատուկ, հակագնագցման, փոխհատուցման տուրքերի՝ ավել վճարված կամ ավել բռնագանձված գումարների վերադարձ (հաշվանցում) կամ սույն Օրենսգրքի </w:t>
      </w:r>
      <w:r w:rsidRPr="00776528">
        <w:rPr>
          <w:rFonts w:ascii="GHEA Grapalat" w:hAnsi="GHEA Grapalat"/>
          <w:sz w:val="24"/>
          <w:szCs w:val="24"/>
        </w:rPr>
        <w:br/>
        <w:t>76-րդ եւ 77-րդ հոդվածներին համապատասխան չվճարված գումարների բռնագանձում: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դրույթները չեն կիրառվում Միության մաքսային սահմանով ոչ հավաստի մաքսային հայտարարագրմամբ ապրանքների անօրինական տեղափոխման դեպքում: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սահմանով ոչ հավաստի հայտարարագրմամբ ապրանքների անօրինական տեղափոխման դեպքում հատուկ, հակագնագցման, փոխհատուցման տուրքերը հաշվարկվում են սույն Օրենսգրքին համապատասխան: Ընդ որում, ապրանքների մաքսային հայտարարագրման ժամանակ փաստացի վճարված հատուկ, հակագնագցման, փոխհատուցման տուրքերը երկրորդ անգամ չեն վճարվում (բռնագանձվում), իսկ հատուկ, հակագնագցման, փոխհատուցման տուրքերի՝ ավել վճարված եւ</w:t>
      </w:r>
      <w:r w:rsidRPr="00776528">
        <w:rPr>
          <w:rFonts w:ascii="Sylfaen" w:hAnsi="Sylfaen"/>
          <w:sz w:val="24"/>
          <w:szCs w:val="24"/>
        </w:rPr>
        <w:t> </w:t>
      </w:r>
      <w:r w:rsidRPr="00776528">
        <w:rPr>
          <w:rFonts w:ascii="GHEA Grapalat" w:hAnsi="GHEA Grapalat"/>
          <w:sz w:val="24"/>
          <w:szCs w:val="24"/>
        </w:rPr>
        <w:t>(կամ) ավել բռնագանձված գումարները ենթակա են վերադարձման (հաշվանցման) սույն Օրենսգրքին համապատասխան:</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73.</w:t>
      </w:r>
      <w:r w:rsidRPr="00776528">
        <w:rPr>
          <w:rFonts w:ascii="GHEA Grapalat" w:hAnsi="GHEA Grapalat"/>
          <w:b/>
          <w:sz w:val="24"/>
          <w:szCs w:val="24"/>
        </w:rPr>
        <w:tab/>
        <w:t xml:space="preserve">Հատուկ, հակագնագցման, փոխհատուցման տուրքերը վճարելու պարտավորության կատարումը </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Հատուկ, հակագնագցման, փոխհատուցման տուրքերը վճարելու պարտավորությունը կատարվում է հատուկ, հակագնագցման, փոխհատուցման </w:t>
      </w:r>
      <w:r w:rsidRPr="00776528">
        <w:rPr>
          <w:rFonts w:ascii="GHEA Grapalat" w:hAnsi="GHEA Grapalat"/>
          <w:sz w:val="24"/>
          <w:szCs w:val="24"/>
        </w:rPr>
        <w:lastRenderedPageBreak/>
        <w:t>տուրքեր վճարողի կողմից, սույն Օրենսգրքին համապատասխան հատուկ, հակագնագցման, փոխհատուցման տուրքեր վճարողի հետ հատուկ, հակագնագցման, փոխհատուցման տուրքեր վճարելու համապարտ պարտավորություն կրող կամ, եթե դա նախատեսված է անդամ պետությունների օրենսդրությամբ, հատուկ, հակագնագցման, փոխհատուցման տուրքեր վճարելու սուբսիդիար պարտավորություն կրող անձանց կողմից:</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է սահմանվել նաեւ այլ անձանց կողմից հատուկ, հակագնագցման, փոխհատուցման տուրքերը վճարելու պարտավորություն կատարելու հնարավորություն:</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տուրքերը վճարելու պարտավորությունը կատարվում է մաքսային ներկայացուցչի կողմից՝ հաշվի առնելով սույն Օրենսգրքի 405-րդ հոդվածը:</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Հատուկ, հակագնագցման, փոխհատուցման տուրքերը վճարելու պարտավորությունը կատարվում է սույն Օրենսգրքի 74-րդ հոդվածով սահմանված կարգով եւ ժամկետներում, սույն Օրենսգրքին համապատասխան հաշվարկված եւ վճարման ենթակա գումարների չափով դրանք վճարելու միջոցով:</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տուրքերը վճարելու պարտավորության կատարման առանձնահատկությունները կազմակերպության լուծարման, անհատ ձեռնարկատիրոջ գործունեության դադարեցման կամ կազմակերպության վերակազմակերպման դեպքում, ինչպես նաեւ պատճառված՝ այդ տուրքերի վճարման (բռնագանձման) համար սահմանված կարգով հատուկ, հակագնագցման, փոխհատուցման տուրքերը չվճարելու տեսքով վնասի փոխհատուցման դեպքում սահմանվում են անդամ պետությունների օրենսդրությամբ:</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Հատուկ, հակագնագցման, փոխհատուցման տուրքերը վճարելու պարտավորությունը չկատարելու կամ ոչ պատշաճ կատարելու դեպքում </w:t>
      </w:r>
      <w:r w:rsidRPr="00776528">
        <w:rPr>
          <w:rFonts w:ascii="GHEA Grapalat" w:hAnsi="GHEA Grapalat"/>
          <w:sz w:val="24"/>
          <w:szCs w:val="24"/>
        </w:rPr>
        <w:lastRenderedPageBreak/>
        <w:t>մաքսային մարմինը անդամ պետությունների օրենսդրությամբ սահմանված կարգով եւ ժամկետներում հատուկ, հակագնագցման, փոխհատուցման տուրքեր վճարողին, ինչպես նաեւ սույն Օրենսգրքին համապատասխան հատուկ, հակագնագցման, փոխհատուցման տուրքեր վճարողի հետ միասին հատուկ, հակագնագցման, փոխհատուցման տուրքեր վճարելու համապարտ պարտավորություն կրող կամ, եթե դա նախատեսված է անդամ պետությունների օրենսդրությամբ, հատուկ, հակագնագցման, փոխհատուցման տուրքեր վճարելու սուբսիդիար պարտավորություն կրող անձանց ծանուցում է ուղարկում հատուկ, հակագնագցման, փոխհատուցման տուրքերի՝ սահմանված ժամկետում չվճարված գումարների մասին՝ բացառությամբ սույն հոդվածի 4-րդ կետով նախատեսված դեպքերի:</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ծանուցման ձեւը, դրանում նշված պահանջների կատարման կարգն ու ժամկետը սահմանվում են անդամ պետությունների օրենսդրությանը համապատասխան:</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դեպքերում, երբ հատուկ, հակագնագցման, փոխհատուցման տուրքերը սույն Օրենսգրքի 74-րդ հոդվածի 7-րդ կետին համապատասխան մեկ անդամ պետությունում ենթակա են վճարման, իսկ սույն Օրենսգրքի 77-րդ հոդվածի 5-րդ կետին համապատասխան հատուկ, հակագնագցման, փոխհատուցման տուրքերի բռնագանձումն իրականացվում է մեկ այլ անդամ պետության մաքսային մարմնի կողմից, նշված ծանուցումն ուղարկվում է հատուկ, հակագնագցման, փոխհատուցման տուրքերի բռնագանձումն իրականացնող մաքսային մարմնի կողմից՝ հատուկ, հակագնագցման, փոխհատուցման տուրքերի բռնագանձման համար անհրաժեշտ փաստաթղթերը ստանալուց հետո՝ սույն Օրենսգրքի 1-ին հավելվածի համաձայն սահմանված կարգով:</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մարմինը սույն հոդվածի 3-րդ կետում նշված ծանուցումը չի ուղարկում հետեւյալ դեպքերում՝</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հայտնաբերվում է ապրանքների բացթողումից հետո, իսկ այն ապրանքների դեպքում, որոնց բացթողումն իրականացվել է մինչեւ ապրանքների հայտարարագիր ներկայացնելը՝ էլեկտրոնային փաստաթուղթն ուղարկելուց կամ սույն Օրենսգրքի 120-րդ հոդվածի 13-րդ կետով նախատեսված համապատասխան նշումները կատարելուց հետո, ապրանքների մեկ հայտարարագրում հաշվարկված մաքսային վճարները, հատուկ, հակագնագցման, փոխհատուցման տուրքերը չվճարելու փաստը, որոնց հանրագումարը չի գերազանցում 5 եվրոյին համարժեք գումար՝ սույն Օրենսգրքին համապատասխան մաքսատուրքերի, հարկերի հաշվարկման փոխարժեքի կիրառման օրվա դրությամբ գործող փոխարժեքով.</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հայտնաբերվում է սույն Օրենսգրքի 52-րդ հոդվածի 4-րդ կետում նշված՝ մաքսատուրքերի, հարկերի, հատուկ, հակագնագցման, փոխհատուցման տուրքերի մեկ հաշվարկում հաշվարկված մաքսային վճարները, հատուկ, հակագնագցման, փոխհատուցման տուրքերը չվճարելու փաստը, որոնց հանրագումարը չի գերազանցում 5 եվրոյին համարժեք գումարը՝ սույն Օրենսգրքին համապատասխան մաքսատուրքերի, հարկերի հաշվարկման փոխարժեքի կիրառման օրվա դրությամբ գործող փոխարժեքով:</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դեպքերում հատուկ, հակագնագցման, փոխհատուցման տուրքերը վճարելու պարտավորությունը դադարում է:</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են սահմանվել այլ դեպքեր, որոնց պարագայում նշված ծանուցումը չի ուղարկվում:</w:t>
      </w:r>
    </w:p>
    <w:p w:rsidR="00D95962" w:rsidRPr="00776528" w:rsidRDefault="00D95962" w:rsidP="00A430B9">
      <w:pPr>
        <w:tabs>
          <w:tab w:val="left" w:pos="-142"/>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Սույն հոդվածի 3-րդ կետին համապատասխան ուղարկված ծանուցման մեջ նշված ժամկետում հատուկ, հակագնագցման, փոխհատուցման տուրքերը վճարելու պարտավորությունը չկատարելու կամ ոչ պատշաճ կատարելու դեպքում, ինչպես նաեւ այն դեպքում, երբ սույն հոդվածի 4-րդ կետի հինգերորդ պարբերությանը համապատասխան այդպիսի ծանուցում չի ուղարկվում, հատուկ, հակագնագցման, փոխհատուցման տուրքերի բռնագանձումը իրականացնող </w:t>
      </w:r>
      <w:r w:rsidRPr="00776528">
        <w:rPr>
          <w:rFonts w:ascii="GHEA Grapalat" w:hAnsi="GHEA Grapalat"/>
          <w:sz w:val="24"/>
          <w:szCs w:val="24"/>
        </w:rPr>
        <w:lastRenderedPageBreak/>
        <w:t>մաքսային մարմինը սույն Օրենսգրքի 77-րդ հոդվածին համապատասխան միջոցներ է ձեռնարկում հատուկ, հակագնագցման, փոխհատուցման տուրքերը բռնագանձելու համար:</w:t>
      </w:r>
    </w:p>
    <w:p w:rsidR="00D95962" w:rsidRPr="00776528" w:rsidRDefault="00D95962" w:rsidP="00A430B9">
      <w:pPr>
        <w:tabs>
          <w:tab w:val="left" w:pos="-142"/>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Հանձնաժողովն իրավունք ունի սահմանելու հատուկ, հակագնագցման, փոխհատուցման տուրքեր վճարելու պարտավորությունը կատարելու առանձնահատկություններն այն դեպքերում, երբ միեւնույն ապրանքների համար հատուկ, հակագնագցման, փոխհատուցման տուրքերը վճարելու պարտավորությունն առաջացել է տարբեր անձանց մոտ տարբեր հանգամանքներում եւ (կամ) բազմիցս:</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74.</w:t>
      </w:r>
      <w:r w:rsidRPr="00776528">
        <w:rPr>
          <w:rFonts w:ascii="GHEA Grapalat" w:hAnsi="GHEA Grapalat"/>
          <w:b/>
          <w:sz w:val="24"/>
          <w:szCs w:val="24"/>
        </w:rPr>
        <w:tab/>
        <w:t>Հատուկ, հակագնագցման, փոխհատուցման տուրքերը վճարելու ժամկետներն ու կարգը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Հատուկ, հակագնագցման, փոխհատուցման տուրքերը վճարելու ժամկետները սահմանվում են սույն Օրենսգրքի 91-րդ, 97-րդ, 103-րդ, 136-րդ, </w:t>
      </w:r>
      <w:r w:rsidRPr="00776528">
        <w:rPr>
          <w:rFonts w:ascii="GHEA Grapalat" w:hAnsi="GHEA Grapalat"/>
          <w:sz w:val="24"/>
          <w:szCs w:val="24"/>
        </w:rPr>
        <w:br/>
        <w:t>137-րդ, 153-րդ, 162-րդ, 174-րդ, 198-րդ, 208-րդ, 216-րդ, 225-րդ, 241-րդ, 247-րդ, 279-րդ, 284-րդ եւ 295-րդ հոդվածներին, սույն հոդվածի 2-րդ կետին համապատասխան՝ բացառությամբ այն դեպքի, երբ սույն հոդվածի 3-րդ կետով սահմանված է հակագնագցման, փոխհատուցման տուրքերը վճարելու այլ ժամկետ:</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սահմանով ապրանքների անօրինական տեղափոխման դեպքում հատուկ, հակագնագցման, փոխհատուցման տուրքերը ենթակա են վճարման ներմուծման մաքսատուրքերի համար սույն Օրենսգրքի 56-րդ հոդվածով սահմանված ժամկետներում: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Հատուկ մաքսային ընթացակարգով ձեւակերպվող (ձեւակերպված) ապրանքների համար հատուկ, հակագնագցման, փոխհատուցման տուրքերը վճարելու ժամկետները սահմանվում են Հանձնաժողովի կողմից եւ անդամ պետությունների օրենսդրությամբ՝ Հանձնաժողովի կողմից նախատեսված </w:t>
      </w:r>
      <w:r w:rsidRPr="00776528">
        <w:rPr>
          <w:rFonts w:ascii="GHEA Grapalat" w:hAnsi="GHEA Grapalat"/>
          <w:sz w:val="24"/>
          <w:szCs w:val="24"/>
        </w:rPr>
        <w:lastRenderedPageBreak/>
        <w:t>դեպքերում, հատուկ մաքսային ընթացակարգով ձեւակերպելու պայմաններն ու հատուկ մաքսային ընթացակարգի կիրառման կարգը, սույն Օրենսգրքի 254-րդ հոդվածին համապատասխան, սահմանելիս:</w:t>
      </w:r>
    </w:p>
    <w:p w:rsidR="00D95962" w:rsidRPr="00776528" w:rsidRDefault="00D95962" w:rsidP="00A430B9">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«Երրորդ երկրների նկատմամբ հատուկ պաշտպանական, հակագնագցման եւ փոխհատուցման միջոցների կիրառման մասին» արձանագրության («Միության մասին» պայմանագրի թիվ 8 հավելված) 104-րդ եւ 169-րդ կետերին համապատասխան հակագնագցման կամ փոխհատուցման տուրք կիրառելիս հակագնագցման, փոխհատուցման տուրքերը ենթակա են վճարման հակագնագցման կամ փոխհատուցման միջոց կիրառելու մասին Հանձնաժողովի որոշումն ուժի մեջ մտնելու օրվանից ոչ ուշ, քան 30</w:t>
      </w:r>
      <w:r w:rsidRPr="00776528">
        <w:rPr>
          <w:rFonts w:ascii="Sylfaen" w:hAnsi="Sylfaen"/>
          <w:sz w:val="24"/>
          <w:szCs w:val="24"/>
        </w:rPr>
        <w:t> </w:t>
      </w:r>
      <w:r w:rsidRPr="00776528">
        <w:rPr>
          <w:rFonts w:ascii="GHEA Grapalat" w:hAnsi="GHEA Grapalat"/>
          <w:sz w:val="24"/>
          <w:szCs w:val="24"/>
        </w:rPr>
        <w:t>աշխատանքային օրվա ընթացքում: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Անդամ պետությունների օրենսդրությամբ են սահմանվում այն ապրանքների մասով հատուկ, հակագնագցման, փոխհատուցման տուրքերը վճարելու ժամկետները, որոնց մաքսային հայտարարագրման առանձնահատկությունները, սույն Օրենսգրքի 104-րդ հոդվածի 8-րդ կետին համապատասխան, սահմանվում են անդամ պետությունների՝ մաքսային կարգավորման վերաբերյալ օրենսդրությամբ:</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Հատուկ, հակագնագցման, փոխհատուցման տուրքերը վճարելու ժամկետները հետաձգման կամ տարաժամկետ վճարման ձեւով չեն փոփոխվում: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Վճարողի կողմից սույն Օրենսգրքով սահմանված ժամկետում հատուկ, հակագնագցման, փոխհատուցման տուրքերը վճարելու պարտավորությունը չկատարելու կամ ոչ պատշաճ կատարելու դեպքում վճարվում են տույժեր:</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Տույժերի հաշվեգրումը, վճարումը, բռնագանձումն ու վերադարձն իրականացվում</w:t>
      </w:r>
      <w:r w:rsidRPr="00776528">
        <w:rPr>
          <w:rFonts w:ascii="Sylfaen" w:hAnsi="Sylfaen"/>
          <w:sz w:val="24"/>
          <w:szCs w:val="24"/>
        </w:rPr>
        <w:t> </w:t>
      </w:r>
      <w:r w:rsidRPr="00776528">
        <w:rPr>
          <w:rFonts w:ascii="GHEA Grapalat" w:hAnsi="GHEA Grapalat"/>
          <w:sz w:val="24"/>
          <w:szCs w:val="24"/>
        </w:rPr>
        <w:t>են այն անդամ պետությունում, որտեղ սույն հոդվածի 7-րդ կետին համապատասխան վճարվում են հատուկ, հակագնագցման, փոխհատուցման տուրքերը՝ այդ անդամ պետության օրենսդրությանը համապատասխան: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 xml:space="preserve">Տույժեր չեն վճարվում այն դեպքում, երբ սույն Օրենսգրքի 72-րդ հոդվածի </w:t>
      </w:r>
      <w:r w:rsidRPr="00776528">
        <w:rPr>
          <w:rFonts w:ascii="GHEA Grapalat" w:hAnsi="GHEA Grapalat"/>
          <w:sz w:val="24"/>
          <w:szCs w:val="24"/>
        </w:rPr>
        <w:br/>
        <w:t>3-րդ կետին համապատասխան Հանձնաժողովի կողմից սահմանված կարգով հատուկ, հակագնագցման, փոխհատուցման տուրքերի բռնագանձում իրականացնող մաքսային մարմնի կողմից ստացվել է այն հանգամանքների ի հայտ գալու հաստատումը, որոնց ժամանակ հատուկ, հակագնագցման, փոխհատուցման տուրքերը վճարելու պարտավորությունը դադարեցվում է:</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Հատուկ, հակագնագցման, փոխհատուցման տուրքերը վճարվում են այն անդամ պետությունում, որտեղ սույն Օրենսգրքի 61-րդ հոդվածին համապատասխան վճարվում են մաքսատուրքերը, հարկերը: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Հատուկ, հակագնագցման, փոխհատուցման տուրքերը վճարվում են այն անդամ պետության արժույթով, որում հատուկ, հակագնագցման, փոխհատուցման տուրքերը ենթակա են վճարման, եթե այլ բան սահմանված չէ «Միության մասին» պայմանագրով:</w:t>
      </w:r>
    </w:p>
    <w:p w:rsidR="00D95962" w:rsidRPr="00776528" w:rsidRDefault="00D95962" w:rsidP="00A430B9">
      <w:pPr>
        <w:tabs>
          <w:tab w:val="left" w:pos="993"/>
        </w:tabs>
        <w:autoSpaceDE w:val="0"/>
        <w:autoSpaceDN w:val="0"/>
        <w:adjustRightInd w:val="0"/>
        <w:spacing w:after="160" w:line="360" w:lineRule="auto"/>
        <w:ind w:firstLine="567"/>
        <w:jc w:val="both"/>
        <w:outlineLvl w:val="1"/>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Հատուկ, հակագնագցման, փոխհատուցման տուրքերը մուտքագրվում</w:t>
      </w:r>
      <w:r w:rsidRPr="00776528">
        <w:rPr>
          <w:rFonts w:ascii="Courier New" w:hAnsi="Courier New" w:cs="Courier New"/>
          <w:sz w:val="24"/>
          <w:szCs w:val="24"/>
        </w:rPr>
        <w:t> </w:t>
      </w:r>
      <w:r w:rsidRPr="00776528">
        <w:rPr>
          <w:rFonts w:ascii="GHEA Grapalat" w:hAnsi="GHEA Grapalat"/>
          <w:sz w:val="24"/>
          <w:szCs w:val="24"/>
        </w:rPr>
        <w:t>են «Միության մասին» պայմանագրով որոշված հաշիվներին:</w:t>
      </w:r>
    </w:p>
    <w:p w:rsidR="00D95962" w:rsidRPr="00776528" w:rsidRDefault="00D95962" w:rsidP="00A430B9">
      <w:pPr>
        <w:tabs>
          <w:tab w:val="left" w:pos="993"/>
        </w:tabs>
        <w:autoSpaceDE w:val="0"/>
        <w:autoSpaceDN w:val="0"/>
        <w:adjustRightInd w:val="0"/>
        <w:spacing w:after="160" w:line="360" w:lineRule="auto"/>
        <w:ind w:firstLine="567"/>
        <w:jc w:val="both"/>
        <w:outlineLvl w:val="1"/>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«Միության մասին» պայմանագրով սահմանված դեպքերում նախնական հատուկ, նախնական հակագնագցման, նախնական փոխհատուցման տուրքերի վճարված եւ (կամ) բռնագանձված, ինչպես նաեւ նախնական տուրքերի համապատասխան տեսակների գանձման համար սահմանված կարգով վճարված հակագնագցման, փոխհատուցման տուրքերի գումարները ենթակա են հաշվանցման հատուկ, հակագնագցման, փոխհատուցման տուրքերի դիմաց եւ հաշվեգրման «Միության մասին» պայմանագրով սահմանված հաշիվներին՝ «Միության մասին» պայմանագրով սահմանված կարգով անդամ պետությունների միջեւ բաշխելու համար:</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 xml:space="preserve">Այն դեպքերում, երբ սույն Օրենսգրքին համապատասխան հատուկ, հակագնագցման, փոխհատուցման տուրքերի գումարներից վճարվում են տոկոսներ այնպես, ինչպես դա կարվեր, եթե այդ գումարների համար ընձեռվեր </w:t>
      </w:r>
      <w:r w:rsidRPr="00776528">
        <w:rPr>
          <w:rFonts w:ascii="GHEA Grapalat" w:hAnsi="GHEA Grapalat"/>
          <w:sz w:val="24"/>
          <w:szCs w:val="24"/>
        </w:rPr>
        <w:lastRenderedPageBreak/>
        <w:t>դրանց վճարումը հետաձգելու հնարավորություն, այդ տոկոսները հաշվեգրվում եւ վճարվում են ներմուծման մաքսատուրքերի գումարներից տոկոսների հաշվեգրման եւ վճարման համար սույն Օրենսգրքի 60-րդ հոդվածով սահմանված կարգով:</w:t>
      </w:r>
    </w:p>
    <w:p w:rsidR="00D95962" w:rsidRPr="00776528" w:rsidRDefault="00D95962" w:rsidP="00A430B9">
      <w:pPr>
        <w:tabs>
          <w:tab w:val="left" w:pos="993"/>
        </w:tabs>
        <w:spacing w:after="160" w:line="360" w:lineRule="auto"/>
        <w:ind w:firstLine="567"/>
        <w:rPr>
          <w:rFonts w:ascii="GHEA Grapalat" w:hAnsi="GHEA Grapalat"/>
          <w:sz w:val="24"/>
          <w:szCs w:val="24"/>
        </w:rPr>
      </w:pPr>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75.</w:t>
      </w:r>
      <w:r w:rsidRPr="00776528">
        <w:rPr>
          <w:rFonts w:ascii="GHEA Grapalat" w:hAnsi="GHEA Grapalat"/>
          <w:b/>
          <w:sz w:val="24"/>
          <w:szCs w:val="24"/>
        </w:rPr>
        <w:tab/>
        <w:t>Հատուկ, հակագնագցման, փոխհատուցման տուրքերը վճարելու պարտավորության կատարման ապահովումը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Հատուկ, հակագնագցման, փոխհատուցման տուրքերը վճարելու պարտավորության կատարումն ապահովվում է սույն Օրենսգրքի 120-122-րդ հոդվածներով նախատեսված դեպքերում, ինչպես նաեւ սույն Օրենսգրքի 143-րդ հոդվածի 1-ին կետի 2-րե ենթակետին համապատասխան Հանձնաժողովի կողմից սահմանվող դեպքերում, եթե նշված հոդվածներին համապատասխան այլ բան նախատեսված չէ: Հատուկ, հակագնագցման, փոխհատուցման տուրքերը վճարելու պարտավորության կատարումն ապահովվում է ներմուծման մաքսատուրքերը վճարելու պարտավորության կատարման ապահովման համար՝ սույն Օրենսգրքով նախատեսված եղանակներով եւ կարգով: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սույն Օրենսգրքին համապատասխան անդամ պետությունների օրենսդրությամբ սահմանվում են դեպքեր, երբ հատուկ, հակագնագցման, փոխհատուցման տուրքերը վճարելու պարտավորության կատարման ապահովում չի տրամադրվում, անդամ պետությունների այդ օրենսդրությամբ կարող են սահմանվել այն կարգն ու պայմանները, որոնք պահպանելու դեպքում այդպիսի ապահովում չի տրամադրվում: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«Միության մասին» պայմանագրի 50-րդ հոդվածին համապատասխան՝ Միությունում ներքին շուկայի պաշտպանության՝ տուրքերի տեսքով միջոցներ ներմուծելու դեպքում այդպիսի տուրքերը վճարելու պարտավորության կատարումն ապահովվում է այն դեպքերում, երբ սույն Օրենսգրքով նախատեսվում է հատուկ, հակագնագցման, փոխհատուցման տուրքերը վճարելու </w:t>
      </w:r>
      <w:r w:rsidRPr="00776528">
        <w:rPr>
          <w:rFonts w:ascii="GHEA Grapalat" w:hAnsi="GHEA Grapalat"/>
          <w:sz w:val="24"/>
          <w:szCs w:val="24"/>
        </w:rPr>
        <w:lastRenderedPageBreak/>
        <w:t>պարտավորության կատարման ապահովման տրամադրում՝ հատուկ, հակագնագցման, փոխհատուցման տուրքերը վճարելու պարտավորության կատարման ապահովման համար սույն Օրենսգրքով նախատեսված կարգով եւ եղանակներով: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Հատուկ, հակագնագցման, փոխհատուցման տուրքերը վճարելու պարտավորության կատարման ապահովման չափը որոշվում է՝ հիմք ընդունելով հատուկ, հակագնագցման, փոխհատուցման տուրքերի այն գումարները, որոնք վճարման ենթակա կլինեին ապրանքները «ներքին սպառման համար բացթողում» մաքսային ընթացակարգով ձեւակերպելու դեպքում՝ բացառությամբ այն դեպքերի, երբ սույն հոդվածի 3-րդ կետին համապատասխան հատուկ, հակագնագցման, փոխհատուցման տուրքերը վճարելու պարտավորության կատարման ապահովման չափը որոշվում է այլ կարգով:</w:t>
      </w:r>
    </w:p>
    <w:p w:rsidR="00D95962" w:rsidRPr="00776528" w:rsidRDefault="00D95962" w:rsidP="00A430B9">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հատուկ, հակագնագցման, փոխհատուցման տուրքերը վճարելու պարտավորության կատարման ապահովման չափը որոշելիս հնարավոր չէ ճշգրիտ որոշել վճարման ենթակա հատուկ, հակագնագցման, փոխհատուցման տուրքերի գումարը՝ ապրանքների, դրանց բնույթի, անվանման, քանակի, ծագման եւ (կամ) մաքսային արժեքի մասին ճշգրիտ տեղեկությունների բացակայության պատճառով, ապա հատուկ, հակագնագցման, փոխհատուցման տուրքերի այդ գումարը որոշվում է ապրանքների արժեքի եւ (կամ) դրանց՝ բնաիրային արտահայտությամբ ֆիզիկական բնութագրերի (քանակի, զանգվածի, ծավալի կամ այլ բնութագրերի), հատուկ, հակագնագցման, փոխհատուցման տուրքերի դրույքաչափերից ամենամեծի հիման վրա, որոնք կարող են որոշվել առկա տեղեկությունների հիման վրա, որոնց օգտագործման կարգը սահմանվում</w:t>
      </w:r>
      <w:r w:rsidRPr="00776528">
        <w:rPr>
          <w:rFonts w:ascii="Sylfaen" w:hAnsi="Sylfaen"/>
          <w:sz w:val="24"/>
          <w:szCs w:val="24"/>
        </w:rPr>
        <w:t> </w:t>
      </w:r>
      <w:r w:rsidRPr="00776528">
        <w:rPr>
          <w:rFonts w:ascii="GHEA Grapalat" w:hAnsi="GHEA Grapalat"/>
          <w:sz w:val="24"/>
          <w:szCs w:val="24"/>
        </w:rPr>
        <w:t>է Հանձնաժողովի կողմից:</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Սույն Օրենսգրքի 121-րդ եւ 122-րդ հոդվածներով նախատեսված առանձնահատկություններով ապրանքների բացթողման դեպքում հատուկ, հակագնագցման, փոխհատուցման տուրքերը վճարելու պարտավորության կատարման ապահովման չափը որոշվում է որպես հատուկ, հակագնագցման, </w:t>
      </w:r>
      <w:r w:rsidRPr="00776528">
        <w:rPr>
          <w:rFonts w:ascii="GHEA Grapalat" w:hAnsi="GHEA Grapalat"/>
          <w:sz w:val="24"/>
          <w:szCs w:val="24"/>
        </w:rPr>
        <w:lastRenderedPageBreak/>
        <w:t>փոխհատուցման այնպիսի տուրքերի գումար, որոնք կարող են լրացուցիչ վճարման ենթակա լինել մաքսային հսկողության, մաքսային փորձաքննության արդյունքներով՝ հաշվի առնելով սույն հոդվածի 2-րդ կետի երկրորդ պարբերությունը:</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մաքսային արժեքի մաքսային հսկողություն իրականացնելու դեպքում սույն Օրենսգրքի 121-րդ հոդվածով նախատեսված առանձնահատկություններով ապրանքների բացթողման ժամանակ հատուկ, հակագնագցման, փոխհատուցման տուրքերը վճարելու պարտավորության կատարման ապահովման չափը հաշվարկելու համար կարող է մասնավորապես օգտագործվել՝</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նույն դասի կամ տեսակի ապրաքների արժեքի մասին մաքսային մարմնի մոտ առկա տեղեկատվությունը.</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մաքսային արժեքը՝ առանց հաշվի առնելու հայտագրված նվազեցումները, զեղչերը, եթե մաքսային մարմինը կասկածներ ունի դրանց հիմնավորվածության վերաբերյալ.</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մաքսային արժեքը՝ հաշվի առնելով փաստացի վճարված կամ վճարման ենթակա գնի նկատմամբ լրացուցիչ հավելագրումների հնարավոր մեծությունը, եթե մաքսային մարմինը կասկածներ ունի հայտագրված լրացուցիչ հավելագրումների հիմնավորվածության վերաբերյալ:</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Ապրանքների առանձին տեսակների համար Հանձնաժողովն իրավունք ունի սահմանելու հատուկ, հակագնագցման, փոխհատուցման տուրքերը վճարելու պարտավորության կատարման ապահովման հաստատագրված չափեր՝ հաշվի առնելով սույն հոդվածի 2-րդ կետով նախատեսված պահանջները:</w:t>
      </w:r>
    </w:p>
    <w:p w:rsidR="00D95962" w:rsidRPr="00776528" w:rsidRDefault="00D95962" w:rsidP="00A430B9">
      <w:pPr>
        <w:tabs>
          <w:tab w:val="left" w:pos="709"/>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«Միության մասին» պայմանագրով նախատեսված դեպքերում հակագնագցման տուրքը վճարելու պարտավորության կատարման ապահովումը տրամադրվում է ներմուծման մաքսատուրքերը վճարելու պարտավորության </w:t>
      </w:r>
      <w:r w:rsidRPr="00776528">
        <w:rPr>
          <w:rFonts w:ascii="GHEA Grapalat" w:hAnsi="GHEA Grapalat"/>
          <w:sz w:val="24"/>
          <w:szCs w:val="24"/>
        </w:rPr>
        <w:lastRenderedPageBreak/>
        <w:t>կատարման ապահովման համար սույն Օրենսգրքով սահմանված կարգով՝ «Միության մասին» պայմանագրով սահմանված չափերով եւ եղանակներով:</w:t>
      </w:r>
    </w:p>
    <w:p w:rsidR="00D95962" w:rsidRPr="00776528" w:rsidRDefault="00D95962" w:rsidP="00A430B9">
      <w:pPr>
        <w:tabs>
          <w:tab w:val="left" w:pos="709"/>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մասին» պայմանագրով նախատեսված հանգամանքների ի հայտ գալու դեպքում հակագնագցման տուրքը վճարելու պարտավորության կատարման ապահովման գումարը ենթակա է հակագնագցման տուրքի դիմաց հաշվանցման եւ «Միության մասին» պայմանագրով որոշված հաշվին հաշվեգրման՝ «Միության մասին» պայմանագրով սահմանված կարգով եւ չափերով անդամ պետությունների միջեւ բաշխելու համար:</w:t>
      </w:r>
    </w:p>
    <w:p w:rsidR="00D95962" w:rsidRPr="00776528" w:rsidRDefault="00D95962" w:rsidP="00A430B9">
      <w:pPr>
        <w:tabs>
          <w:tab w:val="left" w:pos="709"/>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Հատուկ, հակագնագցման, փոխհատուցման տուրքերը վճարելու պարտավորության կատարումն ապահովվում է սույն Օրենսգրքի 62-րդ հոդվածի 2-րդ կետում նշված անձանց կողմից:</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ներկայացուցիչը իրավասու է ապահովելու սույն գլխին համապատասխան հատուկ, հակագնագցման, փոխհատուցման տուրքերը վճարելու պարտավորության կատարումը, եթե, սույն Օրենսգրքի 405-րդ հոդվածին համապատասխան, մաքսային ներկայացուցիչը հատուկ, հակագնագցման, փոխհատուցման տուրքերը վճարողի հետ հատուկ, հակագնագցման, փոխհատուցման տուրքերը վճարելու համապարտ պարտավորություն է կրում: Եթե հատուկ, հակագնագցման, փոխհատուցման տուրքերը վճարելու պարտավորության կատարումն ապահովվել է մաքսային ներկայացուցչի կողմից, ապա սույն Օրենսգրքին համապատասխան նախատեսված այն հանգամանքների ի հայտ գալու դեպքում, որոնց ժամանակ հատուկ, հակագնագցման, փոխհատուցման տուրքերը վճարելու պարտավորությունը ենթակա է կատարման, հատուկ, հակագնագցման, փոխհատուցման տուրքերը վճարելու այդ պարտավորությունը մաքսային ներկայացուցչի կողմից կատարվում է նրա կողմից ներկայացվող անձի հետ համապարտ կերպով՝ անկախ սույն Օրենսգրքի 405-րդ հոդվածի 4-րդ կետի դրույթներից:</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7.</w:t>
      </w:r>
      <w:r w:rsidRPr="00776528">
        <w:rPr>
          <w:rFonts w:ascii="GHEA Grapalat" w:hAnsi="GHEA Grapalat"/>
          <w:sz w:val="24"/>
          <w:szCs w:val="24"/>
        </w:rPr>
        <w:tab/>
        <w:t>Հատուկ, հակագնագցման, փոխհատուցման տուրքերը վճարելու պարտավորության կատարման ապահովման համար կարող է կիրառվել հատուկ, հակագնագցման, փոխհատուցման տուրքերը վճարելու պարտավորության կատարման ընդհանուր ապահովում՝ մաքսատուրքերը, հարկերը վճարելու պարտավորության կատարման ապահովման համար սույն Օրենսգրքի 64-րդ հոդվածով նախատեսված դեպքերում եւ կարգով:</w:t>
      </w:r>
    </w:p>
    <w:p w:rsidR="00D95962" w:rsidRPr="00776528" w:rsidRDefault="00D95962" w:rsidP="00A430B9">
      <w:pPr>
        <w:tabs>
          <w:tab w:val="left" w:pos="993"/>
        </w:tabs>
        <w:spacing w:after="160" w:line="360" w:lineRule="auto"/>
        <w:ind w:firstLine="567"/>
        <w:rPr>
          <w:rFonts w:ascii="GHEA Grapalat" w:hAnsi="GHEA Grapalat"/>
          <w:sz w:val="24"/>
          <w:szCs w:val="24"/>
        </w:rPr>
      </w:pPr>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76.</w:t>
      </w:r>
      <w:r w:rsidRPr="00776528">
        <w:rPr>
          <w:rFonts w:ascii="GHEA Grapalat" w:hAnsi="GHEA Grapalat"/>
          <w:b/>
          <w:sz w:val="24"/>
          <w:szCs w:val="24"/>
        </w:rPr>
        <w:tab/>
        <w:t xml:space="preserve">Որպես հատուկ, հակագնագցման, փոխհատուցման տուրքերը վճարելու պարտավորության կատարման ապահովում մուտքագրված հատուկ, հակագնագցման, փոխհատուցման տուրքերի, դրամական միջոցների (փողի) գումարների վերադարձը (հաշվանցումը) </w:t>
      </w:r>
    </w:p>
    <w:p w:rsidR="00D95962" w:rsidRPr="00776528" w:rsidRDefault="00D95962" w:rsidP="00A430B9">
      <w:pPr>
        <w:tabs>
          <w:tab w:val="left" w:pos="993"/>
        </w:tabs>
        <w:autoSpaceDE w:val="0"/>
        <w:autoSpaceDN w:val="0"/>
        <w:adjustRightInd w:val="0"/>
        <w:spacing w:after="160" w:line="360" w:lineRule="auto"/>
        <w:ind w:firstLine="567"/>
        <w:jc w:val="both"/>
        <w:outlineLvl w:val="1"/>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Նախնական հատուկ, նախնական հակագնագցման, նախնական փոխհատուցման տուրքերի գումարների, ինչպես նաեւ նախնական տուրքերի համապատասխան տեսակների գանձման համար սահմանված կարգով վճարված հակագնագցման, փոխհատուցման տուրքերի վերադարձը (հաշվանցումը), բացառությամբ սույն Օրենսգրքի 74-րդ հոդվածի 9-րդ կետին համապատասխան հատուկ, հակագնագցման, փոխհատուցման տուրքերի դիմաց հաշվանցման, իրականացվում է «Միության մասին» պայմանագրով սահմանված դեպքերում այն անդամ պետության օրենսդրությամբ սահմանված կարգով, որտեղ կատարվել է նախնական հատուկ, նախնական հակագնագցման, նախնական փոխհատուցման տուրքերի, ինչպես նաեւ նախնական տուրքերի համապատասխան տեսակների գանձման համար սահմանված կարգով վճարված հակագնագցման, փոխհատուցման տուրքերի վճարումը եւ (կամ) բռնագանձումը:</w:t>
      </w:r>
    </w:p>
    <w:p w:rsidR="00D95962" w:rsidRPr="00776528" w:rsidRDefault="00D95962" w:rsidP="00A430B9">
      <w:pPr>
        <w:tabs>
          <w:tab w:val="left" w:pos="993"/>
        </w:tabs>
        <w:autoSpaceDE w:val="0"/>
        <w:autoSpaceDN w:val="0"/>
        <w:adjustRightInd w:val="0"/>
        <w:spacing w:after="160" w:line="360" w:lineRule="auto"/>
        <w:ind w:firstLine="567"/>
        <w:jc w:val="both"/>
        <w:outlineLvl w:val="1"/>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Ավել վճարված կամ ավել բռնագանձված հատուկ, հակագնագցման, փոխհատուցման տուրքեր են համարվում որպես հատուկ, հակագնագցման, փոխհատուցման տուրքեր վճարված կամ բռնագանձված դրամական միջոցները </w:t>
      </w:r>
      <w:r w:rsidRPr="00776528">
        <w:rPr>
          <w:rFonts w:ascii="GHEA Grapalat" w:hAnsi="GHEA Grapalat"/>
          <w:sz w:val="24"/>
          <w:szCs w:val="24"/>
        </w:rPr>
        <w:lastRenderedPageBreak/>
        <w:t>(փողը), որոնց չափը գերազանցում է «Միության մասին» պայմանագրին համապատասխան վճարման ենթակա հատուկ, հակագնագցման, փոխհատուցման տուրքերի չափը, եւ որոնք հստակեցված են որպես կոնկրետ ապրանքների համար հատուկ, հակագնագցման, փոխհատուցման տուրքերի կոնկրետ տեսակներ եւ գումարներ:</w:t>
      </w:r>
    </w:p>
    <w:p w:rsidR="00D95962" w:rsidRPr="00776528" w:rsidRDefault="00D95962" w:rsidP="00A430B9">
      <w:pPr>
        <w:tabs>
          <w:tab w:val="left" w:pos="993"/>
        </w:tabs>
        <w:autoSpaceDE w:val="0"/>
        <w:autoSpaceDN w:val="0"/>
        <w:adjustRightInd w:val="0"/>
        <w:spacing w:after="160" w:line="360" w:lineRule="auto"/>
        <w:ind w:firstLine="567"/>
        <w:jc w:val="both"/>
        <w:outlineLvl w:val="1"/>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Հատուկ, հակագնագցման, փոխհատուցման տուրքերի գումարները սույն հոդվածին համապատասխան ենթակա են վերադարձման (հաշվանցման) հետեւյալ դեպքերում՝</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հատուկ, հակագնագցման, փոխհատուցման տուրքերը, սույն հոդվածի 2-րդ կետին համապատասխան, ավել վճարված կամ ավել բռնագանձված հատուկ, հակագնագցման, փոխհատուցման տուրքեր են.</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մասին» պայմանագրին համապատասխան որոշված հաշիվներին վճարված հատուկ, հակագնագցման, փոխհատուցման տուրքերը չեն հստակեցվել որպես կոնկրետ ապրանքների համար հատուկ, հակագնագցման, փոխհատուցման տուրքերի կոնկրետ տեսակներ եւ գումարներ.</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անդամ պետությունների օրենսդրությանը համապատասխան՝ ապրանքները բռնագրավելը կամ անդամ պետության սեփականություն (եկամուտ) դարձնելը, եթե այդ ապրանքների համար հատուկ, հակագնագցման, </w:t>
      </w:r>
      <w:r w:rsidRPr="00776528">
        <w:rPr>
          <w:rFonts w:ascii="GHEA Grapalat" w:hAnsi="GHEA Grapalat"/>
          <w:spacing w:val="-4"/>
          <w:sz w:val="24"/>
          <w:szCs w:val="24"/>
        </w:rPr>
        <w:t>փոխհատուցման տուրքերի վճարման պարտավորությունը նախկինում կատարվել է.</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հայտագրված մաքսային ընթացակարգին համապատասխան ապրանքների բացթողումը մերժելը, եթե մաքսային հայտարարագիրը կամ նախքան ապրանքների հայտարարագիր ներկայացնելը ապրանքների բացթողման մասին դիմումը գրանցելու ժամանակ առաջացած՝ հատուկ, հակագնագցման, փոխհատուցման տուրքերի վճարման պարտավորությունը նախկինում կատարվել է.</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հայտարարագիրի հետկանչը սույն Օրենսգրքի 113-րդ հոդվածին համապատասխան</w:t>
      </w:r>
      <w:r w:rsidR="0082638E">
        <w:rPr>
          <w:rFonts w:ascii="GHEA Grapalat" w:hAnsi="GHEA Grapalat"/>
          <w:sz w:val="24"/>
          <w:szCs w:val="24"/>
        </w:rPr>
        <w:t xml:space="preserve"> </w:t>
      </w:r>
      <w:r w:rsidRPr="00776528">
        <w:rPr>
          <w:rFonts w:ascii="GHEA Grapalat" w:hAnsi="GHEA Grapalat"/>
          <w:sz w:val="24"/>
          <w:szCs w:val="24"/>
        </w:rPr>
        <w:t xml:space="preserve">եւ (կամ) սույն Օրենսգրքի 118-րդ հոդվածի 4-րդ </w:t>
      </w:r>
      <w:r w:rsidRPr="00776528">
        <w:rPr>
          <w:rFonts w:ascii="GHEA Grapalat" w:hAnsi="GHEA Grapalat"/>
          <w:sz w:val="24"/>
          <w:szCs w:val="24"/>
        </w:rPr>
        <w:lastRenderedPageBreak/>
        <w:t>կետին համապատասխան ապրանքների բացթողումը չեղյալ ճանաչելուն համապատասխան, եթե</w:t>
      </w:r>
      <w:r w:rsidR="0082638E">
        <w:rPr>
          <w:rFonts w:ascii="GHEA Grapalat" w:hAnsi="GHEA Grapalat"/>
          <w:sz w:val="24"/>
          <w:szCs w:val="24"/>
        </w:rPr>
        <w:t xml:space="preserve"> </w:t>
      </w:r>
      <w:r w:rsidRPr="00776528">
        <w:rPr>
          <w:rFonts w:ascii="GHEA Grapalat" w:hAnsi="GHEA Grapalat"/>
          <w:sz w:val="24"/>
          <w:szCs w:val="24"/>
        </w:rPr>
        <w:t>մաքսային հայտարարագրի գրանցման ժամանակ առաջացած հատուկ, հակագնագցման, փոխհատուցման տուրքերը վճարելու պարտավորությունը նախկինում կատարվել է.</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սույն Օրենսգրքի 242-րդ հոդվածով նախատեսված դեպքերում.</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Օրենսգրքի 104-րդ հոդվածի 8-րդ կետին համապատասխան սահմանված՝ մաքսային հայտարարագրման առանձնահատկությունների կիրառման առնչությամբ անդամ պետությունների օրենսդրությամբ նախատեսված դեպքերում.</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սույն Օրենսգրքով եւ Միության շրջանակներում միջազգային պայմանագրերով նախատեսված այլ դեպքերում:</w:t>
      </w:r>
    </w:p>
    <w:p w:rsidR="00D95962" w:rsidRPr="00776528" w:rsidRDefault="00D95962" w:rsidP="00A430B9">
      <w:pPr>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4.</w:t>
      </w:r>
      <w:r w:rsidRPr="00776528">
        <w:rPr>
          <w:rFonts w:ascii="GHEA Grapalat" w:hAnsi="GHEA Grapalat"/>
          <w:sz w:val="24"/>
          <w:szCs w:val="24"/>
        </w:rPr>
        <w:tab/>
        <w:t>Ավել վճարված եւ (կամ) ավել բռնագանձված հատուկ, հակագնագցման, փոխհատուցման գումարների վերադարձը (հաշվանցումը) մաքսային մարմնի կողմից իրականացվում է ապրանքների հայտարարագրում՝ հաշվարկված հատուկ, հակագնագցման, փոխհատուցման տուրքերի վերաբերյալ հայտագրված տեղեկությունների մեջ սահմանված կարգով փոփոխություններ (լրացումներ) կատարելու կամ մաքսային մուտքի օրդերում կամ սույն Օրենսգրքի 266-րդ հոդվածի 19-րդ կետի առաջին պարբերությանը համապատասխան Հանձնաժողովի կողմից սահմանված այլ փաստաթղթում կամ սույն Օրենսգրքի 52-րդ հոդվածի 4-րդ կետում նշված մաքսային փաստաթղթում՝ հաշվարկված հատուկ, հակագնագցման, փոխհատուցման տուրքերի վերաբերյալ տեղեկությունները սահմանված կարգով ճշգրտելու պայմանով, եւ ավել վճարված եւ (կամ) ավել բռնագանձված՝ հատուկ, հակագնագցման, փոխհատուցման տուրքերի գումարների վերադարձման (հաշվանցման) համար այն անդամ պետության օրենսդրությամբ սահմանված այլ պայմանների պահպանման դեպքում, որտեղ իրականացվել են հատուկ, հակագնագցման, փոխհատուցման տուրքերի վճարումը եւ (կամ) բռնագանձումը:</w:t>
      </w:r>
      <w:r w:rsidR="0082638E">
        <w:rPr>
          <w:rFonts w:ascii="GHEA Grapalat" w:hAnsi="GHEA Grapalat"/>
          <w:sz w:val="24"/>
          <w:szCs w:val="24"/>
        </w:rPr>
        <w:t xml:space="preserve"> </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Սույն հոդվածի 3-րդ կետի 3-5-րդ ենթակետերում նշված հատուկ, հակագնագցման, փոխհատուցման տուրքերի գումարների վերադարձը (հաշվանցումը) կատարվում է հատուկ, հակագնագցման, փոխհատուցման տուրքերի գումարների վերադարձին (հաշվանցմանը) հանգեցնող հանգամանքների ի հայտ գալու փաստը անդամ պետության օրենսդրությանը համապատասխան սահմանված կարգով մաքսային մարմնին հավաստելու դեպքում եւ հատուկ, հակագնագցման, փոխհատուցման գումարների վերադարձման (հաշվանցման) համար այն անդամ պետության օրենսդրությամբ սահմանված այլ պայմանների պահպանման դեպքում, որտեղ իրականացվել են հատուկ, հակագնագցման, փոխհատուցման տուրքերի վճարումը եւ (կամ) բռնագանձումը:</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Հատուկ, հակագնագցման, փոխհատուցման տուրքերի գումարների վերադարձը (հաշվանցումը) իրականացվում է այն անդամ պետության օրենսդրությամբ սահմանվող կարգով եւ ժամկետներում, որտեղ կատարվել է այդպիսի հատուկ, հակագնագցման, փոխհատուցման տուրքերի վճարումը եւ (կամ) բռնագանձումը՝ հաշվի առնելով «Միության մասին» պայմանագրի դրույթները:</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Սույն Օրենսգրքին համապատասխան որպես հատուկ, հակագնագցման, փոխհատուցման տուրքերի վճարման պարտավորության կատարման ապահովում մուտքագրված դրամական միջոցների (փողի) գումարների վերադարձը (հաշվանցումը) իրականացվում է այն անդամ պետության մաքսային մարմնի կողմից, որտեղ տրամադրվել է այդ ապահովումը՝ այդ անդամ պետության օրենսդրությամբ սահմանված կարգով եւ ժամկետներում: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«Միության մասին» պայմանագրին համապատասխան որպես հակագնագցման տուրքի վճարման պարտավորության կատարման ապահովում մուտքագրված դրամական միջոցների (փողի) վերադարձը (հաշվանցումը)՝ բացառությամբ սույն Օրենսգրքի 75-րդ հոդվածի 5-րդ կետի երկրորդ պարբերությանը համապատասխան հակագնագցման տուրքի դիմաց </w:t>
      </w:r>
      <w:r w:rsidRPr="00776528">
        <w:rPr>
          <w:rFonts w:ascii="GHEA Grapalat" w:hAnsi="GHEA Grapalat"/>
          <w:sz w:val="24"/>
          <w:szCs w:val="24"/>
        </w:rPr>
        <w:lastRenderedPageBreak/>
        <w:t>հաշմանցման, իրականացվում է այն անդամ պետության մաքսային մարմնի կողմից, որտեղ տրամադրվել է այդ ապահովումը՝ այդ անդամ պետության օրենսդրությամբ սահմանված կարգով եւ ժամկետներում:</w:t>
      </w:r>
    </w:p>
    <w:p w:rsidR="00D95962" w:rsidRPr="00776528" w:rsidRDefault="00D95962" w:rsidP="00A430B9">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Որպես հատուկ, հակագնագցման, փոխհատուցման տուրքերը վճարելու պարտավորության կատարման ապահովում մուտքագրված դրամական միջոցների (փողի) վերադարձը (հաշվանցումը) իրականացվում է հետեւյալ դեպքերում՝</w:t>
      </w:r>
    </w:p>
    <w:p w:rsidR="00D95962" w:rsidRPr="00776528" w:rsidRDefault="00D95962" w:rsidP="00A430B9">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տուրքերը վճարելու պարտավորությունը, որի կատարումը ապահովվել է որպես հատուկ, հակագնագցման, փոխհատուցման տուրքերը վճարելու պարտավորության կատարման ապահովում մուտքագրված դրամական միջոցներով (փողով), կատարվել է լրիվ ծավալով, դադարել է կամ չի առաջացել.</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որպես հատուկ, հակագնագցման, փոխհատուցման տուրքերը վճարելու պարտավորության կատարման ապահովում մուտքագրված դրամական միջոցների (փողի) փոխարեն տրամադրվել է հատուկ, հակագնագցման, փոխհատուցման տուրքերը վճարելու պարտավորության կատարման ապահովում այլ եղանակով:</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Մաքսատուրքերի, հարկերի, հատուկ, հակագնագցման, փոխհատուցման տուրքերի, տույժերի, տոկոսների վճարման՝ սահմանված ժամկետում վճարողի կողմից (լրիվ կամ մասնակիորեն) չկատարված պարտավորության առկայության դեպքում որպես հատուկ, հակագնագցման, փոխհատուցման տուրքերը վճարելու պարտավորության կատարման ապահովում մուտքագրված հատուկ, հակագնագցման, փոխհատուցման տուրքերի, դրամական միջոցների (փողի) վերադարձ չի իրականացվում այդ չկատարված պարտավորության չափով:</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Հատուկ, հակագնագցման, փոխհատուցման տուրքերի գումարների հաշվանցումը, ինչպես նաեւ որպես հատուկ, հակագնագցման, փոխհատուցման </w:t>
      </w:r>
      <w:r w:rsidRPr="00776528">
        <w:rPr>
          <w:rFonts w:ascii="GHEA Grapalat" w:hAnsi="GHEA Grapalat"/>
          <w:sz w:val="24"/>
          <w:szCs w:val="24"/>
        </w:rPr>
        <w:lastRenderedPageBreak/>
        <w:t>տուրքերը վճարելու պարտավորության կատարման ապահովում մուտքագրված դրամական միջոցների (փողի) գումարների հաշվանցումը, բացառությամբ սույն Օրենսգրքի 75-րդ հոդվածի 5-րդ կետի երկրորդ պարբերությանը համապատասխան հակագնագցման տուրքի դիմաց հաշվանցման, չի իրականացվում մաքսատուրքերի, հարկերի, հատուկ, հակագնագցման, փոխհատուցման տուրքերի, տույժերի, տոկոսների վճարման՝ սահմանված ժամկետում վճարողի կողմից (լրիվ կամ մասնակիորեն) չկատարված պարտավորության առկայության դեպքում՝ բացառությամբ նշված պարտավորության կատարման հաշվին հատուկ, հակագնագցման, փոխհատուցման տուրքերի գումարների հաշվանցման:</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են սահմանվել այլ դեպքեր, երբ հատուկ, հակագնագցման, փոխհատուցման տուրքերի գումարների վերադարձ (հաշվանցում) չի կատարվում:</w:t>
      </w:r>
    </w:p>
    <w:p w:rsidR="00D95962" w:rsidRPr="00776528" w:rsidRDefault="00D95962" w:rsidP="00A430B9">
      <w:pPr>
        <w:tabs>
          <w:tab w:val="left" w:pos="993"/>
        </w:tabs>
        <w:spacing w:after="160" w:line="360" w:lineRule="auto"/>
        <w:ind w:firstLine="567"/>
        <w:rPr>
          <w:rFonts w:ascii="GHEA Grapalat" w:hAnsi="GHEA Grapalat"/>
          <w:sz w:val="24"/>
          <w:szCs w:val="24"/>
        </w:rPr>
      </w:pPr>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77.</w:t>
      </w:r>
      <w:r w:rsidRPr="00776528">
        <w:rPr>
          <w:rFonts w:ascii="GHEA Grapalat" w:hAnsi="GHEA Grapalat"/>
          <w:b/>
          <w:sz w:val="24"/>
          <w:szCs w:val="24"/>
        </w:rPr>
        <w:tab/>
        <w:t>Հատուկ, հակագնագցման, փոխհատուցման տուրքերի բռնագանձումը</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Օրենսգրքի 73-րդ հոդվածի 5-րդ կետում նշված դեպքերում մաքսային մարմինը միջոցներ է ձեռնարկում հատուկ, հակագնագցման, փոխհատուցման տուրքերը բռնագանձելու համար: Հատուկ, հակագնագցման, փոխհատուցման տուրքերի բռնագանձման ժամանակ կիրառվում են սույն Օրենսգրքի 11-րդ գլխի՝ ներմուծման մաքսատուրքերի բռնագանձմանը վերաբերող դրույթները՝ հաշվի առնելով սույն հոդվածով նախատեսված առանձնահատկությունները: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Հատուկ, հակագնագցման, փոխհատուցման տուրքերի բռնագանձման միջոցների շարքին են դասվում սույն Օրենսգրքի 68-րդ հոդվածի 2-րդ կետում նշված միջոցները, որոնք կիրառվում են մաքսատուրքերի, հարկերի բռնագանձման ժամանակ:</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Ի լրումն սույն Օրենսգրքի 68-րդ հոդվածի 2-րդ կետում նշված միջոցների՝ անդամ պետությունների օրենսդրությամբ կարող է սահմանվել հատուկ, հակագնագցման, փոխհատուցման տուրքերի բռնագանձման այնպիսի միջոց, ինչպիսին բռնագանձման տարածումն է այն ապրանքների վրա, որոնց համար հատուկ, հակագնագցման, փոխհատուցման տուրքերը չեն վճարվել, եւ հատուկ, հակագնագցման, փոխհատուցման տուրքերի բռնագանձման այլ միջոցներ:</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Բռնագանձման տարածումն այն ապրանքների վրա, որոնց համար հատուկ, հակագնագցման, փոխհատուցման տուրքեր չեն վճարվել, դադարեցնում է այդպիսի ապրանքների համար հատուկ, հակագնագցման, փոխհատուցման տուրքեր վճարելու պարտավորությունը: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Հատուկ, հակագնագցման, փոխհատուցման տուրքերի բռնագանձման միջոցներ չեն կիրառվում հետեւյալ դեպքերում՝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լրացել է չվճարված հատուկ, հակագնագցման, փոխհատուցման տուրքերի բռնագանձման՝</w:t>
      </w:r>
      <w:r w:rsidR="0082638E">
        <w:rPr>
          <w:rFonts w:ascii="GHEA Grapalat" w:hAnsi="GHEA Grapalat"/>
          <w:sz w:val="24"/>
          <w:szCs w:val="24"/>
        </w:rPr>
        <w:t xml:space="preserve"> </w:t>
      </w:r>
      <w:r w:rsidRPr="00776528">
        <w:rPr>
          <w:rFonts w:ascii="GHEA Grapalat" w:hAnsi="GHEA Grapalat"/>
          <w:sz w:val="24"/>
          <w:szCs w:val="24"/>
        </w:rPr>
        <w:t>այն անդամ պետության օրենսդրությամբ սահմանված ժամկետը, որի մաքսային մարմնի կողմից իրականացվում է մաքսատուրքերի, հարկերի բռնագանձումը.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հատուկ, հակագնագցման, փոխհատուցման տուրքերի վճարման պարտավորությունը դադարել է հատուկ, հակագնագցման, փոխհատուցման տուրքերը վճարելու արդյունքում կամ սույն Օրենսգրքի 72-րդ հոդվածի 2-րդ կետով նախատեսված այլ հանգամանքների արդյունքում.</w:t>
      </w:r>
    </w:p>
    <w:p w:rsidR="00D95962" w:rsidRPr="00776528" w:rsidRDefault="00D95962" w:rsidP="00A430B9">
      <w:pPr>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3)</w:t>
      </w:r>
      <w:r w:rsidRPr="00776528">
        <w:rPr>
          <w:rFonts w:ascii="GHEA Grapalat" w:hAnsi="GHEA Grapalat"/>
          <w:sz w:val="24"/>
          <w:szCs w:val="24"/>
        </w:rPr>
        <w:tab/>
        <w:t>հատուկ, հակագնագցման, փոխհատուցման տուրքերի վճարման պարտավորությունը դադարել է սույն հոդվածի 3-րդ կետին համապատասխան սահմանված հատուկ, հակագնագցման, փոխհատուցման տուրքերի բռնագանձման միջոցների կիրառման արդյունքում.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հատուկ, հակագնագցման, փոխհատուցման տուրքերի գումարները, որոնց բռնագանձումը հնարավոր չի եղել այն անդամ պետության </w:t>
      </w:r>
      <w:r w:rsidRPr="00776528">
        <w:rPr>
          <w:rFonts w:ascii="GHEA Grapalat" w:hAnsi="GHEA Grapalat"/>
          <w:sz w:val="24"/>
          <w:szCs w:val="24"/>
        </w:rPr>
        <w:lastRenderedPageBreak/>
        <w:t>օրենսդրությանը համապատասխան, որի մաքսային մարմինն իրականացրել է այդ գումարների բռնագանձումը, ճանաչվել են բռնագանձման համար անհուսալի.</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Հանձնաժողովի կողմից սահմանվող այլ դեպքեր:</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Հատուկ, հակագնագցման, փոխհատուցման տուրքերը բռնագանձվում</w:t>
      </w:r>
      <w:r w:rsidRPr="00776528">
        <w:rPr>
          <w:rFonts w:ascii="Courier New" w:hAnsi="Courier New" w:cs="Courier New"/>
          <w:sz w:val="24"/>
          <w:szCs w:val="24"/>
        </w:rPr>
        <w:t> </w:t>
      </w:r>
      <w:r w:rsidRPr="00776528">
        <w:rPr>
          <w:rFonts w:ascii="GHEA Grapalat" w:hAnsi="GHEA Grapalat"/>
          <w:sz w:val="24"/>
          <w:szCs w:val="24"/>
        </w:rPr>
        <w:t>են սույն Օրենսգրքի 69-րդ հոդվածին համապատասխան մաքսատուրքերի, հարկերի բռնագանձում իրականացնող մաքսային մարմնի կողմից՝ հաշվի առնելով սույն կետով նախատեսված առանձնահատկությունները:</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ապրանքների փոխադրման (տրանսպորտային փոխադրման) ժամանակ «մաքսային տարանցում» մաքսային ընթացակարգին համապատասխան տրամադրվել է հատուկ, հակագնագցման, փոխհատուցման տուրքերը վճարելու պարտավորության կատարման ապահովում, ապա սույն Օրենսգրքի 153-րդ հոդվածի 4-րդ կետով նախատեսված հանգամանքների ի հայտ գալու դեպքում չվճարված հատուկ, հակագնագցման, փոխհատուցման տուրքերը բռնագանձվում են այն անդամ պետության մաքսային կարգավորման վերաբերյալ օրենսդրությամբ սահմանված մաքսային մարմնի կողմից, որի մաքսային մարմնին է տրամադրվել հատուկ, հակագնագցման, փոխհատուցման տուրքերը վճարելու պարտավորության կատարման ապահովումը՝ այդ ապահովման հաշվին:</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153-րդ հոդվածի 4-րդ կետով նախատեսված հանգամանքների ի հայտ գալու դեպքում չվճարված հատուկ, հակագնագցման, փոխհատուցման տուրքերը բռնագանձվում են նաեւ մաքսատուրքերը, հարկերը վճարելու պարտավորության կատարման ապահովման հաշվին այն անդամ պետության մաքսային կարգավորման վերաբերյալ օրենսդրությամբ սահմանված մաքսային մարմնի կողմից, որի մաքսային մարմնին է տրամադրվել այդ ապահովումը, եթե մաքսատուրքերը, հարկերը վճարելու պարտավորությունը, որի կատարումը ապահովվում էր, կատարվել է լրիվ ծավալով: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Եթե «մաքսային տարանցում» մաքսային ընթացակարգին համապատասխան ապրանքների փոխադրման (տրանսպորտային փոխադրման) ժամանակ որպես այդ ապրանքների հայտարարատու հանդես է գալիս լիազորված տնտեսական օպերատորը կամ մաքսային փոխադրողը, ապա սույն Օրենսգրքի 153-րդ հոդվածի 4-րդ կետով նախատեսված հանգամանքների ի հայտ գալու դեպքում չվճարված հատուկ, հակագնագցման, փոխհատուցման տուրքերը բռնագանձվում են այն անդամ պետության մաքսային կարգավորման վերաբերյալ օրենսդրությամբ սահմանված մաքսային մարմնի կողմից, որի մաքսային մարմնի կողմից որպես «մաքսային տարանցում» մաքսային ընթացակարգով ձեւակերպված ապրանքների հայտարարատու հանդես եկող անձը ընդգրկվել է լիազորված տնտեսական օպերատորների կամ մաքսային փոխադրողների ռեեստրում:</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մարմինների փոխգործակցությունը սույն կետի երկրորդից չորրորդ պարբերություններին համապատասխան՝ հատուկ, հակագնագցման, փոխհատուցման տուրքերը բռնագանձելու եւ հատուկ, հակագնագցման, փոխհատուցման տուրքերի բռնագանձված գումարներն այն անդամ պետություն փոխանցելու ժամանակ, որտեղ ենթակա են վճարման հատուկ, հակագնագցման, փոխհատուցման տուրքերը, իրականացվում է սույն Օրենսգրքի 1-ին հավելվածով նախատեսված կարգով, իսկ նշված հավելվածով չկարգավորվող մասով՝ Հանձնաժողովի կողմից սահմանվող կարգով:</w:t>
      </w:r>
    </w:p>
    <w:p w:rsidR="00D95962" w:rsidRPr="00776528" w:rsidRDefault="00D95962" w:rsidP="00A430B9">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Հատուկ, հակագնագցման, փոխհատուցման տուրքերի, տույժերի, տոկոսների գումարները, որոնց բռնագանձումը հնարավոր չի եղել, ճանաչվում են բռնագանձման համար անհուսալի եւ դուրս են գրվում այն անդամ պետության օրենսդրությամբ նախատեսված կարգով եւ հիմքերով, որի մաքսային մարմինն իրականացրել է այդ գումարների բռնագանձումը:</w:t>
      </w:r>
    </w:p>
    <w:p w:rsidR="00D95962" w:rsidRPr="00776528" w:rsidRDefault="00D95962" w:rsidP="00A430B9">
      <w:pPr>
        <w:tabs>
          <w:tab w:val="left" w:pos="993"/>
        </w:tabs>
        <w:spacing w:after="160" w:line="360" w:lineRule="auto"/>
        <w:ind w:firstLine="567"/>
        <w:jc w:val="center"/>
        <w:rPr>
          <w:rFonts w:ascii="GHEA Grapalat" w:hAnsi="GHEA Grapalat"/>
          <w:sz w:val="24"/>
          <w:szCs w:val="24"/>
        </w:rPr>
      </w:pPr>
    </w:p>
    <w:p w:rsidR="00D95962" w:rsidRPr="00776528" w:rsidRDefault="00D95962" w:rsidP="00A430B9">
      <w:pPr>
        <w:rPr>
          <w:rFonts w:ascii="GHEA Grapalat" w:hAnsi="GHEA Grapalat"/>
          <w:sz w:val="24"/>
          <w:szCs w:val="24"/>
        </w:rPr>
      </w:pPr>
      <w:r w:rsidRPr="00776528">
        <w:rPr>
          <w:rFonts w:ascii="GHEA Grapalat" w:hAnsi="GHEA Grapalat"/>
          <w:sz w:val="24"/>
          <w:szCs w:val="24"/>
        </w:rPr>
        <w:br w:type="page"/>
      </w:r>
    </w:p>
    <w:p w:rsidR="00D95962" w:rsidRPr="00776528" w:rsidRDefault="00D95962" w:rsidP="00A430B9">
      <w:pPr>
        <w:spacing w:after="160" w:line="360" w:lineRule="auto"/>
        <w:ind w:left="567" w:right="565"/>
        <w:jc w:val="center"/>
        <w:rPr>
          <w:rFonts w:ascii="GHEA Grapalat" w:hAnsi="GHEA Grapalat"/>
          <w:b/>
          <w:sz w:val="24"/>
          <w:szCs w:val="24"/>
        </w:rPr>
      </w:pPr>
      <w:r w:rsidRPr="00776528">
        <w:rPr>
          <w:rFonts w:ascii="GHEA Grapalat" w:hAnsi="GHEA Grapalat"/>
          <w:b/>
          <w:sz w:val="24"/>
          <w:szCs w:val="24"/>
        </w:rPr>
        <w:t xml:space="preserve">ԲԱԺԻՆ III </w:t>
      </w:r>
    </w:p>
    <w:p w:rsidR="00D95962" w:rsidRPr="00776528" w:rsidRDefault="00D95962" w:rsidP="00A430B9">
      <w:pPr>
        <w:spacing w:after="160" w:line="360" w:lineRule="auto"/>
        <w:ind w:left="567" w:right="565"/>
        <w:jc w:val="center"/>
        <w:rPr>
          <w:rFonts w:ascii="GHEA Grapalat" w:hAnsi="GHEA Grapalat"/>
          <w:b/>
          <w:sz w:val="24"/>
          <w:szCs w:val="24"/>
        </w:rPr>
      </w:pPr>
      <w:r w:rsidRPr="00776528">
        <w:rPr>
          <w:rFonts w:ascii="GHEA Grapalat" w:hAnsi="GHEA Grapalat"/>
          <w:b/>
          <w:sz w:val="24"/>
          <w:szCs w:val="24"/>
        </w:rPr>
        <w:t>ՄԱՔՍԱՅԻՆ ԳՈՐԾԱՌՆՈՒԹՅՈՒՆՆԵՐԸ ԵՎ ԴՐԱՆՔ ԻՐԱԿԱՆԱՑՆՈՂ ԱՆՁԻՆՔ</w:t>
      </w:r>
    </w:p>
    <w:p w:rsidR="00D95962" w:rsidRPr="00776528" w:rsidRDefault="00D95962" w:rsidP="00A430B9">
      <w:pPr>
        <w:spacing w:after="160" w:line="360" w:lineRule="auto"/>
        <w:ind w:left="567" w:right="565"/>
        <w:jc w:val="center"/>
        <w:rPr>
          <w:rFonts w:ascii="GHEA Grapalat" w:hAnsi="GHEA Grapalat"/>
          <w:b/>
          <w:sz w:val="24"/>
          <w:szCs w:val="24"/>
        </w:rPr>
      </w:pPr>
    </w:p>
    <w:p w:rsidR="00D95962" w:rsidRPr="00776528" w:rsidRDefault="00D95962" w:rsidP="00A430B9">
      <w:pPr>
        <w:spacing w:after="160" w:line="360" w:lineRule="auto"/>
        <w:ind w:left="567" w:right="565"/>
        <w:jc w:val="center"/>
        <w:rPr>
          <w:rFonts w:ascii="GHEA Grapalat" w:hAnsi="GHEA Grapalat"/>
          <w:b/>
          <w:sz w:val="24"/>
          <w:szCs w:val="24"/>
        </w:rPr>
      </w:pPr>
    </w:p>
    <w:p w:rsidR="00D95962" w:rsidRPr="00776528" w:rsidRDefault="00D95962" w:rsidP="00A430B9">
      <w:pPr>
        <w:spacing w:after="160" w:line="360" w:lineRule="auto"/>
        <w:ind w:left="567" w:right="565"/>
        <w:jc w:val="center"/>
        <w:rPr>
          <w:rFonts w:ascii="GHEA Grapalat" w:hAnsi="GHEA Grapalat"/>
          <w:b/>
          <w:sz w:val="24"/>
          <w:szCs w:val="24"/>
        </w:rPr>
      </w:pPr>
      <w:r w:rsidRPr="00776528">
        <w:rPr>
          <w:rFonts w:ascii="GHEA Grapalat" w:hAnsi="GHEA Grapalat"/>
          <w:b/>
          <w:sz w:val="24"/>
          <w:szCs w:val="24"/>
        </w:rPr>
        <w:t>Գլուխ 13</w:t>
      </w:r>
    </w:p>
    <w:p w:rsidR="00D95962" w:rsidRPr="00776528" w:rsidRDefault="00D95962" w:rsidP="00A430B9">
      <w:pPr>
        <w:spacing w:after="160" w:line="360" w:lineRule="auto"/>
        <w:ind w:left="567" w:right="565"/>
        <w:jc w:val="center"/>
        <w:rPr>
          <w:rFonts w:ascii="GHEA Grapalat" w:hAnsi="GHEA Grapalat"/>
          <w:b/>
          <w:sz w:val="24"/>
          <w:szCs w:val="24"/>
        </w:rPr>
      </w:pPr>
      <w:r w:rsidRPr="00776528">
        <w:rPr>
          <w:rFonts w:ascii="GHEA Grapalat" w:hAnsi="GHEA Grapalat"/>
          <w:b/>
          <w:sz w:val="24"/>
          <w:szCs w:val="24"/>
        </w:rPr>
        <w:t>Ընդհանուր դրույթներ՝ մաքսային գործառնությունների եւ դրանք իրականացնող անձանց մասին</w:t>
      </w:r>
    </w:p>
    <w:p w:rsidR="00D95962" w:rsidRPr="00776528" w:rsidRDefault="00D95962" w:rsidP="00A430B9">
      <w:pPr>
        <w:tabs>
          <w:tab w:val="left" w:pos="993"/>
        </w:tabs>
        <w:spacing w:after="160" w:line="360" w:lineRule="auto"/>
        <w:ind w:firstLine="567"/>
        <w:rPr>
          <w:rFonts w:ascii="GHEA Grapalat" w:hAnsi="GHEA Grapalat"/>
          <w:sz w:val="24"/>
          <w:szCs w:val="24"/>
        </w:rPr>
      </w:pPr>
    </w:p>
    <w:p w:rsidR="00D95962" w:rsidRPr="00776528" w:rsidRDefault="00D95962" w:rsidP="00A430B9">
      <w:pPr>
        <w:pStyle w:val="11"/>
        <w:shd w:val="clear" w:color="auto" w:fill="auto"/>
        <w:tabs>
          <w:tab w:val="left" w:pos="2268"/>
        </w:tabs>
        <w:spacing w:before="0" w:after="160" w:line="360" w:lineRule="auto"/>
        <w:ind w:left="2268" w:hanging="1701"/>
        <w:jc w:val="left"/>
        <w:rPr>
          <w:rFonts w:ascii="GHEA Grapalat" w:hAnsi="GHEA Grapalat"/>
          <w:b/>
          <w:strike/>
          <w:sz w:val="24"/>
          <w:szCs w:val="24"/>
        </w:rPr>
      </w:pPr>
      <w:bookmarkStart w:id="70" w:name="bookmark217"/>
      <w:bookmarkStart w:id="71" w:name="bookmark220"/>
      <w:r w:rsidRPr="00776528">
        <w:rPr>
          <w:rFonts w:ascii="GHEA Grapalat" w:hAnsi="GHEA Grapalat"/>
          <w:b/>
          <w:sz w:val="24"/>
          <w:szCs w:val="24"/>
        </w:rPr>
        <w:t>Հոդված 78.</w:t>
      </w:r>
      <w:r w:rsidRPr="00776528">
        <w:rPr>
          <w:rFonts w:ascii="GHEA Grapalat" w:hAnsi="GHEA Grapalat"/>
          <w:b/>
          <w:sz w:val="24"/>
          <w:szCs w:val="24"/>
        </w:rPr>
        <w:tab/>
        <w:t>Մաքսային գործառնությունների իրականացման կարգը</w:t>
      </w:r>
      <w:bookmarkEnd w:id="70"/>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գործառնությունները եւ դրանց իրականացման կարգը սահմանվում են սույն Օրենսգրքով, մաքսային կարգավորման ոլորտի այլ միջազգային պայմանագրերով եւ ակտերով, իսկ սույն Օրենսգրքով չկարգավորված մասով՝ մաքսային կարգավորման ոլորտի այլ միջազգային պայմանագրերով եւ ակտերով, կամ անդամ պետությունների՝ մաքսային կարգավորման վերաբերյալ օրենսդրությանը համապատասխան՝ մաքսային կարգավորման ոլորտի միջազգային պայմանագրերով եւ ակտերով նախատեսված դեպքերում:</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գործառնությունների իրականացման տեխնոլոգիաները սահմանվում են անդամ պետությունների մաքսային կարգավորման վերաբերյալ օրենսդրությանը համապատասխան: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Մաքսային գործառնությունների իրականացման կարգն ու տեխնոլոգիաները որոշվում են՝ ելնելով Միության մաքսային սահմանով տեղափոխվող ապրանքների կատեգորիաներից, այն տրանսպորտային </w:t>
      </w:r>
      <w:r w:rsidRPr="00776528">
        <w:rPr>
          <w:rFonts w:ascii="GHEA Grapalat" w:hAnsi="GHEA Grapalat"/>
          <w:sz w:val="24"/>
          <w:szCs w:val="24"/>
        </w:rPr>
        <w:lastRenderedPageBreak/>
        <w:t>փոխադրամիջոցի տեսակից, որով իրականացվում է ապրանքների փոխադրումը (տրանսպորտային փոխադրումը), Միության մաքսային սահմանով ապրանքներ տեղափոխող անձանցից, մաքսային հայտարարագրման եւ ապրանքների բացթողման առանձնահատկություններից, ինչպես նաեւ այն մաքսային ընթացակարգերից, որոնցով ապրանքները ձեւակերպվում են: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գործառնությունների իրականացման կարգն ու տեխնոլոգիաները սահմանվում են անդամ պետությունների մաքսային կարգավորման վերաբերյալ օրենսդրությամբ, չպետք է հանգեցնեն մաքսասակագնային կարգավորման միջոցների, արգելքների եւ սահմանափակումների, ներքին շուկայի պաշտպանության միջոցների լրիվ կամ մասնակի չկիրառմանը: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գործառնություններն իրականացվում են նույն կերպ՝ անկախ ապրանքների ծագումից, ապրանքների ուղարկման երկրից եւ նշանակման երկրից:</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գործառնություններ իրականացնելիս մաքսային մարմինների պահանջները պետք է հիմնավորված լինեն եւ սահմանափակվեն այն պահանջներով, որոնք անհրաժեշտ են մաքսային կարգավորման ոլորտի միջազգային պայմանագրերի ու ակտերի եւ անդամ պետությունների մաքսային կարգավորման վերաբերյալ օրենսդրության պահպանումն ապահովելու համար:</w:t>
      </w:r>
      <w:bookmarkEnd w:id="71"/>
    </w:p>
    <w:p w:rsidR="00D95962" w:rsidRPr="00776528" w:rsidRDefault="00D95962" w:rsidP="00A430B9">
      <w:pPr>
        <w:pStyle w:val="11"/>
        <w:shd w:val="clear" w:color="auto" w:fill="auto"/>
        <w:tabs>
          <w:tab w:val="left" w:pos="993"/>
        </w:tabs>
        <w:spacing w:before="0" w:after="160" w:line="360" w:lineRule="auto"/>
        <w:ind w:firstLine="567"/>
        <w:jc w:val="left"/>
        <w:rPr>
          <w:rFonts w:ascii="GHEA Grapalat" w:hAnsi="GHEA Grapalat"/>
          <w:sz w:val="24"/>
          <w:szCs w:val="24"/>
        </w:rPr>
      </w:pPr>
    </w:p>
    <w:p w:rsidR="00D95962" w:rsidRPr="00776528" w:rsidRDefault="00D95962" w:rsidP="00A430B9">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79.</w:t>
      </w:r>
      <w:r w:rsidRPr="00776528">
        <w:rPr>
          <w:rFonts w:ascii="GHEA Grapalat" w:hAnsi="GHEA Grapalat"/>
          <w:b/>
          <w:sz w:val="24"/>
          <w:szCs w:val="24"/>
        </w:rPr>
        <w:tab/>
        <w:t xml:space="preserve">Մաքսային մարմինների կողմից մաքսային գործառնությունների իրականացման վայրն ու ժամը </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գործառնությունները իրականացվում են մաքսային մարմինների կողմից՝ նրանց գտնվելու վայրերում եւ աշխատանքային ժամերին: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Սույն Օրենսգրքով կամ անդամ պետությունների մաքսային կարգավորման վերաբերյալ օրենսդրությամբ նախատեսված դեպքերում շահագրգիռ անձի պատճառաբանված պահանջով առանձին մաքսային </w:t>
      </w:r>
      <w:r w:rsidRPr="00776528">
        <w:rPr>
          <w:rFonts w:ascii="GHEA Grapalat" w:hAnsi="GHEA Grapalat"/>
          <w:sz w:val="24"/>
          <w:szCs w:val="24"/>
        </w:rPr>
        <w:lastRenderedPageBreak/>
        <w:t>գործառնություններ մաքսային մարմինների կողմից կարող են իրականացվել մաքսային մարմինների գտնվելու վայրից եւ (կամ) աշխատանքային ժամերից դուրս:</w:t>
      </w:r>
    </w:p>
    <w:p w:rsidR="00D95962" w:rsidRPr="00776528" w:rsidRDefault="00D95962" w:rsidP="00A430B9">
      <w:pPr>
        <w:pStyle w:val="1"/>
        <w:shd w:val="clear" w:color="auto" w:fill="auto"/>
        <w:tabs>
          <w:tab w:val="left" w:pos="993"/>
        </w:tabs>
        <w:spacing w:after="160" w:line="360" w:lineRule="auto"/>
        <w:ind w:firstLine="567"/>
        <w:jc w:val="left"/>
        <w:rPr>
          <w:rFonts w:ascii="GHEA Grapalat" w:hAnsi="GHEA Grapalat"/>
          <w:sz w:val="24"/>
          <w:szCs w:val="24"/>
        </w:rPr>
      </w:pPr>
    </w:p>
    <w:p w:rsidR="00D95962" w:rsidRPr="00776528" w:rsidRDefault="00D95962" w:rsidP="00A430B9">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80.</w:t>
      </w:r>
      <w:r w:rsidRPr="00776528">
        <w:rPr>
          <w:rFonts w:ascii="GHEA Grapalat" w:hAnsi="GHEA Grapalat"/>
          <w:b/>
          <w:sz w:val="24"/>
          <w:szCs w:val="24"/>
        </w:rPr>
        <w:tab/>
        <w:t>Մաքսային գործառնությունների իրականացման համար անհրաժեշտ փաստաթղթերը եւ (կամ) տեղեկությունները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Օրենսգրքով սահմանված անձինք պարտավոր են մաքսային մարմիններ ներկայացնել սույն Օրենսգրքին համապատասխան մաքսային գործառնություններ իրականացնելու համար անհրաժեշտ փաստաթղթերը եւ</w:t>
      </w:r>
      <w:r w:rsidRPr="00776528">
        <w:rPr>
          <w:rFonts w:ascii="Sylfaen" w:hAnsi="Sylfaen"/>
          <w:sz w:val="24"/>
          <w:szCs w:val="24"/>
        </w:rPr>
        <w:t> </w:t>
      </w:r>
      <w:r w:rsidRPr="00776528">
        <w:rPr>
          <w:rFonts w:ascii="GHEA Grapalat" w:hAnsi="GHEA Grapalat"/>
          <w:sz w:val="24"/>
          <w:szCs w:val="24"/>
        </w:rPr>
        <w:t>(կամ) տեղեկությունները: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մարմիններն իրավասու են սույն Օրենսգրքով սահմանված անձանցից պահանջելու, որ ներկայացվեն միայն այն փաստաթղթերը եւ (կամ) տեղեկությունները, որոնք անհրաժեշտ են մաքսային կարգավորման ոլորտի միջազգային պայմանագրերի եւ ակտերի, անդամ պետությունների մաքսային կարգավորման վերաբերյալ օրենսդրության եւ անդամ պետությունների այն օրենսդրության պահպանման համար, որի պահպանման նկատմամբ հսկողությունը դրված է մաքսային մարմինների վրա, եւ որոնք ներկայացնելու պահանջը նախատեսված է սույն Օրենսգրքին համապատասխան: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Մաքսային գործառնություններ իրականացնելու համար անհրաժեշտ փաստաթղթերը եւ (կամ) տեղեկությունները կարող են դրանք իրականացնելու ժամանակ չներկայացվել մաքսային մարմին, եթե այդ փաստաթղթերի մասին տեղեկությունները եւ (կամ) դրանցից վերցված տեղեկությունները եւ (կամ) մաքսային գործառնություններ իրականացնելու համար մաքսային մարմիններին անհրաժեշտ այլ տեղեկություններ մաքսային մարմինները կարող են ստանալ մաքսային մարմինների տեղեկատվական համակարգերից, ինչպես նաեւ անդամ պետությունների պետական մարմինների (կազմակերպությունների) տեղեկատվական համակարգերից՝ անդամ պետությունների մաքսային </w:t>
      </w:r>
      <w:r w:rsidRPr="00776528">
        <w:rPr>
          <w:rFonts w:ascii="GHEA Grapalat" w:hAnsi="GHEA Grapalat"/>
          <w:sz w:val="24"/>
          <w:szCs w:val="24"/>
        </w:rPr>
        <w:lastRenderedPageBreak/>
        <w:t>մարմինների եւ պետական մարմինների (կազմակերպությունների) տեղեկատվական փոխգործակցության շրջանակներում: Այդ դեպքում սույն Օրենսգրքով սահմանված անձինք մաքսային հայտարարագրում նշում են այդ փաստաթղթերի եւ (կամ) տեղեկությունների մասին տվյալները կամ սույն Օրենսգրքին համապատասխան դրանք այլ կերպ ներկայացնում մաքսային մարմիններ:</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դրույթների իրագործման նպատակներով մաքսային մարմինների կողմից մաքսային գործառնություններ իրականացնելու համար անհրաժեշտ փաստաթղթերը եւ (կամ) այդ փաստաթղթերից վերցված տեղեկությունները եւ (կամ) մաքսային գործառնությունների իրականացման համար մաքսային մարմիններին անհրաժեշտ այլ տեղեկություններ տեղեկատվական փոխգործակցության շրջանակներում մաքսային մարմինների տեղեկատվական համակարգերից, ինչպես նաեւ անդամ պետությունների պետական մարմինների (կազմակերպությունների) տեղեկատվական համակարգերից ստանալու հնարավորության մասին տեղեկատվությունը բոլորին մատչելի է դարձվում «Ինտերնետ» տեղեկատվական-հեռահաղորդակցական ցանցում, մաքսային մարմինների պաշտոնական կայքերում այն տեղադրելու եւ (կամ) տեղեկատվության տարածման այլ եղանակով:</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գործառնությունների իրականացման համար անհրաժեշտ փաստաթղթերի եւ (կամ) տեղեկությունների ցանկը, դրանք ներկայացնելու եղանակն ու ժամկետները սահմանվում են սույն Օրենսգրքին համապատասխան: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Այն տեղեկությունների կազմը, որոնք տեղեկատվական փոխգործակցության շրջանակներում մաքսային մարմինները կարող են ստանալ անդամ պետությունների մաքսային մարմինների եւ պետական մարմինների (կազմակերպությունների) տեղեկատվական համակարգերից, եւ այդ տեղեկությունները ստանալու կարգը սահմանվում են Հանձնաժողովի կողմից, </w:t>
      </w:r>
      <w:r w:rsidRPr="00776528">
        <w:rPr>
          <w:rFonts w:ascii="GHEA Grapalat" w:hAnsi="GHEA Grapalat"/>
          <w:spacing w:val="-2"/>
          <w:sz w:val="24"/>
          <w:szCs w:val="24"/>
        </w:rPr>
        <w:t>իսկ այն դեպքերում, երբ տեղեկատվական փոխգործակցությունն իրականացվում է</w:t>
      </w:r>
      <w:r w:rsidRPr="00776528">
        <w:rPr>
          <w:rFonts w:ascii="GHEA Grapalat" w:hAnsi="GHEA Grapalat"/>
          <w:sz w:val="24"/>
          <w:szCs w:val="24"/>
        </w:rPr>
        <w:t xml:space="preserve"> մեկ անդամ պետության մաքսային մարմինների եւ պետական մարմինների </w:t>
      </w:r>
      <w:r w:rsidRPr="00776528">
        <w:rPr>
          <w:rFonts w:ascii="GHEA Grapalat" w:hAnsi="GHEA Grapalat"/>
          <w:sz w:val="24"/>
          <w:szCs w:val="24"/>
        </w:rPr>
        <w:lastRenderedPageBreak/>
        <w:t>(կազմակերպությունների) միջեւ՝ սահմանվում են անդամ պետությունների օրենսդրությանը համապատասխան: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մարմիններն իրավունք չունեն մերժելու փաստաթղթերի ընդունումը վրիպակների կամ քերականական սխալների առկայության պատճառով, եթե դրանց արդյունքում չեն փոփոխվում փաստաթղթերում ներառված այն տեղեկությունները, որոնք ազդում են մաքսային մարմնի կողմից որոշմների ընդունման վրա:</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գործառնությունների իրականացման համար անհրաժեշտ փաստաթղթերը ներկայացվում են էլեկտրոնային փաստաթղթերի կամ թղթային կրիչով փաստաթղթերի տեսքով: Թույլատրվում է ներկայացնել նշված փաստաթղթերի պատճենները (այդ թվում՝ էլեկտրոնային փաստաթղթերի թղթային պատճենները), եթե «Միության մասին» պայմանագրով, մաքսային կարգավորման ոլորտի միջազգային պայմանագրերով եւ ակտերով եւ (կամ) երրորդ կողմի հետ անդամ պետությունների միջազգային պայմանագրերով չի սահմանվել այդ փաստաթղթերի բնօրինակների պարտադիր ներկայացման պայման: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Մաքսային գործառնություններ իրականացնելու համար մաքսային մարմիններ կարող են ներկայացվել անդամ պետությունների պետական լեզուներով կամ օտար լեզուներով կազմված փաստաթղթեր: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մարմինը իրավասու է պահանջել մաքսային գործառնությունների իրականացման համար անհրաժեշտ փաստաթղթերում պարունակվող տեղեկությունների թարգմանությունը, եթե դրանք կազմված են այն անդամ պետության պետական լեզու չհանդիսացող լեզվով, որի մաքսային մարմին են ներկայացվում այդ փաստաթղթերը: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 xml:space="preserve">Սույն Օրենսգրքին եւ երրորդ կողմի հետ անդամ պետությունների միջազգային պայմանագրերին համապատասխան մաքսային գործառնություններ </w:t>
      </w:r>
      <w:r w:rsidRPr="00776528">
        <w:rPr>
          <w:rFonts w:ascii="GHEA Grapalat" w:hAnsi="GHEA Grapalat"/>
          <w:sz w:val="24"/>
          <w:szCs w:val="24"/>
        </w:rPr>
        <w:lastRenderedPageBreak/>
        <w:t>իրականացնելու համար կարող են կիրառվել Միության անդամ չհանդիսացող պետություններում կազմված եւ կիրառվող մաքսային փաստաթղթեր:</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p>
    <w:p w:rsidR="00D95962" w:rsidRPr="00776528" w:rsidRDefault="00D95962" w:rsidP="00A430B9">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81.</w:t>
      </w:r>
      <w:r w:rsidRPr="00776528">
        <w:rPr>
          <w:rFonts w:ascii="GHEA Grapalat" w:hAnsi="GHEA Grapalat"/>
          <w:b/>
          <w:sz w:val="24"/>
          <w:szCs w:val="24"/>
        </w:rPr>
        <w:tab/>
        <w:t>Ապրանքների առանձին կատեգորիաների համար մաքսային գործառնություններ իրականացնելու առաջնահերթ կարգը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Տարերային աղետների, բնական եւ տեխնածին բնույթի արտակարգ իրավիճակների հետեւանքների վերացման համար անհրաժեշտ ապրանքների, խաղաղության պահպանմանն ուղղված գործողությունների իրականացման կամ վարժանքների անցկացման համար անհրաժեշտ ռազմական նշանակության արտադրանքի, արագ փչացող ապրանքների, ինչպես նաեւ կենդանիների, ռադիոակտիվ նյութերի, պայթուցիկ նյութերի, միջազգային փոստային առաքանիների, էքսպրես բեռների, միջազգային ցուցահանդեսային միջոցառումներում ցուցադրության, մարդասիրական եւ տեխնիկական օգնության համար նախատեսված ապրանքների, զանգվածային լրատվության միջոցների համար հաղորդումների ու նյութերի, միջազգային փոխադրումներ իրականացնող տրանսպորտային միջոցների վերանորոգման համար անհրաժեշտ պահեստամասերի, շարժիչների, սպառման նյութերի, սարքավորումների, գործիքների,</w:t>
      </w:r>
      <w:r w:rsidR="0082638E">
        <w:rPr>
          <w:rFonts w:ascii="GHEA Grapalat" w:hAnsi="GHEA Grapalat"/>
          <w:sz w:val="24"/>
          <w:szCs w:val="24"/>
        </w:rPr>
        <w:t xml:space="preserve"> </w:t>
      </w:r>
      <w:r w:rsidRPr="00776528">
        <w:rPr>
          <w:rFonts w:ascii="GHEA Grapalat" w:hAnsi="GHEA Grapalat"/>
          <w:sz w:val="24"/>
          <w:szCs w:val="24"/>
        </w:rPr>
        <w:t>անդամ պետությունների արժույթի, արտարժույթի, այլ արժութային արժեքների, թանկարժեք մետաղների, այդ թվում՝ ոսկու, որոնք ներմուծվում են անդամ պետությունների ազգային (կենտրոնական) բանկերի եւ դրանց մասնաճյուղերի կողմից, ու նմանատիպ այլ ապրանքների մասով իրականացվող մաքսային գործառնությունները իրականացվում են առաջնահերթ կարգով: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 կիրառման նպատակով՝ արագ փչացող ապրանքների կատեգորիաների ցանկը սահմանվում է Հանձնաժողովի կողմից, իսկ մինչեւ Հանձնաժողովի կողմից այն սահմանելը՝ անդամ պետությունների օրենսդրությամբ:</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Հանձնաժողովն իրավասու է որոշելու այլ ապրանքներ, որոնց նկատմամբ մաքսային գործառնություններն իրականացվում են առաջնահերթ կարգով: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A430B9">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82.</w:t>
      </w:r>
      <w:r w:rsidRPr="00776528">
        <w:rPr>
          <w:rFonts w:ascii="GHEA Grapalat" w:hAnsi="GHEA Grapalat"/>
          <w:b/>
          <w:sz w:val="24"/>
          <w:szCs w:val="24"/>
        </w:rPr>
        <w:tab/>
        <w:t xml:space="preserve">Մաքսային մարմինների եւ անձանց կողմից մաքսային գործառնությունների իրականացումը </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գործառնություններն իրականացվում են մաքսային մարմինների, հայտարարատուների, փոխադրողների, ապրանքների նկատմամբ լիազորություններ ունեցող անձանց, այլ շահագրգիռ անձանց կողմից:</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bookmarkStart w:id="72" w:name="bookmark233"/>
      <w:r w:rsidRPr="00776528">
        <w:rPr>
          <w:rFonts w:ascii="GHEA Grapalat" w:hAnsi="GHEA Grapalat"/>
          <w:sz w:val="24"/>
          <w:szCs w:val="24"/>
        </w:rPr>
        <w:t>2.</w:t>
      </w:r>
      <w:r w:rsidRPr="00776528">
        <w:rPr>
          <w:rFonts w:ascii="GHEA Grapalat" w:hAnsi="GHEA Grapalat"/>
          <w:sz w:val="24"/>
          <w:szCs w:val="24"/>
        </w:rPr>
        <w:tab/>
        <w:t>Մաքսային մարմինների անունից մաքսային գործառնություններն իրականացվում են մաքսային մարմինների այն պաշտոնատար անձանց կողմից, որոնք իրենց պաշտոնական (գործառութային) պարտականություններին համապատասխան ունեն այդպիսի մաքսային գործառնություններ իրականացնելու լիազորություն: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Առանձին մաքսային գործառնություններ մաքսային մարմինների կողմից կարող են իրականացվել մաքսային մարմինների տեղեկատվական համակարգերի միջոցով՝ առանց մաքսային մարմինների պաշտոնատար անձանց մասնակցության: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Առանց մաքսային մարմինների պաշտոնատար անձանց մասնակցության՝ մաքսային մարմինների տեղեկատվական համակարգերի միջոցով մաքսային մարմինների կողմից մաքսային գործառնությունների իրականացման կարգը սահմանվում է Հանձնաժողովի կողմից, իսկ մինչեւ Հանձնաժողովի կողմից այն սահմանելը՝ անդամ պետությունների օրենսդրությանը համապատասխան: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Հայտարարատուները, փոխադրողները, ապրանքների նկատմամբ լիազորություններ ունեցող անձինք, այլ շահագրգիռ անձինք մաքսային գործառնություններն իրականացնում են անմիջականորեն կամ այդ անձանց հետ աշխատանքային հարաբերությունների մեջ գտնվող աշխատողների միջոցով:</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Հայտարարատուի, փոխադրողի, ապրանքների նկատմամբ լիազորություններ ունեցող անձի, այլ շահագրգիռ անձի անունից մաքսային գործառնությունները կարող է իրականացնել մաքսային ներկայացուցիչը, իսկ սույն Օրենսգրքով նախատեսված դեպքերում՝ այդ անձանց հանձնարարությամբ գործող այլ անձ:</w:t>
      </w:r>
    </w:p>
    <w:bookmarkEnd w:id="72"/>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p>
    <w:p w:rsidR="00D95962" w:rsidRPr="00776528" w:rsidRDefault="00D95962" w:rsidP="00A430B9">
      <w:pPr>
        <w:pStyle w:val="11"/>
        <w:shd w:val="clear" w:color="auto" w:fill="auto"/>
        <w:tabs>
          <w:tab w:val="left" w:pos="2268"/>
        </w:tabs>
        <w:spacing w:before="0" w:after="160" w:line="360" w:lineRule="auto"/>
        <w:ind w:left="2268" w:hanging="1701"/>
        <w:jc w:val="both"/>
        <w:rPr>
          <w:rFonts w:ascii="GHEA Grapalat" w:hAnsi="GHEA Grapalat"/>
          <w:b/>
          <w:sz w:val="24"/>
          <w:szCs w:val="24"/>
        </w:rPr>
      </w:pPr>
      <w:r w:rsidRPr="00776528">
        <w:rPr>
          <w:rFonts w:ascii="GHEA Grapalat" w:hAnsi="GHEA Grapalat"/>
          <w:b/>
          <w:sz w:val="24"/>
          <w:szCs w:val="24"/>
        </w:rPr>
        <w:t>Հոդված 83.</w:t>
      </w:r>
      <w:r w:rsidRPr="00776528">
        <w:rPr>
          <w:rFonts w:ascii="GHEA Grapalat" w:hAnsi="GHEA Grapalat"/>
          <w:b/>
          <w:sz w:val="24"/>
          <w:szCs w:val="24"/>
        </w:rPr>
        <w:tab/>
        <w:t>Հայտարարատուն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bookmarkStart w:id="73" w:name="bookmark234"/>
      <w:r w:rsidRPr="00776528">
        <w:rPr>
          <w:rFonts w:ascii="GHEA Grapalat" w:hAnsi="GHEA Grapalat"/>
          <w:sz w:val="24"/>
          <w:szCs w:val="24"/>
        </w:rPr>
        <w:t>1.</w:t>
      </w:r>
      <w:r w:rsidRPr="00776528">
        <w:rPr>
          <w:rFonts w:ascii="GHEA Grapalat" w:hAnsi="GHEA Grapalat"/>
          <w:sz w:val="24"/>
          <w:szCs w:val="24"/>
        </w:rPr>
        <w:tab/>
        <w:t>Որպես մաքսային ընթացակարգերով ձեւակերպվող ապրանքների հայտարարատուներ կարող են հանդես գալ՝</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անդամ պետության անձը՝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որն օտարերկրյա անձի կետ կնքված այն գործարքի կողմերից է, որի հիման վրա ապրանքները տեղափոխվում են Միության մաքսային սահմանով.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որի անունից եւ (կամ) որի հանձնարարությամբ կնքվել է սույն ենթակետի երկրորդ պարբերության մեջ նշված գործարքը.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որն ունի ապրանքների տիրապետման, օգտագործման եւ (կամ) տնօրինման իրավունք, եթե ապրանքները Միության մաքսային սահմանով տեղափոխվում են այն գործարքի շրջանակներից դուրս, որի կողմերից մեկն օտարերկրյա անձ է.</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որը Միության մաքսային տարածքում գտնվող օտարերկրյա ապրանքների մասով օտարերկրյա անձի կամ անդամ պետության անձի հետ կնքված գործարքի կողմերից է.</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որը «մաքսային տարանցում» մաքսային ընթացակարգի հայտագրման ժամանակ առաքողն (էքսպեդիտորն) է.</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օտարերկրյա անձը՝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որն անդամ պետության տարածքում սահմանված կարգով ստեղծված եւ</w:t>
      </w:r>
      <w:r w:rsidRPr="00776528">
        <w:rPr>
          <w:rFonts w:ascii="Sylfaen" w:hAnsi="Sylfaen"/>
          <w:sz w:val="24"/>
          <w:szCs w:val="24"/>
        </w:rPr>
        <w:t> </w:t>
      </w:r>
      <w:r w:rsidRPr="00776528">
        <w:rPr>
          <w:rFonts w:ascii="GHEA Grapalat" w:hAnsi="GHEA Grapalat"/>
          <w:sz w:val="24"/>
          <w:szCs w:val="24"/>
        </w:rPr>
        <w:t xml:space="preserve">(կամ) գրանցված ներկայացուցչություն կամ մասնաճյուղ ունեցող </w:t>
      </w:r>
      <w:r w:rsidRPr="00776528">
        <w:rPr>
          <w:rFonts w:ascii="GHEA Grapalat" w:hAnsi="GHEA Grapalat"/>
          <w:sz w:val="24"/>
          <w:szCs w:val="24"/>
        </w:rPr>
        <w:lastRenderedPageBreak/>
        <w:t>կազմակերպություն է միայն այն ապրանքները մաքսային ընթացակարգերով հայտագրելիս, որոնք տեղափոխվում են այդ ներկայացուցչության կամ մասնաճյուղի սեփական կարիքների համար.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որն ապրանքների սեփականատերն է, եթե ապրանքները Միության մաքսային սահմանով տեղափոխվում են օտարերկրյա անձի եւ անդամ պետության անձի միջեւ կնքված գործարքի շրջանակներից դուրս.</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որն ունի ապրանքների տիրապետման եւ օգտագործման իրավունք, եթե ապրանքները Միության մաքսային սահմանով տեղափոխվում են օտարերկրյա անձի եւ անդամ պետության անձի միջեւ գործարքի շրջանակներից դուրս՝ «մաքսային պահեստ» մաքսային ընթացակարգի, «ժամանակավոր ներմուծում (թույլտվություն)» մաքսային ընթացակարգի, «վերաարտահանում» մաքսային ընթացակարգի, հատուկ մաքսային ընթացակարգի հայտագրման դեպքում.</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տարածքում տեղակայված դիվանագիտական ներկայացուցչությունները, հյուպատոսական հիմնարկները, պետությունների՝ միջազգային կազմակերպություններին կից ներկայացուցչությունները, միջազգային կազմակերպությունները կամ դրանց ներկայացուցչությունները, այլ կազմակերպություններ կամ դրանց ներկայացուցչությունները.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փոխադրողը, այդ թվում՝ մաքսային փոխադրողը՝ «մաքսային տարանցում» մաքսային ընթացակարգի հայտագրման դեպքում.</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օտարերկրյա այն անձը, որը, երրորդ կողմի հետ անդամ պետության միջազգային պայմանագրին համապատասխան, ստացել է այդ միջազգային պայմանագրով նախատեսված փաստաթուղթ, որն այդ անձին տալիս է Միության մաքսային տարածքում գտնվող ապրանքները Միության մաքսային տարածքից արտահանելու իրավունք՝ «մաքսային պահեստ» մաքսային ընթացակարգի, «վերաարտահանում» մաքսային ընթացակարգի, «արտահանում» մաքսային ընթացակարգի հայտագրման դեպքում:</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Անդամ պետության օրենսդրությամբ կարող է սահմանվել, որ որպես ապրանքների հայտարարատու կարող է հանդես գալ անդամ պետության անձը, որը մեկ անդամ պետության անձանց միջեւ կնքված այն գործարքի կողմերից է, որի հիման վրա ապրանքներն արտահանվում են Միության մաքսային տարածքից:</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Անդամ պետությունների օրենսդրությամբ կարող են սահմանվել սույն հոդվածի 1-ին կետի 2-րդ ենթակետի երկրորդ պարբերությամբ նախատեսված դեպքերից եւ պայմաններից տարբեր այլ դեպքեր եւ պայմաններ, որոնց ժամանակ այդ անդամ պետության հարկային օրենսդրությամբ սահմանված կարգով անդամ պետության տարածքում գրանցված մասնաճյուղ ունեցող օտարերկրյա անձը կարող է հանդես գալ որպես ապրանքների հայտարարատու:</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Հանձնաժողովն իրավունք ունի սահմանելու այն դեպքերը, երբ սույն հոդվածի 1-ին կետի 2-րդ ենթակետի երրորդ պարբերության մեջ նշված օտարերկրյա անձը չի կարող հանդես գալ որպես ապրանքների հայտարարատու:</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Այն լրացուցիչ պայմանները, որոնց պահպանման դեպքում սույն հոդվածի 1-ին կետում նշված անձինք կարող են հանդես գալ որպես առանձին մաքսային ընթացակարգերով ձեւակերպվող ապրանքների հայտարարատուներ, ինչպես նաեւ այլ անձինք եւ այն պայմանները, որոնց պահպանման դեպքում այդ անձինք կարող են հանդես գալ որպես նշված ապրանքների հայտարարատուներ, սահմանվում են սույն Օրենսգրքով: Այն լրացուցիչ պայմանները, որոնց պահպանման դեպքում սույն հոդվածի 1-ին կետում նշված անձինք կարող են հանդես գալ որպես հատուկ մաքսային ընթացակարգով ձեւակերպվող ապրանքների հայտարարատուներ, ինչպես նաեւ այլ անձինք եւ այն պայմանները, որոնց պահպանման դեպքում այդ անձինք կարող են հանդես գալ որպես նշված ապրանքների հայտարարատուներ, սահմանվում են սույն Օրենսգրքով եւ, Հանձնաժողովի կողմից սահմանաված դեպքերում, անդամ պետությունների օրենսդրությամբ:</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6.</w:t>
      </w:r>
      <w:r w:rsidRPr="00776528">
        <w:rPr>
          <w:rFonts w:ascii="GHEA Grapalat" w:hAnsi="GHEA Grapalat"/>
          <w:sz w:val="24"/>
          <w:szCs w:val="24"/>
        </w:rPr>
        <w:tab/>
        <w:t xml:space="preserve">Սույն Օրենսգրքին համապատասխան՝ մաքսային հայտարարագրման եւ (կամ) առանց մաքսային ընթացակարգերով ձեւակերպելու բացթողման ենթակա ապրանքների հայտարարատուներ կարող են հանդես գալ սույն Օրենսգրքի </w:t>
      </w:r>
      <w:r w:rsidRPr="00776528">
        <w:rPr>
          <w:rFonts w:ascii="GHEA Grapalat" w:hAnsi="GHEA Grapalat"/>
          <w:sz w:val="24"/>
          <w:szCs w:val="24"/>
        </w:rPr>
        <w:br/>
        <w:t>260-րդ հոդվածի 5-7-րդ կետերով, 278-րդ հոդվածի 2-րդ կետով եւ 281-րդ հոդվածի 8-րդ կետով նախատեսված անձինք:</w:t>
      </w:r>
    </w:p>
    <w:p w:rsidR="00D95962" w:rsidRPr="00776528" w:rsidRDefault="00D95962" w:rsidP="00A430B9">
      <w:pPr>
        <w:pStyle w:val="11"/>
        <w:widowControl w:val="0"/>
        <w:shd w:val="clear" w:color="auto" w:fill="auto"/>
        <w:tabs>
          <w:tab w:val="left" w:pos="993"/>
        </w:tabs>
        <w:spacing w:before="0" w:after="160" w:line="360" w:lineRule="auto"/>
        <w:ind w:firstLine="567"/>
        <w:jc w:val="left"/>
        <w:rPr>
          <w:rFonts w:ascii="GHEA Grapalat" w:hAnsi="GHEA Grapalat"/>
          <w:sz w:val="24"/>
          <w:szCs w:val="24"/>
        </w:rPr>
      </w:pPr>
    </w:p>
    <w:p w:rsidR="00D95962" w:rsidRPr="00776528" w:rsidRDefault="00D95962" w:rsidP="00A430B9">
      <w:pPr>
        <w:pStyle w:val="11"/>
        <w:widowControl w:val="0"/>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84.</w:t>
      </w:r>
      <w:r w:rsidRPr="00776528">
        <w:rPr>
          <w:rFonts w:ascii="GHEA Grapalat" w:hAnsi="GHEA Grapalat"/>
          <w:b/>
          <w:sz w:val="24"/>
          <w:szCs w:val="24"/>
        </w:rPr>
        <w:tab/>
        <w:t>Հայտարարատուի իրավունքները, պարտականություններն ու պատասխանատվությունը</w:t>
      </w:r>
      <w:bookmarkEnd w:id="73"/>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Հայտարարատուն իրավունք ունի՝</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զննելու եւ չափելու մաքսային հսկողության տակ գտնվող ապրանքները եւ բեռնային գործողություններ կատարելու դրանց հետ.</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մարմնի՝ սույն Օրենսգրքի 17-րդ հոդվածին համապատասխան տրված թույլտվությամբ փորձանմուշներ եւ (կամ) նմուշներ վերցնելու մաքսային հսկողության տակ գտնվող ապրանքներից.</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ներկա գտնվելու մաքսային մարմինների պաշտոնատար անձանց կողմից մաքսային տեսազննման եւ մաքսային զննման ձեւով մաքսային հսկողություն անցկացնելու եւ այդ անձանց կողմից ապրանքներից փորձանմուշներ եւ նմուշներ վերցնելու ժամանակ.</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ծանոթանալու իր կողմից հայտարարագրվող ապրանքների փորձանմուշների եւ (կամ) նմուշների ուսումնասիրության արդյունքներին, որոնք առկա են մաքսային մարմիններում.</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բողոքարկելու մաքսային մարմինների եւ (կամ) դրանց պաշտոնատար անձանց որոշումները, գործողությունները (անգործությունը).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ներգրավելու փորձագետներ՝ իր կողմից հայտարարագրվող ապրանքների մասին տեղեկությունները հստակեցնելու համար.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օգտվելու սույն Օրենսգրքով նախատեսված այլ իրավունքներից:</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Հայտարարատուն պարտավոր է`</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կատարել ապրանքների մաքսային հայտարարագրում.</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Օրենսգրքով նախատեսված դեպքերում մաքսային մարմին ներկայացնել մաքսային հայտարարագրում հայտագրված տեղեկությունները հաստատող փաստաթղթեր.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ներկայացնել հայտարարագրվող ապրանքները՝ սույն Օրենսգրքով նախատեսված դեպքերում կամ մաքսային մարմնի պահանջով.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վճարել մաքսային վճարները, հատուկ, հակագնագցման, փոխհատուցման տուրքերը եւ (կամ) ապահովել դրանց վճարման պարտավորության կատարումը՝ սույն Օրենսգրքին համապատասխան.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պահպանել մաքսային ընթացակարգին համապատասխան ապրանքների օգտագործման պայմանները կամ ապրանքների առանձին կատեգորիաների համար սահմանված այն պայմանները, որոնք, սույն Օրենսգրքին համապատասխան, ենթակա չեն մաքսային ընթացակարգերով ձեւակերպման.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կատարել սույն Օրենսգրքով նախատեսված այլ պահանջներ:</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Հայտարարատուն, անդամ պետությունների օրենսդրությանը համապատասխան, պատասխանատվություն է կրում սույն հոդվածի 2-րդ կետով նախատեսված պարտականությունները չկատարելու, մաքսային հայտարարագրում ոչ հավաստի տեղեկություններ հայտագրելու, ինչպես նաեւ մաքսային ներկայացուցչին անվավեր, այդ թվում՝ կեղծ եւ (կամ) ակնհայտ ոչ հավաստի (սուտ) տեղեկություններ պարունակող փաստաթղթեր ներկայացնելու համար:</w:t>
      </w:r>
    </w:p>
    <w:p w:rsidR="00D95962" w:rsidRPr="00776528" w:rsidRDefault="00D95962" w:rsidP="00A430B9">
      <w:pPr>
        <w:pStyle w:val="1"/>
        <w:shd w:val="clear" w:color="auto" w:fill="auto"/>
        <w:tabs>
          <w:tab w:val="left" w:pos="993"/>
        </w:tabs>
        <w:spacing w:after="160" w:line="360" w:lineRule="auto"/>
        <w:ind w:firstLine="567"/>
        <w:jc w:val="left"/>
        <w:rPr>
          <w:rFonts w:ascii="GHEA Grapalat" w:hAnsi="GHEA Grapalat"/>
          <w:strike/>
          <w:sz w:val="24"/>
          <w:szCs w:val="24"/>
        </w:rPr>
      </w:pPr>
    </w:p>
    <w:p w:rsidR="00D95962" w:rsidRPr="00776528" w:rsidRDefault="00D95962" w:rsidP="00A430B9">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A430B9">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85.</w:t>
      </w:r>
      <w:r w:rsidRPr="00776528">
        <w:rPr>
          <w:rFonts w:ascii="GHEA Grapalat" w:hAnsi="GHEA Grapalat"/>
          <w:b/>
          <w:sz w:val="24"/>
          <w:szCs w:val="24"/>
        </w:rPr>
        <w:tab/>
        <w:t xml:space="preserve">Շահագրգիռ անձանց ներկայությունը մաքսային գործառնություններ իրականացնելիս </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Շահագրգիռ անձինք իրավունք ունեն ներկա գտնվելու մաքսային գործառնությունների իրականացման ժամանակ:</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մարմնի պահանջով շահագրգիռ անձինք պարտավոր են ներկա գտնվել մաքսային գործառնություններ իրականացնելիս՝ մաքսային մարմիններին դրանց իրականացման մեջ աջակցություն ցուցաբերելու նպատակով: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A430B9">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86.</w:t>
      </w:r>
      <w:r w:rsidRPr="00776528">
        <w:rPr>
          <w:rFonts w:ascii="GHEA Grapalat" w:hAnsi="GHEA Grapalat"/>
          <w:b/>
          <w:sz w:val="24"/>
          <w:szCs w:val="24"/>
        </w:rPr>
        <w:tab/>
        <w:t xml:space="preserve">Միության մաքսային սահմանով անօրինականորեն տեղափոխված ապրանքների նկատմամբ մաքսային գործառնությունների իրականացումը </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մաքսային կարգավորման վերաբերյալ օրենսդությամբ կարող է սահմանվել մաքսային հայտարարագրման, այլ մաքսային գործառնություններ իրականացնելու եւ մաքսատուրքերի, հարկերի, հատուկ, հակագնագցման, փոխհատուցման տուրքերի վճարման հնարավորություն այն ապրանքների համար, որոնք անօրինականորեն տեղափոխվել են Միության մաքսային սահմանով, կամ որոնց բացթողումը չի իրականացվել մաքսային մարմինների կողմից սույն Օրենսգրքին համապատասխան, ինչը հանգեցրել է մաքսատուրքերի, հարկերի չվճարման կամ արգելքների եւ սահմանափակումների, ներքին շուկայի պաշտպանության միջոցների չպահպանման, եւ որոնք մաքսային մարմինների կողմից հայտնաբերվել են Միության մաքսային տարածքում այդ ապրանքները ձեռք բերած անձանց մոտ:</w:t>
      </w:r>
    </w:p>
    <w:p w:rsidR="00D95962" w:rsidRPr="00776528" w:rsidRDefault="00D95962" w:rsidP="00A430B9">
      <w:pPr>
        <w:widowControl w:val="0"/>
        <w:tabs>
          <w:tab w:val="left" w:pos="993"/>
        </w:tabs>
        <w:spacing w:after="160" w:line="360" w:lineRule="auto"/>
        <w:ind w:firstLine="567"/>
        <w:jc w:val="center"/>
        <w:rPr>
          <w:rFonts w:ascii="GHEA Grapalat" w:hAnsi="GHEA Grapalat"/>
          <w:sz w:val="24"/>
          <w:szCs w:val="24"/>
        </w:rPr>
      </w:pPr>
    </w:p>
    <w:p w:rsidR="00D95962" w:rsidRPr="00776528" w:rsidRDefault="00D95962" w:rsidP="00A430B9">
      <w:pPr>
        <w:widowControl w:val="0"/>
        <w:tabs>
          <w:tab w:val="left" w:pos="993"/>
        </w:tabs>
        <w:spacing w:after="160" w:line="360" w:lineRule="auto"/>
        <w:ind w:firstLine="567"/>
        <w:jc w:val="center"/>
        <w:rPr>
          <w:rFonts w:ascii="GHEA Grapalat" w:hAnsi="GHEA Grapalat"/>
          <w:sz w:val="24"/>
          <w:szCs w:val="24"/>
        </w:rPr>
      </w:pPr>
    </w:p>
    <w:p w:rsidR="00D95962" w:rsidRPr="00776528" w:rsidRDefault="00D95962" w:rsidP="00A430B9">
      <w:pPr>
        <w:widowControl w:val="0"/>
        <w:spacing w:after="160" w:line="360" w:lineRule="auto"/>
        <w:ind w:left="567" w:right="565"/>
        <w:jc w:val="center"/>
        <w:rPr>
          <w:rFonts w:ascii="GHEA Grapalat" w:hAnsi="GHEA Grapalat"/>
          <w:b/>
          <w:sz w:val="24"/>
          <w:szCs w:val="24"/>
        </w:rPr>
      </w:pPr>
      <w:r w:rsidRPr="00776528">
        <w:rPr>
          <w:rFonts w:ascii="GHEA Grapalat" w:hAnsi="GHEA Grapalat"/>
          <w:b/>
          <w:sz w:val="24"/>
          <w:szCs w:val="24"/>
        </w:rPr>
        <w:t>Գլուխ 14</w:t>
      </w:r>
    </w:p>
    <w:p w:rsidR="00D95962" w:rsidRPr="00776528" w:rsidRDefault="00D95962" w:rsidP="00A430B9">
      <w:pPr>
        <w:widowControl w:val="0"/>
        <w:spacing w:after="160" w:line="360" w:lineRule="auto"/>
        <w:ind w:left="567" w:right="565"/>
        <w:jc w:val="center"/>
        <w:rPr>
          <w:rFonts w:ascii="GHEA Grapalat" w:hAnsi="GHEA Grapalat"/>
          <w:b/>
          <w:sz w:val="24"/>
          <w:szCs w:val="24"/>
        </w:rPr>
      </w:pPr>
      <w:r w:rsidRPr="00776528">
        <w:rPr>
          <w:rFonts w:ascii="GHEA Grapalat" w:hAnsi="GHEA Grapalat"/>
          <w:b/>
          <w:sz w:val="24"/>
          <w:szCs w:val="24"/>
        </w:rPr>
        <w:t>Ապրանքների ժամանումը Միության մաքսային տարածք եւ ժամանման հետ կապված մաքսային գործառնությունները</w:t>
      </w:r>
    </w:p>
    <w:p w:rsidR="00D95962" w:rsidRPr="00776528" w:rsidRDefault="00D95962" w:rsidP="00A430B9">
      <w:pPr>
        <w:widowControl w:val="0"/>
        <w:tabs>
          <w:tab w:val="left" w:pos="993"/>
        </w:tabs>
        <w:spacing w:after="160" w:line="360" w:lineRule="auto"/>
        <w:ind w:firstLine="567"/>
        <w:rPr>
          <w:rFonts w:ascii="GHEA Grapalat" w:hAnsi="GHEA Grapalat"/>
          <w:sz w:val="24"/>
          <w:szCs w:val="24"/>
        </w:rPr>
      </w:pPr>
    </w:p>
    <w:p w:rsidR="00D95962" w:rsidRPr="00776528" w:rsidRDefault="00D95962" w:rsidP="00A430B9">
      <w:pPr>
        <w:pStyle w:val="11"/>
        <w:shd w:val="clear" w:color="auto" w:fill="auto"/>
        <w:tabs>
          <w:tab w:val="left" w:pos="2268"/>
        </w:tabs>
        <w:spacing w:before="0" w:after="160" w:line="360" w:lineRule="auto"/>
        <w:ind w:left="2268" w:hanging="1701"/>
        <w:jc w:val="left"/>
        <w:rPr>
          <w:rFonts w:ascii="GHEA Grapalat" w:hAnsi="GHEA Grapalat"/>
          <w:b/>
          <w:sz w:val="24"/>
          <w:szCs w:val="24"/>
        </w:rPr>
      </w:pPr>
      <w:bookmarkStart w:id="74" w:name="bookmark195"/>
      <w:bookmarkStart w:id="75" w:name="bookmark198"/>
      <w:r w:rsidRPr="00776528">
        <w:rPr>
          <w:rFonts w:ascii="GHEA Grapalat" w:hAnsi="GHEA Grapalat"/>
          <w:b/>
          <w:sz w:val="24"/>
          <w:szCs w:val="24"/>
        </w:rPr>
        <w:t xml:space="preserve">Հոդված </w:t>
      </w:r>
      <w:bookmarkEnd w:id="74"/>
      <w:r w:rsidRPr="00776528">
        <w:rPr>
          <w:rFonts w:ascii="GHEA Grapalat" w:hAnsi="GHEA Grapalat"/>
          <w:b/>
          <w:sz w:val="24"/>
          <w:szCs w:val="24"/>
        </w:rPr>
        <w:t>87.</w:t>
      </w:r>
      <w:r w:rsidRPr="00776528">
        <w:rPr>
          <w:rFonts w:ascii="GHEA Grapalat" w:hAnsi="GHEA Grapalat"/>
          <w:b/>
          <w:sz w:val="24"/>
          <w:szCs w:val="24"/>
        </w:rPr>
        <w:tab/>
        <w:t>Ապրանքների ժամանումը Միության մաքսային տարածք</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սահմանը հատելուց հետո ապրանքները պետք է փոխադրողի կամ անձնական օգտագործման ապրանքներ տեղափոխող անձի կողմից հասցվեն ժամանման վայր կամ սույն Օրենսգրքի 10-րդ հոդվածի 3-րդ կետում նշված այլ վայրեր: Ընդ որում, ապրանքների փաթեթվածքի ամբողջականության խախտում, ինչպես նաեւ դրված կապարակնիքների, կնիքների եւ նույնականացման այլ միջոցների փոփոխություն, հեռացում, ոչնչացում, վնասում կամ փոխարինում չեն թույլատրվում:</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Եթե Միության մաքսային սահմանը հատելուց հետո ապրանքները ժամանման վայր կամ սույն Օրենսգրքի 10-րդ հոդվածի 3-րդ կետում նշված այլ վայրեր հասցնելն ընդհատվում է, ինչպես նաեւ եթե նավը կամ օդանավը հարկադրված կանգառ կամ վայրէջք է կատարում Միության մաքսային տարածքում վթարի, անհաղթահարելի ուժի ազդեցության կամ ապրանքներն առաքելուն, սահմանված վայրերում կանգառ կամ վայրէջք կատարելուն խոչընդոտող այլ հանգամանքների հետեւանքով, փոխադրողը կամ անձնական օգտագործման ապրանքներ տեղափոխող անձը պարտավոր է ձեռնարկել ապրանքների պահպանվածությունն ապահովելուն ուղղված բոլոր միջոցները, անհապաղ տեղեկացնել մոտակա մաքսային մարմնին այդ հանգամանքների եւ ապրանքների գտնվելու վայրի մասին, ինչպես նաեւ տրանսպորտային միջոցի վնասված լինելու դեպքում փոխադրել ապրանքները կամ ապահովել դրանց փոխադրումը (տրանսպորտային փոխադրումը) մոտակա մաքսային մարմին կամ մաքսային մարմնի կողմից նշված այլ վայր: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Փոխադրողի կամ այլ անձանց՝ սույն կետի պահանջների կատարման առնչությամբ կրած ծախսերը մաքսային մարմինների կողմից չեն փոխհատուցվում:</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Ապրանքները ժամանման վայր կամ սույն Օրենսգրքի 10-րդ հոդվածի </w:t>
      </w:r>
      <w:r w:rsidRPr="00776528">
        <w:rPr>
          <w:rFonts w:ascii="GHEA Grapalat" w:hAnsi="GHEA Grapalat"/>
          <w:sz w:val="24"/>
          <w:szCs w:val="24"/>
        </w:rPr>
        <w:br/>
        <w:t>3-րդ կետում նշված այլ վայրեր հասցնելուց հետո դրանք պետք է գտնվեն մաքսային հսկողության գոտում՝ բացառությամբ նավերով փոխադրվող ապրանքների:</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Օրենսգրքի 88-91-րդ հոդվածների դրույթները չեն կիրառվում ֆիզիկական անձանց կողմից Միության մաքսային տարածք ներմուծվող անձնական օգտագործման ապրանքների նկատմամբ:</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Ֆիզիկական անձանց կողմից Միության մաքսային տարածք ներմուծվող անձնական օգտագործման ապրանքների մասով մաքսային գործառնությունները դրանց՝ Միության մաքսային տարածք ժամանելուց հետո իրականացվում են սույն Օրենսգրքի 37-րդ գլխին համապատասխան: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գլխի դրույթները չեն կիրառվում՝</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նավերով եւ օդանավերով փոխադրվող ապրանքների նկատմամբ, որոնք Միության մաքսային տարածքը հատում են՝ առանց Միության մաքսային տարածքում տեղակայված նավահանգիստ մտնելու կամ օդանավակայանում վայրէջք կատարելու.</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եւ սույն Օրենսգրքի 302-րդ հոդվածի 4-րդ կետում նշված օտարերկրյա ապրանքների նկատմամբ, որոնք Միության մաքսային տարածքի մի մասից նավերով եւ օդանավերով փոխադրվում</w:t>
      </w:r>
      <w:r w:rsidRPr="00776528">
        <w:rPr>
          <w:rFonts w:ascii="Sylfaen" w:hAnsi="Sylfaen"/>
          <w:sz w:val="24"/>
          <w:szCs w:val="24"/>
        </w:rPr>
        <w:t> </w:t>
      </w:r>
      <w:r w:rsidRPr="00776528">
        <w:rPr>
          <w:rFonts w:ascii="GHEA Grapalat" w:hAnsi="GHEA Grapalat"/>
          <w:sz w:val="24"/>
          <w:szCs w:val="24"/>
        </w:rPr>
        <w:t>են Միության մաքսային տարածքի մյուս մասը՝ Միության անդամ չհանդիսացող պետությունների տարածքներով եւ (կամ) ծովով՝ առանց Միության անդամ չհանդիսացող պետության տարածքում վայրէջք կատարելու կամ</w:t>
      </w:r>
      <w:r w:rsidR="0082638E">
        <w:rPr>
          <w:rFonts w:ascii="GHEA Grapalat" w:hAnsi="GHEA Grapalat"/>
          <w:sz w:val="24"/>
          <w:szCs w:val="24"/>
        </w:rPr>
        <w:t xml:space="preserve"> </w:t>
      </w:r>
      <w:r w:rsidRPr="00776528">
        <w:rPr>
          <w:rFonts w:ascii="GHEA Grapalat" w:hAnsi="GHEA Grapalat"/>
          <w:sz w:val="24"/>
          <w:szCs w:val="24"/>
        </w:rPr>
        <w:t>Միության անդամ չհանդիսացող պետության նավահանգիստ նավի մուտք գործելու.</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խողովակաշարային տրանսպորտով կամ էլեկտրահաղորդման գծերով փոխադրվող ապրանքների նկատմամբ:</w:t>
      </w:r>
    </w:p>
    <w:p w:rsidR="00D95962" w:rsidRPr="00776528" w:rsidRDefault="00D95962" w:rsidP="00A430B9">
      <w:pPr>
        <w:tabs>
          <w:tab w:val="left" w:pos="993"/>
        </w:tabs>
        <w:spacing w:after="160" w:line="360" w:lineRule="auto"/>
        <w:ind w:firstLine="567"/>
        <w:jc w:val="both"/>
        <w:rPr>
          <w:rFonts w:ascii="GHEA Grapalat" w:eastAsia="MS Mincho" w:hAnsi="GHEA Grapalat"/>
          <w:sz w:val="24"/>
          <w:szCs w:val="24"/>
        </w:rPr>
      </w:pPr>
    </w:p>
    <w:p w:rsidR="00D95962" w:rsidRPr="00776528" w:rsidRDefault="00D95962" w:rsidP="00A430B9">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88.</w:t>
      </w:r>
      <w:r w:rsidRPr="00776528">
        <w:rPr>
          <w:rFonts w:ascii="GHEA Grapalat" w:hAnsi="GHEA Grapalat"/>
          <w:b/>
          <w:sz w:val="24"/>
          <w:szCs w:val="24"/>
        </w:rPr>
        <w:tab/>
        <w:t>Ապրանքների՝ Միության մաքսային տարածք ժամանելու հետ կապված մաքսային գործառնությունները եւ դրանց իրականացման կարգը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Փոխադրողը պարտավոր է Միության մաքսային տարածք ապրանքների ժամանման մասին մաքսային մարմնին ծանուցել՝ ներկայացնելով սույն Օրենսգրքի 89-րդ հոդվածով նախատեսված փաստաթղթերը եւ տեղեկությունները՝ կախված այն տրանսպորտային միջոցի տեսակից, որով իրականացվում է ապրանքների փոխադրումը (տրանսպորտային փոխադրումը), կամ ներկայացնելով էլեկտրոնային փաստաթղթի տեսքով ներկայացված նախնական տեղեկատվության գրանցման համարի մասին տեղեկություններ պարունակող փաստաթուղթը հետեւյալ ժամկետներում՝</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ավտոմոբիլային տրանսպորտով փոխադրվող ապրանքների համար՝ ապրանքները ժամանման վայր հասցնելու պահից 1 ժամվա ընթացքում, իսկ մաքսային մարմնի աշխատանքային ժամերից դուրս ապրանքները ժամանման վայր հասցնելու դեպքում՝ տվյալ մաքսային մարմնի աշխատանքային ժամի մեկնարկից հաշված 1 ժամվա ընթացքում.</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նավերով, օդանավերով կամ երկաթուղային տրանսպորտով փոխադրվող ապրանքների համար՝ նավահանգստի, օդանավակայանի կամ երկաթուղային կայարանի տեխնոլոգիական գործընթացով (ժամանակացույցով) սահմանված ժամանակի ընթացքում՝ միջազգային փոխադրում իրականացնելու դեպքում, կամ անդամ պետությունների մաքսային կարգավորման վերաբերյալ օրենսդրությամբ սահմանվող այլ ժամկետում:</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Փոխադրողի անունից նշված փաստաթղթերը եւ տեղեկությունները կարող</w:t>
      </w:r>
      <w:r w:rsidRPr="00776528">
        <w:rPr>
          <w:rFonts w:ascii="Sylfaen" w:hAnsi="Sylfaen"/>
          <w:sz w:val="24"/>
          <w:szCs w:val="24"/>
        </w:rPr>
        <w:t> </w:t>
      </w:r>
      <w:r w:rsidRPr="00776528">
        <w:rPr>
          <w:rFonts w:ascii="GHEA Grapalat" w:hAnsi="GHEA Grapalat"/>
          <w:sz w:val="24"/>
          <w:szCs w:val="24"/>
        </w:rPr>
        <w:t xml:space="preserve">են ներկայացվել մաքսային ներկայացուցչի կամ փոխադրողի </w:t>
      </w:r>
      <w:r w:rsidRPr="00776528">
        <w:rPr>
          <w:rFonts w:ascii="GHEA Grapalat" w:hAnsi="GHEA Grapalat"/>
          <w:sz w:val="24"/>
          <w:szCs w:val="24"/>
        </w:rPr>
        <w:lastRenderedPageBreak/>
        <w:t>հանձնարարությամբ գործող այլ անձանց կողմից, եթե դա թույլատրվում է անդամ պետությունների օրենսդրությանը համապատասխան: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Եթե ներկայացվող փաստաթղթերը կազմված են այն անդամ պետության պետական լեզու չհանդիսացող լեզվով, որի տարածք են ժամանել ապրանքները, ապա այդ փաստաթղթերում պարունակվող տեղեկությունների թարգմանությունն ապահովվում է փոխադրողի կամ այլ շահագրգիռ անձի կողմից:</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Ապրանքների՝ Միության մաքսային տարածք ժամանելու մասին ծանուցման ամսաթիվն ու ժամը մաքսային մարմնի կողմից արձանագրվում է անդամ պետությունների մաքսային կարգավորման վերաբերյալ օրենսդրությամբ սահմանված կարգով:</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Օրենսգրքի 83-րդ հոդվածում նշված փոխադրողը կամ այլ անձինք մաքսային մարմնի աշխատանքային ժամերին՝ ժամանման մասին ծանուցման պահից սկսած 3 ժամվա ընթացքում, եթե անդամ պետությունների մաքսային կարգավորման վերաբերյալ օրենսդրությամբ այլ ժամկետ չի սահմանվել նավով, օդանավով կամ երկաթուղային տրանսպորտով փոխադրվող ապրանքների համար կամ միջազգային փոստային առաքանիների համար, պարտավոր են կատարել մաքսային գործառնություններից որեւէ մեկը, որը կապված է՝</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ապրանքները ժամանակավոր պահպանման հանձնելու հետ.</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պետությունների մաքսային կարգավորման վերաբերյալ օրենսդրությամբ սահմանված կարգով ժամանման վայրերից ժամանակավոր պահպանման վայրեր ապրանքների փոխադրման (տրանսպորտային փոխադրման) հետ.</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ապրանքների մաքսային հայտարարագրման հետ.</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նավահանգստային ԱՏԳ կամ լոգիստիկ ԱՏԳ տարածքում «ազատ մաքսային գոտի» մաքսային ընթացակարգով ապրանքների ձեւակերպման հետ.</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Միության մաքսային տարածքից ապրանքների արտահանման հետ:</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4-րդ կետի դրույթները չեն կիրառվում Միության մաքսային տարածք ժամանած՝</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այն ապրանքների նկատմամբ, որոնք, սույն Օրենսգրքի 12-րդ հոդվածի 1-ին կետին համապատասխան, պետք է անհապաղ արտահանվեն Միության մաքսային տարածքից.</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այն ապրանքների նկատմամբ, որոնք գտնվում են նավերի վրա կամ օդանավերի մեջ եւ ենթակա չեն այդ նավերից եւ օդանավերից դատարկման Միության մաքսային տարածքում.</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այն ապրանքների նկատմամբ, որոնք փոխաբեռնվում են մեկ օդանավից մյուսը եւ ենթակա են Միության մաքսային տարածքից արտահանման.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Միության եւ սույն Օրենսգրքի 302-րդ հոդվածի 4-րդ կետում նշված օտարերկրյա ապրանքների նկատմամբ, որոնք ձեւակերպվում են «մաքսային տարանցում» մաքսային ընթացակարգով՝ Միության անդամ չհանդիսացող պետությունների տարածքներով եւ (կամ) ծովով Միության մաքսային տարածքի մի մասից Միության մաքսային տարածքի մյուս մասը դրանց փոխադրման (տրանսպորտային փոխադրման) դեպքում.</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Միության ապրանքների եւ օտարերկրյա ապրանքների նկատմամբ, որոնք Միության անդամ չհանդիսացող պետությունների տարածքներով նավերով եւ օդանավերով փոխադրվում են Միության մաքսային տարածքի մի մասից Միության մաքսային տարածքի մյուս մասը սույն Օրենսգրքի 302-րդ հոդվածի </w:t>
      </w:r>
      <w:r w:rsidRPr="00776528">
        <w:rPr>
          <w:rFonts w:ascii="GHEA Grapalat" w:hAnsi="GHEA Grapalat"/>
          <w:sz w:val="24"/>
          <w:szCs w:val="24"/>
        </w:rPr>
        <w:br/>
        <w:t>5-րդ կետի 1-ին ենթակետով նախատեսված դեպքերում, Միության մաքսային տարածք են ժամանել Միության անդամ չհանդիսացող պետության տարածքում օդանավի հարկադրված վայրէջքից հետո կամ վթարի, անհաղթահարելի ուժի ազդեցության կամ այլ հանգամանքների հետեւանքով Միության անդամ չհանդիսացող պետության նավահանգիստ՝ նավի մտնելուց հետո.</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6)</w:t>
      </w:r>
      <w:r w:rsidRPr="00776528">
        <w:rPr>
          <w:rFonts w:ascii="GHEA Grapalat" w:hAnsi="GHEA Grapalat"/>
          <w:sz w:val="24"/>
          <w:szCs w:val="24"/>
        </w:rPr>
        <w:tab/>
        <w:t>սույն Օրենսգրքի 302-րդ հոդվածի 5-րդ կետի 2-4-րդ ենթակետերում նշված Միության ապրանքների նկատմամբ.</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Օրենսգրքի 301-րդ հոդվածում նշված ապրանքների նկատմամբ:</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6.</w:t>
      </w:r>
      <w:r w:rsidRPr="00776528">
        <w:rPr>
          <w:rFonts w:ascii="GHEA Grapalat" w:hAnsi="GHEA Grapalat"/>
          <w:color w:val="auto"/>
          <w:sz w:val="24"/>
          <w:szCs w:val="24"/>
        </w:rPr>
        <w:tab/>
        <w:t>Սույն հոդվածի 4-րդ կետի առաջին պարբերությամբ սահմանված ժամկետում մաքսային մարմնի կողմից մաքսային հայտարարագիրը գրանցելու դեպքում սույն Օրենսգրքի 83-րդ հոդվածում նշված անձինք պարտավոր են իրականացնել ապրանքները ժամանակավոր պահպանման հանձնելու հետ կապված մաքսային գործառնությունները մաքսային մարմնի աշխատանքային ժամերին հետեւյալի ստացման պահից սկսած 3 ժամվա ընթացքում՝</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մաքսային հայտարարագրի հետկանչի համար մաքսային մարմնի թույլտվությունը՝ սույն Օրենսգրքի 113-րդ հոդվածին համապատասխան.</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ապրանքների բացթողման ժամկետների երկարաձգման մասին մաքսային մարմնի որոշումը՝ սույն Օրենսգրքի 119-րդ հոդվածի 3-5-րդ կետերին համապատասխան.</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ապրանքների բացթողման ժամկետի կասեցման մասին մաքսային մարմնի որոշումը՝ սույն Օրենսգրքի 124-րդ հոդվածին համապատասխան.</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ապրանքների բացթողման մերժումը՝ սույն Օրենսգրքի 125-րդ հոդվածին համապատասխան:</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Անդամ պետությունների մաքսային կարգավորման վերաբերյալ օրենսդրությամբ կարող են սահմանվել նշված հանգամանքների ի հայտ գալուց հետո ապրանքները ժամանակավոր պահպանման հանձնելու հետ կապված մաքսային գործառնությունների իրականացման այլ ժամկետներ, եւ (կամ) նախատեսվել այդ հանգամանքների ի հայտ գալուց հետո այլ մաքսային գործառնությունների իրականացում:</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7.</w:t>
      </w:r>
      <w:r w:rsidRPr="00776528">
        <w:rPr>
          <w:rFonts w:ascii="GHEA Grapalat" w:hAnsi="GHEA Grapalat"/>
          <w:color w:val="auto"/>
          <w:sz w:val="24"/>
          <w:szCs w:val="24"/>
        </w:rPr>
        <w:tab/>
        <w:t xml:space="preserve">Սույն Օրենսգրքի 125-րդ հոդվածի 1-ին կետի 8-րդ ենթակետին համապատասխան՝ ապրանքների բացթողման մերժման դեպքում </w:t>
      </w:r>
      <w:r w:rsidRPr="00776528">
        <w:rPr>
          <w:rFonts w:ascii="GHEA Grapalat" w:hAnsi="GHEA Grapalat"/>
          <w:color w:val="auto"/>
          <w:sz w:val="24"/>
          <w:szCs w:val="24"/>
        </w:rPr>
        <w:lastRenderedPageBreak/>
        <w:t>հայտարարատուն պարտավոր է իրականացնել ապրանքների մաքսային հայտարարագրման, ապրանքները ժամանակավոր պահպանման հանձնելու կամ Միության մաքսային տարածքից դրանց արտահանման հետ կապված մաքսային գործառնությունները, եթե դրանք դուրս չեն բերվել ժամանման վայրից մաքսային մարմնի աշխատանքային ժամերին՝ ապրանքների բացթողման մերժումը ստանալու պահից սկսած 3 ժամվա ընթացքում:</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Անդամ պետությունների մաքսային կարգավորման վերաբերյալ օրենսդրությամբ կարող են սահմանվել նշված մաքսային գործառնությունների իրականացման այլ ժամկետներ, եւ (կամ) նախատեսվել այլ գործառնությունների իրականացում` սույն Օրենսգրքի 125-րդ հոդվածի 1-ին կետի 8-րդ ենթակետին համապատասխան ապրանքների բացթողման մերժման դեպքում:</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Ժամանման վայրում ժամանակավոր պահպանման հանձնված ապրանքները պահվում են ժամանման վայրում գտնվող ժամանակավոր պահպանման վայրերում կամ մաքսային կարգավորման վերաբերյալ օրենսդրությամբ նախատեսված դեպքերում՝ ժամանակավոր պահպանման այլ վայրերում:</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Եթե օտարերկրյա ապրանքների ժամանակավոր պահպանումն իրականացվելու է ժամանման վայրից դուրս գտնվող ժամանակավոր պահպանման վայրում, ժամանման վայրից մինչեւ ժամանակավոր պահպանման այդպիսի վայր օտարերկրյա ապրանքների փոխադրումն իրականացվում է «մաքսային տարանցում» մաքսային ընթացակարգին համապատասխան, կամ եթե դա նախատեսված է անդամ պետությունների մաքսային կարգավորման վերաբերյալ օրենսդրությամբ՝ առանց «մաքսային տարանցում» մաքսային ընթացակարգով ձեւակերպման՝ այդ օրենսդրությամբ սահմանված դեպքերում եւ կարգով:</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9.</w:t>
      </w:r>
      <w:r w:rsidRPr="00776528">
        <w:rPr>
          <w:rFonts w:ascii="GHEA Grapalat" w:hAnsi="GHEA Grapalat"/>
          <w:color w:val="auto"/>
          <w:sz w:val="24"/>
          <w:szCs w:val="24"/>
        </w:rPr>
        <w:tab/>
        <w:t xml:space="preserve">Այն ապրանքները, որոնց նկատմամբ սույն հոդվածի 4-րդ, 6-րդ եւ 7-րդ կետերով սահմանված ժամկետներում չեն իրականացվել այդ կետերով </w:t>
      </w:r>
      <w:r w:rsidRPr="00776528">
        <w:rPr>
          <w:rFonts w:ascii="GHEA Grapalat" w:hAnsi="GHEA Grapalat"/>
          <w:color w:val="auto"/>
          <w:sz w:val="24"/>
          <w:szCs w:val="24"/>
        </w:rPr>
        <w:lastRenderedPageBreak/>
        <w:t>նախատեսված մաքսային գործառնությունները, արգելանքի են վերցվում (արգելապահվում են) մաքսային մարմինների կողմից սույն Օրենսգրքի 51-րդ գլխին համապատասխան:</w:t>
      </w:r>
    </w:p>
    <w:p w:rsidR="00D95962" w:rsidRPr="00776528" w:rsidRDefault="00D95962" w:rsidP="00A430B9">
      <w:pPr>
        <w:pStyle w:val="11"/>
        <w:shd w:val="clear" w:color="auto" w:fill="auto"/>
        <w:tabs>
          <w:tab w:val="left" w:pos="993"/>
        </w:tabs>
        <w:spacing w:before="0" w:after="160" w:line="360" w:lineRule="auto"/>
        <w:ind w:firstLine="567"/>
        <w:jc w:val="left"/>
        <w:rPr>
          <w:rFonts w:ascii="GHEA Grapalat" w:hAnsi="GHEA Grapalat"/>
          <w:sz w:val="24"/>
          <w:szCs w:val="24"/>
        </w:rPr>
      </w:pPr>
    </w:p>
    <w:p w:rsidR="00D95962" w:rsidRPr="00776528" w:rsidRDefault="00D95962" w:rsidP="00A430B9">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89.</w:t>
      </w:r>
      <w:r w:rsidRPr="00776528">
        <w:rPr>
          <w:rFonts w:ascii="GHEA Grapalat" w:hAnsi="GHEA Grapalat"/>
          <w:b/>
          <w:sz w:val="24"/>
          <w:szCs w:val="24"/>
        </w:rPr>
        <w:tab/>
      </w:r>
      <w:bookmarkEnd w:id="75"/>
      <w:r w:rsidRPr="00776528">
        <w:rPr>
          <w:rFonts w:ascii="GHEA Grapalat" w:hAnsi="GHEA Grapalat"/>
          <w:b/>
          <w:sz w:val="24"/>
          <w:szCs w:val="24"/>
        </w:rPr>
        <w:t>Միության մաքսային տարածք ապրանքների ժամանման մասին մաքսային մարմնին ծանուցելու ժամանակ ներկայացվող փաստաթղթերն ու տեղեկությունները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 ապրանքների ժամանման մասին մաքսային մարմնին ծանուցելիս փոխադրողը ներկայացնում է հետեւյալ փաստաթղթերն ու տեղեկությունները՝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ավտոմոբիլային տրանսպորտով միջազգային փոխադրում իրականացնելիս՝ </w:t>
      </w:r>
    </w:p>
    <w:p w:rsidR="00D95962" w:rsidRPr="00776528" w:rsidRDefault="00D95962" w:rsidP="00A430B9">
      <w:pPr>
        <w:pStyle w:val="1"/>
        <w:shd w:val="clear" w:color="auto" w:fill="auto"/>
        <w:tabs>
          <w:tab w:val="left" w:pos="993"/>
        </w:tabs>
        <w:spacing w:after="160" w:line="360" w:lineRule="auto"/>
        <w:ind w:firstLine="567"/>
        <w:jc w:val="left"/>
        <w:rPr>
          <w:rFonts w:ascii="GHEA Grapalat" w:hAnsi="GHEA Grapalat"/>
          <w:sz w:val="24"/>
          <w:szCs w:val="24"/>
        </w:rPr>
      </w:pPr>
      <w:r w:rsidRPr="00776528">
        <w:rPr>
          <w:rFonts w:ascii="GHEA Grapalat" w:hAnsi="GHEA Grapalat"/>
          <w:sz w:val="24"/>
          <w:szCs w:val="24"/>
        </w:rPr>
        <w:t>միջազգային փոխադրում իրականացնող տրանսպորտային միջոցի վերաբերյալ փաստաթղթեր.</w:t>
      </w:r>
    </w:p>
    <w:p w:rsidR="00D95962" w:rsidRPr="00776528" w:rsidRDefault="00D95962" w:rsidP="00A430B9">
      <w:pPr>
        <w:pStyle w:val="1"/>
        <w:shd w:val="clear" w:color="auto" w:fill="auto"/>
        <w:tabs>
          <w:tab w:val="left" w:pos="993"/>
        </w:tabs>
        <w:spacing w:after="160" w:line="360" w:lineRule="auto"/>
        <w:ind w:firstLine="567"/>
        <w:jc w:val="left"/>
        <w:rPr>
          <w:rFonts w:ascii="GHEA Grapalat" w:hAnsi="GHEA Grapalat"/>
          <w:sz w:val="24"/>
          <w:szCs w:val="24"/>
        </w:rPr>
      </w:pPr>
      <w:r w:rsidRPr="00776528">
        <w:rPr>
          <w:rFonts w:ascii="GHEA Grapalat" w:hAnsi="GHEA Grapalat"/>
          <w:sz w:val="24"/>
          <w:szCs w:val="24"/>
        </w:rPr>
        <w:t>տրանսպորտային (փոխադրման) փաստաթղթեր.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միջազգային փոստային առաքանիների փոխադրման ժամանակ դրանց ուղեկցող փաստաթուղթ՝ սահմանված Համաշխարհային փոստային միության ակտերով.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փոխադրվող ապրանքների վերաբերյալ փոխադրողի մոտ առկա առեւտրային փաստաթղթեր.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տեղեկություններ՝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միջազգային փոխադրում իրականացնող տրանսպորտային միջոցի պետական գրանցման մասին.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ապրանքները փոխադրողի մասին (անվանումն ու հասցեն).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ապրանքների ուղարկման երկրի եւ նշանակման երկրի մասին (անվանումները).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ապրանքներն ուղարկողի եւ ստացողի մասին (անվանումներն ու հասցեները).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ապրանքները վաճառողի եւ ստացողի մասին՝ փոխադրողի մոտ առկա առեւտրային փաստաթղթերին համապատասխան.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բեռնատեղիների քանակի, դրանց նշագրումների եւ ապրանքների փաթեթվածքների տեսակների մասին.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մասին (ապրանքների անվանումները եւ ծածկագրերը՝ նվազագույնը առաջին 6 նիշերով՝ Ապրանքների նկարագրման եւ ծածկագրման ներդաշնակեցված համակարգին կամ Արտաքին առեւտրային գործունեության ապրանքային անվանացանկին համապատասխան).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համաքաշի մասին (արտահայտված կիլոգրամներով) կամ ապրանքների ծավալի մասին (արտահայտված խորանարդ մետրերով).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այնպիսի ապրանքների առկայության (բացակայության) մասին, որոնց ներմուծումը Միության մաքսային տարածք արգելված կամ սահմանափակված է.</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միջազգային ապրանքատրանսպորտային բեռնագրի կազմման վայրի ու ամսաթվի մասին.</w:t>
      </w:r>
    </w:p>
    <w:p w:rsidR="00D95962" w:rsidRPr="00776528" w:rsidRDefault="00D95962" w:rsidP="00A430B9">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բեռնարկղերի նույնականացման համարների մասին.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ջրային տրանսպորտով միջազգային փոխադրում իրականացնելիս՝</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ընդհանուր հայտարարագիր.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բեռի հայտարարագիր.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նավում առկա պաշարների հայտարարագիր.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նավի անձնակազմի անձնական իրերի հայտարարագիր.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նավի անձնակազմի ցուցակ.</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ուղեւորների ցուցակ.</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տրանսպորտային (փոխադրման) փաստաթղթեր, եթե ապրանքի մասին սույն ենթակետով նախատեսված տեղեկությունները չեն պարունակվում բեռի հայտարարագրում.</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միջազգային փոստային առաքանիների փոխադրման ժամանակ դրանց ուղեկցող փաստաթուղթ՝ սահմանված Համաշխարհային փոստային միության ակտերով.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տեղեկություններ՝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նավի գրանցման եւ ազգային պատկանելիության մասին.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նավի մասին (անվանումը եւ նկարագրությունը).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նավապետի մասին (ազգանունը).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ծովային գործակալի մասին (ազգանունը եւ հասցեն).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նավի ուղեւորների մասին (նրանց թիվը, ազգանունները, անունները, քաղաքացիությունը (հպատակագրումը), ծննդյան ամսաթիվն ու վայրը, նստեցման եւ իջեցման նավահանգիստները).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նավի անձնակազմի անդամների թվի եւ կազմի մասին.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նավի ելքի նավահանգստի եւ մուտքի նավահանգստի (անվանումները) մասին.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բեռնատեղիների քանակի, դրանց նշագրումների եւ ապրանքների փաթեթվածքների տեսակների մասին.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մասին (անվանումները, ընդհանուր քանակը եւ նկարագրությունը).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ապրանքների բեռնման նավահանգստի եւ դատարկման նավահանգստի մասին (անվանումները).</w:t>
      </w:r>
    </w:p>
    <w:p w:rsidR="00D95962" w:rsidRPr="00776528" w:rsidRDefault="00D95962" w:rsidP="00A430B9">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տվյալ նավահանգստում դատարկման ենթակա ապրանքների վերաբերյալ տրանսպորտային (փոխադրման) փաստաթղթերի համարների մասին.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նավում մնացող ապրանքների դատարկման նավահանգիստների մասին (անվանումները).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առաջին նավահանգիստների մասին, որտեղից ուղարկվում են ապրանքները (անվանումները).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նավում առկա պաշարների մասին (անվանումները եւ քանակը).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նավում միջազգային փոստային առաքանիների առկայության (բացակայության) մասին.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նավում այնպիսի դեղամիջոցների առկայության մասին, որոնց բաղադրության մեջ պարունակվում են թմրանյութեր, ուժեղ ազդեցություն ունեցող նյութեր, հոգեմետ (հոգեներգործուն) եւ թունավոր նյութեր.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նավում վտանգավոր ապրանքների, այդ թվում՝ զենքի, զինամթերքի առկայության (բացակայության) մասին.</w:t>
      </w:r>
    </w:p>
    <w:p w:rsidR="00D95962" w:rsidRPr="00776528" w:rsidRDefault="00D95962" w:rsidP="00A430B9">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բեռնարկղերի նույնականացման համարների մասին.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օդային տրանսպորտով միջազգային փոխադրում իրականացնելիս՝ </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քաղաքացիական ավիացիայի ոլորտում գործող միջազգային պայմանագրերով նախատեսված փոխադրողի ստանդարտ փաստաթուղթ (ընդհանուր հայտարարագիր).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օդանավով փոխադրվող ապրանքների մասին տեղեկություններ պարունակող փաստաթուղթ (բեռնային փոխադրման ամփոփագիր).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օդանավում առկա պաշարների մասին տեղեկություններ պարունակող փաստաթուղթ.</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տրանսպորտային (փոխադրման) փաստաթղթեր.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օդանավով փոխադրվող ուղեւորների եւ նրանց ուղեբեռների մասին տեղեկություններ պարունակող փաստաթուղթ (ուղեւորային փոխադրման ամփոփագիր).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միջազգային փոստային առաքանիների փոխադրման ժամանակ դրանց ուղեկցող փաստաթուղթ՝ սահմանված Համաշխարհային փոստային միության ակտերով.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փոխադրվող ապրանքների վերաբերյալ փոխադրողի մոտ առկա առեւտրային փաստաթղթեր.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տեղեկություններ՝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օդանավի ազգային պատկանելիության նշանների եւ գրանցման նշանների մասին.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չվերթի համարի, թռիչքի երթուղու, օդանավի թռիչքի մեկնարկային կետի եւ ժամանման կետի մասին.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օդանավը շահագործողի մասին (անվանումը).</w:t>
      </w:r>
    </w:p>
    <w:p w:rsidR="00D95962" w:rsidRPr="00776528" w:rsidRDefault="00D95962" w:rsidP="00A430B9">
      <w:pPr>
        <w:pStyle w:val="1"/>
        <w:shd w:val="clear" w:color="auto" w:fill="auto"/>
        <w:tabs>
          <w:tab w:val="left" w:pos="993"/>
        </w:tabs>
        <w:spacing w:after="160" w:line="360" w:lineRule="auto"/>
        <w:ind w:firstLine="567"/>
        <w:jc w:val="left"/>
        <w:rPr>
          <w:rFonts w:ascii="GHEA Grapalat" w:hAnsi="GHEA Grapalat"/>
          <w:sz w:val="24"/>
          <w:szCs w:val="24"/>
        </w:rPr>
      </w:pPr>
      <w:r w:rsidRPr="00776528">
        <w:rPr>
          <w:rFonts w:ascii="GHEA Grapalat" w:hAnsi="GHEA Grapalat"/>
          <w:sz w:val="24"/>
          <w:szCs w:val="24"/>
        </w:rPr>
        <w:t>նավի անձնակազմի անդամների թվի եւ կազմի մասին.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օդանավի ուղեւորների մասին (նրանց թիվը, ազգանունները եւ սկզբնատառերը, նստեցման ու իջեցման կետերի անվանումները).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մասին (անվանումները).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բեռնագրի համարի, բեռնատեղիների քանակի մասին՝ ըստ յուրաքանչյուր բեռնագրի.</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բեռնման կետի եւ դատարկման կետի մասին (անվանումները).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օդանավ բեռնվող կամ դրանից դատարկվող պաշարների քանակի մասին.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օդանավում միջազգային փոստային առաքանիների առկայության (բացակայության) մասին.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օդանավում այնպիսի ապրանքների առկայության (բացակայության) մասին, որոնց ներմուծումը Միության մաքսային տարածք արգելված կամ սահմանափակված է, ինչպես նաեւ իրենց բաղադրության մեջ թմրանյութեր, ուժեղ ազդեցություն ունեցող միջոցներ, հոգեմետ (հոգեներգործուն) եւ թունավոր նյութեր պարունակող դեղամիջոցների, զենքի, զինամթերքի առկայության (բացակայության) մասին.</w:t>
      </w:r>
    </w:p>
    <w:p w:rsidR="00D95962" w:rsidRPr="00776528" w:rsidRDefault="00D95962" w:rsidP="00A430B9">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բեռնարկղերի նույնականացման համարների մասին.</w:t>
      </w:r>
    </w:p>
    <w:p w:rsidR="00D95962" w:rsidRPr="00776528" w:rsidRDefault="00D95962" w:rsidP="00A430B9">
      <w:pPr>
        <w:pStyle w:val="1"/>
        <w:shd w:val="clear" w:color="auto" w:fill="auto"/>
        <w:tabs>
          <w:tab w:val="left" w:pos="993"/>
        </w:tabs>
        <w:spacing w:after="160" w:line="360" w:lineRule="auto"/>
        <w:ind w:firstLine="567"/>
        <w:jc w:val="left"/>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երկաթուղային տրանսպորտային միջոցով միջազգային փոխադրում իրականացնելիս՝ </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տրանսպորտային (փոխադրման) փաստաթղթեր.</w:t>
      </w:r>
    </w:p>
    <w:p w:rsidR="00D95962" w:rsidRPr="00776528" w:rsidRDefault="00D95962" w:rsidP="00A430B9">
      <w:pPr>
        <w:pStyle w:val="1"/>
        <w:shd w:val="clear" w:color="auto" w:fill="auto"/>
        <w:tabs>
          <w:tab w:val="left" w:pos="993"/>
        </w:tabs>
        <w:spacing w:after="160" w:line="360" w:lineRule="auto"/>
        <w:ind w:firstLine="567"/>
        <w:jc w:val="left"/>
        <w:rPr>
          <w:rFonts w:ascii="GHEA Grapalat" w:hAnsi="GHEA Grapalat"/>
          <w:sz w:val="24"/>
          <w:szCs w:val="24"/>
        </w:rPr>
      </w:pPr>
      <w:r w:rsidRPr="00776528">
        <w:rPr>
          <w:rFonts w:ascii="GHEA Grapalat" w:hAnsi="GHEA Grapalat"/>
          <w:sz w:val="24"/>
          <w:szCs w:val="24"/>
        </w:rPr>
        <w:t>երկաթուղային շարժակազմի վերաբերյալ փոխանցման ամփոփագիր.</w:t>
      </w:r>
    </w:p>
    <w:p w:rsidR="00D95962" w:rsidRPr="00776528" w:rsidRDefault="00D95962" w:rsidP="00A430B9">
      <w:pPr>
        <w:pStyle w:val="1"/>
        <w:shd w:val="clear" w:color="auto" w:fill="auto"/>
        <w:tabs>
          <w:tab w:val="left" w:pos="993"/>
        </w:tabs>
        <w:spacing w:after="160" w:line="360" w:lineRule="auto"/>
        <w:ind w:firstLine="567"/>
        <w:jc w:val="left"/>
        <w:rPr>
          <w:rFonts w:ascii="GHEA Grapalat" w:hAnsi="GHEA Grapalat"/>
          <w:sz w:val="24"/>
          <w:szCs w:val="24"/>
        </w:rPr>
      </w:pPr>
      <w:r w:rsidRPr="00776528">
        <w:rPr>
          <w:rFonts w:ascii="GHEA Grapalat" w:hAnsi="GHEA Grapalat"/>
          <w:sz w:val="24"/>
          <w:szCs w:val="24"/>
        </w:rPr>
        <w:t>պաշարների մասին տեղեկություններ պարունակող փաստաթուղթ.</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միջազգային փոստային առաքանիների փոխադրման ժամանակ դրանց ուղեկցող փաստաթուղթ՝ սահմանված Համաշխարհային փոստային միության ակտերով.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փոխադրվող ապրանքների վերաբերյալ փոխադրողի մոտ առկա առեւտրային փաստաթղթեր.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տեղեկություններ՝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ապրանքներն ուղարկողի եւ ստացողի մասին (անվանումներն ու հասցեները).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ապրանքներն ուղարկող կայարանի եւ նշանակման կայարանի մասին.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բեռնատեղիների քանակի, դրանց նշագրումների եւ ապրանքների փաթեթվածքների տեսակների մասին.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ապրանքների մասին (ապրանքների անվանումները եւ ծածկագրերը՝ նվազագույնը առաջին 6 նիշերով՝ Ապրանքների նկարագրման եւ ծածկագրման ներդաշնակեցված համակարգին կամ Արտաքին առեւտրային գործունեության ապրանքային անվանացանկին համապատասխան).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համաքաշի մասին (արտահայտված կիլոգրամներով).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բեռնարկղերի նույնականացման համարների մասին: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bookmarkStart w:id="76" w:name="bookmark200"/>
      <w:r w:rsidRPr="00776528">
        <w:rPr>
          <w:rFonts w:ascii="GHEA Grapalat" w:hAnsi="GHEA Grapalat"/>
          <w:sz w:val="24"/>
          <w:szCs w:val="24"/>
        </w:rPr>
        <w:t>2.</w:t>
      </w:r>
      <w:r w:rsidRPr="00776528">
        <w:rPr>
          <w:rFonts w:ascii="GHEA Grapalat" w:hAnsi="GHEA Grapalat"/>
          <w:sz w:val="24"/>
          <w:szCs w:val="24"/>
        </w:rPr>
        <w:tab/>
        <w:t>Անկախ տրանսպորտային միջոցի տեսակից, որով իրականացվում է ապրանքների փոխադրումը (տրանսպորտային փոխադրումը), Միության մաքսային տարածք ապրանքների ժամանման մասին մաքսային մարմնին սույն հոդվածում նշված փաստաթղթերն ու տեղեկությունները ներկայացնելու միջոցով ծանուցելիս փոխադրողի կողմից ներկայացվում են՝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փաստաթղթեր եւ (կամ) տեղեկություններ, որոնք հաստատում են սույն Օրենսգրքի 7-րդ հոդվածին համապատասխան սահմանված արգելքների եւ սահմանափակումների պահպանումը.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նախնական տեղեկատվության գրանցման մասին տեղեկություններ՝ նշելով նախնական տեղեկատվության գրանցման համարը, եթե սույն Օրենսգրքի 11-րդ հոդվածին համապատասխան Միության մաքսային տարածք ժամանած ապրանքների համար մաքսային մարմին է ներկայացվել նախնական տեղեկատվություն.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տարանցման հայտարարագիր՝ Միության մաքսային տարածք ժամանած Միության ապրանքների եւ սույն Օրենսգրքի 302-րդ հոդվածի 4-րդ կետում նշված օտարերկրյա ապրանքների համար, որոնք ձեւակերպվում են «մաքսային տարանցում» մաքսային ընթացակարգով՝ Միության անդամ չհանդիսացող պետությունների տարածքով եւ (կամ) ծովով փոխադրման (տրանսպորտային փոխադրման) համար:</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 xml:space="preserve">Եթե սույն հոդվածի 1-ին եւ 2-րդ կետերին համապատասխան ներկայացման ենթակա տեղեկություններն առկա չեն փոխադրողի կողմից </w:t>
      </w:r>
      <w:r w:rsidRPr="00776528">
        <w:rPr>
          <w:rFonts w:ascii="GHEA Grapalat" w:hAnsi="GHEA Grapalat"/>
          <w:color w:val="auto"/>
          <w:sz w:val="24"/>
          <w:szCs w:val="24"/>
        </w:rPr>
        <w:lastRenderedPageBreak/>
        <w:t>ներկայացված փաստաթղթերում, կամ եթե արգելքների եւ սահմանափակումների պահպանումը հաստատող փաստաթղթերը չեն ներկայացվում սույն Օրենսգրքի 80-րդ հոդվածի 2-րդ կետին համապատասխան, ապա փոխադրողը պարտավոր</w:t>
      </w:r>
      <w:r w:rsidRPr="00776528">
        <w:rPr>
          <w:rFonts w:ascii="Sylfaen" w:hAnsi="Sylfaen"/>
          <w:color w:val="auto"/>
          <w:sz w:val="24"/>
          <w:szCs w:val="24"/>
        </w:rPr>
        <w:t> </w:t>
      </w:r>
      <w:r w:rsidRPr="00776528">
        <w:rPr>
          <w:rFonts w:ascii="GHEA Grapalat" w:hAnsi="GHEA Grapalat"/>
          <w:color w:val="auto"/>
          <w:sz w:val="24"/>
          <w:szCs w:val="24"/>
        </w:rPr>
        <w:t>է ներկայացնել պակասող տեղեկությունները պարունակող այլ փաստաթղթեր կամ ազատ ձեւով շարադրված հայտարարություն ներկայացնելու միջոցով հայտնել պակասող տեղեկությունները եւ (կամ) չներկայացվող փաստաթղթերի մասին տեղեկությունները: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Միության մաքսային տարածք միջազգային փոստային առաքանիների ժամանման մասին մաքսային մարմնին ծանուցելիս փոխադրողն այդ փոստային առաքանիների համար ներկայացնում է միջազգային փոստային առաքանիների փոխադրման ժամանակ դրանց ուղեկցող՝ Համաշխարհային փոստային միության ակտերով սահմանված փաստաթուղթը եւ տեղեկություններ՝ սույն Օրենսգրքի 286-րդ հոդվածի 1-ին կետին համապատասխան:</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Կախված տրանսպորտային միջոցի տեսակից, որով իրականացվում է ապրանքների փոխադրումը (տրանսպորտային փոխադրումը), Հանձնաժողովն իրավասու է որոշելու Միության մաքսային տարածք ժամանած ապրանքների մասին մաքսային մարմնին ծանուցելու առանձնահատկությունները՝ որոշակի ժամանակահատվածում միջազգային փոխադրում իրականացնող միեւնույն տրանսպորտային միջոցով Միության մաքսային սահմանով ապրանքների պարբերական տեղափոխման դեպքում:</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p>
    <w:bookmarkEnd w:id="76"/>
    <w:p w:rsidR="00D95962" w:rsidRPr="00776528" w:rsidRDefault="00D95962" w:rsidP="00A430B9">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A430B9">
      <w:pPr>
        <w:pStyle w:val="a0"/>
        <w:tabs>
          <w:tab w:val="left" w:pos="2268"/>
        </w:tabs>
        <w:spacing w:after="160" w:line="360" w:lineRule="auto"/>
        <w:ind w:left="2268" w:right="0"/>
        <w:jc w:val="left"/>
        <w:rPr>
          <w:rFonts w:ascii="GHEA Grapalat" w:hAnsi="GHEA Grapalat"/>
          <w:b/>
          <w:sz w:val="24"/>
          <w:szCs w:val="24"/>
        </w:rPr>
      </w:pPr>
      <w:r w:rsidRPr="00776528">
        <w:rPr>
          <w:rFonts w:ascii="GHEA Grapalat" w:hAnsi="GHEA Grapalat"/>
          <w:b/>
          <w:sz w:val="24"/>
          <w:szCs w:val="24"/>
        </w:rPr>
        <w:t>Հոդված 90.</w:t>
      </w:r>
      <w:r w:rsidRPr="00776528">
        <w:rPr>
          <w:rFonts w:ascii="GHEA Grapalat" w:hAnsi="GHEA Grapalat"/>
          <w:b/>
          <w:sz w:val="24"/>
          <w:szCs w:val="24"/>
        </w:rPr>
        <w:tab/>
        <w:t>Ապրանքների բեռնաթափումը, փոխաբեռնումը (վերաբեռնումը) եւ ապրանքների հետ կատարվող բեռնային մյուս գործողությունները, ինչպես նաեւ միջազգային փոխադրումներ իրականացնող տրանսպորտային միջոցների փոխարինումը, որոնք իրականացվում են ժամանման վայրում</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Ժամանման վայրում կարող է իրականացվել ապրանքների բեռնաթափում, փոխաբեռնում (վերաբեռնում) եւ ապրանքների հետ կատարվող բեռնային այլ գործողություններ, ինչպես նաեւ Միության մաքսային տարածք ապրանքները հասցրած միջազգային փոխադրում իրականացնող տրանսպորտային միջոցների փոխարինում՝ այլ տրանսպորտային միջոցներով:</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բեռնաթափումը, փոխաբեռնումը (վերաբեռնումը) եւ ապրանքների հետ կատարվող բեռնային մյուս գործողությունները, ինչպես նաեւ ապրանքները Միության մաքսային տարածք հասցրած միջազգային փոխադրում իրականացնող տրանսպորտային միջոցների փոխարինումն այլ տրանսպորտային միջոցներով իրականացվում են մաքսային մարմնի աշխատանքային ժամերին եւ հատուկ այդ նպատակով նախատեսված վայրերում՝ շահագրգիռ անձի հարցման հիման վրա տրվող մաքսային մարմնի թույլտվությամբ, իսկ անդամ պետությունների մաքսային կարգավորման վերաբերյալ օրենսդրությամբ եւ (կամ) երրորդ կողմի հետ անդամ պետությունների միջազգային պայմանագրերով նախատեսված դեպքերում՝ մաքսային մարմնին էլեկտրոնային կամ գրավոր ձեւով ծանուցելուց հետո:</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Վթարի, անհաղթահարելի ուժի ազդեցության կամ ժամանման վայրում առաջացած այլ հանգամանքների դեպքում ապրանքների բեռնաթափումը, փոխաբեռնումը (վերաբեռնումը) եւ ապրանքների հետ կատարվող բեռնային մյուս գործողությունները, ինչպես նաեւ ապրանքները Միության մաքսային տարածք հասցրած՝ միջազգային փոխադրումներ իրականացնող տրանսպորտային </w:t>
      </w:r>
      <w:r w:rsidRPr="00776528">
        <w:rPr>
          <w:rFonts w:ascii="GHEA Grapalat" w:hAnsi="GHEA Grapalat"/>
          <w:sz w:val="24"/>
          <w:szCs w:val="24"/>
        </w:rPr>
        <w:lastRenderedPageBreak/>
        <w:t>միջոցների փոխարինումը այլ տրանսպորտային միջոցներով կարող են կատարվել առանց մաքսային մարմնի նշված թույլտվության կամ ծանուցման, եթե այդ գործառնությունները չկատարելը կարող է հանգեցնել ապրանքների անվերադարձ կորստի եւ (կամ) ոչնչացման: Այդ դեպքում այդպիսի գործառնություններ կատարած անձը մաքսային մարմնին տեղեկացնում է դրանց կատարման մասին այդ գործառնությունները կատարելու պահից ոչ ուշ, քան 2 ժամվա ընթացքում:</w:t>
      </w:r>
    </w:p>
    <w:p w:rsidR="00D95962" w:rsidRPr="00776528" w:rsidRDefault="00D95962" w:rsidP="00A430B9">
      <w:pPr>
        <w:pStyle w:val="a0"/>
        <w:tabs>
          <w:tab w:val="left" w:pos="993"/>
        </w:tabs>
        <w:spacing w:after="160" w:line="360" w:lineRule="auto"/>
        <w:ind w:left="0" w:right="0" w:firstLine="567"/>
        <w:jc w:val="left"/>
        <w:rPr>
          <w:rFonts w:ascii="GHEA Grapalat" w:hAnsi="GHEA Grapalat"/>
          <w:sz w:val="24"/>
          <w:szCs w:val="24"/>
        </w:rPr>
      </w:pPr>
    </w:p>
    <w:p w:rsidR="00D95962" w:rsidRPr="00776528" w:rsidRDefault="00D95962" w:rsidP="00A430B9">
      <w:pPr>
        <w:pStyle w:val="a0"/>
        <w:tabs>
          <w:tab w:val="left" w:pos="2268"/>
        </w:tabs>
        <w:spacing w:after="160" w:line="360" w:lineRule="auto"/>
        <w:ind w:left="2268" w:right="0"/>
        <w:jc w:val="left"/>
        <w:rPr>
          <w:rFonts w:ascii="GHEA Grapalat" w:hAnsi="GHEA Grapalat"/>
          <w:b/>
          <w:sz w:val="24"/>
          <w:szCs w:val="24"/>
        </w:rPr>
      </w:pPr>
      <w:r w:rsidRPr="00776528">
        <w:rPr>
          <w:rFonts w:ascii="GHEA Grapalat" w:hAnsi="GHEA Grapalat"/>
          <w:b/>
          <w:sz w:val="24"/>
          <w:szCs w:val="24"/>
        </w:rPr>
        <w:t>Հոդված 91.</w:t>
      </w:r>
      <w:r w:rsidRPr="00776528">
        <w:rPr>
          <w:rFonts w:ascii="GHEA Grapalat" w:hAnsi="GHEA Grapalat"/>
          <w:b/>
          <w:sz w:val="24"/>
          <w:szCs w:val="24"/>
        </w:rPr>
        <w:tab/>
        <w:t xml:space="preserve">Միության մաքսային տարածք ապրանքների ժամանման դեպքում ներմուծման մաքսատուրքերը, հարկերը, հատուկ, հակագնագցման, փոխհատուցման տուրքերը վճարելու պարտավորության առաջացումն ու դադարումը, դրանց վճարման ժամկետը եւ հաշվարկումը </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Միության մաքսային տարածք ապրանքների ժամանման դեպքում փոխադրողի՝ ներմուծման մաքսատուրքերը, հարկերը, հատուկ, հակագնագցման, փոխհատուցման տուրքերը վճարելու պարտավորությունն առաջանում է ապրանքների՝ Միության մաքսային սահմանը հատելու պահից:</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Միության մաքսային տարածք ապրանքների ժամանման դեպքում փոխադրողի՝ ներմուծման մաքսատուրքերը, հարկերը, հատուկ, հակագնագցման, փոխհատուցման տուրքերը վճարելու պարտավորությունը դադարում է հետեւյալ հանգամանքների ի հայտ գալու դեպքում՝</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ապրանքները ժամանման վայր հասցնելը եւ ժամանակավոր պահպանման հանձնելը կամ մաքսային մարմնի կողմից ժամանման վայրում ապրանքների բացթողումը.</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Միության մաքսային տարածքից ապրանքների մեկնումը, եթե այդ ապրանքները Միության մաքսային տարածք ժամանելուց հետո դուրս չեն բերվել Միության մաքսային սահմանով ապրանքների տեղափոխման վայրից.</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օտարերկրյա ապրանքների նկատմամբ կիրառելի մաքսային ընթացակարգերով ապրանքների ձեւակերպումը՝ սույն հոդվածի 3-րդ կետում նշված հանգամանքների ի հայտ գալուց հետո.</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ներմուծման մաքսատուրքերը, հարկերը, հատուկ, հակագնագցման, փոխհատուցման տուրքերը վճարելու պարտավորության կատարում եւ (կամ) սույն հոդվածի 4-րդ կետին համապատասխան հաշվարկված եւ վճարման ենթակա չափերով դրանց բռնագանձում.</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վթարի կամ անհաղթահարելի ուժի ազդեցության հետեւանքով օտարերկրյա ապրանքների ոչնչացման եւ (կամ) անվերադարձ կորստի փաստը կամ փոխադրման (տրանսպորտային փոխադրման) եւ (կամ) պահպանման բնականոն պայմաններում բնական կորստի հետեւանքով այդ ապրանքների անվերադարձ կորստի փաստը մաքսային մարմնի կողմից ճանաչելը՝ անդամ պետության մաքսային կարգավորման վերաբերյալ օրենսդրությանը համապատասխան` բացառությամբ այն դեպքերի, երբ նախքան այդպիսի ոչնչացումը կամ անվերադարձ կորուստը սույն Օրենսգրքին համապատասխան վրա է հասել այդ օտարերկրյա ապրանքների համար ներմուծման մաքսատուրքերը, հարկերը, հատուկ, հակագնագցման, փոխհատուցման տուրքերը վճարելու ժամկետը.</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6)</w:t>
      </w:r>
      <w:r w:rsidRPr="00776528">
        <w:rPr>
          <w:rFonts w:ascii="GHEA Grapalat" w:hAnsi="GHEA Grapalat"/>
          <w:color w:val="auto"/>
          <w:sz w:val="24"/>
          <w:szCs w:val="24"/>
        </w:rPr>
        <w:tab/>
        <w:t>ապրանքները բռնագրավելը կամ անդամ պետության սեփականություն (եկամուտ) դարձնելը՝ անդամ պետությունների օրենսդրությանը համապատասխան.</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7)</w:t>
      </w:r>
      <w:r w:rsidRPr="00776528">
        <w:rPr>
          <w:rFonts w:ascii="GHEA Grapalat" w:hAnsi="GHEA Grapalat"/>
          <w:color w:val="auto"/>
          <w:sz w:val="24"/>
          <w:szCs w:val="24"/>
        </w:rPr>
        <w:tab/>
        <w:t xml:space="preserve">մաքսային մարմնի կողմից սույն </w:t>
      </w:r>
      <w:r w:rsidR="0082638E">
        <w:rPr>
          <w:rFonts w:ascii="GHEA Grapalat" w:hAnsi="GHEA Grapalat"/>
          <w:color w:val="auto"/>
          <w:sz w:val="24"/>
          <w:szCs w:val="24"/>
        </w:rPr>
        <w:t>Օ</w:t>
      </w:r>
      <w:r w:rsidRPr="00776528">
        <w:rPr>
          <w:rFonts w:ascii="GHEA Grapalat" w:hAnsi="GHEA Grapalat"/>
          <w:color w:val="auto"/>
          <w:sz w:val="24"/>
          <w:szCs w:val="24"/>
        </w:rPr>
        <w:t>րենսգրքի 51-րդ գլխին համապատասխան ապրանքներն արգելանքի վերցնելը (արգելապահելը).</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8)</w:t>
      </w:r>
      <w:r w:rsidRPr="00776528">
        <w:rPr>
          <w:rFonts w:ascii="GHEA Grapalat" w:hAnsi="GHEA Grapalat"/>
          <w:color w:val="auto"/>
          <w:sz w:val="24"/>
          <w:szCs w:val="24"/>
        </w:rPr>
        <w:tab/>
        <w:t xml:space="preserve">այն ապրանքները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w:t>
      </w:r>
      <w:r w:rsidRPr="00776528">
        <w:rPr>
          <w:rFonts w:ascii="GHEA Grapalat" w:hAnsi="GHEA Grapalat"/>
          <w:color w:val="auto"/>
          <w:sz w:val="24"/>
          <w:szCs w:val="24"/>
        </w:rPr>
        <w:lastRenderedPageBreak/>
        <w:t>(վարչական ընթացակարգ իրականացնելու) ընթացքում եւ որոնց վերաբերյալ դրանք վերադարձնելու մասին որոշում է ընդունվել, եթե նախկինում այդ ապրանքների բացթողում չի իրականացվել:</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Ներմուծման մաքսատուրքերը, հարկերը, հատուկ, հակագնագցման, փոխհատուցման տուրքերը վճարելու պարտավորությունը ենթակա է կատարման սույն կետում նշված հանգամանքների ի հայտ գալու դեպքում:</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Ներմուծման մաքսատուրքերը, հարկերը, հատուկ, հակագնագցման, փոխհատուցման տուրքերը վճարելու ժամկետ է համարվում՝</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այն օրը, երբ ապրանքները հատում են Միության մաքսային սահմանը՝ ապրանքները ժամանման վայր չհասցվելու դեպքում, իսկ եթե այդ օրը որոշված չէ, ապա ապրանքները ժամանման վայր չհասցնելու փաստը հայտնաբերելու օրը.</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ապրանքների կորստի օրը՝ ժամանման վայրում ապրանքների կորստի դեպքում՝ բացառությամբ վթարի կամ անհաղթահարելի ուժի ազդեցության կամ փոխադրման (տրանսպորտային փոխադրման) եւ պահպանման բնականոն պայմաններում բնական կորստի հետեւանքով ոչնչացման եւ (կամ) անվերադարձ կորստի դեպքերի, իսկ եթե այդ օրը որոշված չէ, ապա այն օրը, երբ ապրանքները հատում են Միության մաքսային սահմանը.</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ապրանքների արտահանման օրը, ապրանքները ժամանման վայրից Միության մաքսային տարածքի այլ հատվածներ արտահանելու դեպքում՝ առանց դրանք ժամանակավոր պահպանման հանձնելու կամ առանց ժամանման վայրում մաքսային մարմնի կողմից դրանց բացթողման, իսկ եթե այդ օրը որոշված չէ, ապա այն օրը, երբ ապրանքները հատում են Միության մաքսային սահմանը: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Սույն հոդվածի 3-րդ կետում նշված հանգամանքների ի հայտ գալու դեպքում ներմուծման մաքսատուրքերը, հարկերը, հատուկ, հակագնագցման, փոխհատուցման տուրքերը ենթակա են վճարման այնպես, ինչպես դա կարվեր, եթե ապրանքները ձեւակերպված լինեին «ներքին սպառման համար բացթողում» </w:t>
      </w:r>
      <w:r w:rsidRPr="00776528">
        <w:rPr>
          <w:rFonts w:ascii="GHEA Grapalat" w:hAnsi="GHEA Grapalat"/>
          <w:sz w:val="24"/>
          <w:szCs w:val="24"/>
        </w:rPr>
        <w:lastRenderedPageBreak/>
        <w:t>մաքսային ընթացակարգով՝ առանց սակագնային առանձնաշնորհումների եւ ներմուծման մաքսատուրքերի, հարկերի վճարման արտոնությունների կիրառման: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հաշվարկվում են սույն Օրենսգրքի 7-րդ եւ 12-րդ գլուխներին համապատասխան՝ ելնելով ներմուծման մաքսատուրքերի, հարկերի, հատուկ, հակագնագցման, փոխհատուցման տուրքերի այն դրույքաչափերից, որոնք գործում են սույն հոդվածի 3-րդ կետին համապատասխան ներմուծման մաքսատուրքերը, հարկերը, հատուկ, հակագնագցման, փոխհատուցման տուրքերը վճարելու ժամկետ հանդիսացող օրվա դրությամբ:</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ապրանքների մաքսային արժեքը որոշելու, ինչպես նաեւ ներմուծման մաքսատուրքերի, հարկերի, հատուկ, հակագնագցման, փոխհատուցման տուրքերի հաշվարկման համար պահանջվում է արտարժույթը վերահաշվարկել անդամ պետության արժույթով, այդ վերահաշվարկն իրականացվում է սույն հոդվածի 3-րդ կետին համապատասխան ներմուծման մաքսատուրքերը, հարկերը, հատուկ, հակագնագցման, փոխհատուցման տուրքերը վճարելու ժամկետ հանդիսացող օրվա դրությամբ գործող փոխարժեքով: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մաքսային մարմինն իր տրամադրության տակ չունի ապրանքների (դրանց բնույթի, անվանման, քանակի, ծագման եւ</w:t>
      </w:r>
      <w:r w:rsidRPr="00776528">
        <w:rPr>
          <w:rFonts w:ascii="Sylfaen" w:hAnsi="Sylfaen"/>
          <w:sz w:val="24"/>
          <w:szCs w:val="24"/>
        </w:rPr>
        <w:t> </w:t>
      </w:r>
      <w:r w:rsidRPr="00776528">
        <w:rPr>
          <w:rFonts w:ascii="GHEA Grapalat" w:hAnsi="GHEA Grapalat"/>
          <w:sz w:val="24"/>
          <w:szCs w:val="24"/>
        </w:rPr>
        <w:t>(կամ) մաքսային արժեքի) մասին ճշգրիտ տեղեկություններ, վճարման ենթակա ներմուծման մաքսատուրքերի, հարկերի, հատուկ, հակագնագցման, փոխհատուցման տուրքերի հաշվարկման համար բազան որոշվում է մաքսային մարմնի մոտ առկա տեղեկությունների հիման վրա, ապրանքների դասակարգումն իրականացվում է՝ հաշվի առնելով սույն Օրենսգրքի 20-րդ հոդվածի 3-րդ կետը: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ապրանքի ծածկագիրը Արտաքին տնտեսական գործունեության ապրանքային անվանացանկին համապատասխան սահմանվել է 10-ից պակաս նիշերի քանակով խմբավորման մակարդակով, ապա՝</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ներմուծման մաքսատուրքերի հաշվարկման համար կիրառվում է այդ խմբավորման մեջ մտնող ապրանքներին համապատասխանող ներմուծման մաքսատուրքերի դրույքաչափերից ամենամեծը.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հարկերի հաշվարկման համար կիրառվում է այն խմբավորման մեջ մտնող ապրանքներին համապատասխանող ավելացված արժեքի հարկի, ակցիզների (ակցիզային հարկի կամ ակցիզային վճարի) դրույքաչափերից ամենամեծը, որի նկատմամբ սահմանվել է ներմուծման մաքսատուրքերի դրույքաչափերից ամենամեծը.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տուրքերի հաշվարկման համար կիրառվում է այդ խմբավորման մեջ մտնող ապրանքներին համապատասխանող հատուկ, հակագնագցման, փոխհատուցման տուրքերի դրույքաչափերից ամենամեծը՝ հաշվի առնելով սույն կետի իններորդ պարբերությունը: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տուրքերը հաշվարկվում են՝ ելնելով ապրանքների՝ սույն Օրենսգրքի 4-րդ գլխին համապատասխան հաստատված ծագումից եւ</w:t>
      </w:r>
      <w:r w:rsidRPr="00776528">
        <w:rPr>
          <w:rFonts w:ascii="Sylfaen" w:hAnsi="Sylfaen"/>
          <w:sz w:val="24"/>
          <w:szCs w:val="24"/>
        </w:rPr>
        <w:t> </w:t>
      </w:r>
      <w:r w:rsidRPr="00776528">
        <w:rPr>
          <w:rFonts w:ascii="GHEA Grapalat" w:hAnsi="GHEA Grapalat"/>
          <w:sz w:val="24"/>
          <w:szCs w:val="24"/>
        </w:rPr>
        <w:t>(կամ) նշված տուրքերը սահմանելու համար անհրաժեշտ այլ տեղեկություններից: Եթե ապրանքների ծագումը եւ</w:t>
      </w:r>
      <w:r w:rsidRPr="00776528">
        <w:rPr>
          <w:rFonts w:ascii="Sylfaen" w:hAnsi="Sylfaen"/>
          <w:sz w:val="24"/>
          <w:szCs w:val="24"/>
        </w:rPr>
        <w:t> </w:t>
      </w:r>
      <w:r w:rsidRPr="00776528">
        <w:rPr>
          <w:rFonts w:ascii="GHEA Grapalat" w:hAnsi="GHEA Grapalat"/>
          <w:sz w:val="24"/>
          <w:szCs w:val="24"/>
        </w:rPr>
        <w:t>(կամ) նշված տուրքերը սահմանելու համար անհրաժեշտ այլ տեղեկություններ հաստատված չեն, ապա հատուկ, հակագնագցման, փոխհատուցման տուրքերը հաշվարկվում</w:t>
      </w:r>
      <w:r w:rsidRPr="00776528">
        <w:rPr>
          <w:rFonts w:ascii="Sylfaen" w:hAnsi="Sylfaen"/>
          <w:sz w:val="24"/>
          <w:szCs w:val="24"/>
        </w:rPr>
        <w:t> </w:t>
      </w:r>
      <w:r w:rsidRPr="00776528">
        <w:rPr>
          <w:rFonts w:ascii="GHEA Grapalat" w:hAnsi="GHEA Grapalat"/>
          <w:sz w:val="24"/>
          <w:szCs w:val="24"/>
        </w:rPr>
        <w:t>են՝ հիմք ընդունելով հատուկ, հակագնագցման, փոխհատուցման տուրքերի դրույքաչափերից ամենամեծը, որոնք սահմանվել են Արտաքին տնտեսական գործունեության ապրանքային անվանացանկի նույն ծածկագրին դասվող ապրանքների համար, եթե ապրանքի դասակարգումն իրականացվել է 10 նիշի մակարդակով, կամ խմբավորման մեջ մտնող ապրանքների համար, եթե ապրանքների ծածկագրերը Արտաքին տնտեսական գործունեության ապրանքային անվանացանկին համապատասխան սահմանվել են 10-ից պակաս նիշերի քանակով խմբավորման մակարդակով: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Ապրանքների մասին ճշգրիտ տեղեկությունները հետագայում պարզվելու դեպքում ներմուծման մաքսատուրքերը, հարկերը, հատուկ, հակագնագցման, փոխհատուցման տուրքերը հաշվարկվում են՝ հիմք ընդունելով այդ ճշգրիտ տեղեկությունները, կատարվում է ներմուծման մաքսատուրքերի, հարկերի, հատուկ, հակագնագցման, փոխհատուցման տուրքերի՝ ավել վճարված եւ</w:t>
      </w:r>
      <w:r w:rsidRPr="00776528">
        <w:rPr>
          <w:rFonts w:ascii="Sylfaen" w:hAnsi="Sylfaen"/>
          <w:sz w:val="24"/>
          <w:szCs w:val="24"/>
        </w:rPr>
        <w:t> </w:t>
      </w:r>
      <w:r w:rsidRPr="00776528">
        <w:rPr>
          <w:rFonts w:ascii="GHEA Grapalat" w:hAnsi="GHEA Grapalat"/>
          <w:sz w:val="24"/>
          <w:szCs w:val="24"/>
        </w:rPr>
        <w:t>(կամ) ավել բռնագանձված գումարների վերադարձ (հաշվանցում) կամ չվճարված գումարների բռնագանձում՝ սույն Օրենսգրքի 10-րդ եւ 11-րդ գլուխներին եւ 76-րդ եւ 77-րդ հոդվածներին համապատասխան: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Օտարերկրյա ապրանքների նկատմամբ կիրառելի մաքսային ընթացակարգերով ապրանքները ձեւակերպելու, սույն Օրենսգրքի 51-րդ գլխին համապատասխան մաքսային մարմինների կողմից ապրանքներն արգելանքի վերցնելու (արգելապահելու), ներմուծման մաքսատուրքերը, հարկերը, հատուկ, հակագնագցման, փոխհատուցման տուրքերը վճարելու պարտավորությունը կատարելուց հետո ապրանքները ժամանակավոր պահպանման հանձնելու եւ</w:t>
      </w:r>
      <w:r w:rsidRPr="00776528">
        <w:rPr>
          <w:rFonts w:ascii="Sylfaen" w:hAnsi="Sylfaen"/>
          <w:sz w:val="24"/>
          <w:szCs w:val="24"/>
        </w:rPr>
        <w:t> </w:t>
      </w:r>
      <w:r w:rsidRPr="00776528">
        <w:rPr>
          <w:rFonts w:ascii="GHEA Grapalat" w:hAnsi="GHEA Grapalat"/>
          <w:sz w:val="24"/>
          <w:szCs w:val="24"/>
        </w:rPr>
        <w:t>(կամ) դրանք (լրիվ կամ մասնակիորեն) բռնագանձելու դեպքում սույն հոդվածին համապատասխան վճարված եւ (կամ) բռնագանձված ներմուծման մաքսատուրքերի, հարկերի, հատուկ, հակագնագցման, փոխհատուցման տուրքերի գումարները ենթակա են վերադարձման (հաշվանցման)՝ սույն Օրենսգրքի 10-րդ գլխին եւ 76-րդ հոդվածին համապատասխան:</w:t>
      </w:r>
    </w:p>
    <w:p w:rsidR="00D95962" w:rsidRPr="00776528" w:rsidRDefault="00D95962" w:rsidP="00A430B9">
      <w:pPr>
        <w:tabs>
          <w:tab w:val="left" w:pos="993"/>
        </w:tabs>
        <w:spacing w:after="160" w:line="360" w:lineRule="auto"/>
        <w:ind w:firstLine="567"/>
        <w:jc w:val="center"/>
        <w:rPr>
          <w:rFonts w:ascii="GHEA Grapalat" w:hAnsi="GHEA Grapalat"/>
          <w:sz w:val="24"/>
          <w:szCs w:val="24"/>
        </w:rPr>
      </w:pPr>
    </w:p>
    <w:p w:rsidR="00D95962" w:rsidRPr="00776528" w:rsidRDefault="00D95962" w:rsidP="00A430B9">
      <w:pPr>
        <w:tabs>
          <w:tab w:val="left" w:pos="993"/>
        </w:tabs>
        <w:spacing w:after="160" w:line="360" w:lineRule="auto"/>
        <w:ind w:firstLine="567"/>
        <w:jc w:val="center"/>
        <w:rPr>
          <w:rFonts w:ascii="GHEA Grapalat" w:hAnsi="GHEA Grapalat"/>
          <w:sz w:val="24"/>
          <w:szCs w:val="24"/>
        </w:rPr>
      </w:pPr>
    </w:p>
    <w:p w:rsidR="00D95962" w:rsidRPr="00776528" w:rsidRDefault="00D95962" w:rsidP="00A430B9">
      <w:pPr>
        <w:rPr>
          <w:rFonts w:ascii="GHEA Grapalat" w:hAnsi="GHEA Grapalat"/>
          <w:sz w:val="24"/>
          <w:szCs w:val="24"/>
        </w:rPr>
      </w:pPr>
      <w:r w:rsidRPr="00776528">
        <w:rPr>
          <w:rFonts w:ascii="GHEA Grapalat" w:hAnsi="GHEA Grapalat"/>
          <w:sz w:val="24"/>
          <w:szCs w:val="24"/>
        </w:rPr>
        <w:br w:type="page"/>
      </w:r>
    </w:p>
    <w:p w:rsidR="00D95962" w:rsidRPr="00776528" w:rsidRDefault="00D95962" w:rsidP="00A430B9">
      <w:pPr>
        <w:spacing w:after="160" w:line="360" w:lineRule="auto"/>
        <w:ind w:left="567" w:right="565"/>
        <w:jc w:val="center"/>
        <w:rPr>
          <w:rFonts w:ascii="GHEA Grapalat" w:hAnsi="GHEA Grapalat"/>
          <w:b/>
          <w:sz w:val="24"/>
          <w:szCs w:val="24"/>
        </w:rPr>
      </w:pPr>
      <w:r w:rsidRPr="00776528">
        <w:rPr>
          <w:rFonts w:ascii="GHEA Grapalat" w:hAnsi="GHEA Grapalat"/>
          <w:b/>
          <w:sz w:val="24"/>
          <w:szCs w:val="24"/>
        </w:rPr>
        <w:t>Գլուխ 15</w:t>
      </w:r>
    </w:p>
    <w:p w:rsidR="00D95962" w:rsidRPr="00776528" w:rsidRDefault="00D95962" w:rsidP="00A430B9">
      <w:pPr>
        <w:pStyle w:val="20"/>
        <w:shd w:val="clear" w:color="auto" w:fill="auto"/>
        <w:tabs>
          <w:tab w:val="left" w:pos="0"/>
          <w:tab w:val="right" w:pos="8884"/>
        </w:tabs>
        <w:spacing w:before="0" w:after="160" w:line="360" w:lineRule="auto"/>
        <w:ind w:left="567" w:right="565"/>
        <w:jc w:val="center"/>
        <w:rPr>
          <w:rFonts w:ascii="GHEA Grapalat" w:hAnsi="GHEA Grapalat"/>
          <w:b/>
          <w:sz w:val="24"/>
          <w:szCs w:val="24"/>
        </w:rPr>
      </w:pPr>
      <w:r w:rsidRPr="00776528">
        <w:rPr>
          <w:rFonts w:ascii="GHEA Grapalat" w:hAnsi="GHEA Grapalat"/>
          <w:b/>
          <w:sz w:val="24"/>
          <w:szCs w:val="24"/>
        </w:rPr>
        <w:t>Ապրանքների մեկնումը Միության մաքսային տարածքից եւ մեկնման հետ կապված մաքսային գործառնությունները</w:t>
      </w:r>
    </w:p>
    <w:p w:rsidR="00D95962" w:rsidRPr="00776528" w:rsidRDefault="00D95962" w:rsidP="00A430B9">
      <w:pPr>
        <w:pStyle w:val="20"/>
        <w:shd w:val="clear" w:color="auto" w:fill="auto"/>
        <w:tabs>
          <w:tab w:val="left" w:pos="142"/>
          <w:tab w:val="left" w:pos="993"/>
          <w:tab w:val="right" w:pos="8884"/>
        </w:tabs>
        <w:spacing w:before="0" w:after="160" w:line="360" w:lineRule="auto"/>
        <w:ind w:firstLine="567"/>
        <w:rPr>
          <w:rFonts w:ascii="GHEA Grapalat" w:hAnsi="GHEA Grapalat"/>
          <w:sz w:val="24"/>
          <w:szCs w:val="24"/>
        </w:rPr>
      </w:pPr>
    </w:p>
    <w:p w:rsidR="00D95962" w:rsidRPr="00776528" w:rsidRDefault="00D95962" w:rsidP="00A430B9">
      <w:pPr>
        <w:pStyle w:val="11"/>
        <w:shd w:val="clear" w:color="auto" w:fill="auto"/>
        <w:tabs>
          <w:tab w:val="left" w:pos="2268"/>
        </w:tabs>
        <w:spacing w:before="0" w:after="160" w:line="360" w:lineRule="auto"/>
        <w:ind w:left="2268" w:hanging="1701"/>
        <w:jc w:val="left"/>
        <w:rPr>
          <w:rFonts w:ascii="GHEA Grapalat" w:hAnsi="GHEA Grapalat"/>
          <w:b/>
          <w:sz w:val="24"/>
          <w:szCs w:val="24"/>
        </w:rPr>
      </w:pPr>
      <w:bookmarkStart w:id="77" w:name="bookmark205"/>
      <w:r w:rsidRPr="00776528">
        <w:rPr>
          <w:rFonts w:ascii="GHEA Grapalat" w:hAnsi="GHEA Grapalat"/>
          <w:b/>
          <w:sz w:val="24"/>
          <w:szCs w:val="24"/>
        </w:rPr>
        <w:t>Հոդված 92.</w:t>
      </w:r>
      <w:r w:rsidRPr="00776528">
        <w:rPr>
          <w:rFonts w:ascii="GHEA Grapalat" w:hAnsi="GHEA Grapalat"/>
          <w:b/>
          <w:sz w:val="24"/>
          <w:szCs w:val="24"/>
        </w:rPr>
        <w:tab/>
        <w:t>Ապրանքների՝ Միության մաքսային տարածքից մեկնման հետ կապված մաքսային գործառնությունները եւ դրանց իրականացման կարգը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տարածքից ապրանքների մեկնման համար փոխադրողը պարտավոր է մաքսային մարմին ներկայացնել սույն Օրենսգրքի 89-րդ հոդվածի 1-ին կետով նախատեսված փաստաթղթերն ու տեղեկությունները՝ կախված այն տրանսպորտային միջոցի տեսակից, որով իրականացվում է ապրանքների փոխադրումը (տրանսպորտային փոխադրումը), եթե սույն Օրենսգրքով այլ բան նախատեսված չէ:</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Անկախ տրանսպորտի տեսակից, որով իրականացվում է ապրանքների փոխադրումը (տրանսպորտային փոխադրումը), Միության մաքսային տարածքից ապրանքների մեկնման համար փոխադրողի կամ այլ անձի կողմից սույն հոդվածի 8-րդ կետին համապատասխան ներկայացվում են՝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հայտարարագիրը կամ դրա պատճենը, տարանցման հայտարարագիրը՝ սույն հոդվածի 3-րդ կետով նախատեսված ապրանքների համար, կամ ապրանքների հայտարարագրի կամ տարանցման հայտարարագրի մասին տեղեկությունները, եթե ապրանքների մասին այդ հայտարարագիրը կամ տարանցման հայտարարագիրը չեն ներկայացվում սույն Օրենսգրքի 80-րդ հոդվածի 2-րդ կետին համապատասխան, կամ Միության մաքսային տարածքից ապրանքների արտահանումը թույլատրող այլ փաստաթուղթ.</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սույն Օրենսգրքի 7-րդ հոդվածին համապատասխան սահմանված արգելքների եւ սահմանափակումների պահպանումը հաստատող փաստաթղթերը եւ (կամ) տեղեկությունները:</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տարածքից մեկնելու համար տարանցման հայտարարագիր ներկայացվում է այն ապրանքների համար, որոնք՝</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տարանցում» մաքսային ընթացակարգին համապատասխան՝ Միության մաքսային տարածքով փոխադրվել են ժամանման վայրում տեղակայված ուղարկող մաքսային մարմնից մինչեւ մեկնման վայրում տեղակայված նշանակման մաքսային մարմին.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հասցվել են մեկնման վայրում տեղակայված մաքսային մարմին՝ կապված սույն Օրենսգրքի 145-րդ հոդվածի 3-րդ կետին համապատասխան ապրանքների առաքման վայրի փոփոխության հետ.</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ձեւակերպվել են «մաքսային տարանցում» մաքսային ընթացակարգով՝ սույն Օրենսգրքի 43-րդ գլխին համապատասխան Միության անդամ չհանդիսացող պետությունների տարածքներով եւ (կամ) ծովով Միության մաքսային տարածքի մի մասից Միության մաքսային տարածքի մյուս մաս փոխադրման (տրանսպորտային փոխադրման) համար:</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2-րդ կետի երկրորդ պարբերության մեջ նշված փաստաթղթերը կամ տեղեկությունները Միության մաքսային տարածքից օտարերկրյա ապրանքների մեկնման համար չեն ներկայացվում հետեւյալ դեպքերում՝</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այդ օտարերկրյա ապրանքները Միության մաքսային տարածք ժամանելուց հետո դուրս չեն բերվել Միության մաքսային սահմանով ապրանքների տեղափոխման վայրից.</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այդ օտարերկրյա ապրանքները գտնվում են օդանավում եւ սույն Օրենսգրքի 142-րդ հոդվածի 6-րդ կետի 1-ին ենթակետին համապատասխան չեն ձեւակերպվել «մաքսային տարանցում» մաքսային ընթացակարգով: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Եթե սույն հոդվածի 1-ին եւ 2-րդ կետերին համապատասխան ներկայացման ենթակա տեղեկություններն առկա չեն փոխադրողի կողմից ներկայացված փաստաթղթերում, կամ եթե ապրանքների հայտարարագիրը, տարանցման հայտարարագիրը եւ (կամ) արգելքների եւ սահմանափակումների պահպանումը հաստատող փաստաթղթերը չեն ներկայացվում սույն Օրենսգրքի 80-րդ հոդվածի 2-րդ կետին համապատասխան, ապա փոխադրողն իրավասու է ներկայացնելու պակասող տեղեկությունները պարունակող այլ փաստաթղթեր կամ ազատ ձեւով շարադրված հայտարարություն ներկայացնելու միջոցով հայտնել պակասող տեղեկությունները եւ (կամ) չներկայացվող փաստաթղթերի մասին տեղեկությունները: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Միության մաքսային տարածքից միջազգային փոստային առաքանիների մեկնման դեպքում փոխադրողն այդ փոստային առաքանիների համար ներկայացնում է միջազգային փոստային առաքանիների փոխադրման ժամանակ դրանց ուղեկցող փաստաթուղթը՝ սահմանված Համաշխարհային փոստային միության ակտերով, եւ տեղեկություններ՝ սույն Օրենսգրքի 286-րդ հոդվածի 1-ին կետին համապատասխան: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Փոխադրողի անունից սույն հոդվածի 1-ին եւ 2-րդ կետերում նշված փաստաթղթերն ու տեղեկությունները կարող են ներկայացվել մաքսային ներկայացուցչի կամ փոխադրողի հանձնարարությամբ գործող այլ անձանց կողմից, եթե դա թույլատրվում է անդամ պետությունների օրենսդրությանը համապատասխան: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Ապրանքները ջրային տրանսպորտով փոխադրելիս սույն հոդվածի 2-րդ կետում նշված փաստաթղթերն ու տեղեկությունները կարող են ներկայացվել հայտարարատուի կամ առաքողի (էքսպեդիտորի) կողմից, եթե դա թույլատրվում է անդամ պետությունների օրենսդրությանը համապատասխան: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Միության մաքսային տարածքից ապրանքների մեկնումը կարող է իրականացվել մաքսային մարմնի թույլտվությամբ:</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Միության մաքսային տարածքից ապրանքների մեկնման համար մաքսային մարմնի թույլտվությունը, բացառությամբ անձնական օգտագործման ապրանքների, ձեւակերպվում է մաքսային մարմնի տեղեկատվական համակարգի կիրառմամբ եւ մաքսային հայտարարագրում կամ դրա պատճենի կամ Միության մաքսային տարածքից ապրանքների արտահանումը թույլատրող այլ փաստաթղթի եւ տրանսպորտային (փոխադրման) փաստաթղթերի վրա մաքսային մարմնի կողմից համապատասխան նշումներ կատարելու միջոցով: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Միության մաքսային տարածքից ապրանքների մեկնման համար սույն Օրենսգրքի 80-րդ հոդվածի 2-րդ կետին համապատասխան մաքսային հայտարարագիր չի ներկայացվում, Միության մաքսային տարածքից ապրանքների մեկնման համար մաքսային մարմնի թույլտվությունը ձեւակերպվում</w:t>
      </w:r>
      <w:r w:rsidRPr="00776528">
        <w:rPr>
          <w:rFonts w:ascii="Sylfaen" w:hAnsi="Sylfaen"/>
          <w:sz w:val="24"/>
          <w:szCs w:val="24"/>
        </w:rPr>
        <w:t> </w:t>
      </w:r>
      <w:r w:rsidRPr="00776528">
        <w:rPr>
          <w:rFonts w:ascii="GHEA Grapalat" w:hAnsi="GHEA Grapalat"/>
          <w:sz w:val="24"/>
          <w:szCs w:val="24"/>
        </w:rPr>
        <w:t>է մաքսային մարմնի տեղեկատվական համակարգի կիրառմամբ եւ տրանսպորտային (փոխադրման) փաստաթղթերի վրա մաքսային մարմնի կողմից համապատասխան նշումներ կատարելու միջոցով:</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Ուղեկցվող ուղեբեռով տեղափոխվող անձնական օգտագործման ապրանքների՝ Միության մաքսային տարածքից մեկնման համար մաքսային մարմնի թույլտվությունն այդ ապրանքների բացթողումն է:</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Միության մաքսային տարածքից ապրանքների մեկնման համար, բացառությամբ ուղեկցվող ուղեբեռով տեղափոխվող անձնական օգտագործման ապրանքների, մաքսային մարմնի թույլտվության մասին տեղեկությունները մուտքագրվում են մաքսային մարմինների տեղեկատվական համակարգեր:</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 xml:space="preserve">Կախված տրանսպորտային միջոցի տեսակից, որով իրականացվում է ապրանքների փոխադրումը (տրանսպորտային փոխադրումը), Հանձնաժողովն իրավասու է որոշելու Միության մաքսային տարածքից ապրանքների մեկնման համար փոխադրողի կողմից փաստաթղթերի եւ տեղեկությունների ներկայացման առանձնահատկությունները՝ որոշակի ժամանակահատվածում միջազգային </w:t>
      </w:r>
      <w:r w:rsidRPr="00776528">
        <w:rPr>
          <w:rFonts w:ascii="GHEA Grapalat" w:hAnsi="GHEA Grapalat"/>
          <w:sz w:val="24"/>
          <w:szCs w:val="24"/>
        </w:rPr>
        <w:lastRenderedPageBreak/>
        <w:t>փոխադրում իրականացնող միեւնույն տրանսպորտային միջոցով Միության մաքսային սահմանով ապրանքների պարբերական տեղափոխման դեպքում:</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Սույն գլխի դրույթները, բացառությամբ սույն հոդվածի 9-րդ կետի, չեն կիրառվում Միության մաքսային տարածքից ֆիզիկական անձանց կողմից արտահանվող անձնական օգտագործման ապրանքների նկատմամբ:</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տարածքից ֆիզիկական անձանց կողմից արտահանվող անձնական օգտագործման ապրանքների մեկնման համար մաքսային գործառնություններն իրականացվում են սույն Օրենսգրքի 37-րդ գլխին համապատասխան:</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Սույն գլխի դրույթները չեն կիրառվում՝</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նավերով եւ օդանավերով փոխադրվող ապրանքների նկատմամբ, որոնք Միության մաքսային տարածքը հատում են՝ առանց Միության մաքսային տարածքում տեղակայված նավահանգիստ մտնելու կամ օդանավակայանում վայրէջք կատարելու.</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Միության ապրանքների եւ օտարերկրյա ապրանքների նկատմամբ, որոնք Միության անդամ չհանդիսացող պետությունների տարածքներով նավերով եւ օդանավերով փոխադրվում են Միության մաքսային տարածքի մի մասից Միության մաքսային տարածքի մյուս մասը՝ սույն Օրենսգրքի 302-րդ հոդվածի </w:t>
      </w:r>
      <w:r w:rsidRPr="00776528">
        <w:rPr>
          <w:rFonts w:ascii="GHEA Grapalat" w:hAnsi="GHEA Grapalat"/>
          <w:sz w:val="24"/>
          <w:szCs w:val="24"/>
        </w:rPr>
        <w:br/>
        <w:t>5-րդ կետի 1-ին ենթակետով նախատեսված դեպքերում.</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3)</w:t>
      </w:r>
      <w:r w:rsidRPr="00776528">
        <w:rPr>
          <w:rFonts w:ascii="GHEA Grapalat" w:hAnsi="GHEA Grapalat"/>
          <w:sz w:val="24"/>
          <w:szCs w:val="24"/>
        </w:rPr>
        <w:tab/>
        <w:t>խողովակաշարային տրանսպորտով կամ էլեկտրահաղորդման գծերով փոխադրվող ապրանքների նկատմամբ:</w:t>
      </w:r>
    </w:p>
    <w:p w:rsidR="00D95962" w:rsidRPr="00776528" w:rsidRDefault="00D95962" w:rsidP="00A430B9">
      <w:pPr>
        <w:pStyle w:val="11"/>
        <w:shd w:val="clear" w:color="auto" w:fill="auto"/>
        <w:tabs>
          <w:tab w:val="left" w:pos="993"/>
        </w:tabs>
        <w:spacing w:before="0" w:after="160" w:line="360" w:lineRule="auto"/>
        <w:ind w:firstLine="567"/>
        <w:jc w:val="both"/>
        <w:rPr>
          <w:rFonts w:ascii="GHEA Grapalat" w:hAnsi="GHEA Grapalat"/>
          <w:sz w:val="24"/>
          <w:szCs w:val="24"/>
        </w:rPr>
      </w:pPr>
    </w:p>
    <w:p w:rsidR="00D95962" w:rsidRPr="00776528" w:rsidRDefault="00D95962" w:rsidP="00A430B9">
      <w:pPr>
        <w:pStyle w:val="a0"/>
        <w:tabs>
          <w:tab w:val="left" w:pos="2268"/>
        </w:tabs>
        <w:spacing w:after="160" w:line="360" w:lineRule="auto"/>
        <w:ind w:left="2268" w:right="0"/>
        <w:jc w:val="left"/>
        <w:rPr>
          <w:rFonts w:ascii="GHEA Grapalat" w:hAnsi="GHEA Grapalat"/>
          <w:b/>
          <w:sz w:val="24"/>
          <w:szCs w:val="24"/>
        </w:rPr>
      </w:pPr>
      <w:r w:rsidRPr="00776528">
        <w:rPr>
          <w:rFonts w:ascii="GHEA Grapalat" w:hAnsi="GHEA Grapalat"/>
          <w:b/>
          <w:sz w:val="24"/>
          <w:szCs w:val="24"/>
        </w:rPr>
        <w:t>Հոդված 93.</w:t>
      </w:r>
      <w:r w:rsidRPr="00776528">
        <w:rPr>
          <w:rFonts w:ascii="GHEA Grapalat" w:hAnsi="GHEA Grapalat"/>
          <w:b/>
          <w:sz w:val="24"/>
          <w:szCs w:val="24"/>
        </w:rPr>
        <w:tab/>
        <w:t>Միության մաքսային տարածքից ապրանքների փաստացի արտահանման հաստատումը</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Միության մաքսային տարածքից ապրանքների փաստացի արտահանումը մաքսային մարմինների կողմից հաստատելու կարգը որոշվում է Հանձնաժողովի կողմից:</w:t>
      </w:r>
    </w:p>
    <w:p w:rsidR="00D95962" w:rsidRPr="00776528" w:rsidRDefault="00D95962" w:rsidP="00A430B9">
      <w:pPr>
        <w:pStyle w:val="11"/>
        <w:shd w:val="clear" w:color="auto" w:fill="auto"/>
        <w:tabs>
          <w:tab w:val="left" w:pos="993"/>
        </w:tabs>
        <w:spacing w:before="0" w:after="160" w:line="360" w:lineRule="auto"/>
        <w:ind w:firstLine="567"/>
        <w:jc w:val="left"/>
        <w:rPr>
          <w:rFonts w:ascii="GHEA Grapalat" w:hAnsi="GHEA Grapalat"/>
          <w:sz w:val="24"/>
          <w:szCs w:val="24"/>
        </w:rPr>
      </w:pPr>
    </w:p>
    <w:p w:rsidR="00D95962" w:rsidRPr="00776528" w:rsidRDefault="00D95962" w:rsidP="00A430B9">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94.</w:t>
      </w:r>
      <w:r w:rsidRPr="00776528">
        <w:rPr>
          <w:rFonts w:ascii="GHEA Grapalat" w:hAnsi="GHEA Grapalat"/>
          <w:b/>
          <w:sz w:val="24"/>
          <w:szCs w:val="24"/>
        </w:rPr>
        <w:tab/>
        <w:t>Ապրանքներին ներկայացվող պահանջները Միության մաքսային տարածքից դրանց մեկնման ժամանակ</w:t>
      </w:r>
      <w:bookmarkEnd w:id="77"/>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Օտարերկրյա ապրանքները պետք է փաստացի արտահանվեն Միության մաքսային տարածքից նույն քանակով եւ վիճակում, ինչպես որ եղել են այն պահին, երբ դրանք ձեւակերպվել են որոշակի մաքսային ընթացակարգով, կամ երբ դրանք ժամանել են Միության մաքսային տարածք, եթե այդ ապրանքները դուրս չեն բերվել Միության մաքսային սահմանով ապրանքների տեղափոխման վայրից՝ բացառությամբ սույն կետի երկրորդ պարբերությամբ նախատեսված դեպքերի:</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Թույլատրվում է այդ օտարերկրյա ապրանքների քանակի եւ (կամ) վիճակի փոփոխությունը՝ բնական մաշվածության կամ կորստի կամ փոխադրման (տրանսպորտային փոխադրման) եւ (կամ) պահպանման բնականոն պայմաններում ապրանքների բնական հատկությունների փոփոխության հետեւանքով, կամ դրանց քանակի փոփոխությունը այն դեպքում, երբ տրանսպորտային միջոցում առկա մնացորդներն անհնար է դատարկել:</w:t>
      </w:r>
    </w:p>
    <w:p w:rsidR="00D95962" w:rsidRPr="00776528" w:rsidRDefault="00D95962" w:rsidP="00A430B9">
      <w:pPr>
        <w:widowControl w:val="0"/>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ապրանքները պետք է փաստացի արտահանվեն Միության մաքսային տարածքից նույն քանակով եւ վիճակում, ինչպես որ եղել են այն պահին, երբ դրանք ձեւակերպվել են որոշակի մաքսային ընթացակարգով՝ բացառությամբ սույն կետի երկրորդից վեցերորդ պարբերություններով նախատեսված դեպքերի:</w:t>
      </w:r>
    </w:p>
    <w:p w:rsidR="00D95962" w:rsidRPr="00776528" w:rsidRDefault="00D95962" w:rsidP="00A430B9">
      <w:pPr>
        <w:widowControl w:val="0"/>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Թույլատրվում է Միության ապրանքների քանակի եւ (կամ) վիճակի փոփոխությունը՝</w:t>
      </w:r>
    </w:p>
    <w:p w:rsidR="00D95962" w:rsidRPr="00776528" w:rsidRDefault="00D95962" w:rsidP="00A430B9">
      <w:pPr>
        <w:widowControl w:val="0"/>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բնական մաշվածության կամ կորստի կամ փոխադրման, (տրանսպորտային </w:t>
      </w:r>
      <w:r w:rsidRPr="00776528">
        <w:rPr>
          <w:rFonts w:ascii="GHEA Grapalat" w:hAnsi="GHEA Grapalat"/>
          <w:sz w:val="24"/>
          <w:szCs w:val="24"/>
        </w:rPr>
        <w:lastRenderedPageBreak/>
        <w:t>փոխադրման) եւ (կամ) պահպանման բնականոն պայմաններում ապրանքների բնական հատկությունների փոփոխության հետեւանքով, կամ դրանց քանակի փոփոխությունը այն դեպքում, երբ տրանսպորտային միջոցում առկա մնացորդներն անհնար է դատարկել.</w:t>
      </w:r>
    </w:p>
    <w:p w:rsidR="00D95962" w:rsidRPr="00776528" w:rsidRDefault="00D95962" w:rsidP="00A430B9">
      <w:pPr>
        <w:widowControl w:val="0"/>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տարածքից նավերով արտահանվող, լիրքով, խուռնաբեռն, լցվածքով փոխադրվող ապրանքների դեպքում, եթե դա տեղի է ունեցել նավի բեռնասրահ (հատվածամաս, լցարան) Միության այդ ապրանքները բեռնելու ժամանակ դրանք խառնելու արդյունքում:</w:t>
      </w:r>
    </w:p>
    <w:p w:rsidR="00D95962" w:rsidRPr="00776528" w:rsidRDefault="00D95962" w:rsidP="00A430B9">
      <w:pPr>
        <w:widowControl w:val="0"/>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տարածքից նավերով արտահանվող, լիրքով, խուռնաբեռն, լցվածքով փոխադրվող ապրանքների ցանկը, որոնց դեպքում Միության մաքսային տարածքից մեկնման ժամանակ թույլատրվում է քանակի եւ (կամ) վիճակի այնպիսի փոփոխություն, որը տեղի է ունեցել նավի բեռնասրահներ (հատվածամասեր, լցարաններ) այդ ապրանքները բեռնելու ժամանակ դրանք խառնելու արդյունքում, սահմանվում է Հանձնաժողովի կողմից:</w:t>
      </w:r>
    </w:p>
    <w:p w:rsidR="00D95962" w:rsidRPr="00776528" w:rsidRDefault="00D95962" w:rsidP="00A430B9">
      <w:pPr>
        <w:widowControl w:val="0"/>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ապրանքները Միության մաքսային տարածքից կարող են արտահանվել դրանք որոշակի մաքսային ընթացակարգով ձեւակերպելու ժամանակ հայտագրված քանակից ավելի քիչ քանակով՝ անկախ ապրանքների քանակի նվազման պատճառներից:</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Սույն կետի վեցերորդ պարբերությունը չի կիրառվում սույն Օրենսգրքի </w:t>
      </w:r>
      <w:r w:rsidRPr="00776528">
        <w:rPr>
          <w:rFonts w:ascii="GHEA Grapalat" w:hAnsi="GHEA Grapalat"/>
          <w:sz w:val="24"/>
          <w:szCs w:val="24"/>
        </w:rPr>
        <w:br/>
        <w:t xml:space="preserve">207-րդ հոդվածի 5-րդ կետի 2-րդ ենթակետի չորրորդ պարբերությունում եւ </w:t>
      </w:r>
      <w:r w:rsidRPr="00776528">
        <w:rPr>
          <w:rFonts w:ascii="GHEA Grapalat" w:hAnsi="GHEA Grapalat"/>
          <w:sz w:val="24"/>
          <w:szCs w:val="24"/>
        </w:rPr>
        <w:br/>
        <w:t>215-րդ հոդվածի 4-րդ կետի 2-րդ ենթակետի չորրորդ պարբերությունում նշված ապրանքների նկատմամբ:</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Անձինք պատասխանատվություն չեն կրում սույն հոդվածի 1-ին եւ 2-րդ կետերի դրույթները չպահպանելու համար այն դեպքում, երբ անվերադարձ կորուստը կամ ապրանքների քանակի եւ (կամ) վիճակի փոփոխությունը տեղի է ունեցել վթարի կամ անհաղթահարելի ուժի ազդեցության հետեւանքով:</w:t>
      </w:r>
    </w:p>
    <w:p w:rsidR="00D95962" w:rsidRPr="00776528" w:rsidRDefault="00D95962" w:rsidP="00A430B9">
      <w:pPr>
        <w:pStyle w:val="a0"/>
        <w:tabs>
          <w:tab w:val="left" w:pos="709"/>
          <w:tab w:val="left" w:pos="993"/>
        </w:tabs>
        <w:spacing w:after="160" w:line="360" w:lineRule="auto"/>
        <w:ind w:left="0" w:right="0" w:firstLine="567"/>
        <w:jc w:val="left"/>
        <w:rPr>
          <w:rFonts w:ascii="GHEA Grapalat" w:hAnsi="GHEA Grapalat"/>
          <w:sz w:val="24"/>
          <w:szCs w:val="24"/>
        </w:rPr>
      </w:pPr>
    </w:p>
    <w:p w:rsidR="00D95962" w:rsidRPr="00776528" w:rsidRDefault="00D95962" w:rsidP="00A430B9">
      <w:pPr>
        <w:rPr>
          <w:rFonts w:ascii="GHEA Grapalat" w:hAnsi="GHEA Grapalat"/>
          <w:b/>
          <w:sz w:val="24"/>
          <w:szCs w:val="24"/>
        </w:rPr>
      </w:pPr>
      <w:r w:rsidRPr="00776528">
        <w:rPr>
          <w:rFonts w:ascii="GHEA Grapalat" w:hAnsi="GHEA Grapalat"/>
          <w:b/>
          <w:sz w:val="24"/>
          <w:szCs w:val="24"/>
        </w:rPr>
        <w:lastRenderedPageBreak/>
        <w:br w:type="page"/>
      </w:r>
    </w:p>
    <w:p w:rsidR="00D95962" w:rsidRPr="00776528" w:rsidRDefault="00D95962" w:rsidP="00A430B9">
      <w:pPr>
        <w:pStyle w:val="a0"/>
        <w:tabs>
          <w:tab w:val="left" w:pos="2268"/>
        </w:tabs>
        <w:spacing w:after="160" w:line="360" w:lineRule="auto"/>
        <w:ind w:left="2268" w:right="0"/>
        <w:jc w:val="left"/>
        <w:rPr>
          <w:rFonts w:ascii="GHEA Grapalat" w:hAnsi="GHEA Grapalat"/>
          <w:b/>
          <w:sz w:val="24"/>
          <w:szCs w:val="24"/>
        </w:rPr>
      </w:pPr>
      <w:r w:rsidRPr="00776528">
        <w:rPr>
          <w:rFonts w:ascii="GHEA Grapalat" w:hAnsi="GHEA Grapalat"/>
          <w:b/>
          <w:sz w:val="24"/>
          <w:szCs w:val="24"/>
        </w:rPr>
        <w:t>Հոդված 95.</w:t>
      </w:r>
      <w:r w:rsidRPr="00776528">
        <w:rPr>
          <w:rFonts w:ascii="GHEA Grapalat" w:hAnsi="GHEA Grapalat"/>
          <w:b/>
          <w:sz w:val="24"/>
          <w:szCs w:val="24"/>
        </w:rPr>
        <w:tab/>
        <w:t>Ապրանքների բեռնաթափումը, փոխաբեռնումը (վերաբեռնումը) եւ ապրանքների հետ կատարվող բեռնային մյուս գործողությունները, ինչպես նաեւ միջազգային փոխադրումներ իրականացնող տրանսպորտային միջոցների փոխարինումը, որոնք իրականացվում են մինչեւ Միության մաքսային տարածքից ապրանքների մեկնելը</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Մաքսային հսկողության տակ գտնվող եւ Միության մաքսային տարածքից արտահանվող ապրանքների բեռնաթափումը, փոխաբեռնումը (վերաբեռնումը) եւ ապրանքների հետ կատարվող բեռնային մյուս գործողությունները, ինչպես նաեւ այդպիսի ապրանքներ փոխադրող՝ միջազգային փոխադրում իրականացնող տրանսպորտային միջոցների փոխարինումն այլ տրանսպորտային միջոցներով թույլատրվում է այն մաքսային մարմնի թույլտվությամբ, որի գործունեության տարածքում իրականացվում է համապատասխան գործողությունը, իսկ եթե ապրանքների եւ միջազգային փոխադրում իրականացնող տրանսպորտային միջոցների նկատմամբ իրականացվող այդպիսի գործողությունները կարող են իրականացվել առանց դրանց վրա դրված մաքսային կապարակնիքներն ու կնիքները վնասելու, կամ եթե ապրանքների վրա մաքսային կապարակնիքներ ու կնիքներ դրված չեն եղել՝ մաքսային մարմնին էլեկտրոնային կամ գրավոր ձեւով ծանուցելուց հետո:</w:t>
      </w:r>
    </w:p>
    <w:p w:rsidR="00D95962" w:rsidRPr="00776528" w:rsidRDefault="00D95962" w:rsidP="00A430B9">
      <w:pPr>
        <w:pStyle w:val="a0"/>
        <w:tabs>
          <w:tab w:val="left" w:pos="993"/>
        </w:tabs>
        <w:spacing w:after="160" w:line="360" w:lineRule="auto"/>
        <w:ind w:left="0" w:right="0" w:firstLine="567"/>
        <w:rPr>
          <w:rFonts w:ascii="GHEA Grapalat" w:hAnsi="GHEA Grapalat"/>
          <w:sz w:val="24"/>
          <w:szCs w:val="24"/>
        </w:rPr>
      </w:pPr>
      <w:r w:rsidRPr="00776528">
        <w:rPr>
          <w:rFonts w:ascii="GHEA Grapalat" w:hAnsi="GHEA Grapalat"/>
          <w:sz w:val="24"/>
          <w:szCs w:val="24"/>
        </w:rPr>
        <w:t>Սույն կետով նախատեսված գործողությունները կարող են իրականացվել առանց մաքսային մարմնի թույլտվությունը ստանալու կամ նրան ծանուցելու, եթե այդպիսի գործողությունները իրականացվում են առաջին եւ երրորդ տիպի վկայականներ ունեցող լիազորված տնտեսական օպերատորների կողմից:</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 xml:space="preserve">Մաքսային մարմինն իրավասու է մերժելու սույն հոդվածի 1-ին կետում նշված գործողությունների իրականացման համար թույլտվություն տալը, եթե տրանսպորտային (փոխադրման) փաստաթղթերում, արգելքների կամ </w:t>
      </w:r>
      <w:r w:rsidRPr="00776528">
        <w:rPr>
          <w:rFonts w:ascii="GHEA Grapalat" w:hAnsi="GHEA Grapalat"/>
          <w:color w:val="auto"/>
          <w:sz w:val="24"/>
          <w:szCs w:val="24"/>
        </w:rPr>
        <w:lastRenderedPageBreak/>
        <w:t>սահմանափակումների պահպանումը հաստատող փաստաթղթերում կամ անդամ պետությունների պետական մարմինների կողմից տրված այլ փաստաթղթերում առկա է այդպիսի գործողություններ իրականացնելու արգելք:</w:t>
      </w:r>
    </w:p>
    <w:p w:rsidR="00D95962" w:rsidRPr="00776528" w:rsidRDefault="00D95962" w:rsidP="00A430B9">
      <w:pPr>
        <w:pStyle w:val="22"/>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Անձի դիմումի հիման վրա՝ մաքսային մարմինը թույլատրում է մաքսային հսկողության տակ գտնվող ապրանքների հետ մաքսային մարմնի աշխատանքային ժամերից դուրս բեռնային գործողությունների կատարումը՝ հաշվի առնելով սույն հոդվածի 2-րդ կետը:</w:t>
      </w:r>
    </w:p>
    <w:p w:rsidR="00D95962" w:rsidRPr="00776528" w:rsidRDefault="00D95962" w:rsidP="00A430B9">
      <w:pPr>
        <w:pStyle w:val="a0"/>
        <w:tabs>
          <w:tab w:val="left" w:pos="993"/>
        </w:tabs>
        <w:spacing w:after="160" w:line="360" w:lineRule="auto"/>
        <w:ind w:left="0" w:right="0" w:firstLine="567"/>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գլխի կիրառման նպատակներով միջազգային փոխադրումներ իրականացնող տրանսպորտային միջոց ասելով ենթադրվում է նաեւ այն տրանսպորտային միջոցը, որով ապրանքները փոխադրվում են Միության մաքսային տարածքով՝ Միության մաքսային տարածքի սահմանների ներսում:</w:t>
      </w:r>
    </w:p>
    <w:p w:rsidR="00D95962" w:rsidRPr="00776528" w:rsidRDefault="00D95962" w:rsidP="00A430B9">
      <w:pPr>
        <w:pStyle w:val="22"/>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1-ին կետով նախատեսված գործողությունները «մաքսային տարանցում» մաքսային ընթացակարգին համապատասխան փոխադրվող (տրանսպորտով փոխադրվող) ապրանքների նկատմամբ կատարվում են սույն Օրենսգրքի 148-րդ հոդվածին համապատասխան:</w:t>
      </w:r>
    </w:p>
    <w:p w:rsidR="00D95962" w:rsidRPr="00776528" w:rsidRDefault="00D95962" w:rsidP="00A430B9">
      <w:pPr>
        <w:pStyle w:val="22"/>
        <w:shd w:val="clear" w:color="auto" w:fill="auto"/>
        <w:tabs>
          <w:tab w:val="left" w:pos="993"/>
        </w:tabs>
        <w:spacing w:before="0" w:after="160" w:line="360" w:lineRule="auto"/>
        <w:ind w:firstLine="567"/>
        <w:jc w:val="both"/>
        <w:rPr>
          <w:rFonts w:ascii="GHEA Grapalat" w:hAnsi="GHEA Grapalat"/>
          <w:sz w:val="24"/>
          <w:szCs w:val="24"/>
        </w:rPr>
      </w:pPr>
    </w:p>
    <w:p w:rsidR="00D95962" w:rsidRPr="00776528" w:rsidRDefault="00D95962" w:rsidP="00A430B9">
      <w:pPr>
        <w:pStyle w:val="22"/>
        <w:shd w:val="clear" w:color="auto" w:fill="auto"/>
        <w:tabs>
          <w:tab w:val="left" w:pos="2268"/>
        </w:tabs>
        <w:spacing w:before="0" w:after="160" w:line="360" w:lineRule="auto"/>
        <w:ind w:left="2268" w:hanging="1701"/>
        <w:rPr>
          <w:rFonts w:ascii="GHEA Grapalat" w:hAnsi="GHEA Grapalat"/>
          <w:b/>
          <w:sz w:val="24"/>
          <w:szCs w:val="24"/>
        </w:rPr>
      </w:pPr>
      <w:r w:rsidRPr="00776528">
        <w:rPr>
          <w:rFonts w:ascii="GHEA Grapalat" w:hAnsi="GHEA Grapalat"/>
          <w:b/>
          <w:sz w:val="24"/>
          <w:szCs w:val="24"/>
        </w:rPr>
        <w:t>Հոդված 96.</w:t>
      </w:r>
      <w:r w:rsidRPr="00776528">
        <w:rPr>
          <w:rFonts w:ascii="GHEA Grapalat" w:hAnsi="GHEA Grapalat"/>
          <w:b/>
          <w:sz w:val="24"/>
          <w:szCs w:val="24"/>
        </w:rPr>
        <w:tab/>
        <w:t>Վթարի, անհաղթահարելի ուժի ազդեցության դեպքում կամ այլ հանգամանքներում ձեռնարկվող միջոցները</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Եթե ապրանքները մեկնման վայրից մինչեւ Միության մաքսային սահմանի փաստացի հատման վայր հասցնելն ընդհատվում է վթարի, անհաղթահարելի ուժի ազդեցության կամ ապրանքներն առաքելուն խոչընդոտող այլ հանգամանքների հետեւանքով, ապա փոխադրողը պարտավոր է ձեռնարկել ապրանքների պահպանվածությունն ապահովելուն ուղղված բոլոր միջոցները, անհապաղ տեղեկացնել մոտակա մաքսային մարմնին այդ հանգամանքների եւ ապրանքների գտնվելու վայրի մասին, ինչպես նաեւ (տրանսպորտային միջոցի վնասված լինելու դեպքում) փոխադրել ապրանքները կամ ապահովել դրանց </w:t>
      </w:r>
      <w:r w:rsidRPr="00776528">
        <w:rPr>
          <w:rFonts w:ascii="GHEA Grapalat" w:hAnsi="GHEA Grapalat"/>
          <w:sz w:val="24"/>
          <w:szCs w:val="24"/>
        </w:rPr>
        <w:lastRenderedPageBreak/>
        <w:t>փոխադրումը (տրանսպորտային փոխադրումը) մոտակա մաքսային մարմին կամ մաքսային մարմնի կողմից նշված այլ վայր:</w:t>
      </w:r>
    </w:p>
    <w:p w:rsidR="00D95962" w:rsidRPr="00776528" w:rsidRDefault="00D95962" w:rsidP="00A430B9">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Փոխադրողի կամ այլ անձանց՝ սույն հոդվածի պահանջների կատարման առնչությամբ կրած ծախսերը մաքսային մարմինների կողմից չեն փոխհատուցվում:</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A430B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97.</w:t>
      </w:r>
      <w:r w:rsidRPr="00776528">
        <w:rPr>
          <w:rFonts w:ascii="GHEA Grapalat" w:hAnsi="GHEA Grapalat"/>
          <w:b/>
          <w:sz w:val="24"/>
          <w:szCs w:val="24"/>
        </w:rPr>
        <w:tab/>
        <w:t>Միության մաքսային տարածքից օտարերկրյա ապրանքների մեկնման դեպքում ներմուծման մաքսատուրքերը, հարկերը, հատուկ, հակագնագցման, փոխհատուցման տուրքերը վճարելու պարտավորության առաջացումն ու դադարումը, դրանց վճարման ժամկետը եւ հաշվարկումը</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տարածքից օտարերկրյա ապրանքների մեկնման դեպքում փոխադրողի՝ ներմուծման մաքսատուրքերը, հարկերը, հատուկ, հակագնագցման, փոխհատուցման տուրքերը վճարելու պարտավորությունն առաջանում է Միության մաքսային տարածքից ապրանքների մեկնման համար թույլտվությունը մաքսային մարմնի կողմից տրամադրվելու պահից:</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տարածքից ապրանքների մեկնման դեպքում փոխադրողի՝ ներմուծման մաքսատուրքերը, հարկերը, հատուկ, հակագնագցման, փոխհատուցման տուրքերը վճարելու պարտավորությունը դադարում է հետեւյալ հանգամանքների ի հայտ գալու դեպքում՝</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Միության մաքսային սահմանը փաստացի հատելը.</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օտարերկրյա ապրանքների նկատմամբ կիրառելի մաքսային ընթացակարգերով ապրանքների ձեւակերպումը՝ սույն հոդվածի 3-րդ կետում նշված հանգամանքների ի հայտ գալուց հետո.</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ներմուծման մաքսատուրքերը, հարկերը, հատուկ, հակագնագցման, փոխհատուցման տուրքերը վճարելու պարտավորության կատարում եւ (կամ) սույն հոդվածի 4-րդ կետին համապատասխան հաշվարկված եւ վճարման ենթակա չափերով դրանց բռնագանձում.</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վթարի կամ անհաղթահարելի ուժի ազդեցության հետեւանքով օտարերկրյա ապրանքների ոչնչացման եւ (կամ) անվերադարձ կորստի փաստը կամ փոխադրման (տրանսպորտային փոխադրման) եւ (կամ) պահպանման բնականոն պայմաններում բնական կորստի հետեւանքով այդ ապրանքների անվերադարձ կորստի փաստը մաքսային մարմնի կողմից ճանաչելը՝ անդամ պետության մաքսային կարգավորման վերաբերյալ օրենսդրությանը համապատասխան` բացառությամբ այն դեպքերի, երբ նախքան այդպիսի ոչնչացումը կամ անվերադարձ կորուստը սույն Օրենսգրքին համապատասխան վրա է հասել այդ օտարերկրյա ապրանքների համար ներմուծման մաքսատուրքերը, հարկերը, հատուկ, հակագնագցման, փոխհատուցման տուրքերը վճարելու ժամկետը.</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ապրանքները բռնագրավելը կամ անդամ պետության սեփականություն (եկամուտ) դարձնելը՝ անդամ պետությունների օրենսդրությանը համապատասխան.</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6)</w:t>
      </w:r>
      <w:r w:rsidRPr="00776528">
        <w:rPr>
          <w:rFonts w:ascii="GHEA Grapalat" w:hAnsi="GHEA Grapalat"/>
          <w:color w:val="auto"/>
          <w:sz w:val="24"/>
          <w:szCs w:val="24"/>
        </w:rPr>
        <w:tab/>
        <w:t xml:space="preserve">մաքսային մարմնի կողմից սույն </w:t>
      </w:r>
      <w:r w:rsidR="0082638E">
        <w:rPr>
          <w:rFonts w:ascii="GHEA Grapalat" w:hAnsi="GHEA Grapalat"/>
          <w:color w:val="auto"/>
          <w:sz w:val="24"/>
          <w:szCs w:val="24"/>
        </w:rPr>
        <w:t>Օ</w:t>
      </w:r>
      <w:r w:rsidRPr="00776528">
        <w:rPr>
          <w:rFonts w:ascii="GHEA Grapalat" w:hAnsi="GHEA Grapalat"/>
          <w:color w:val="auto"/>
          <w:sz w:val="24"/>
          <w:szCs w:val="24"/>
        </w:rPr>
        <w:t>րենսգրքի 51-րդ գլխին համապատասխան ապրանքներն արգելանքի վերցնելը (արգելապահելը).</w:t>
      </w:r>
    </w:p>
    <w:p w:rsidR="00D95962" w:rsidRPr="00776528" w:rsidRDefault="00D95962" w:rsidP="00A430B9">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7)</w:t>
      </w:r>
      <w:r w:rsidRPr="00776528">
        <w:rPr>
          <w:rFonts w:ascii="GHEA Grapalat" w:hAnsi="GHEA Grapalat"/>
          <w:color w:val="auto"/>
          <w:sz w:val="24"/>
          <w:szCs w:val="24"/>
        </w:rPr>
        <w:tab/>
        <w:t>այն ապրանքները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(վարչական ընթացակարգ իրականացնելու) ընթացքում եւ որոնց վերաբերյալ դրանք վերադարձնելու մասին որոշում է ընդունվել, եթե նախկինում այդ ապրանքների բացթողում չի իրականացվել:</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Ներմուծման մաքսատուրքերը, հարկերը, հատուկ, հակագնագցման, փոխհատուցման տուրքերը վճարելու պարտավորությունը ենթակա է կատարման Միության մաքսային տարածքից մեկնելուց մինչեւ Միության մաքսային սահմանի փաստացի հատման պահը օտարերկրյա ապրանքների կորստի դեպքում՝ բացառությամբ վթարի կամ անհաղթահարելի ուժի ազդեցության կամ փոխադրման (տրանսպորտային փոխադրման) եւ (կամ) պահպանման բնականոն պայմաններում բնական կորստի հետեւանքով դրանց ոչնչացման եւ (կամ) անվերադարձ կորստի դեպքերի:</w:t>
      </w:r>
    </w:p>
    <w:p w:rsidR="00D95962" w:rsidRPr="00776528" w:rsidRDefault="00D95962" w:rsidP="00A430B9">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վճարելու ժամկետ է համարվում ապրաքների կորստի օրը, իսկ եթե այդ օրը որոշված չէ, Միության մաքսային սահմանից ապրանքների մեկնման թույլտվությունը մաքսային մարմնի կողմից տրամադրվելու օրը: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3-րդ կետում նշված հանգամանքների ի հայտ գալու դեպքում ներմուծման մաքսատուրքերը, հարկերը, հատուկ, հակագնագցման, փոխհատուցման տուրքերը ենթակա են վճարման այնպես, ինչպես դա կարվեր, եթե ապրանքները ձեւակերպված լինեին «ներքին սպառման համար բացթողում» մաքսային ընթացակարգով՝ առանց սակագնային առանձնաշնորհումների եւ ներմուծման մաքսատուրքերի, հարկերի վճարման արտոնությունների կիրառման:</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հաշվարկվում են սույն Օրենսգրքի 7-րդ եւ 12-րդ գլուխներին համապատասխան՝ ելնելով ներմուծման մաքսատուրքերի, հարկերի, հատուկ, հակագնագցման, փոխհատուցման տուրքերի այն դրույքաչափերից, որոնք գործում են սույն հոդվածի 3-րդ կետին համապատասխան ներմուծման մաքսատուրքերը, հարկերը, հատուկ, հակագնագցման, փոխհատուցման տուրքերը վճարելու ժամկետ հանդիսացող օրվա դրությամբ:</w:t>
      </w:r>
    </w:p>
    <w:p w:rsidR="00D95962" w:rsidRPr="00776528" w:rsidRDefault="00D95962" w:rsidP="00A430B9">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Եթե ապրանքների մաքսային արժեքը որոշելու, ինչպես նաեւ ներմուծման մաքսատուրքերի, հարկերի, հատուկ, հակագնագցման, փոխհատուցման </w:t>
      </w:r>
      <w:r w:rsidRPr="00776528">
        <w:rPr>
          <w:rFonts w:ascii="GHEA Grapalat" w:hAnsi="GHEA Grapalat"/>
          <w:sz w:val="24"/>
          <w:szCs w:val="24"/>
        </w:rPr>
        <w:lastRenderedPageBreak/>
        <w:t>տուրքերի հաշվարկման համար պահանջվում է արտարժույթը վերահաշվարկել անդամ պետության արժույթով, այդ վերահաշվարկն իրականացվում է սույն հոդվածի 3-րդ կետին համապատասխան ներմուծման մաքսատուրքերը, հարկերը, հատուկ, հակագնագցման, փոխհատուցման տուրքերը վճարելու ժամկետ հանդիսացող օրվա դրությամբ գործող փոխարժեքով: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մաքսային մարմինն իր տրամադրության տակ չունի ապրանքների (դրանց բնույթի, անվանման, քանակի, ծագման եւ</w:t>
      </w:r>
      <w:r w:rsidRPr="00776528">
        <w:rPr>
          <w:rFonts w:ascii="Sylfaen" w:hAnsi="Sylfaen"/>
          <w:sz w:val="24"/>
          <w:szCs w:val="24"/>
        </w:rPr>
        <w:t> </w:t>
      </w:r>
      <w:r w:rsidRPr="00776528">
        <w:rPr>
          <w:rFonts w:ascii="GHEA Grapalat" w:hAnsi="GHEA Grapalat"/>
          <w:sz w:val="24"/>
          <w:szCs w:val="24"/>
        </w:rPr>
        <w:t>(կամ) մաքսային արժեքի) մասին ճշգրիտ տեղեկություններ, վճարման ենթակա ներմուծման մաքսատուրքերի, հարկերի, հատուկ, հակագնագցման, փոխհատուցման տուրքերի հաշվարկման համար բազան որոշվում է մաքսային մարմնի մոտ առկա տեղեկությունների հիման վրա, ապրանքների դասակարգումն իրականացվում է՝ հաշվի առնելով սույն Օրենսգրքի 20-րդ հոդվածի 3-րդ կետը: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ապրանքի ծածկագիրը Արտաքին տնտեսական գործունեության ապրանքային անվանացանկին համապատասխան սահմանվել է 10-ից պակաս նիշերի քանակով խմբավորման մակարդակով, ապա՝</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մաքսատուրքերի հաշվարկման համար կիրառվում է այդ խմբավորման մեջ մտնող ապրանքներին համապատասխանող մաքսատուրքերի դրույքաչափերից ամենամեծը.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հարկերի հաշվարկման համար կիրառվում է այն խմբավորման մեջ մտնող ապրանքներին համապատասխանող ավելացված արժեքի հարկի դրույքաչափերից ամենամեծը, ակցիզների (ակցիզային հարկի կամ ակցիզային տուրքի) դրույքաչափերից ամենամեծը, որի նկատմամբ սահմանվել է մաքսատուրքերի դրույքաչափերից ամենամեծը.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տուրքերի հաշվարկման համար կիրառվում է այդ խմբավորման մեջ մտնող ապրանքներին համապատասխանող հատուկ, հակագնագցման, փոխհատուցման տուրքերի դրույքաչափերից ամենամեծը՝ հաշվի առնելով սույն կետի իններորդ պարբերությունը:</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Հատուկ, հակագնագցման, փոխհատուցման տուրքերը հաշվարկվում են՝ ելնելով ապրանքների՝ սույն Օրենսգրքի 4-րդ գլխին համապատասխան հաստատված ծագումից եւ</w:t>
      </w:r>
      <w:r w:rsidRPr="00776528">
        <w:rPr>
          <w:rFonts w:ascii="Sylfaen" w:hAnsi="Sylfaen"/>
          <w:sz w:val="24"/>
          <w:szCs w:val="24"/>
        </w:rPr>
        <w:t> </w:t>
      </w:r>
      <w:r w:rsidRPr="00776528">
        <w:rPr>
          <w:rFonts w:ascii="GHEA Grapalat" w:hAnsi="GHEA Grapalat"/>
          <w:sz w:val="24"/>
          <w:szCs w:val="24"/>
        </w:rPr>
        <w:t>(կամ) նշված տուրքերը սահմանելու համար անհրաժեշտ այլ տեղեկություններից: Եթե ապրանքների ծագումը եւ</w:t>
      </w:r>
      <w:r w:rsidRPr="00776528">
        <w:rPr>
          <w:rFonts w:ascii="Sylfaen" w:hAnsi="Sylfaen"/>
          <w:sz w:val="24"/>
          <w:szCs w:val="24"/>
        </w:rPr>
        <w:t> </w:t>
      </w:r>
      <w:r w:rsidRPr="00776528">
        <w:rPr>
          <w:rFonts w:ascii="GHEA Grapalat" w:hAnsi="GHEA Grapalat"/>
          <w:sz w:val="24"/>
          <w:szCs w:val="24"/>
        </w:rPr>
        <w:t>(կամ) նշված տուրքերը սահմանելու համար անհրաժեշտ այլ տեղեկություններ հաստատված չեն, ապա հատուկ, հակագնագցման, փոխհատուցման տուրքերը հաշվարկվում</w:t>
      </w:r>
      <w:r w:rsidRPr="00776528">
        <w:rPr>
          <w:rFonts w:ascii="Sylfaen" w:hAnsi="Sylfaen"/>
          <w:sz w:val="24"/>
          <w:szCs w:val="24"/>
        </w:rPr>
        <w:t> </w:t>
      </w:r>
      <w:r w:rsidRPr="00776528">
        <w:rPr>
          <w:rFonts w:ascii="GHEA Grapalat" w:hAnsi="GHEA Grapalat"/>
          <w:sz w:val="24"/>
          <w:szCs w:val="24"/>
        </w:rPr>
        <w:t>են՝ հիմք ընդունելով հատուկ, հակագնագցման, փոխհատուցման տուրքերի դրույքաչափերից ամենամեծը, որոնք սահմանվել են Արտաքին տնտեսական գործունեության ապրանքային անվանացանկի նույն ծածկագրին դասվող ապրանքների համար, եթե ապրանքի դասակարգումն իրականացվել է 10 նիշի մակարդակով, կամ խմբավորման մեջ մտնող ապրանքների համար, եթե ապրանքների ծածկագրերը Արտաքին տնտեսական գործունեության ապրանքային անվանացանկին համապատասխան սահմանվել են 10-ից պակաս նիշերի քանակով խմբավորման մակարդակով:</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մասին ճշգրիտ տեղեկությունները հետագայում պարզվելու դեպքում ներմուծման մաքսատուրքերը, հարկերը, հատուկ, հակագնագցման, փոխհատուցման տուրքերը հաշվարկվում են՝ հիմք ընդունելով այդ ճշգրիտ տեղեկությունները, կատարվում է ներմուծման մաքսատուրքերի, հարկերի, հատուկ, հակագնագցման, փոխհատուցման տուրքերի՝ ավել վճարված եւ</w:t>
      </w:r>
      <w:r w:rsidRPr="00776528">
        <w:rPr>
          <w:rFonts w:ascii="Sylfaen" w:hAnsi="Sylfaen"/>
          <w:sz w:val="24"/>
          <w:szCs w:val="24"/>
        </w:rPr>
        <w:t> </w:t>
      </w:r>
      <w:r w:rsidRPr="00776528">
        <w:rPr>
          <w:rFonts w:ascii="GHEA Grapalat" w:hAnsi="GHEA Grapalat"/>
          <w:sz w:val="24"/>
          <w:szCs w:val="24"/>
        </w:rPr>
        <w:t>(կամ) ավել բռնագանձված գումարների վերադարձ (հաշվանցում) կամ չվճարված գումարների բռնագանձում՝ սույն Օրենսգրքի 10-րդ եւ 11-րդ գլուխներին եւ 76-րդ եւ 77-րդ հոդվածներին համապատասխան:</w:t>
      </w:r>
    </w:p>
    <w:p w:rsidR="00D95962" w:rsidRPr="00776528" w:rsidRDefault="00D95962" w:rsidP="00A430B9">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Օտարերկրյա ապրանքների նկատմամբ կիրառելի մաքսային ընթացակարգերով ապրանքները ձեւակերպելու, սույն Օրենսգրքի 51-րդ գլխին համապատասխան մաքսային մարմինների կողմից ապրանքներն արգելանքի վերցնելու (արգելապահելու), ներմուծման մաքսատուրքերը, հարկերը, հատուկ, հակագնագցման, փոխհատուցման տուրքերը վճարելու պարտավորությունը կատարելուց հետո ապրանքները ժամանակավոր պահպանման հանձնելու </w:t>
      </w:r>
      <w:r w:rsidRPr="00776528">
        <w:rPr>
          <w:rFonts w:ascii="GHEA Grapalat" w:hAnsi="GHEA Grapalat"/>
          <w:sz w:val="24"/>
          <w:szCs w:val="24"/>
        </w:rPr>
        <w:lastRenderedPageBreak/>
        <w:t>եւ</w:t>
      </w:r>
      <w:r w:rsidRPr="00776528">
        <w:rPr>
          <w:rFonts w:ascii="Sylfaen" w:hAnsi="Sylfaen"/>
          <w:sz w:val="24"/>
          <w:szCs w:val="24"/>
        </w:rPr>
        <w:t> </w:t>
      </w:r>
      <w:r w:rsidRPr="00776528">
        <w:rPr>
          <w:rFonts w:ascii="GHEA Grapalat" w:hAnsi="GHEA Grapalat"/>
          <w:sz w:val="24"/>
          <w:szCs w:val="24"/>
        </w:rPr>
        <w:t>(կամ) դրանք (լրիվ կամ մասնակիորեն) բռնագանձելու դեպքում սույն հոդվածին համապատասխան վճարված եւ (կամ) բռնագանձված ներմուծման մաքսատուրքերի, հարկերի, հատուկ, հակագնագցման, փոխհատուցման տուրքերի գումարները ենթակա են վերադարձման (հաշվանցման)՝ սույն Օրենսգրքի 10-րդ գլխին եւ 76-րդ հոդվածին համապատասխան:</w:t>
      </w:r>
    </w:p>
    <w:p w:rsidR="00D95962" w:rsidRPr="00776528" w:rsidRDefault="00D95962" w:rsidP="00963547">
      <w:pPr>
        <w:spacing w:after="160" w:line="360" w:lineRule="auto"/>
        <w:jc w:val="center"/>
        <w:rPr>
          <w:rFonts w:ascii="GHEA Grapalat" w:hAnsi="GHEA Grapalat"/>
          <w:b/>
          <w:sz w:val="24"/>
          <w:szCs w:val="24"/>
        </w:rPr>
      </w:pPr>
    </w:p>
    <w:p w:rsidR="00D95962" w:rsidRPr="00776528" w:rsidRDefault="00D95962" w:rsidP="00963547">
      <w:pPr>
        <w:spacing w:after="160" w:line="360" w:lineRule="auto"/>
        <w:jc w:val="center"/>
        <w:rPr>
          <w:rFonts w:ascii="GHEA Grapalat" w:hAnsi="GHEA Grapalat"/>
          <w:b/>
          <w:sz w:val="24"/>
          <w:szCs w:val="24"/>
        </w:rPr>
      </w:pPr>
    </w:p>
    <w:p w:rsidR="00D95962" w:rsidRPr="00776528" w:rsidRDefault="00D95962" w:rsidP="00963547">
      <w:pPr>
        <w:spacing w:after="160" w:line="360" w:lineRule="auto"/>
        <w:jc w:val="center"/>
        <w:rPr>
          <w:rFonts w:ascii="GHEA Grapalat" w:hAnsi="GHEA Grapalat"/>
          <w:b/>
          <w:sz w:val="24"/>
          <w:szCs w:val="24"/>
        </w:rPr>
      </w:pPr>
      <w:r w:rsidRPr="00776528">
        <w:rPr>
          <w:rFonts w:ascii="GHEA Grapalat" w:hAnsi="GHEA Grapalat"/>
          <w:b/>
          <w:sz w:val="24"/>
          <w:szCs w:val="24"/>
        </w:rPr>
        <w:t>Գլուխ 16</w:t>
      </w:r>
    </w:p>
    <w:p w:rsidR="00D95962" w:rsidRPr="00776528" w:rsidRDefault="00D95962" w:rsidP="00963547">
      <w:pPr>
        <w:spacing w:after="160" w:line="360" w:lineRule="auto"/>
        <w:ind w:left="1134" w:right="1133"/>
        <w:jc w:val="center"/>
        <w:rPr>
          <w:rFonts w:ascii="GHEA Grapalat" w:hAnsi="GHEA Grapalat"/>
          <w:b/>
          <w:sz w:val="24"/>
          <w:szCs w:val="24"/>
        </w:rPr>
      </w:pPr>
      <w:r w:rsidRPr="00776528">
        <w:rPr>
          <w:rFonts w:ascii="GHEA Grapalat" w:hAnsi="GHEA Grapalat"/>
          <w:b/>
          <w:sz w:val="24"/>
          <w:szCs w:val="24"/>
        </w:rPr>
        <w:t>Ապրանքների ժամանակավոր պահպանումը եւ ապրանքները ժամանակավոր պահպանման հանձնելու հետ կապված մաքսային գործառնությունները</w:t>
      </w:r>
    </w:p>
    <w:p w:rsidR="00D95962" w:rsidRPr="00776528" w:rsidRDefault="00D95962" w:rsidP="00963547">
      <w:pPr>
        <w:pStyle w:val="11"/>
        <w:shd w:val="clear" w:color="auto" w:fill="auto"/>
        <w:spacing w:before="0" w:after="160" w:line="360" w:lineRule="auto"/>
        <w:ind w:firstLine="709"/>
        <w:jc w:val="left"/>
        <w:rPr>
          <w:rFonts w:ascii="GHEA Grapalat" w:hAnsi="GHEA Grapalat"/>
          <w:sz w:val="24"/>
          <w:szCs w:val="24"/>
        </w:rPr>
      </w:pPr>
    </w:p>
    <w:p w:rsidR="00D95962" w:rsidRPr="00776528" w:rsidRDefault="00D95962" w:rsidP="00963547">
      <w:pPr>
        <w:pStyle w:val="11"/>
        <w:shd w:val="clear" w:color="auto" w:fill="auto"/>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98.</w:t>
      </w:r>
      <w:r w:rsidRPr="00776528">
        <w:rPr>
          <w:rFonts w:ascii="GHEA Grapalat" w:hAnsi="GHEA Grapalat"/>
          <w:b/>
          <w:sz w:val="24"/>
          <w:szCs w:val="24"/>
        </w:rPr>
        <w:tab/>
        <w:t>Ապրանքների ժամանակավոր պահպանման մասին ընդհանուր դրույթներ</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ժամանակավոր պահպանում ասելով հասկացվում է ժամանակավոր պահպանման վայրերում օտարերկրյա ապրանքների պահպանում մինչեւ դրանց բացթողումը մաքսային մարմնի կողմից կամ Միության մաքսային տարածքից ապրանքների մեկնման համար մաքսային մարմնի թույլտվությունն ստանալը, եթե օտարերկրյա ապրանքները պահվում են Միության մաքսային սահմանով ապրանքների տեղափոխման վայրում, կամ մինչեւ հանցագործության մասին հաղորդումն ստուգելու, քրեական գործով կամ վարչական իրավախախտման մասին գործով վարույթի (վարչական վարույթի վարման) ընթացքում ապրանքներն առգրավելու կամ դրանց վրա արգելանք դնելու օրը: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Ապրանքները ենթակա են ժամանակավոր պահպանման հանձնելու այն դեպքերում եւ այն ժամկետներով, որոնք նախատեսված են սույն Օրենսգրքի սույն </w:t>
      </w:r>
      <w:r w:rsidRPr="00776528">
        <w:rPr>
          <w:rFonts w:ascii="GHEA Grapalat" w:hAnsi="GHEA Grapalat"/>
          <w:sz w:val="24"/>
          <w:szCs w:val="24"/>
        </w:rPr>
        <w:lastRenderedPageBreak/>
        <w:t xml:space="preserve">հոդվածի 4-րդ կետով, 88-րդ հոդվածի 6-րդ եւ 7-րդ կետերով, 114-րդ հոդվածի </w:t>
      </w:r>
      <w:r w:rsidRPr="00776528">
        <w:rPr>
          <w:rFonts w:ascii="GHEA Grapalat" w:hAnsi="GHEA Grapalat"/>
          <w:sz w:val="24"/>
          <w:szCs w:val="24"/>
        </w:rPr>
        <w:br/>
        <w:t>6-րդ կետով, 129-րդ հոդվածի 2-րդ կետով, 152-րդ եւ 259-րդ հոդվածներով եւ 286-րդ հոդվածի 10-րդ կետով:</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Ապրանքների ժամանակավոր պահպանում չի կիրառվում այն ապրանքների նկատմամբ, որոնք տեղափոխվում են խողովակաշարային տրանսպորտով կամ էլեկտրահաղորդման գծերով, ինչպես նաեւ սույն Օրենսգրքով նախատեսված դեպքերում:</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Այն ապրանքները, որոնք առգրավվել են, կամ որոնց վրա արգելանք է դրվել հանցագործության մասին հաղորդումներն ստուգելու, քրեական գործով կամ վարչական իրավախախտման գործով վարույթի (վարչական վարույթ վարելու) ընթացքում, եւ որոնք ենթակա են մաքսային հայտարարագրման, եւ որոնց նկատմամբ ընդունվել է դրանք վերադարձնելու մասին որոշում, այդ թվում՝ ապրանքների բռնագրավման մասին որոշումը վերացնելու կամ բռնագրավման ձեւով պատիժը (բռնագանձումը) պատժի (բռնագանձման) այլ տեսակով փոխարինելու դեպքում, պետք է հանձնվեն ժամանակավոր պահպանման՝</w:t>
      </w:r>
    </w:p>
    <w:p w:rsidR="00D95962" w:rsidRPr="00776528" w:rsidRDefault="00D95962" w:rsidP="00963547">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դատարանի կամ այլ լիազորված մարմնի (պաշտոնատար անձի)՝ քրեական կամ վարչական պատասխանատվությունից ազատելու մասին որոշումը.</w:t>
      </w:r>
    </w:p>
    <w:p w:rsidR="00D95962" w:rsidRPr="00776528" w:rsidRDefault="00D95962" w:rsidP="00963547">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լիազորված մարմնի (պաշտոնատար անձի)՝ քրեական գործ հարուցելը մերժելու մասին որոշումը.</w:t>
      </w:r>
    </w:p>
    <w:p w:rsidR="00D95962" w:rsidRPr="00776528" w:rsidRDefault="00D95962" w:rsidP="00963547">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դատարանի կամ լիազորված մարմնի (պաշտոնատար անձի)՝ քրեական գործը կամ վարչական իրավախախտման վերաբերյալ գործը դադարեցնելու մասին որոշումը.</w:t>
      </w:r>
    </w:p>
    <w:p w:rsidR="00D95962" w:rsidRPr="00776528" w:rsidRDefault="00D95962" w:rsidP="00963547">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դատարանի մեղադրական (արդարացման) դատավճիռը.</w:t>
      </w:r>
    </w:p>
    <w:p w:rsidR="00D95962" w:rsidRPr="00776528" w:rsidRDefault="00D95962" w:rsidP="00963547">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դատարանի կամ լիազորված մարմնի (պաշտոնատար անձի)՝ վարչական պատասխանատվության ենթարկելու մասին որոշումը.</w:t>
      </w:r>
    </w:p>
    <w:p w:rsidR="00D95962" w:rsidRPr="00776528" w:rsidRDefault="00D95962" w:rsidP="00963547">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ապրանքների բռնագրավման մասին որոշումը վերացնելու կամ </w:t>
      </w:r>
      <w:r w:rsidRPr="00776528">
        <w:rPr>
          <w:rFonts w:ascii="GHEA Grapalat" w:hAnsi="GHEA Grapalat"/>
          <w:sz w:val="24"/>
          <w:szCs w:val="24"/>
        </w:rPr>
        <w:lastRenderedPageBreak/>
        <w:t>բռնագրավման ձեւով պատիժը (բռնագանձումը) պատժի (բռնագանձման) այլ տեսակով փոխարինելու մասին դատարանի որոշումն ուժի մեջ մտնելու օրվան հաջորդող օրվանից ոչ ուշ, քան 10 օրացուցային օրվա ընթացքում:</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ժամկետում ժամանակավոր պահպանման չհանձնված ապրանքներն արգելանքի են վերցվում (արգելապահվում են) մաքսային մարմնի կողմից՝ սույն Օրենսգրքի 51-րդ գլխին համապատասխան:</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4-րդ կետի դրույթները չեն կիրառվում, եթե այս կետում նշված ապրանքների նկատմամբ մինչեւ ապրանքները ժամանակավոր պահպանման հանձնելու համար այս կետով նախատեսված ժամկետը լրանալը ներկայացվել է մաքսային հայտարարագիր:</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Այն անձինք, որոնք ունեն լիազորություններ ժամանակավոր պահպանման հանձնված ապրանքների նկատմամբ, իրավունք չունեն օգտագործելու այդ ապրանքները, այդ թվում՝ դրանք ժամանակավոր պահպանման վայրի տարածքից մինչեւ դրանց բացթողումն արտահանելու, իսկ եթե օտարերկրյա ապրանքները գտնվում են ժամանակավոր պահպանման տակ Միության մաքսային սահմանով ապրանքների տեղափոխման վայրերում, ապա՝ մինչեւ դրանց բացթողումը կամ Միության մաքսային տարածքից ապրանքների մեկնման համար մաքսային մարմնի թույլտվությունն ստանալը:</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առաջին պարբերությունը չի կիրառվում անդամ պետություն մշտական բնակության համար տեղափոխվելու, այդ անդամ պետության օրենսդրությանը համապատասխան փախստականի, հարկադրաբար տեղահանված անձի կարգավիճակ ստանալու մտադրություն ունեցող օտարերկրյա ֆիզիկական անձի այն անձնական օգտագործման ապրանքների առնչությամբ, որոնց ժամանակավոր պահպանումն իրականացվում է սույն Օրենսգրքի 259-րդ հոդվածին համապատասխան:</w:t>
      </w:r>
    </w:p>
    <w:p w:rsidR="00D95962" w:rsidRPr="00776528" w:rsidRDefault="00D95962" w:rsidP="00963547">
      <w:pPr>
        <w:pStyle w:val="11"/>
        <w:shd w:val="clear" w:color="auto" w:fill="auto"/>
        <w:tabs>
          <w:tab w:val="left" w:pos="993"/>
        </w:tabs>
        <w:spacing w:before="0" w:after="160" w:line="360" w:lineRule="auto"/>
        <w:ind w:firstLine="567"/>
        <w:jc w:val="both"/>
        <w:rPr>
          <w:rFonts w:ascii="GHEA Grapalat" w:hAnsi="GHEA Grapalat"/>
          <w:sz w:val="24"/>
          <w:szCs w:val="24"/>
        </w:rPr>
      </w:pPr>
      <w:bookmarkStart w:id="78" w:name="bookmark207"/>
      <w:r w:rsidRPr="00776528">
        <w:rPr>
          <w:rFonts w:ascii="GHEA Grapalat" w:hAnsi="GHEA Grapalat"/>
          <w:sz w:val="24"/>
          <w:szCs w:val="24"/>
        </w:rPr>
        <w:lastRenderedPageBreak/>
        <w:t>7.</w:t>
      </w:r>
      <w:r w:rsidRPr="00776528">
        <w:rPr>
          <w:rFonts w:ascii="GHEA Grapalat" w:hAnsi="GHEA Grapalat"/>
          <w:sz w:val="24"/>
          <w:szCs w:val="24"/>
        </w:rPr>
        <w:tab/>
        <w:t>Անդամ պետությունների օրենսդրությամբ սահմանված դեպքերում թույլատրվում է մինչեւ ապրանքների բացթողումը փոխել ապրանքների ժամանակավոր պահպանման վայրը:</w:t>
      </w:r>
    </w:p>
    <w:p w:rsidR="00D95962" w:rsidRPr="00776528" w:rsidRDefault="00D95962" w:rsidP="00963547">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Օտարերկրյա ապրանքների փոխադրումը (տրանսպորտային փոխադրումը) ապրանքների ժամանակավոր պահպանման մի վայրից ապրանքների ժամանակավոր պահպանման մեկ այլ վայր իրականացվում է «մաքսային տարանցում» մաքսային ընթացակարգին համապատասխան կամ, եթե դա նախատեսված է անդամ պետությունների՝ մաքսային կարգավորման վերաբերյալ օրենսդրությամբ, առանց «մաքսային տարանցում» մաքսային ընթացակարգով ձեւակերպելու՝ այդ օրենսդրությամբ սահմանված կարգով:</w:t>
      </w:r>
    </w:p>
    <w:p w:rsidR="00D95962" w:rsidRPr="00776528" w:rsidRDefault="00D95962" w:rsidP="00963547">
      <w:pPr>
        <w:pStyle w:val="11"/>
        <w:shd w:val="clear" w:color="auto" w:fill="auto"/>
        <w:spacing w:before="0" w:after="160" w:line="360" w:lineRule="auto"/>
        <w:ind w:firstLine="709"/>
        <w:jc w:val="left"/>
        <w:rPr>
          <w:rFonts w:ascii="GHEA Grapalat" w:hAnsi="GHEA Grapalat"/>
          <w:sz w:val="24"/>
          <w:szCs w:val="24"/>
        </w:rPr>
      </w:pPr>
    </w:p>
    <w:p w:rsidR="00D95962" w:rsidRPr="00776528" w:rsidRDefault="00D95962" w:rsidP="00963547">
      <w:pPr>
        <w:pStyle w:val="11"/>
        <w:shd w:val="clear" w:color="auto" w:fill="auto"/>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99.</w:t>
      </w:r>
      <w:r w:rsidRPr="00776528">
        <w:rPr>
          <w:rFonts w:ascii="GHEA Grapalat" w:hAnsi="GHEA Grapalat"/>
          <w:b/>
          <w:sz w:val="24"/>
          <w:szCs w:val="24"/>
        </w:rPr>
        <w:tab/>
        <w:t>Ապրանքների ժամանակավոր պահպանման վայրերը</w:t>
      </w:r>
      <w:bookmarkEnd w:id="78"/>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ժամանակավոր պահպանման վայրեր են համարվում ժամանակավոր պահպանման պահեստները եւ այն վայրերը, որտեղ, սույն հոդվածի 2-րդ կետին համապատասխան, կարող է իրականացվել ապրանքների ժամանակավոր պահպանումը (այսուհետ՝ ժամանակավոր պահպանման վայրեր):</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ժամանակավոր պահպանումը կարող է իրականացվել ազատ պահեստի տարածքում, ԱՏԳ տարածքում, ապրանքներն ստացողի շինություններում, պահեստներում, բաց հրապարակներում եւ այլ տարածքներում, ինչպես նաեւ սույն Օրենսգրքով կամ անդամ պետությունների՝ մաքսային կարգավորման վերաբերյալ օրենսդրությամբ սահմանված այլ վայրերում:</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Այն ապրանքները, որոնք կարող են վնաս պատճառել մյուս ապրանքներին, կամ որոնց համար պահանջվում են պահպանման հատուկ պայմաններ, պետք է պահվեն այդպիսի ապրանքների պահպանման համար հատուկ հարմարեցված ժամանակավոր պահպանման վայրերում:</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Ժամանակավոր պահպանման վայրերում ապրանքները տեղավորելը հաստատվում է անդամ պետությունների՝ մաքսային կարգավորման վերաբերյալ օրենսդրությանը համապատասխան:</w:t>
      </w:r>
    </w:p>
    <w:p w:rsidR="00D95962" w:rsidRPr="00776528" w:rsidRDefault="00D95962" w:rsidP="00963547">
      <w:pPr>
        <w:pStyle w:val="11"/>
        <w:shd w:val="clear" w:color="auto" w:fill="auto"/>
        <w:spacing w:before="0" w:after="160" w:line="360" w:lineRule="auto"/>
        <w:ind w:left="2127" w:hanging="1418"/>
        <w:jc w:val="left"/>
        <w:rPr>
          <w:rFonts w:ascii="GHEA Grapalat" w:hAnsi="GHEA Grapalat"/>
          <w:sz w:val="24"/>
          <w:szCs w:val="24"/>
        </w:rPr>
      </w:pPr>
      <w:bookmarkStart w:id="79" w:name="bookmark208"/>
    </w:p>
    <w:p w:rsidR="00D95962" w:rsidRPr="00776528" w:rsidRDefault="00D95962" w:rsidP="00963547">
      <w:pPr>
        <w:pStyle w:val="11"/>
        <w:shd w:val="clear" w:color="auto" w:fill="auto"/>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100.</w:t>
      </w:r>
      <w:r w:rsidRPr="00776528">
        <w:rPr>
          <w:rFonts w:ascii="GHEA Grapalat" w:hAnsi="GHEA Grapalat"/>
          <w:b/>
          <w:sz w:val="24"/>
          <w:szCs w:val="24"/>
        </w:rPr>
        <w:tab/>
        <w:t>Ապրանքները ժամանակավոր պահպանման հանձնելու հետ կապված մաքսային</w:t>
      </w:r>
      <w:bookmarkEnd w:id="79"/>
      <w:r w:rsidRPr="00776528">
        <w:rPr>
          <w:rFonts w:ascii="GHEA Grapalat" w:hAnsi="GHEA Grapalat"/>
          <w:b/>
          <w:sz w:val="24"/>
          <w:szCs w:val="24"/>
        </w:rPr>
        <w:t xml:space="preserve"> գործառնությունները եւ դրանց կատարման կարգը</w:t>
      </w:r>
    </w:p>
    <w:p w:rsidR="00D95962" w:rsidRPr="00776528" w:rsidRDefault="00D95962" w:rsidP="00963547">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1.</w:t>
      </w:r>
      <w:r w:rsidRPr="00776528">
        <w:rPr>
          <w:rFonts w:ascii="GHEA Grapalat" w:hAnsi="GHEA Grapalat"/>
          <w:color w:val="auto"/>
        </w:rPr>
        <w:tab/>
        <w:t>Ապրանքները ժամանակավոր պահպանման հանձնելու համար փոխադրողը կամ ապրանքների նկատմամբ լիազորություններ ունեցող այլ անձ մաքսային մարմին է ներկայացնում տրանսպորտային (փոխադրման) փաստաթղթեր, առեւտրային եւ (կամ) մաքսային փաստաթղթեր, որոնք պարունակում են ապրանքների, ապրանքներն ուղարկողի (ստացողի), ուղարկող երկրի եւ նշանակման երկրի մասին տեղեկություններ, կամ փաստաթուղթ, որը պարունակում է տեղեկություններ էլեկտրոնային փաստաթղթի տեսքով ներկայացված նախնական տեղեկատվության գրանցման համարի մասին:</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մարմինը ապրանքները ժամանակավոր պահպանման հանձնելու համար ներկայացված փաստաթղթերը գրանցում է այդ փաստաթղթերը մաքսային մարմին հանձնելուց հետո՝ ոչ ուշ, քան 1 ժամվա ընթացքում, եւ սույն հոդվածի 1-ին կետում նշված անձին տրամադրում է փաստաթղթերի գրանցումը հաստատող փաստաթուղթ:</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մարմնի կողմից ապրանքները ժամանակավոր պահպանման հանձնելու համար ներկայացված փաստաթղթերի գրանցման եւ դրանց գրանցումը հաստատող փաստաթուղթ տրամադրելու հետ կապված մաքսային գործառնությունների կատարման կարգը սահմանվում է անդամ պետությունների՝ մաքսային կարգավորման վերաբերյալ օրենսդրությանը համապատասխան:</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Փաստաթղթերը կարող են մաքսային մարմին ներկայացվել էլեկտրոնային տեսքով:</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Ապրանքները համարվում են ժամանակավոր պահպանման տակ գտնվող՝ ապրանքները ժամանակավոր պահպանման հանձնելու համար ներկայացված փաստաթղթերը մաքսային մարմնի կողմից գրանցվելուց հետո, եթե սույն Օրենսգրքով այլ բան սահմանված չէ:</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bookmarkStart w:id="80" w:name="bookmark209"/>
      <w:r w:rsidRPr="00776528">
        <w:rPr>
          <w:rFonts w:ascii="GHEA Grapalat" w:hAnsi="GHEA Grapalat"/>
          <w:sz w:val="24"/>
          <w:szCs w:val="24"/>
        </w:rPr>
        <w:t>4.</w:t>
      </w:r>
      <w:r w:rsidRPr="00776528">
        <w:rPr>
          <w:rFonts w:ascii="GHEA Grapalat" w:hAnsi="GHEA Grapalat"/>
          <w:sz w:val="24"/>
          <w:szCs w:val="24"/>
        </w:rPr>
        <w:tab/>
        <w:t>Անդամ պետություն մշտական բնակության համար տեղափոխվելու, այդ անդամ պետության օրենսդրությանը համապատասխան փախստականի, հարկադրաբար տեղահանված անձի կարգավիճակ ստանալու մտադրություն ունեցող օտարերկրյա ֆիզիկական անձի անձնական օգտագործման ապրանքները ժամանակավոր պահպանման հանձնելու հետ կապված մաքսային գործառնությունները կատարվում են՝ հաշվի առնելով սույն Օրենսգրքի 259-րդ հոդվածը:</w:t>
      </w:r>
    </w:p>
    <w:p w:rsidR="00D95962" w:rsidRPr="00776528" w:rsidRDefault="00D95962" w:rsidP="00963547">
      <w:pPr>
        <w:pStyle w:val="a0"/>
        <w:tabs>
          <w:tab w:val="left" w:pos="993"/>
        </w:tabs>
        <w:spacing w:after="160" w:line="360" w:lineRule="auto"/>
        <w:ind w:left="0" w:right="0" w:firstLine="567"/>
        <w:rPr>
          <w:rFonts w:ascii="GHEA Grapalat" w:hAnsi="GHEA Grapalat"/>
          <w:i/>
          <w:sz w:val="24"/>
          <w:szCs w:val="24"/>
        </w:rPr>
      </w:pPr>
      <w:r w:rsidRPr="00776528">
        <w:rPr>
          <w:rFonts w:ascii="GHEA Grapalat" w:hAnsi="GHEA Grapalat"/>
          <w:sz w:val="24"/>
          <w:szCs w:val="24"/>
        </w:rPr>
        <w:t>5.</w:t>
      </w:r>
      <w:r w:rsidRPr="00776528">
        <w:rPr>
          <w:rFonts w:ascii="GHEA Grapalat" w:hAnsi="GHEA Grapalat"/>
          <w:sz w:val="24"/>
          <w:szCs w:val="24"/>
        </w:rPr>
        <w:tab/>
        <w:t>Ապրանքները երկրորդ եւ (կամ) երրորդ տեսակի վկայականներ ունեցող, լիազորված տնտեսական օպերատորի՝ մաքսային հսկողության գոտի հանդիսացող կառույցներ, շինություններ (շինությունների մասեր) եւ (կամ) բաց հրապարակներ (բաց հրապարակների մասեր) առաքելիս ապրանքները ժամանակավոր պահպանման հանձնելու հետ կապված մաքսային գործառնությունները կատարվում են՝ հաշվի առնելով սույն Օրենսգրքի 440-րդ հոդվածը:</w:t>
      </w:r>
    </w:p>
    <w:p w:rsidR="00D95962" w:rsidRPr="00776528" w:rsidRDefault="00D95962" w:rsidP="00963547">
      <w:pPr>
        <w:pStyle w:val="11"/>
        <w:shd w:val="clear" w:color="auto" w:fill="auto"/>
        <w:spacing w:before="0" w:after="160" w:line="360" w:lineRule="auto"/>
        <w:ind w:firstLine="709"/>
        <w:jc w:val="both"/>
        <w:rPr>
          <w:rFonts w:ascii="GHEA Grapalat" w:hAnsi="GHEA Grapalat"/>
          <w:strike/>
          <w:sz w:val="24"/>
          <w:szCs w:val="24"/>
        </w:rPr>
      </w:pPr>
    </w:p>
    <w:bookmarkEnd w:id="80"/>
    <w:p w:rsidR="00D95962" w:rsidRPr="00776528" w:rsidRDefault="00D95962" w:rsidP="00963547">
      <w:pPr>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101.</w:t>
      </w:r>
      <w:r w:rsidRPr="00776528">
        <w:rPr>
          <w:rFonts w:ascii="GHEA Grapalat" w:hAnsi="GHEA Grapalat"/>
          <w:b/>
          <w:sz w:val="24"/>
          <w:szCs w:val="24"/>
        </w:rPr>
        <w:tab/>
        <w:t>Ապրանքների ժամանակավոր պահպանման ժամկետը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ժամանակավոր պահպանման ժամկետը հաշվարկվում է ապրանքները ժամանակավոր պահպանման հանձնելու համար ներկայացված փաստաթղթերը մաքսային մարմնի կողմից գրանցվելու օրվան հաջորդող օրվանից եւ կազմում է 4 ամիս՝ բացառությամբ սույն Օրենսգրքի սույն հոդվածի 2-րդ կետում եւ 259-րդ հոդվածում նշված դեպքերի:</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eastAsia="MS Mincho" w:hAnsi="GHEA Grapalat"/>
          <w:sz w:val="24"/>
          <w:szCs w:val="24"/>
        </w:rPr>
      </w:pPr>
      <w:r w:rsidRPr="00776528">
        <w:rPr>
          <w:rFonts w:ascii="GHEA Grapalat" w:hAnsi="GHEA Grapalat"/>
          <w:sz w:val="24"/>
          <w:szCs w:val="24"/>
        </w:rPr>
        <w:lastRenderedPageBreak/>
        <w:t>Հանձնաժողովն իրավունք ունի ապրանքների առանձին կատեգորիաների համար սահմանել սույն հոդվածի 1–ին կետով սահմանված ժամկետից առավել կարճ՝ ժամանակավոր պահպանման ժամկետ:</w:t>
      </w:r>
    </w:p>
    <w:p w:rsidR="00D95962" w:rsidRPr="00776528" w:rsidRDefault="00D95962" w:rsidP="00A430B9">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Միջազգային փոստային փոխանակման վայրերում (հաստատություններում) պահպանվող միջազգային փոստային առաքանիների, ինչպես նաեւ ուղեւորին չհանձնված կամ նրա կողմից չպահանջված, օդային տրանսպորտային միջոցով Միության մաքսային սահմանով տեղափոխվող ուղեբեռի դեպքում ժամանակավոր պահպանման ժամկետը կազմում է 6 ամիս:</w:t>
      </w:r>
    </w:p>
    <w:p w:rsidR="00D95962" w:rsidRPr="00776528" w:rsidRDefault="00D95962" w:rsidP="00A430B9">
      <w:pPr>
        <w:pStyle w:val="11"/>
        <w:shd w:val="clear" w:color="auto" w:fill="auto"/>
        <w:tabs>
          <w:tab w:val="left" w:pos="993"/>
        </w:tabs>
        <w:spacing w:before="0" w:after="160" w:line="348"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Ապրանքների ժամանակավոր պահպանման ժամկետը լրանալու դեպքում այն ապրանքները, որոնց բացթողումը չի իրականացվել, կամ որոնց վերաբերյալ չի ստացվել Միության մաքսային տարածքից ապրանքների մեկնման թույլտվություն, եթե օտարերկրյա ապրանքները պահվում են Միության մաքսային սահմանով ապրանքների տեղափոխման վայրում, արգելանքի են վերցվում (արգելապահվում են) մաքսային մարմնի կողմից՝ սույն Օրենսգրքի 51-րդ գլխին համապատասխան՝ բացառությամբ սույն կետի երկրորդ պարբերությունում նշված դեպքի:</w:t>
      </w:r>
    </w:p>
    <w:p w:rsidR="00D95962" w:rsidRPr="00776528" w:rsidRDefault="00D95962" w:rsidP="00A430B9">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Նշված ապրանքներն արգելանքի չեն վերցվում (չեն արգելապահվում) մաքսային մարմնի կողմից այն դեպքում, երբ մաքսային հայտարարագիրը գրանցված է մաքսային մարմնի կողմից մինչեւ ժամանակավոր պահպանման ժամկետի լրանալը, սակայն մաքսային մարմինը մինչեւ ապրանքների ժամանակավոր պահպանման ժամկետի լրանալը չի իրականացրել ապրանքների բացթողումը կամ չի մերժել ապրանքների բացթողումը: Ապրանքների բացթողումը մերժելու դեպքում այն ապրանքները, որոնց ժամանակավոր պահպանման ժամկետը լրացել է, արգելանքի են վերցվում (արգելապահվում են) մաքսային մարմնի կողմից՝ սույն Օրենսգրքի 51-րդ գլխին համապատասխան:</w:t>
      </w:r>
    </w:p>
    <w:p w:rsidR="00D95962" w:rsidRPr="00776528" w:rsidRDefault="00D95962" w:rsidP="00A430B9">
      <w:pPr>
        <w:pStyle w:val="11"/>
        <w:shd w:val="clear" w:color="auto" w:fill="auto"/>
        <w:tabs>
          <w:tab w:val="left" w:pos="993"/>
        </w:tabs>
        <w:spacing w:before="0" w:after="160" w:line="348" w:lineRule="auto"/>
        <w:ind w:firstLine="567"/>
        <w:jc w:val="left"/>
        <w:rPr>
          <w:rFonts w:ascii="GHEA Grapalat" w:hAnsi="GHEA Grapalat"/>
          <w:sz w:val="24"/>
          <w:szCs w:val="24"/>
        </w:rPr>
      </w:pPr>
      <w:bookmarkStart w:id="81" w:name="bookmark210"/>
    </w:p>
    <w:p w:rsidR="00D95962" w:rsidRPr="00776528" w:rsidRDefault="00D95962" w:rsidP="00A430B9">
      <w:pPr>
        <w:pStyle w:val="11"/>
        <w:shd w:val="clear" w:color="auto" w:fill="auto"/>
        <w:spacing w:before="0" w:after="160" w:line="348" w:lineRule="auto"/>
        <w:ind w:left="2268" w:hanging="1701"/>
        <w:jc w:val="left"/>
        <w:rPr>
          <w:rFonts w:ascii="GHEA Grapalat" w:hAnsi="GHEA Grapalat"/>
          <w:b/>
          <w:sz w:val="24"/>
          <w:szCs w:val="24"/>
        </w:rPr>
      </w:pPr>
      <w:r w:rsidRPr="00776528">
        <w:rPr>
          <w:rFonts w:ascii="GHEA Grapalat" w:hAnsi="GHEA Grapalat"/>
          <w:b/>
          <w:sz w:val="24"/>
          <w:szCs w:val="24"/>
        </w:rPr>
        <w:t>Հոդված 102.</w:t>
      </w:r>
      <w:r w:rsidRPr="00776528">
        <w:rPr>
          <w:rFonts w:ascii="GHEA Grapalat" w:hAnsi="GHEA Grapalat"/>
          <w:b/>
          <w:sz w:val="24"/>
          <w:szCs w:val="24"/>
        </w:rPr>
        <w:tab/>
        <w:t>Ժամանակավոր պահպանման տակ գտնվող ապրանքների հետ կապված գործողությունները</w:t>
      </w:r>
      <w:bookmarkEnd w:id="81"/>
    </w:p>
    <w:p w:rsidR="00D95962" w:rsidRPr="00776528" w:rsidRDefault="00D95962" w:rsidP="00A430B9">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Ժամանակավոր պահպանման տակ գտնվող ապրանքների նկատմամբ լիազորություններ ունեցող անձինք իրավունք ունեն այդպիսի ապրանքների նկատմամբ իրականացնելու դրանց անփոփոխ վիճակի պահպանվածությունն ապահովելու համար անհրաժեշտ ընթացիկ գործողություններ, այդ թվում՝ տեսազննել եւ չափել ապրանքները, տեղափոխել դրանք ժամանակավոր պահպանման վայրի տարածք:</w:t>
      </w:r>
    </w:p>
    <w:p w:rsidR="00D95962" w:rsidRPr="00776528" w:rsidRDefault="00D95962" w:rsidP="00A430B9">
      <w:pPr>
        <w:pStyle w:val="1"/>
        <w:shd w:val="clear" w:color="auto" w:fill="auto"/>
        <w:tabs>
          <w:tab w:val="left" w:pos="0"/>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հոդվածի 1-ին կետում չնշված գործողությունները, այդ թվում՝ ապրանքների փորձանմուշներ եւ նմուշներ վերցնելը, փաթեթվածքի վնասվածքները վերացնելը, ապրանքների քանակը եւ (կամ) բնութագրերը պարզելու համար փաթեթվածքը բացելը, ինչպես նաեւ հետագա փոխադրման (տրանսպորտային փոխադրման) համար ապրանքները նախապատրաստելու համար անհրաժեշտ գործողությունները կատարվում են մաքսային մարմնի թույլտվությամբ:</w:t>
      </w:r>
    </w:p>
    <w:p w:rsidR="00D95962" w:rsidRPr="00776528" w:rsidRDefault="00D95962" w:rsidP="00A430B9">
      <w:pPr>
        <w:pStyle w:val="1"/>
        <w:shd w:val="clear" w:color="auto" w:fill="auto"/>
        <w:tabs>
          <w:tab w:val="left" w:pos="0"/>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Սույն կետի առաջին պարբերությունում նշված՝ մաքսային մարմնի թույլտվության տրամադրման եւ այդպիսի թույլտվության տրամադրումը մերժելու կարգը սահմանվում է անդամ պետությունների՝ մաքսային կարգավորման վերաբերյալ օրենսդրությանը համապատասխան:</w:t>
      </w:r>
    </w:p>
    <w:p w:rsidR="00D95962" w:rsidRPr="00776528" w:rsidRDefault="00D95962" w:rsidP="00A430B9">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Անդամ պետություն մշտական բնակության համար տեղափոխվելու, այդ անդամ պետության օրենսդրությանը համապատասխան փախստականի, հարկադրաբար տեղահանված անձի կարգավիճակ ստանալու մտադրություն ունեցող օտարերկրյա ֆիզիկական անձի՝ ժամանակավոր պահպանման տակ գտնվող անձնական օգտագործման ապրանքների հետ կապված գործողություններն իրականացվում են սույն Օրենսգրքի 259-րդ հոդվածին համապատասխան:</w:t>
      </w:r>
    </w:p>
    <w:p w:rsidR="00D95962" w:rsidRPr="00776528" w:rsidRDefault="00D95962" w:rsidP="00A430B9">
      <w:pPr>
        <w:tabs>
          <w:tab w:val="left" w:pos="993"/>
        </w:tabs>
        <w:spacing w:after="160" w:line="348" w:lineRule="auto"/>
        <w:ind w:firstLine="567"/>
        <w:rPr>
          <w:rFonts w:ascii="GHEA Grapalat" w:hAnsi="GHEA Grapalat"/>
          <w:sz w:val="24"/>
          <w:szCs w:val="24"/>
        </w:rPr>
      </w:pPr>
    </w:p>
    <w:p w:rsidR="00D95962" w:rsidRPr="00776528" w:rsidRDefault="00D95962" w:rsidP="00A430B9">
      <w:pPr>
        <w:spacing w:after="160" w:line="348" w:lineRule="auto"/>
        <w:ind w:left="2268" w:hanging="1701"/>
        <w:rPr>
          <w:rFonts w:ascii="GHEA Grapalat" w:hAnsi="GHEA Grapalat"/>
          <w:b/>
          <w:sz w:val="24"/>
          <w:szCs w:val="24"/>
        </w:rPr>
      </w:pPr>
      <w:r w:rsidRPr="00776528">
        <w:rPr>
          <w:rFonts w:ascii="GHEA Grapalat" w:hAnsi="GHEA Grapalat"/>
          <w:b/>
          <w:sz w:val="24"/>
          <w:szCs w:val="24"/>
        </w:rPr>
        <w:t>Հոդված 103.</w:t>
      </w:r>
      <w:r w:rsidRPr="00776528">
        <w:rPr>
          <w:rFonts w:ascii="GHEA Grapalat" w:hAnsi="GHEA Grapalat"/>
          <w:b/>
          <w:sz w:val="24"/>
          <w:szCs w:val="24"/>
        </w:rPr>
        <w:tab/>
        <w:t xml:space="preserve">Ներմուծման մաքսատուրքերը, հարկերը, հատուկ, հակագնագցման, փոխհատուցման տուրքերը վճարելու պարտավորության առաջացումը եւ դադարումը </w:t>
      </w:r>
      <w:r w:rsidRPr="00776528">
        <w:rPr>
          <w:rFonts w:ascii="GHEA Grapalat" w:hAnsi="GHEA Grapalat"/>
          <w:b/>
          <w:sz w:val="24"/>
          <w:szCs w:val="24"/>
        </w:rPr>
        <w:lastRenderedPageBreak/>
        <w:t>ապրանքների ժամանակավոր պահպանման դեպքում, դրանց վճարման ժամկետը եւ հաշվարկումը</w:t>
      </w:r>
    </w:p>
    <w:p w:rsidR="00D95962" w:rsidRPr="00776528" w:rsidRDefault="00D95962" w:rsidP="00A430B9">
      <w:pPr>
        <w:tabs>
          <w:tab w:val="left" w:pos="-2694"/>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պահպանման հանձնվող օտարերկրյա ապրանքների համար ներմուծման մաքսատուրքերը, հարկերը, հատուկ, հակագնագցման, փոխհատուցման տուրքերը վճարելու պարտավորությունն առաջանում է՝</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փոխադրողի կամ ապրանքների նկատմամբ լիազորություններ ունեցող այլ անձի համար, որը ներկայացրել է փաստաթղթեր ապրանքները ժամանակավոր պահպանման հանձնելու համար՝ այդ փաստաթղթերը մաքսային մարմնի կողմից գրանցվելու պահից.</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ժամանակավոր պահպանման պահեստի տիրապետողի համար՝ ապրանքները ժամանակավոր պահպանման պահեստում տեղավորելու պահից.</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ժամանակավոր պահպանման պահեստ չհամարվող վայրում ապրանքների ժամանակավոր պահպանում իրականացնող անձի համար՝ ապրանքները ժամանակավոր պահպանման հանձնելու համար ներկայացված փաստաթղթերը մաքսային մարմնի կողմից գրանցվելու պահից:</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Ժամանակավոր պահպանման հանձնվող (հանձնված) օտարերկրյա ապրանքների համար ներմուծման մաքսատուրքերը, հարկերը, հատուկ, հակագնագցման, փոխհատուցման տուրքերը վճարելու պարտավորությունը դադարում է հետեւյալ հանգամանքների ի հայտ գալու դեպքում՝</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փոխադրողի կամ ապրանքների նկատմամբ լիազորություններ ունեցող այլ անձի համար, որը ներկայացրել է փաստաթղթեր ապրանքները ժամանակավոր պահպանման հանձնելու համար՝</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պահպանման պահեստում ապրանքների տեղավորում կամ ժամանակավոր պահպանման պահեստ չհամարվող վայրում այլ անձի կողմից ի ժամանակավոր պահպանում դրանց ընդունում.</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սույն հոդվածի 3-րդ կետի 1-ին ենթակետում նշված հանգամանքների ի հայտ գալուց հետո օտարերկրյա ապրանքների նկատմամբ կիրառելի մաքսային ընթացակարգերով ապրանքների ձեւակերպում.</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ժամանակավոր պահպանման պահեստի տիրապետողի համար՝</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պահպանման պահեստից ապրանքների տրամադրում՝ կապված դրանք մաքսային ընթացակարգով ձեւակերպելու հետ.</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 3-րդ կետի 3-րդ ենթակետում նշված հանգամանքների ի հայտ գալուց հետո օտարերկրյա ապրանքների նկատմամբ կիրառելի մաքսային ընթացակարգերով ապրանքների ձեւակերպում.</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ժամանակավոր պահպանման պահեստներ չհամարվող վայրերում ապրանքների ժամանակավոր պահպանում իրականացնող անձի համար`</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 3-րդ կետի 2-րդ եւ 3-րդ ենթակետերում նշված հանգամանքների ի հայտ գալուց հետո օտարերկրյա ապրանքների նկատմամբ կիրառելի մաքսային ընթացակարգերով ապրանքների ձեւակերպում.</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այն անձանց համար, որոնք նշված են սույն կետի 1-3-րդ ենթակետերում՝</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վճարելու պարտավորության կատարում եւ (կամ) սույն հոդվածի 4-րդ կետին համապատասխան հաշվարկված եւ վճարման ենթակա չափերով դրանց բռնագանձում.</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 xml:space="preserve">վթարի կամ անհաղթահարելի ուժի ազդեցության հետեւանքով օտարերկրյա ապրանքների ոչնչացման եւ (կամ) անվերադարձ կորստի փաստը կամ փոխադրման (տրանսպորտային փոխադրման) եւ (կամ) պահպանման բնականոն պայմաններում բնական կորստի հետեւանքով այդ ապրանքների անվերադարձ կորստի փաստը անդամ պետության մաքսային կարգավորման վերաբերյալ օրենսդրությանը համապատասխան մաքսային մարմնի կողմից ճանաչելը՝ բացառությամբ այն դեպքերի, երբ նախքան այդպիսի ոչնչացումը կամ </w:t>
      </w:r>
      <w:r w:rsidRPr="00776528">
        <w:rPr>
          <w:rFonts w:ascii="GHEA Grapalat" w:hAnsi="GHEA Grapalat"/>
          <w:color w:val="auto"/>
          <w:sz w:val="24"/>
          <w:szCs w:val="24"/>
        </w:rPr>
        <w:lastRenderedPageBreak/>
        <w:t>անվերադարձ կորուստը սույն Օրենսգրքին համապատասխան վրա է հասել այդ օտարերկրյա ապրանքների համար ներմուծման մաքսատուրքեր, հարկեր, հատուկ, հակագնագցման, փոխհատուցման տուրքեր վճարելու ժամկետը.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ապրանքները բռնագրավելը կամ անդամ պետության սեփականություն (եկամուտ) դարձնելը՝ այդ անդամ պետության օրենսդրությանը համապատասխան.</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 xml:space="preserve">մաքսային մարմնի կողմից սույն </w:t>
      </w:r>
      <w:r w:rsidR="0082638E">
        <w:rPr>
          <w:rFonts w:ascii="GHEA Grapalat" w:hAnsi="GHEA Grapalat"/>
          <w:color w:val="auto"/>
          <w:sz w:val="24"/>
          <w:szCs w:val="24"/>
        </w:rPr>
        <w:t>Օ</w:t>
      </w:r>
      <w:r w:rsidRPr="00776528">
        <w:rPr>
          <w:rFonts w:ascii="GHEA Grapalat" w:hAnsi="GHEA Grapalat"/>
          <w:color w:val="auto"/>
          <w:sz w:val="24"/>
          <w:szCs w:val="24"/>
        </w:rPr>
        <w:t>րենսգրքի 51-րդ գլխին համապատասխան ապրանքներն արգելանքի վերցնելը (արգելապահելը).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այն ապրանքները ժամանակավոր պահպանման հանձնելը կամ մաքսային ընթացակարգերից որեւէ մեկով ձեւակերպելը, որոնք առգրավվել են կամ որոնց վրա արգելանք է դրվել հանցագործության փաստի մասին հայտարարությունը ստուգելու, քրեական գործով վարույթի կամ վարչական իրավախախտման գործով վարույթի (վարչական վարույթի վարման) ընթացքում, եւ որոնց մասով ընդունվել է որոշում՝ դրանք վերադարձնելու մասին, եթե նախկինում այդպիսի ապրանքների բացթողում չի իրականացվել:</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Ներմուծման մաքսատուրքերը, հարկերը, հատուկ, հակագնագցման, փոխհատուցման տուրքերը վճարելու պարտավորությունը ենթակա է կատարման սույն կետում նշված հանգամանքների ի հայտ գալու դեպքում:</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Ներմուծման մաքսատուրքերը, հարկերը, հատուկ, հակագնագցման, փոխհատուցման տուրքերը վճարելու ժամկետ է համարվում՝ </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փոխադրողի կամ ապրանքների նկատմամբ լիազորություններ ունեցող այլ անձի համար, որը ներկայացրել է փաստաթղթեր ապրանքները ժամանակավոր պահպանման հանձնելու համար՝</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ապրանքների կորստի օրը, եթե ժամանակավոր պահպանման հանձնված ապրանքները կորսվել են նախքան ապրանքները ժամանակավոր պահպանման պահեստում տեղավորելը կամ ժամանակավոր պահպանման պահեստ չհամարվող վայրում դրանք այլ անձի կողմից ժամանակավոր պահպանման </w:t>
      </w:r>
      <w:r w:rsidRPr="00776528">
        <w:rPr>
          <w:rFonts w:ascii="GHEA Grapalat" w:hAnsi="GHEA Grapalat"/>
          <w:sz w:val="24"/>
          <w:szCs w:val="24"/>
        </w:rPr>
        <w:lastRenderedPageBreak/>
        <w:t>ընդունելը՝ բացառությամբ վթարի կամ անհաղթահարելի ուժի ազդեցության կամ փոխադրման (տրանսպորտային փոխադրման) եւ (կամ) պահպանման բնականոն պայմաններում բնական կորստի հետեւանքով ոչնչացման եւ (կամ) անվերադարձ կորստի դեպքերի, իսկ եթե այդ օրը որոշված չէ՝ ապրանքները ժամանակավոր պահպանման հանձնելու համար ներկայացված փաստաթղթերը մաքսային մարմնի կողմից գրանցվելու օրը.</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ապրանքները հանձնելու օրը՝ այն դեպքում, երբ ժամանակավոր պահպանման հանձնված ապրանքներն ստացողին կամ այլ անձի հանձնվել են առանց մաքսային մարմնի թույլտվության՝ մինչեւ ապրանքները ժամանակավոր պահպանման պահեստում տեղավորելը կամ ժամանակավոր պահպանման պահեստ չհամարվող վայրում դրանք այլ անձի կողմից ժամանակավոր պահպանման ընդունելը, իսկ եթե այդ օրը որոշված չէ՝ ապրանքները ժամանակավոր պահպանման հանձնելու համար ներկայացված փաստաթղթերը մաքսային մարմնի կողմից գրանցվելու օրը.</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ժամանակավոր պահպանման պահեստներ չհամարվող վայրերում ապրանքների ժամանակավոր պահպանումն իրականացնող անձի համար՝</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կորստի օրը, եթե ժամանակավոր պահպանման հանձնված ապրանքները կորսվել են նախքան ժամանակավոր պահպանման պահեստ չհամարվող վայրում դրանք այլ անձի կողմից ժամանակավոր պահպանման ընդունելը՝ բացառությամբ վթարի կամ անհաղթահարելի ուժի ազդեցության կամ փոխադրման (տրանսպորտային փոխադրման) եւ (կամ) պահպանման բնականոն պայմաններում բնական կորստի հետեւանքով ոչնչացման եւ (կամ) անվերադարձ կորստի դեպքերի, իսկ եթե այդ օրը որոշված չէ՝ ապրանքները ժամանակավոր պահպանման հանձնելու համար ներկայացված փաստաթղթերը մաքսային մարմնի կողմից գրանցվելու օրը.</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ապրանքների փոխանցման օրը՝ այն դեպքում, երբ ժամանակավոր պահպանման հանձնված ապրանքներն ստացողին կամ այլ անձի փոխանցվել են </w:t>
      </w:r>
      <w:r w:rsidRPr="00776528">
        <w:rPr>
          <w:rFonts w:ascii="GHEA Grapalat" w:hAnsi="GHEA Grapalat"/>
          <w:sz w:val="24"/>
          <w:szCs w:val="24"/>
        </w:rPr>
        <w:lastRenderedPageBreak/>
        <w:t>առանց մաքսային մարմնի թույլտվության՝ մինչեւ ժամանակավոր պահպանման պահեստ չհամարվող վայր դրանք հանձնելը, իսկ եթե այդ օրը որոշված չէ՝ ապրանքները ժամանակավոր պահպանման հանձնելու համար ներկայացված փաստաթղթերը մաքսային մարմնի կողմից գրանցվելու օրը.</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ժամանակավոր պահպանման պահեստի տիրապետողի կամ ժամանակավոր պահպանման պահեստներ չհամարվող վայրերում ապրանքների ժամանակավոր պահպանում իրականացնող անձի համար՝</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կորստի օրը՝ այն դեպքում, երբ ապրանքները կորսվել են ժամանակավոր պահպանման պահեստում կամ ժամանակավոր պահպանման պահեստ չհամարվող վայրում՝ բացառությամբ վթարի կամ անհաղթահարելի ուժի ազդեցության կամ փոխադրման (տրանսպորտային փոխադրման) եւ (կամ) պահպանման բնականոն պայմաններում բնական կորստի հետեւանքով ոչնչացման եւ (կամ) անվերադարձ կորստի դեպքերի, իսկ եթե այդ օրը որոշված չէ՝ ապրանքները ժամանակավոր պահպանման պահեստում կամ ժամանակավոր պահպանման պահեստ չհամարվող վայրում տեղավորելու օրը.</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փոխանցման օրը՝ այն դեպքում, երբ ժամանակավոր պահպանման պահեստ կամ ժամանակավոր պահպանման պահեստ չհամարվող վայր հանձնված ապրանքներն ստացողին կամ այլ անձի փոխանցվել են առանց մաքսային մարմնի թույլտվության, իսկ եթե այդ օրը որոշված չէ՝ ապրանքները ժամանակավոր պահպանման պահեստ կամ ժամանակավոր պահպանման պահեստ չհամարվող վայր հանձնելու օրը.</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օգտագործման օրը՝ այն դեպքում, երբ պահեստում պահպանվող ապրանքներն օգտագործվել են ոչ ապրանքների ժամանակավոր պահպանման նպատակով, իսկ եթե այդ օրը որոշված չէ՝ ապրանքները ժամանակավոր պահպանման հանձնելու համար ներկայացված փաստաթղթերը մաքսային մարմնի կողմից գրանցվելու օրը:</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Սույն հոդվածի 3-րդ կետում նշված հանգամանքների ի հայտ գալու դեպքում ներմուծման մաքսատուրքերը, հարկերը, հատուկ, հակագնագցման, փոխհատուցման տուրքերը ենթակա են վճարման այնպես, ինչպես դա կարվեր, եթե ապրանքները ձեւակերպված լինեին «ներքին սպառման համար բացթողում» մաքսային ընթացակարգով՝ առանց սակագնային առանձնաշնորհումների եւ ներմուծման մաքսատուրքերի, հարկերի վճարման արտոնությունների կիրառման:</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հաշվարկվում են սույն Օրենսգրքի 7-րդ եւ 12-րդ գլուխներին համապատասխան՝ ելնելով ներմուծման մաքսատուրքերի, հարկերի, հատուկ, հակագնագցման, փոխհատուցման տուրքերի այն դրույքաչափերից, որոնք գործում են սույն հոդվածի 3-րդ կետին համապատասխան ներմուծման մաքսատուրքերը, հարկերը, հատուկ, հակագնագցման, փոխհատուցման տուրքերը վճարելու ժամկետ հանդիսացող օրվա դրությամբ:</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ապրանքների մաքսային արժեքը որոշելու, ինչպես նաեւ ներմուծման մաքսատուրքերի, հարկերի, հատուկ, հակագնագցման, փոխհատուցման տուրքերի հաշվարկման համար պահանջվում է արտարժույթը վերահաշվարկել անդամ պետության արժույթով, այդ վերահաշվարկն իրականացվում է սույն հոդվածի 3-րդ կետին համապատասխան ներմուծման մաքսատուրքերը, հարկերը, հատուկ, հակագնագցման, փոխհատուցման տուրքերը վճարելու ժամկետ հանդիսացող օրվա դրությամբ գործող փոխարժեքով:</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մաքսային մարմինն իր տրամադրության տակ չունի ապրանքների (դրանց բնույթի, անվանման, քանակի, ծագման եւ (կամ) մաքսային արժեքի) մասին ճշգրիտ տեղեկություններ, վճարման ենթակա ներմուծման մաքսատուրքերի, հարկերի, հատուկ, հակագնագցման, փոխհատուցման տուրքերի հաշվարկման համար նախատեսված բազան որոշվում է մաքսային մարմնի մոտ առկա տեղեկությունների հիման վրա, ապրանքների դասակարգումն իրականացվում է՝ հաշվի առնելով սույն Օրենսգրքի 20-րդ հոդվածի 3-րդ կետը: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Եթե ապրանքի ծածկագիրը Արտաքին տնտեսական գործունեության ապրանքային անվանացանկին համապատասխան սահմանվել է 10-ից պակաս նիշերի քանակով խմբավորման մակարդակով, ապա՝</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մաքսատուրքերի հաշվարկման համար կիրառվում է նման խմբավորման մեջ մտնող ապրանքներին համապատասխանող մաքսատուրքերի ամենամեծ դրույքաչափը.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հարկերի հաշվարկման համար կիրառվում է այն խմբավորման մեջ մտնող ապրանքներին համապատասխանող ավելացված արժեքի հարկի, ակցիզների (ակցիզային հարկ կամ ակցիզային տուրք) դրույքաչափերից ամենամեծը, որի նկատմամբ սահմանվել է ներմուծման մաքսատուրքերի դրույքաչափերից ամենամեծը.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տուրքերի հաշվարկման համար կիրառվում է այդ խմբավորման մեջ մտնող ապրանքներին համապատասխանող հատուկ, հակագնագցման, փոխհատուցման տուրքերի դրույքաչափերից ամենամեծը՝ հաշվի առնելով սույն կետի իններորդ պարբերությունը: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տուրքերը հաշվարկվում են՝ ելնելով սույն Օրենսգրքի 4-րդ գլխին համապատասխան հաստատված ապրանքների ծագումից եւ</w:t>
      </w:r>
      <w:r w:rsidRPr="00776528">
        <w:rPr>
          <w:rFonts w:ascii="Times New Roman" w:hAnsi="Times New Roman"/>
          <w:sz w:val="24"/>
          <w:szCs w:val="24"/>
        </w:rPr>
        <w:t> </w:t>
      </w:r>
      <w:r w:rsidRPr="00776528">
        <w:rPr>
          <w:rFonts w:ascii="GHEA Grapalat" w:hAnsi="GHEA Grapalat"/>
          <w:sz w:val="24"/>
          <w:szCs w:val="24"/>
        </w:rPr>
        <w:t>(կամ) նշված տուրքերը սահմանելու համար անհրաժեշտ այլ տեղեկություններից: Եթե ապրանքների ծագումը եւ</w:t>
      </w:r>
      <w:r w:rsidRPr="00776528">
        <w:rPr>
          <w:rFonts w:ascii="Times New Roman" w:hAnsi="Times New Roman"/>
          <w:sz w:val="24"/>
          <w:szCs w:val="24"/>
        </w:rPr>
        <w:t> </w:t>
      </w:r>
      <w:r w:rsidRPr="00776528">
        <w:rPr>
          <w:rFonts w:ascii="GHEA Grapalat" w:hAnsi="GHEA Grapalat"/>
          <w:sz w:val="24"/>
          <w:szCs w:val="24"/>
        </w:rPr>
        <w:t xml:space="preserve">(կամ) նշված տուրքերը սահմանելու համար անհրաժեշտ այլ տեղեկություններ հաստատված չեն, ապա հատուկ, հակագնագցման, փոխհատուցման տուրքերը հաշվարկվում են՝ հիմք ընդունելով հատուկ, հակագնագցման, փոխհատուցման տուրքերի դրույքաչափերից ամենամեծը, որոնք սահմանվել են Արտաքին տնտեսական գործունեության ապրանքային անվանացանկի նույն ծածկագրին դասվող ապրանքների համար, եթե ապրանքի դասակարգումն իրականացվել է 10 նիշի մակարդակով, կամ խմբավորման մեջ մտնող ապրանքների համար, եթե ապրանքների ծածկագրերը Արտաքին տնտեսական գործունեության </w:t>
      </w:r>
      <w:r w:rsidRPr="00776528">
        <w:rPr>
          <w:rFonts w:ascii="GHEA Grapalat" w:hAnsi="GHEA Grapalat"/>
          <w:sz w:val="24"/>
          <w:szCs w:val="24"/>
        </w:rPr>
        <w:lastRenderedPageBreak/>
        <w:t>ապրանքային անվանացանկին համապատասխան, սահմանվել</w:t>
      </w:r>
      <w:r w:rsidRPr="00776528">
        <w:rPr>
          <w:rFonts w:ascii="Times New Roman" w:hAnsi="Times New Roman"/>
          <w:sz w:val="24"/>
          <w:szCs w:val="24"/>
        </w:rPr>
        <w:t> </w:t>
      </w:r>
      <w:r w:rsidRPr="00776528">
        <w:rPr>
          <w:rFonts w:ascii="GHEA Grapalat" w:hAnsi="GHEA Grapalat"/>
          <w:sz w:val="24"/>
          <w:szCs w:val="24"/>
        </w:rPr>
        <w:t>են 10-ից պակաս նիշերի քանակով խմբավորման մակարդակով:</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մասին ճշգրիտ տեղեկությունները հետագայում պարզվելու դեպքում ներմուծման մաքսատուրքերը, հարկերը, հատուկ, հակագնագցման, փոխհատուցման տուրքերը հաշվարկվում են՝ ելնելով այդ ճշգրիտ տեղեկություններից, կատարվում է ներմուծման մաքսատուրքերի, հարկերի, հատուկ, հակագնագցման, փոխհատուցման տուրքերի՝ ավել վճարված եւ</w:t>
      </w:r>
      <w:r w:rsidRPr="00776528">
        <w:rPr>
          <w:rFonts w:ascii="Times New Roman" w:hAnsi="Times New Roman"/>
          <w:sz w:val="24"/>
          <w:szCs w:val="24"/>
        </w:rPr>
        <w:t> </w:t>
      </w:r>
      <w:r w:rsidRPr="00776528">
        <w:rPr>
          <w:rFonts w:ascii="GHEA Grapalat" w:hAnsi="GHEA Grapalat"/>
          <w:sz w:val="24"/>
          <w:szCs w:val="24"/>
        </w:rPr>
        <w:t>(կամ) ավել բռնագանձված գումարների վերադարձ (հաշվանցում) կամ չվճարված գումարների բռնագանձում՝ սույն Օրենսգրքի 10-րդ եւ 11-րդ գլուխներին ու 76-րդ եւ 77-րդ հոդվածներին համապատասխան:</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Ապրանքներն օտարերկրյա ապրանքների նկատմամբ կիրառելի մաքսային ընթացակարգերով ձեւակերպելու, մաքսային մարմնի կողմից ապրանքները սույն Օրենսգրքի 51-րդ գլխին համապատասխան արգելանքի վերցնելու (արգելապահելու), ներմուծման մաքսատուրքերը, հարկերը, հատուկ, հակագնագցման, փոխհատուցման տուրքերը վճարելու պարտավորությունը կատարելուց հետո ապրանքները ժամանակավոր պահպանման հանձնելու եւ (կամ) դրանք (ամբողջությամբ կամ մասամբ) բռնագանձելու դեպքում ներմուծման մաքսատուրքերի, հարկերի, հատուկ, հակագնագցման, փոխհատուցման տուրքերի գումարները, որոնք վճարվել եւ (կամ) բռնագանձվել են սույն հոդվածին համապատասխան, ենթակա են վերադարձման (հաշվանցման)՝ սույն Օրենսգրքի 10-րդ գլխին եւ 76-րդ հոդվածին համապատասխան:</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p>
    <w:p w:rsidR="00D95962" w:rsidRPr="00776528" w:rsidRDefault="00D95962">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963547">
      <w:pPr>
        <w:pStyle w:val="11"/>
        <w:shd w:val="clear" w:color="auto" w:fill="auto"/>
        <w:spacing w:before="0" w:after="160" w:line="360" w:lineRule="auto"/>
        <w:ind w:firstLine="0"/>
        <w:rPr>
          <w:rFonts w:ascii="GHEA Grapalat" w:hAnsi="GHEA Grapalat"/>
          <w:b/>
          <w:sz w:val="24"/>
          <w:szCs w:val="24"/>
        </w:rPr>
      </w:pPr>
      <w:r w:rsidRPr="00776528">
        <w:rPr>
          <w:rFonts w:ascii="GHEA Grapalat" w:hAnsi="GHEA Grapalat"/>
          <w:b/>
          <w:sz w:val="24"/>
          <w:szCs w:val="24"/>
        </w:rPr>
        <w:t>Գլուխ 17</w:t>
      </w:r>
    </w:p>
    <w:p w:rsidR="00D95962" w:rsidRPr="00776528" w:rsidRDefault="00D95962" w:rsidP="00963547">
      <w:pPr>
        <w:pStyle w:val="11"/>
        <w:shd w:val="clear" w:color="auto" w:fill="auto"/>
        <w:spacing w:before="0" w:after="160" w:line="360" w:lineRule="auto"/>
        <w:ind w:left="567" w:right="566" w:firstLine="0"/>
        <w:rPr>
          <w:rFonts w:ascii="GHEA Grapalat" w:hAnsi="GHEA Grapalat"/>
          <w:b/>
          <w:strike/>
          <w:sz w:val="24"/>
          <w:szCs w:val="24"/>
        </w:rPr>
      </w:pPr>
      <w:r w:rsidRPr="00776528">
        <w:rPr>
          <w:rFonts w:ascii="GHEA Grapalat" w:hAnsi="GHEA Grapalat"/>
          <w:b/>
          <w:sz w:val="24"/>
          <w:szCs w:val="24"/>
        </w:rPr>
        <w:t>Մաքսային հայտարարագրում եւ մաքսային գործառնություններ, որոնք կապված են մաքսային հայտարարագիր ներկայացնելու, գրանցելու եւ հետ կանչելու, մաքսային հայտարարագրում ներկայացված տեղեկությունները փոփոխելու (լրացնելու) հետ</w:t>
      </w:r>
    </w:p>
    <w:p w:rsidR="00D95962" w:rsidRPr="00776528" w:rsidRDefault="00D95962" w:rsidP="00963547">
      <w:pPr>
        <w:pStyle w:val="TOC1"/>
        <w:tabs>
          <w:tab w:val="left" w:pos="993"/>
        </w:tabs>
        <w:spacing w:after="160"/>
        <w:ind w:firstLine="567"/>
        <w:rPr>
          <w:rFonts w:ascii="GHEA Grapalat" w:hAnsi="GHEA Grapalat" w:cs="Times New Roman"/>
          <w:sz w:val="24"/>
          <w:szCs w:val="24"/>
        </w:rPr>
      </w:pPr>
    </w:p>
    <w:p w:rsidR="00D95962" w:rsidRPr="00776528" w:rsidRDefault="00D95962" w:rsidP="00963547">
      <w:pPr>
        <w:pStyle w:val="11"/>
        <w:shd w:val="clear" w:color="auto" w:fill="auto"/>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104.</w:t>
      </w:r>
      <w:r w:rsidRPr="00776528">
        <w:rPr>
          <w:rFonts w:ascii="GHEA Grapalat" w:hAnsi="GHEA Grapalat"/>
          <w:b/>
          <w:sz w:val="24"/>
          <w:szCs w:val="24"/>
        </w:rPr>
        <w:tab/>
        <w:t xml:space="preserve">Ընդհանուր դրույթներ մաքսային հայտարարագրման վերաբերյալ </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Ապրանքները ենթակա են մաքսային հայտարարագրման դրանք մաքսային ընթացակարգով ձեւակերպելու դեպքում կամ սույն Օրենսգրքի 258-րդ հոդվածի 4-րդ կետով, 272-րդ հոդվածի 4-րդ կետով եւ 281-րդ հոդվածի 2-րդ կետով նախատեսված դեպքերում:</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Ապրանքները ենթակա չեն մաքսային հայտարարագրման դրանք՝ սույն Օրենսգրքի 204-րդ հոդվածի 4-րդ կետին համապատասխան «ազատ մաքսային գոտի» ընթացակարգով ձեւակերպելու դեպքում, ինչպես նաեւ սույն Օրենսգրքի 286-րդ հոդվածի 2-րդ, 12-14-րդ կետերով եւ 301-րդ հոդվածի 7-րդ կետով նախատեսված դեպքերում:</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հայտարարագրումն իրականացվում է հայտարարատուի կամ մաքսային ներկայացուցչի կողմից, եթե սույն Օրենսգրքով այլ բան սահմանված</w:t>
      </w:r>
      <w:r w:rsidRPr="00776528">
        <w:rPr>
          <w:sz w:val="24"/>
          <w:szCs w:val="24"/>
        </w:rPr>
        <w:t> </w:t>
      </w:r>
      <w:r w:rsidRPr="00776528">
        <w:rPr>
          <w:rFonts w:ascii="GHEA Grapalat" w:hAnsi="GHEA Grapalat"/>
          <w:sz w:val="24"/>
          <w:szCs w:val="24"/>
        </w:rPr>
        <w:t>չէ:</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հայտարարագրումն իրականացվում է էլեկտրոնային եղանակով:</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Գրավոր մաքսային հայտարարագրումը թույլատրվում է՝</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ապրանքները «մաքսային տարանցում» մաքսային ընթացակարգով ձեւակերպելու դեպքում.</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անձնական օգտագործման ապրանքների դեպքում.</w:t>
      </w:r>
    </w:p>
    <w:p w:rsidR="00D95962" w:rsidRPr="00776528" w:rsidRDefault="00D95962" w:rsidP="00963547">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միջազգային փոստային առաքանիներով առաքվող ապրանքների դեպքում.</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միջազգային փոխադրում իրականացնող տրանսպորտային միջոցների դեպքում.</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Օրենսգրքի 105-րդ հոդվածի 6-րդ կետի երկրորդ պարբերությանը համապատասխան՝ որպես մաքսային հայտարարագիր տրանսպորտային (փոխադրման), առեւտրային եւ (կամ) այլ փաստաթղթեր, այդ թվում՝ անդամ պետությունների՝ երրորդ երկրների հետ միջազգային պայմանագրերով նախատեսված փաստաթղթեր օգտագործելու դեպքում.</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Հանձնաժողովի կողմից սահմանվող եւ անդամ պետությունների՝ մաքսային կարգավորման վերաբերյալ օրենսդրությամբ սահմանվող՝ Հանձնաժողովի կողմից նախատեսված այլ դեպքերում:</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3-րդ կետի դրույթներից անկախ՝ գրավոր մաքսային հայտարարագրումը կարող է իրականացվել այն դեպքում, երբ մաքսային մարմինը չի կարող ապահովել հայտարարատուի կողմից մաքսային հայտարարագրման իրականացումն էլեկտրոնային եղանակով տեխնիկական խափանումների, կապի միջոցների (հեռահաղորդակցական ցանցերի եւ «Ինտերնետ» տեղեկատվական-հեռահաղորդակցական ցանցի) աշխատանքի ընդհատումների կամ էլեկտրաէներգիայի անջատման հետեւանքով մաքսային մարմինների կողմից օգտագործվող տեղեկատվական համակարգերի անսարքությունների պատճառով, ինչպես նաեւ անդամ պետությունների օրենսդրությամբ սահմանված այլ դեպքերում:</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Կախված մաքսային հայտարարագրման ձեւից՝ օգտագործվում է մաքսային հայտարարագիր՝ էլեկտրոնային փաստաթղթի տեսքով (այսուհետ՝ էլեկտրոնային մաքսային հայտարարագիր), կամ մաքսային հայտարարագիր՝ </w:t>
      </w:r>
      <w:r w:rsidRPr="00776528">
        <w:rPr>
          <w:rFonts w:ascii="GHEA Grapalat" w:hAnsi="GHEA Grapalat"/>
          <w:sz w:val="24"/>
          <w:szCs w:val="24"/>
        </w:rPr>
        <w:lastRenderedPageBreak/>
        <w:t>թղթային կրիչով փաստաթղթի տեսքով (այսուհետ՝ թղթային կրիչով հայտարարագիր):</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Մաքսային հայտարարագրման առանձնահատկություններն այն դեպքում, երբ օտարերկրյա ապրանքների վերաբերյալ մաքսային հայտարարագիրը ներկայացվում է մինչեւ դրանք Միության մաքսային տարածք ներմուծելը կամ մինչեւ ապրանքները՝ ուղարկող մաքսային մարմնի կողմից սահմանված առաքման վայր առաքելը, եթե այդ ապրանքները փոխադրվում են «մաքսային տարանցում» մաքսային ընթացակարգին համապատասխան (այսուհետ՝ նախնական մաքսային հայտարարագրում), սահմանվում են սույն Օրենսգրքի 114-րդ հոդվածով:</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հայտարարագրման առանձնահատկություններն այն դեպքում, երբ հայտարարատուն ապրանքների հայտարարագիր ներկայացնելու պահին չի տիրապետում ապրանքների մասին այդպիսի հայտարարագրում ներկայացնելու համար անհրաժեշտ ճշգրիտ տեղեկությունների (այսուհետ՝ ոչ լրիվ մաքսային հայտարարագրում), սահմանվում են սույն Օրենսգրքի 115-րդ հոդվածով:</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հայտարարագրման առանձնահատկություններն այն դեպքում, երբ անձն իրականացնում է ապրանքների տեղափոխումը Միության մաքսային սահմանով երկու կամ ավելի խմբաքանակներով եւ միեւնույն պայմաններով մատակարարման ժամանակահատվածում (այսուհետ՝ պարբերական մաքսային հայտարարագրում), սահմանվում են սույն Օրենսգրքի 116-րդ հոդվածով:</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սահմանով չհավաքված կամ կազմատված, այդ թվում՝ չկոմպլեկտավորված կամ անավարտ վիճակում տեղափոխվող ապրանքների մաքսային հայտարարագրման առանձնահատկությունները սահմանվում են սույն Օրենսգրքի 117-րդ հոդվածով:</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 xml:space="preserve">Անդամ պետությունների՝ մաքսային կարգավորման վերաբերյալ օրենսդրությամբ կարող են սահմանվել մաքսային հայտարարագրման </w:t>
      </w:r>
      <w:r w:rsidRPr="00776528">
        <w:rPr>
          <w:rFonts w:ascii="GHEA Grapalat" w:hAnsi="GHEA Grapalat"/>
          <w:sz w:val="24"/>
          <w:szCs w:val="24"/>
        </w:rPr>
        <w:lastRenderedPageBreak/>
        <w:t>առանձնահատկություններ, որոնք տարբերվում են սույն Օրենսգրքով սահմանված առանձնահատկություններից՝</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հայտարարատուն չունի մաքսային հայտարարագրման համար անհրաժեշտ ճշգրիտ տեղեկություններ.</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եթե Միության ապրանքների ներմուծումը ԱՏԳ տարածք այն անդամ պետության տարածքի մնացած մասից, որի տարածքում ստեղծվել է ԱՏԳ-ն, եւ Միության ապրանքների արտահանումը ԱՏԳ տարածքից այն անդամ պետության տարածքի մնացած մաս, որի տարածքում ստեղծվել է ԱՏԳ-ն, իրականացվում են մատակարարման ժամանակահատվածում երկու կամ ավելի խմբաքանակներով, միեւնույն պայմաններով.</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եթե Միության ապրանքների ներմուծումը ազատ պահեստի տարածք այն անդամ պետության տարածքի մնացած մասից, որի տարածքում ազատ պահեստի տիրապետողն ընդգրկվել է ազատ պահեստների տիրապետողների ռեեստրում, եւ Միության ապրանքների արտահանումը ազատ պահեստի տարածքից այն անդամ պետության տարածք, որի տարածքում ազատ պահեստի տիրապետողն ընդգրկվել է ազատ պահեստների տիրապետողների ռեեստրում, իրականացվում են մատակարարման ժամանակահատվածում երկու կամ ավելի խմբաքանակներով, միեւնույն պայմաններով.</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խողովակաշարային տրանսպորտով կամ էլեկտրահաղորդման գծերով փոխադրվող ապրանքների նկատմամբ:</w:t>
      </w:r>
    </w:p>
    <w:p w:rsidR="00D95962" w:rsidRPr="00776528" w:rsidRDefault="00D95962" w:rsidP="00963547">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Հանձնաժողովն իրավասու է սահմանելու այն ապրանքների մաքսային հայտարարագրման առանձնահատկությունները, որոնց առնչությամբ ներմուծման մաքսատուրքերը, հարկերը վճարելու պարտավորություն չի առաջանում՝ սույն Օրենսգրքի 136-րդ հոդվածի 2-րդ կետի առաջին պարբերությանը համապատասխան:</w:t>
      </w:r>
    </w:p>
    <w:p w:rsidR="00D95962" w:rsidRPr="00776528" w:rsidRDefault="00D95962" w:rsidP="00963547">
      <w:pPr>
        <w:pStyle w:val="1"/>
        <w:tabs>
          <w:tab w:val="left" w:pos="993"/>
        </w:tabs>
        <w:spacing w:after="160" w:line="360" w:lineRule="auto"/>
        <w:ind w:firstLine="567"/>
        <w:jc w:val="left"/>
        <w:rPr>
          <w:rFonts w:ascii="GHEA Grapalat" w:hAnsi="GHEA Grapalat"/>
          <w:sz w:val="24"/>
          <w:szCs w:val="24"/>
        </w:rPr>
      </w:pPr>
    </w:p>
    <w:p w:rsidR="00D95962" w:rsidRPr="00776528" w:rsidRDefault="00D95962" w:rsidP="00963547">
      <w:pPr>
        <w:pStyle w:val="1"/>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105.</w:t>
      </w:r>
      <w:r w:rsidRPr="00776528">
        <w:rPr>
          <w:rFonts w:ascii="GHEA Grapalat" w:hAnsi="GHEA Grapalat"/>
          <w:b/>
          <w:sz w:val="24"/>
          <w:szCs w:val="24"/>
        </w:rPr>
        <w:tab/>
        <w:t>Մաքսային հայտարարագիրը</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Մաքսային հայտարարագրման ժամանակ կիրառվում են մաքսային հայտարարագրի հետեւյալ տեսակները՝</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հայտարարագիր.</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տարանցման հայտարարագիր.</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ուղեւորային մաքսային հայտարարագիր.</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տրանսպորտային միջոցի հայտարարագիր:</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bCs/>
          <w:iCs/>
          <w:sz w:val="24"/>
          <w:szCs w:val="24"/>
        </w:rPr>
      </w:pPr>
      <w:r w:rsidRPr="00776528">
        <w:rPr>
          <w:rFonts w:ascii="GHEA Grapalat" w:hAnsi="GHEA Grapalat"/>
          <w:sz w:val="24"/>
          <w:szCs w:val="24"/>
        </w:rPr>
        <w:t>2.</w:t>
      </w:r>
      <w:r w:rsidRPr="00776528">
        <w:rPr>
          <w:rFonts w:ascii="GHEA Grapalat" w:hAnsi="GHEA Grapalat"/>
          <w:sz w:val="24"/>
          <w:szCs w:val="24"/>
        </w:rPr>
        <w:tab/>
        <w:t>Հանձնաժողովի կողմից սահմանված դեպքերում լրացվում է մաքսային արժեքի հայտարարագիր, որի մեջ ներկայացվում են տեղեկություններ ապրանքների մաքսային արժեքի, այդ թվում՝ ապրանքների մաքսային արժեքի սահմանման մեթոդի, ապրանքների մաքսային մեծության, ապրանքների մասով գործարքի պայմանների եւ հանգամանքների մասին, որոնք առնչվում են ապրանքների մաքսային արժեքի սահմանմանը:</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bCs/>
          <w:iCs/>
          <w:sz w:val="24"/>
          <w:szCs w:val="24"/>
        </w:rPr>
      </w:pPr>
      <w:r w:rsidRPr="00776528">
        <w:rPr>
          <w:rFonts w:ascii="GHEA Grapalat" w:hAnsi="GHEA Grapalat"/>
          <w:sz w:val="24"/>
          <w:szCs w:val="24"/>
        </w:rPr>
        <w:t>Մաքսային արժեքի հայտարարագիրն ապրանքների հայտարարագրի անբաժանելի մասն է:</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bCs/>
          <w:iCs/>
          <w:sz w:val="24"/>
          <w:szCs w:val="24"/>
        </w:rPr>
      </w:pPr>
      <w:r w:rsidRPr="00776528">
        <w:rPr>
          <w:rFonts w:ascii="GHEA Grapalat" w:hAnsi="GHEA Grapalat"/>
          <w:sz w:val="24"/>
          <w:szCs w:val="24"/>
        </w:rPr>
        <w:t>Մաքսային արժեքի հայտարարագրի ձեւը, էլեկտրոնային փաստաթղթի ձեւով մաքսային արժեքի հայտարարագրի եւ թղթային կրիչով մաքսային արժեքի հայտարարագրի էլեկտրոնային տարբերակի կառուցվածքը եւ ձեւաչափը, դրանց լրացման կարգը սահմանվում են Հանձնաժողովի կողմից:</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bCs/>
          <w:iCs/>
          <w:sz w:val="24"/>
          <w:szCs w:val="24"/>
        </w:rPr>
      </w:pPr>
      <w:r w:rsidRPr="00776528">
        <w:rPr>
          <w:rFonts w:ascii="GHEA Grapalat" w:hAnsi="GHEA Grapalat"/>
          <w:sz w:val="24"/>
          <w:szCs w:val="24"/>
        </w:rPr>
        <w:t>3.</w:t>
      </w:r>
      <w:r w:rsidRPr="00776528">
        <w:rPr>
          <w:rFonts w:ascii="GHEA Grapalat" w:hAnsi="GHEA Grapalat"/>
          <w:sz w:val="24"/>
          <w:szCs w:val="24"/>
        </w:rPr>
        <w:tab/>
        <w:t>Ապրանքների հայտարարագիրը կիրառվում է ապրանքները մաքսային ընթացակարգերով ձեւակերպելիս, բացառությամբ «մաքսային տարանցում» մաքսային ընթացակարգի, իսկ սույն Օրենսգրքով նախատեսված դեպքերում՝ պաշարների մաքսային հայտարարագրման ժամանակ:</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Տարանցման հայտարարագիրն օգտագործվում է ապրանքները «մաքսային տարանցում» մաքսային ընթացակարգով ձեւակերպելու դեպքում:</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Ուղեւորային մաքսային հայտարարագիրն օգտագործվում է անձնական օգտագործման ապրանքների մաքսային հայտարարագրման դեպքում, իսկ սույն </w:t>
      </w:r>
      <w:r w:rsidRPr="00776528">
        <w:rPr>
          <w:rFonts w:ascii="GHEA Grapalat" w:hAnsi="GHEA Grapalat"/>
          <w:sz w:val="24"/>
          <w:szCs w:val="24"/>
        </w:rPr>
        <w:lastRenderedPageBreak/>
        <w:t>Օրենսգրքով նախատեսված դեպքերում՝ անձնական օգտագործման ապրանքները «մաքսային տարանցում» մաքսային ընթացակարգով ձեւակերպելու դեպքում:</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Տրանսպորտային միջոցի հայտարարագիրն օգտագործվում է միջազգային փոխադրում իրականացնող տրանսպորտային միջոցների մաքսային հայտարարագրման դեպքում, իսկ սույն Օրենսգրքով նախատեսված դեպքերում՝ պաշարների մաքսային հայտարարագրման ժամանակ:</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հայտարարագրում նշման ենթակա տեղեկությունների ցանկը սահմանափակվում է այն տեղեկություններով, որոնք անհրաժեշտ են մաքսային վճարների հաշվարկման եւ վճարման, ներքին շուկայի պաշտպանության միջոցների կիրառման, մաքսային վիճակագրության ձեւավորման, արգելքների եւ սահմանափակումների պահպանման նկատմամբ հսկողության, մաքսային մարմնի կողմից մտավոր սեփականության օբյեկտների նկատմամբ իրավունքների պաշտպանության համար միջոցների ձեռնարկման, ինչպես նաեւ մաքսային կարգավորման ոլորտի միջազգային պայմանագրերի եւ ակտերի եւ անդամ պետությունների օրենսդրության պահպանման նկատմամբ հսկողության համար:</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հայտարարագրի ձեւերը, էլեկտրոնային մաքսային հայտարարագրի եւ թղթային կրիչով մաքսային հայտարարագրի էլեկտրոնային տարբերակների կառուցվածքները եւ ձեւաչափերն ու դրանց լրացման կարգերը սահմանվում են Հանձնաժողովի կողմից՝ կախված սույն հոդվածի 1-ին կետով նախատեսված մաքսային հայտարարագրի տեսակներից, մաքսային ընթացակարգերից, ապրանքների կատեգորիայից, դրանք Միության մաքսային սահմանով տեղափոխող անձանցից:</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Որպես ապրանքների հայտարարագիր եւ տարանցման հայտարարագիր թույլատրվում է օգտագործել տրանսպորտային (փոխադրման), առեւտրային եւ (կամ) այլ փաստաթղթեր, այդ թվում՝ երրորդ կողմի հետ անդամ պետությունների </w:t>
      </w:r>
      <w:r w:rsidRPr="00776528">
        <w:rPr>
          <w:rFonts w:ascii="GHEA Grapalat" w:hAnsi="GHEA Grapalat"/>
          <w:sz w:val="24"/>
          <w:szCs w:val="24"/>
        </w:rPr>
        <w:lastRenderedPageBreak/>
        <w:t>միջազգային պայմանագրերով նախատեսված փաստաթղթեր, որոնք պարունակում են ապրանքների բացթողման համար անհրաժեշտ տեղեկություններ՝ սույն Օրենսգրքով, երրորդ կողմի եւ (կամ) Հանձնաժողովի հետ անդամ պետությունների միջազգային պայմանագրերով եւ անդամ պետությունների օրենսդրությամբ սահմանվող դեպքերում եւ կարգով՝ Հանձնաժողովի կողմից նախատեսված դեպքերում:</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Որպես ապրանքների հայտարարագիր եւ տարանցման հայտարարագիր տրանսպորտային (փոխադրման), առեւտրային եւ (կամ) այլ փաստաթղթեր, այդ թվում՝ երրորդ կողմի հետ անդամ պետությունների միջազգային պայմանագրերով նախատեսված փաստաթղթեր օգտագործելու դեպքում մաքսային հայտարարագրումն իրականացվում է գրավոր, եթե Հանձնաժողովի կողմից եւ (կամ) անդամ պետությունների՝ մաքսային կարգավորման վերաբերյալ օրենսդրությամբ այլ բան սահմանված չէ:</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Կախված այն տրանսպորտի տեսակից, որով իրականացվում է ապրանքների փոխադրումը (տրանսպորտային փոխադրումը) Միության մաքսային տարածքով՝ Հանձնաժողովն իրավասու է սահմանելու որպես տարանցման հայտարարագիր օգտագործվող տրանսպորտային (փոխադրման), առեւտրային եւ (կամ) այլ փաստաթղթերի, այդ թվում՝ երրորդ կողմի հետ անդամ պետությունների միջազգային պայմանագրերով նախատեսված փաստաթղթերի ցանկը, ինչպես նաեւ դրանց օգտագործման դեպքերը եւ կարգը:</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Որպես տարանցման հայտարարագիր թույլատրվում է օգտագործել էլեկտրոնային փաստաթղթի տեսքով ներկայացված տեղեկատվությունը՝ Հանձնաժողովի կողմից սահմանված կարգով:</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963547">
      <w:pPr>
        <w:autoSpaceDE w:val="0"/>
        <w:autoSpaceDN w:val="0"/>
        <w:adjustRightInd w:val="0"/>
        <w:spacing w:after="160" w:line="360" w:lineRule="auto"/>
        <w:ind w:left="2268" w:hanging="1701"/>
        <w:outlineLvl w:val="0"/>
        <w:rPr>
          <w:rFonts w:ascii="GHEA Grapalat" w:hAnsi="GHEA Grapalat"/>
          <w:b/>
          <w:bCs/>
          <w:iCs/>
          <w:sz w:val="24"/>
          <w:szCs w:val="24"/>
        </w:rPr>
      </w:pPr>
      <w:bookmarkStart w:id="82" w:name="bookmark229"/>
      <w:r w:rsidRPr="00776528">
        <w:rPr>
          <w:rFonts w:ascii="GHEA Grapalat" w:hAnsi="GHEA Grapalat"/>
          <w:b/>
          <w:sz w:val="24"/>
          <w:szCs w:val="24"/>
        </w:rPr>
        <w:t>Հոդված 106.</w:t>
      </w:r>
      <w:r w:rsidRPr="00776528">
        <w:rPr>
          <w:rFonts w:ascii="GHEA Grapalat" w:hAnsi="GHEA Grapalat"/>
          <w:b/>
          <w:sz w:val="24"/>
          <w:szCs w:val="24"/>
        </w:rPr>
        <w:tab/>
        <w:t xml:space="preserve">Ապրանքների հայտարարագրում նշման ենթակա տեղեկությունները </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Ապրանքների հայտարարագրում նշման են ենթակա հետեւյալ տեղեկությունները՝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1)</w:t>
      </w:r>
      <w:r w:rsidRPr="00776528">
        <w:rPr>
          <w:rFonts w:ascii="GHEA Grapalat" w:hAnsi="GHEA Grapalat"/>
          <w:sz w:val="24"/>
          <w:szCs w:val="24"/>
        </w:rPr>
        <w:tab/>
        <w:t>հայտագրվող մաքսային ընթացակարգի մասին.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2)</w:t>
      </w:r>
      <w:r w:rsidRPr="00776528">
        <w:rPr>
          <w:rFonts w:ascii="GHEA Grapalat" w:hAnsi="GHEA Grapalat"/>
          <w:sz w:val="24"/>
          <w:szCs w:val="24"/>
        </w:rPr>
        <w:tab/>
        <w:t>ապրանքների հայտարարատուի, մաքսային ներկայացուցչի, ուղարկողի, ստացողի, վաճառողի եւ գնողի մասին.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3)</w:t>
      </w:r>
      <w:r w:rsidRPr="00776528">
        <w:rPr>
          <w:rFonts w:ascii="GHEA Grapalat" w:hAnsi="GHEA Grapalat"/>
          <w:sz w:val="24"/>
          <w:szCs w:val="24"/>
        </w:rPr>
        <w:tab/>
        <w:t>միջազգային փոխադրումներ իրականացնող տրանսպորտային միջոցների, ինչպես նաեւ այն տրանսպորտային միջոցների մասին, որոնցով ապրանքները տեղափոխվել են (տեղափոխվելու են) Միության տարածքով.</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4)</w:t>
      </w:r>
      <w:r w:rsidRPr="00776528">
        <w:rPr>
          <w:rFonts w:ascii="GHEA Grapalat" w:hAnsi="GHEA Grapalat"/>
          <w:sz w:val="24"/>
          <w:szCs w:val="24"/>
        </w:rPr>
        <w:tab/>
        <w:t>ապրանքների մասին՝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անվանումը, նկարագրությունը, որն անհրաժեշտ է այն մաքսային վճարների, հատուկ, հակագնագցման, փոխհատուցման տուրքերի եւ այլ վճարների հաշվարկման եւ գանձման համար, որոնց գանձումը վերապահված է մաքսային մարմիններին, արգելքների եւ սահմանափակումների պահպանման, ներքին շուկայի պաշտպանության միջոցների, մաքսային մարմնի կողմից մտավոր սեփականության օբյեկտների նկատմամբ իրավունքների պաշտպանության համար միջոցների ձեռնարկման, նույնականացման, Արտաքին տնտեսական գործունեության ապրանքային անվանացանկի 10 նիշ ունեցող ծածկագրերից մեկին դասումն ապահովելու համար.</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ապրանքների ծածկագիրը՝ Արտաքին տնտեսական գործունեության ապրանքային անվանացանկին համապատասխան.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ապրանքների ծագումը.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ուղարկող երկրի եւ նշանակման երկրի անվանումը.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ապրանքներն արտադրողը.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ապրանքային նշանը.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մտավոր սեփականության օբյեկտ հանդիսացող այն ապրանքի ծագման վայրի անվանումը, որն ընդգրկված է անդամ պետությունների մտավոր սեփականության օբյեկտների միասնական մաքսային ռեեստրում եւ (կամ) մտավոր սեփականության օբյեկտների ազգային մաքսային ռեեստրում, որը վարում է այն անդամ պետության մաքսային մարմինը, որի մաքսային մարմին է ներկայացվում ապրանքների հայտարարագիրը.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փաթեթվածքի նկարագրությունը.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գինը, քանակը՝ արտահայտված կիլոգրամներով (համաքաշը եւ զտաքաշը) եւ չափման լրացուցիչ միավորներով.</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ապրանքների մաքսային արժեքը (մեծությունը, ապրանքների մաքսային արժեքը սահմանելու մեթոդը).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վիճակագրական արժեքը.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5)</w:t>
      </w:r>
      <w:r w:rsidRPr="00776528">
        <w:rPr>
          <w:rFonts w:ascii="GHEA Grapalat" w:hAnsi="GHEA Grapalat"/>
          <w:sz w:val="24"/>
          <w:szCs w:val="24"/>
        </w:rPr>
        <w:tab/>
        <w:t>մաքսային վճարների, հատուկ, հակագնագցման, փոխհատուցման տուրքերի հաշվարկման մասին՝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մաքսատուրքերի, հարկերի, մաքսավճարների, հատուկ, հակագնագցման, փոխհատուցման տուրքերի դրույքաչափերը.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մաքսային վճարների վճարման արտոնությունները.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սակագնային առանձնաշնորհումները.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հաշվարկված մաքսատուրքերի, հարկերի, մաքսավճարների, հատուկ, հակագնագցման, փոխհատուցման տուրքերի գումարները.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մաքսատուրքերի, հարկերի, հատուկ, հակագնագցման, փոխհատուցման տուրքերի հաշվարկման համար կիրառվող փոխարժեքը՝ սույն Օրենսգրքին համապատասխան.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6)</w:t>
      </w:r>
      <w:r w:rsidRPr="00776528">
        <w:rPr>
          <w:rFonts w:ascii="GHEA Grapalat" w:hAnsi="GHEA Grapalat"/>
          <w:sz w:val="24"/>
          <w:szCs w:val="24"/>
        </w:rPr>
        <w:tab/>
        <w:t>ապրանքների մասով գործարքի եւ դրա պայմանների մասին.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lastRenderedPageBreak/>
        <w:t>7)</w:t>
      </w:r>
      <w:r w:rsidRPr="00776528">
        <w:rPr>
          <w:rFonts w:ascii="GHEA Grapalat" w:hAnsi="GHEA Grapalat"/>
          <w:sz w:val="24"/>
          <w:szCs w:val="24"/>
        </w:rPr>
        <w:tab/>
        <w:t>սույն Օրենսգրքի 7-րդ հոդվածին համապատասխան՝ արգելքների եւ սահմանափակումների պահպանման մասին.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8)</w:t>
      </w:r>
      <w:r w:rsidRPr="00776528">
        <w:rPr>
          <w:rFonts w:ascii="GHEA Grapalat" w:hAnsi="GHEA Grapalat"/>
          <w:sz w:val="24"/>
          <w:szCs w:val="24"/>
        </w:rPr>
        <w:tab/>
        <w:t>ապրանքները մաքսային ընթացակարգով ձեւակերպելու պայմանների կատարման մասին.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9)</w:t>
      </w:r>
      <w:r w:rsidRPr="00776528">
        <w:rPr>
          <w:rFonts w:ascii="GHEA Grapalat" w:hAnsi="GHEA Grapalat"/>
          <w:sz w:val="24"/>
          <w:szCs w:val="24"/>
        </w:rPr>
        <w:tab/>
        <w:t>սույն Օրենսգրքի 108-րդ հոդվածում նշված՝ ապրանքների հայտարարագրում ներկայացված տեղեկությունները հաստատող փաստաթղթերի մասին.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անդամ պետությունների այն օրենսդրության պահպանումը հաստատող փաստաթղթերի մասին, որի պահպանման նկատմամբ հսկողությունը վերապահված է մաքսային մարմիններին.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11)</w:t>
      </w:r>
      <w:r w:rsidRPr="00776528">
        <w:rPr>
          <w:rFonts w:ascii="GHEA Grapalat" w:hAnsi="GHEA Grapalat"/>
          <w:sz w:val="24"/>
          <w:szCs w:val="24"/>
        </w:rPr>
        <w:tab/>
        <w:t>ապրանքների հայտարարագիրը լրացրած անձի եւ դրա լրացման ամսաթվի մասին.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12)</w:t>
      </w:r>
      <w:r w:rsidRPr="00776528">
        <w:rPr>
          <w:rFonts w:ascii="GHEA Grapalat" w:hAnsi="GHEA Grapalat"/>
          <w:sz w:val="24"/>
          <w:szCs w:val="24"/>
        </w:rPr>
        <w:tab/>
        <w:t>Հանձնաժողովի կողմից սահմանվող այլ տեղեկություններ:</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2.</w:t>
      </w:r>
      <w:r w:rsidRPr="00776528">
        <w:rPr>
          <w:rFonts w:ascii="GHEA Grapalat" w:hAnsi="GHEA Grapalat"/>
          <w:sz w:val="24"/>
          <w:szCs w:val="24"/>
        </w:rPr>
        <w:tab/>
        <w:t>Ապրանքների հայտարարագրի ձեւը լրացնելու կարգը սահմանելիս Հանձնաժողովն իրավասու է կրճատել ապրանքների հայտարարագրում նշման ենթակա տեղեկությունները՝ կախված մաքսային ընթացակարգից, ապրանքների կատեգորիաներից, Միության մաքսային սահմանով դրանք տեղափոխող անձանցից եւ (կամ) այն տրանսպորտի տեսակից, որով իրականացվում է ապրանքների փոխադրումը (տրանսպորտային փոխադրումը):</w:t>
      </w:r>
    </w:p>
    <w:p w:rsidR="00D95962" w:rsidRPr="00776528" w:rsidRDefault="00D95962" w:rsidP="00963547">
      <w:pPr>
        <w:pStyle w:val="11"/>
        <w:shd w:val="clear" w:color="auto" w:fill="auto"/>
        <w:tabs>
          <w:tab w:val="left" w:pos="993"/>
        </w:tabs>
        <w:spacing w:before="0" w:after="160" w:line="360" w:lineRule="auto"/>
        <w:ind w:firstLine="567"/>
        <w:jc w:val="left"/>
        <w:rPr>
          <w:rFonts w:ascii="GHEA Grapalat" w:hAnsi="GHEA Grapalat"/>
          <w:sz w:val="24"/>
          <w:szCs w:val="24"/>
        </w:rPr>
      </w:pPr>
    </w:p>
    <w:p w:rsidR="00D95962" w:rsidRPr="00776528" w:rsidRDefault="00D95962" w:rsidP="00963547">
      <w:pPr>
        <w:pStyle w:val="11"/>
        <w:shd w:val="clear" w:color="auto" w:fill="auto"/>
        <w:spacing w:before="0" w:after="160" w:line="360" w:lineRule="auto"/>
        <w:ind w:left="2268" w:hanging="1701"/>
        <w:jc w:val="left"/>
        <w:rPr>
          <w:rFonts w:ascii="GHEA Grapalat" w:hAnsi="GHEA Grapalat"/>
          <w:b/>
          <w:i/>
          <w:sz w:val="24"/>
          <w:szCs w:val="24"/>
        </w:rPr>
      </w:pPr>
      <w:r w:rsidRPr="00776528">
        <w:rPr>
          <w:rFonts w:ascii="GHEA Grapalat" w:hAnsi="GHEA Grapalat"/>
          <w:b/>
          <w:sz w:val="24"/>
          <w:szCs w:val="24"/>
        </w:rPr>
        <w:t>Հոդված 107.</w:t>
      </w:r>
      <w:r w:rsidRPr="00776528">
        <w:rPr>
          <w:rFonts w:ascii="GHEA Grapalat" w:hAnsi="GHEA Grapalat"/>
          <w:b/>
          <w:sz w:val="24"/>
          <w:szCs w:val="24"/>
        </w:rPr>
        <w:tab/>
        <w:t>Տարանցման հայտարարագրում նշման ենթակա տեղեկություններ</w:t>
      </w:r>
      <w:bookmarkEnd w:id="82"/>
      <w:r w:rsidRPr="00776528">
        <w:rPr>
          <w:rFonts w:ascii="GHEA Grapalat" w:hAnsi="GHEA Grapalat"/>
          <w:b/>
          <w:sz w:val="24"/>
          <w:szCs w:val="24"/>
        </w:rPr>
        <w:t>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Տարանցման հայտարարագրում նշման են ենթակա հետեւյալ տեղեկությունները՝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ապրանքներն ուղարկողի եւ ստացողի մասին՝ տրասնպորտային (փոխադրման) փաստաթղթերին համապատասխան, հայտարարատուի, փոխադրողի մասին.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ապրանքներն ուղարկող երկրի եւ նշանակման երկրի մասին.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այն տրանսպորտային միջոցի մասին, որով տեղափոխվում են ապրանքները.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ապրանքների անվանման, քանակի եւ արժեքի մասին՝ տրասնպորտային (փոխադրման) փաստաթղթերին համապատասխան.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ապրանքների ծածկագրի մասին՝ Արտաքին տնտեսական գործունեության ապրանքային անվանացանկին համապատասխան՝ առնվազն առաջին 6 նիշերի մակարդակով: Այն ապրանքների (ապրանքների բաղադրիչների) վերաբերյալ, որոնք չհավաքված կամ կազմատված, այդ թվում՝ չկոմպլեկտավորված կամ անավարտ վիճակում որոշ ժամանակահատվածում տեղափոխվում են Միության մաքսային սահմանով մեկ կամ մի քանի տրանսպորտային միջոցներով, կարող են նշվել տեղեկություններ ապրանքի ծածկագրի մասին՝ Արտաքին տնտեսական գործունեության ապրանքային անվանացանկին համապատասխան՝ առնվազն 10 նիշի մակարդակով՝ այդ ապրանքների վերաբերյալ ապրանքների դասակարգման մասին նախապես ընդունված որոշմանը կամ Միության մաքսային սահմանով չհավաքված կամ կազմատված, այդ թվում՝ չկոմպլեկտավորված կամ անավարտ վիճակում տեղափոխվող ապրանքների դասակարգման մասին որոշմանը համապատասխան.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ապրանքների համաքաշը կամ ծավալը, ինչպես նաեւ ապրանքների քանակը՝ արտահայտված չափման լրացուցիչ միավորներով, եթե Եվրասիական տնտեսական միության միասնական մաքսային սակագնով հայտարարագրվող ապրանքի նկատմամբ սահմանված է չափման լրացուցիչ միավոր՝ ըստ Արտաքին </w:t>
      </w:r>
      <w:r w:rsidRPr="00776528">
        <w:rPr>
          <w:rFonts w:ascii="GHEA Grapalat" w:hAnsi="GHEA Grapalat"/>
          <w:sz w:val="24"/>
          <w:szCs w:val="24"/>
        </w:rPr>
        <w:lastRenderedPageBreak/>
        <w:t>տնտեսական գործունեության ապրանքային անվանացանկի յուրաքանչյուր ծածկագրի.</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բեռնատեղիների քանակի մասին.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տրասնպորտային (փոխադրման) փաստաթղթերին համապատասխան՝ ապրանքների նշանակման կետի մասին.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սույն Օրենսգրքի 7-րդ հոդվածին համապատասխան՝ արգելքների եւ սահմանափակումների պահպանման մասին.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ճանապարհին ապրանքների նախատեսված փոխաբեռնման կամ այլ բեռնային գործողությունների մասին:</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Տարանցման հայտարարագրի ձեւը լրացնելու կարգը սահմանելիս Հանձնաժողովն իրավասու է կրճատել ապրանքների հայտարարագրում նշման ենթակա տեղեկությունները՝ կախված ապրանքների կատեգորիաներից, Միության մաքսային սահմանով դրանք տեղափոխող անձանցից եւ (կամ) այն տրանսպորտի տեսակից, որով իրականացվում է ապրանքների փոխադրումը (տրանսպորտային փոխադրումը):</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Որպես տարանցման հայտարարագիր թույլատրվում է օգտագործել տրանսպորտային (փոխադրման), առեւտրային եւ (կամ) այլ փաստաթղթեր, այդ թվում՝ երրորդ կողմի հետ անդամ պետությունների միջազգային պայմանագրերով նախատեսված փաստաթղթեր՝ բացառությամբ սույն Օրենսգրքի 305-րդ հոդվածի 2-րդ կետով եւ 306-րդ հոդվածի 3-րդ կետով նախատեսված դեպքերի:</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Որպես տարանցման հայտարարագիր տրանսպորտային (փոխադրման), առեւտրային եւ (կամ) այլ փաստաթղթեր, այդ թվում՝ երրորդ կողմի հետ անդամ պետությունների միջազգային պայմանագրերով նախատեսված փաստաթղթեր օգտագործվելու դեպքում այդպիսի փաստաթղթերը պետք է պարունակեն սույն հոդվածի 1-ին կետում նշված տեղեկությունները:</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Եթե որպես տարանցման հայտարարագիր օգտագործվող փաստաթղթերը չեն պարունակում սույն հոդվածի 1-ին կետով նախատեսված բոլոր տեղեկությունները, ապա պակասող տեղեկությունները պետք է ներառվեն մաքսային մարմին ներկայացվող տարանցման հայտարարագրին կից ներկայացվող կամ դրան ուղեկցող փաստաթղթերում: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Միության անդամ չհանդիսացող պետության տարածքով փոխադրվող Միության ապրանքների տարանցման հայտարարագրում ներկայացվում են սույն հոդվածի 1-ին կետում նշված տեղեկությունները՝ բացառությամբ սույն Օրենսգրքի 7-րդ հոդվածին համապատասխան արգելքների եւ սահմանափակումների պահպանման մասին, այդ ապրանքների արժեքի մասին տեղեկությունների եւ այլ տեղեկությունների, եթե դա սահմանված է սույն Օրենսգրքին համապատասխան: Հանձնաժողովն իրավունք ունի սահմանելու, որ Միության անդամ չհանդիսացող պետության տարածքով փոխադրվող Միության ապրանքների տարանցման հայտարարագրում նշման են ենթակա ապրանքների արժեքի մասին տեղեկություններ:</w:t>
      </w:r>
    </w:p>
    <w:p w:rsidR="00D95962" w:rsidRPr="00776528" w:rsidRDefault="00D95962" w:rsidP="00963547">
      <w:pPr>
        <w:pStyle w:val="1"/>
        <w:widowControl w:val="0"/>
        <w:shd w:val="clear" w:color="auto" w:fill="auto"/>
        <w:tabs>
          <w:tab w:val="left" w:pos="993"/>
          <w:tab w:val="left" w:pos="115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i/>
          <w:sz w:val="24"/>
          <w:szCs w:val="24"/>
        </w:rPr>
        <w:tab/>
      </w:r>
      <w:r w:rsidRPr="00776528">
        <w:rPr>
          <w:rFonts w:ascii="GHEA Grapalat" w:hAnsi="GHEA Grapalat"/>
          <w:sz w:val="24"/>
          <w:szCs w:val="24"/>
        </w:rPr>
        <w:t>Սույն Օրենսգրքի 302-րդ հոդվածի 4-րդ կետում նշված օտարերկրյա ապրանքների տարանցման հայտարարագրում, ի լրումն սույն հոդվածի 1-ին կետում նշված տեղեկությունների, ներկայացվում են այն մաքսային հայտարարագրերի մասին տեղեկություններ, որոնց համապատասխան ապրանքները ձեւակերպվել են «մաքսային տարածքում վերամշակում» մաքսային ընթացակարգով կամ «ներքին սպառման համար վերամշակում» մաքսային ընթացակարգով կամ «ժամանակավոր ներմուծում (թույլտվություն)» մաքսային ընթացակարգով:</w:t>
      </w:r>
    </w:p>
    <w:p w:rsidR="00D95962" w:rsidRPr="00776528" w:rsidRDefault="00D95962" w:rsidP="00963547">
      <w:pPr>
        <w:pStyle w:val="1"/>
        <w:widowControl w:val="0"/>
        <w:shd w:val="clear" w:color="auto" w:fill="auto"/>
        <w:tabs>
          <w:tab w:val="left" w:pos="993"/>
          <w:tab w:val="left" w:pos="1153"/>
        </w:tabs>
        <w:spacing w:after="160" w:line="360" w:lineRule="auto"/>
        <w:ind w:firstLine="567"/>
        <w:jc w:val="both"/>
        <w:rPr>
          <w:rFonts w:ascii="GHEA Grapalat" w:hAnsi="GHEA Grapalat"/>
          <w:sz w:val="24"/>
          <w:szCs w:val="24"/>
        </w:rPr>
      </w:pPr>
    </w:p>
    <w:p w:rsidR="00D95962" w:rsidRPr="00776528" w:rsidRDefault="00D95962" w:rsidP="00963547">
      <w:pPr>
        <w:pStyle w:val="11"/>
        <w:shd w:val="clear" w:color="auto" w:fill="auto"/>
        <w:spacing w:before="0" w:after="160" w:line="360" w:lineRule="auto"/>
        <w:ind w:left="2268" w:hanging="1701"/>
        <w:jc w:val="left"/>
        <w:rPr>
          <w:rFonts w:ascii="GHEA Grapalat" w:hAnsi="GHEA Grapalat"/>
          <w:b/>
          <w:sz w:val="24"/>
          <w:szCs w:val="24"/>
        </w:rPr>
      </w:pPr>
      <w:bookmarkStart w:id="83" w:name="bookmark230"/>
      <w:r w:rsidRPr="00776528">
        <w:rPr>
          <w:rFonts w:ascii="GHEA Grapalat" w:hAnsi="GHEA Grapalat"/>
          <w:b/>
          <w:sz w:val="24"/>
          <w:szCs w:val="24"/>
        </w:rPr>
        <w:t xml:space="preserve">Հոդված </w:t>
      </w:r>
      <w:bookmarkEnd w:id="83"/>
      <w:r w:rsidRPr="00776528">
        <w:rPr>
          <w:rFonts w:ascii="GHEA Grapalat" w:hAnsi="GHEA Grapalat"/>
          <w:b/>
          <w:sz w:val="24"/>
          <w:szCs w:val="24"/>
        </w:rPr>
        <w:t>108.</w:t>
      </w:r>
      <w:r w:rsidRPr="00776528">
        <w:rPr>
          <w:rFonts w:ascii="GHEA Grapalat" w:hAnsi="GHEA Grapalat"/>
          <w:b/>
          <w:sz w:val="24"/>
          <w:szCs w:val="24"/>
        </w:rPr>
        <w:tab/>
        <w:t xml:space="preserve">Մաքսային հայտարարագրում ներկայացված տեղեկությունները հաստատող փաստաթղթերը </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Հաստատող փաստաթղթեր են համարվում.</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ապրանքների մասով գործարքի իրականացումը հաստատող փաստաթղթերը, իսկ այդպիսի գործարքի բացակայության դեպքում՝ այլ փաստաթղթեր, որոնք հաստատում են ապրանքների տիրապետման, օգտագործման եւ (կամ) տնօրինման իրավունքը, ինչպես նաեւ հայտարարատուի մոտ գտնվող այլ առեւտրային փաստաթղթեր.</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տրանսպորտային (փոխադրման) փաստաթղթերը.</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հայտարարագիր ներկայացնող անձի լիազորությունները հաստատող փաստաթղթերը.</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արգելքների եւ սահմանափակումների, ներքին շուկայի պաշտպանության միջոցների պահպանումը հաստատող փաստաթղթերը.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ապրանքների ծագման մասին փաստաթղթերը.</w:t>
      </w:r>
    </w:p>
    <w:p w:rsidR="00D95962" w:rsidRPr="00776528" w:rsidRDefault="00D95962" w:rsidP="00963547">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փաստաթղթերը, որոնք հաստատում են ապրանքի՝ Արտաքին տնտեսական գործունեության ապրանքային անվանացանկին համապատասխան դասակարգման ժամանակ օգտագործվող բնութագրերը, ապրանքների դասակարգման մասին նախնական որոշումը՝ դրա առկայության դեպքում, իսկ այն ապրանքների (ապրանքների բաղադրիչների) մաքսային հայտարարագրման դեպքում, որոնք տեղափոխվում են Միության մաքսային սահմանով չհավաքված կամ կազմատված, այդ թվում՝ չկոմպլեկտավորված կամ անավարտ վիճակում, մաքսային տարանցման մաքսային ընթացակարգին համապատասխան՝ այդպիսի ապրանքների վերաբերյալ ցանկացած անդամ պետության մաքսային մարմնի կողմից ապրանքների դասակարգման մասին նախնական որոշումը կամ Միության մաքսային սահմանով չհավաքված կամ կազմատված, այդ թվում՝ չկոմպլեկտավորված կամ անավարտ վիճակում տեղափոխվող ապրանքների դասակարգման մասին որոշումը.</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 xml:space="preserve">մաքսային վճարների, հատուկ, հակագնագցման, փոխհատուցման տուրքերի վճարումը եւ (կամ) մաքսատուրքերը, հարկերը, հատուկ, </w:t>
      </w:r>
      <w:r w:rsidRPr="00776528">
        <w:rPr>
          <w:rFonts w:ascii="GHEA Grapalat" w:hAnsi="GHEA Grapalat"/>
          <w:sz w:val="24"/>
          <w:szCs w:val="24"/>
        </w:rPr>
        <w:lastRenderedPageBreak/>
        <w:t>հակագնագցման, փոխհատուցման տուրքերը վճարելու պարտավորության կատարման ապահովումը հաստատող փաստաթղթերը.</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մաքսային վճարների վճարման արտոնությունների տրամադրման նպատակների եւ պայմանների պահպանումը հաստատող փաստաթղթերը.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9)</w:t>
      </w:r>
      <w:r w:rsidRPr="00776528">
        <w:rPr>
          <w:rFonts w:ascii="GHEA Grapalat" w:hAnsi="GHEA Grapalat"/>
          <w:color w:val="auto"/>
          <w:sz w:val="24"/>
          <w:szCs w:val="24"/>
        </w:rPr>
        <w:tab/>
        <w:t>մաքսատուրքերը, հարկերը վճարելու ժամկետի փոփոխությունը հաստատող փաստաթղթերը.</w:t>
      </w:r>
    </w:p>
    <w:p w:rsidR="00D95962" w:rsidRPr="00776528" w:rsidRDefault="00D95962" w:rsidP="00963547">
      <w:pPr>
        <w:tabs>
          <w:tab w:val="left" w:pos="-2694"/>
          <w:tab w:val="left" w:pos="993"/>
        </w:tabs>
        <w:spacing w:after="160" w:line="360" w:lineRule="auto"/>
        <w:ind w:firstLine="567"/>
        <w:jc w:val="both"/>
        <w:rPr>
          <w:rFonts w:ascii="GHEA Grapalat" w:hAnsi="GHEA Grapalat"/>
          <w:bCs/>
          <w:iCs/>
          <w:sz w:val="24"/>
          <w:szCs w:val="24"/>
        </w:rPr>
      </w:pPr>
      <w:r w:rsidRPr="00776528">
        <w:rPr>
          <w:rFonts w:ascii="GHEA Grapalat" w:hAnsi="GHEA Grapalat"/>
          <w:sz w:val="24"/>
          <w:szCs w:val="24"/>
        </w:rPr>
        <w:t>10)</w:t>
      </w:r>
      <w:r w:rsidRPr="00776528">
        <w:rPr>
          <w:rFonts w:ascii="GHEA Grapalat" w:hAnsi="GHEA Grapalat"/>
          <w:sz w:val="24"/>
          <w:szCs w:val="24"/>
        </w:rPr>
        <w:tab/>
        <w:t>ապրանքների հայտագրված մաքսային արժեքը, այդ թվում՝ դրա մեծությունը եւ ապրանքների մաքսային արժեքի սահմանման մեթոդը հաստատող փաստաթղթերը.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11)</w:t>
      </w:r>
      <w:r w:rsidRPr="00776528">
        <w:rPr>
          <w:rFonts w:ascii="GHEA Grapalat" w:hAnsi="GHEA Grapalat"/>
          <w:color w:val="auto"/>
          <w:sz w:val="24"/>
          <w:szCs w:val="24"/>
        </w:rPr>
        <w:tab/>
        <w:t>միջազգային փոխադրումներ իրականացնող տրանսպորտային միջոցների գրանցման եւ ազգային պատկանելիության մասին փաստաթուղթը՝ ավտոմոբիլային տրանսպորտային միջոցով ապրանքների տեղափոխման դեպքում դրանք «մաքսային տարանցում» մաքսային ընթացակարգով ձեւակերպելիս.</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հայտագրված մաքսային ընթացակարգով ապրանքները ձեւակերպելու պայմանները հաստատող փաստաթղթերը.</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փաստաթղթեր, որոնք հաստատում են ապրանքների վերամշակման հետ կապված գործառնությունների հայտագրված արժեքը «մաքսային տարածքից դուրս վերամշակում» մաքսային ընթացակարգով ձեւակերպված ապրանքների վերամշակումից ստացված արտադրատեսակները «ներքին սպառման համար բացթողում» մաքսային ընթացակարգով ձեւակերպելիս.</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14)</w:t>
      </w:r>
      <w:r w:rsidRPr="00776528">
        <w:rPr>
          <w:rFonts w:ascii="GHEA Grapalat" w:hAnsi="GHEA Grapalat"/>
          <w:sz w:val="24"/>
          <w:szCs w:val="24"/>
        </w:rPr>
        <w:tab/>
        <w:t>սույն Օրենսգրքի 261-րդ հոդվածում նշված փաստաթղթերը: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Եթե սույն հոդվածի 1-ին կետում նշված փաստաթղթերը չեն պարունակում մաքսային հայտարարագրում ներկայացված տեղեկությունները հաստատող տեղեկություններ, ապա այդ տեղեկությունները հաստատվում են այլ փաստաթղթերով:</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3.</w:t>
      </w:r>
      <w:r w:rsidRPr="00776528">
        <w:rPr>
          <w:rFonts w:ascii="GHEA Grapalat" w:hAnsi="GHEA Grapalat"/>
          <w:color w:val="auto"/>
          <w:sz w:val="24"/>
          <w:szCs w:val="24"/>
        </w:rPr>
        <w:tab/>
        <w:t>Մաքսային հայտարարագրում ներկայացված տեղեկությունները հաստատող փաստաթղթերը պետք է հայտարարատուի մոտ գտնվեն մաքսային հայտարարագիր ներկայացնելու պահին՝ բացառությամբ այն դեպքերի, երբ սույն Օրենսգրքի 104-րդ հոդվածի 7-րդ եւ 8-րդ կետերով նախատեսված ապրանքների մաքսային հայտարարագրման առանձնահատկություններից ելնելով՝ այդ փաստաթղթերը կարող են բացակայել մաքսային հայտարարագիր ներկայացնելու պահին:</w:t>
      </w:r>
    </w:p>
    <w:p w:rsidR="00D95962" w:rsidRPr="00776528" w:rsidRDefault="00D95962" w:rsidP="00963547">
      <w:pPr>
        <w:pStyle w:val="11"/>
        <w:shd w:val="clear" w:color="auto" w:fill="auto"/>
        <w:tabs>
          <w:tab w:val="left" w:pos="993"/>
        </w:tabs>
        <w:spacing w:before="0" w:after="160" w:line="360" w:lineRule="auto"/>
        <w:ind w:firstLine="567"/>
        <w:jc w:val="left"/>
        <w:rPr>
          <w:rFonts w:ascii="GHEA Grapalat" w:hAnsi="GHEA Grapalat"/>
          <w:sz w:val="24"/>
          <w:szCs w:val="24"/>
        </w:rPr>
      </w:pPr>
    </w:p>
    <w:p w:rsidR="00D95962" w:rsidRPr="00776528" w:rsidRDefault="00D95962" w:rsidP="00DC605E">
      <w:pPr>
        <w:pStyle w:val="11"/>
        <w:shd w:val="clear" w:color="auto" w:fill="auto"/>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109.</w:t>
      </w:r>
      <w:r w:rsidRPr="00776528">
        <w:rPr>
          <w:rFonts w:ascii="GHEA Grapalat" w:hAnsi="GHEA Grapalat"/>
          <w:b/>
          <w:sz w:val="24"/>
          <w:szCs w:val="24"/>
        </w:rPr>
        <w:tab/>
        <w:t>Մաքսային հայտարարագիր ներկայացնելու հետ կապված մաքսային գործառնությունները եւ դրանց կատարման կարգը</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հայտարարագիրը ներկայացվում է մաքսային մարմին, որը, անդամ պետությունների՝ մաքսային կարգավորման վերաբերյալ օրենսդրությանը համապատասխան, իրավասու է գրանցել մաքսային հայտարարագրերը:</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հայտարարագիր ներկայացնելիս ապրանքները պետք է գտնվեն այն անդամ պետության տարածքում, որի մաքսային մարմին է ներկայացվում այդ ապրանքների մասին մաքսային հայտարարագիրը՝ բացառությամբ՝</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տարածքից արտահանված այն ապրանքների, որոնք, սույն Օրենսգրքին համապատասխան, թույլատրվում է ձեւակերպել մաքսային ընթացակարգով՝ առանց դրանք Միության մաքսային տարածք ներմուծելու՝</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խողովակաշարային տրանսպորտով կամ էլեկտրահաղորդման գծերով տեղափոխվող ապրանքների.</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օտարերկրյա ապրանքների, որոնց մասին մաքսային հայտարարագիրը ներկայացվում է՝ հաշվի առնելով սույն Օրենսգրքի 104-րդ հոդվածի 8-րդ կետով սահմանված՝ մաքսային հայտարարագրման առանձնահատկությունները.</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օտարերկրյա ապրանքների, որոնց մասին մաքսային հայտարարագիրը ներկայացվում է սույն Օրենսգրքի 114-րդ եւ 116-րդ հոդվածներին համապատասխան:</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Հանձնաժողովն իրավասու է սահմանել դեպքերը, երբ Միության ապրանքները կարող են չգտնվել այն անդամ պետության տարածքում, որի մաքսային մարմին է ներկայացվում այդ ապրանքների մասին մաքսային հայտարարագիրը, ինչպես նաեւ այդ դեպքերում մաքսային գործառնությունների կատարման առանձնահատկությունները:</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հայտարարագիր ներկայացնելու ամսաթիվն ու ժամը արձանագրում է մաքսային մարմինը:</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Թղթային կրիչով մաքսային հայտարարագրի հետ միասին մաքսային մարմին է ներկայացվում դրա էլեկտրոնային տարբերակը, եթե այլ բան սահմանված չէ սույն Օրենսգրքով, Հանձնաժողովի կողմից եւ Հանձնաժողովի կողմից նախատեսված դեպքերում՝ անդամ պետությունների՝ մաքսային կարգավորման վերաբերյալ օրենսդրությամբ:</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որպես տարանցման հայտարարագիր օգտագործվում են տրանսպորտային (փոխադրման), առեւտրային եւ (կամ) այլ փաստաթղթեր, այդ թվում՝ երրորդ կողմի հետ անդամ պետությունների միջազգային պայմանագրերով նախատեսված փաստաթղթեր, եւ սույն Օրենսգրքի 11-րդ հոդվածին համապատասխան ներկայացվել է նախնական տեղեկատվություն, որը պարունակում է սույն Օրենսգրքի 107-րդ հոդվածի 1-ին կետում նշված տեղեկությունները, նախնական տեղեկատվության եւ նշված փաստաթղթերում պարունակվող տեղեկությունների միջեւ տարբերությունների բացակայության դեպքում այդ տարանցման հայտարարագրի հետ միասին դրա էլեկտրոնային տարբերակը մաքսային մարմին չի ներկայացվում:</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Ապրանքների հայտարարագրի հետ միասին ապրանքների հայտարարագրում ներկայացված տեղեկությունները հաստատող </w:t>
      </w:r>
      <w:r w:rsidRPr="00776528">
        <w:rPr>
          <w:rFonts w:ascii="GHEA Grapalat" w:hAnsi="GHEA Grapalat"/>
          <w:sz w:val="24"/>
          <w:szCs w:val="24"/>
        </w:rPr>
        <w:lastRenderedPageBreak/>
        <w:t>փաստաթղթերը մաքսային մարմին չեն ներկայացվում՝ բացառությամբ սույն կետի երկրորդ պարբերությամբ նախատեսված դեպքերի:</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Թղթային կրիչով ապրանքների հայտարարագրի հետ միասին մաքսային մարմին են ներկայացվում ապրանքների հայտարարագիր ներկայացրած անձի լիազորությունները հաստատող փաստաթղթեր, եթե անդամ պետությունների՝ մաքսային կարգավորման վերաբերյալ օրենսդրությամբ այլ բան սահմանված չէ:</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է նախատեսված լինել հայտարարատուի՝ մինչեւ ապրանքների հայտարարագիր ներկայացնելը կամ ապրանքների հայտարարագիր ներկայացնելուց հետո մինչեւ ապրանքների բացթողումը ապրանքների ծագման մասին տեղեկությունները, արգելքների եւ սահմանափակումների պահպանումը հաստատող փաստաթղթեր ներկայացնելու իրավունքը, եթե այդպիսի փաստաթղթերի մասին տեղեկությունները եւ (կամ) դրանցում պարունակվող տեղեկությունները մաքսային մարմինը չի կարող ստանալ սույն Օրենսգրքի 80-րդ հոդվածի 2-րդ կետին համապատասխան, ինչպես նաեւ կարող է սահմանվել նշված փաստաթղթերը ներկայացնելու կարգը: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Տարանցման հայտարարագրի հետ միասին տարանցման հայտարարագրում ներկայացված տեղեկությունները հաստատող փաստաթղթերը մաքսային մարմին չեն ներկայացվում՝ բացառությամբ սույն կետի երկրորդ եւ երրորդ պարբերություններով նախատեսված դեպքերի:</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Տարանցման հայտարարագրի հետ միասին ներկայացվում են արգելքների եւ սահմանափակումների պահպանումը հաստատող, մաքսատուրքերը, հարկերը վճարելու պարտավորության կատարման ապահովման տրամադրումը, անդամ պետությունների օրենսդրության պահպանումը, որի պահպանման նկատմամբ հսկողությունը վերապահված է մաքսային մարմիններին, հաստատող փաստաթղթեր, եթե այդպիսի փաստաթղթերի մասին տեղեկությունները եւ (կամ) դրանցում պարունակվող տեղեկությունները մաքսային մարմինը չի կարող ստանալ սույն Օրենսգրքի 80-րդ հոդվածի 2-րդ կետին համապատասխան: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Թղթային կրիչով տարանցման հայտարարագրի հետ միասին մաքսային մարմին են ներկայացվում տարանցման հայտարարագիր ներկայացրած անձի լիազորությունները հաստատող փաստաթղթերը, եթե անդամ պետությունների՝ մաքսային կարգավորման վերաբերյալ օրենսդրությամբ այլ բան սահմանված չէ:</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Ուղեւորային մաքսային հայտարարագիրը մաքսային մարմին է ներկայացվում դրանում ներկայացված տեղեկությունները հաստատող փաստաթղթերի հետ միասին:</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Ուղեւորային մաքսային հայտարարագրում ներկայացված տեղեկությունները հաստատող փաստաթղթերի ցանկը կարող է կրճատվել Հանձնաժողովի կողմից եւ Հանձնաժողովի կողմից նախատեսված դեպքերում՝ անդամ պետությունների՝ մաքսային կարգավորման վերաբերյալ օրենսդրությամբ:</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8.</w:t>
      </w:r>
      <w:r w:rsidRPr="00776528">
        <w:rPr>
          <w:rFonts w:ascii="GHEA Grapalat" w:hAnsi="GHEA Grapalat"/>
          <w:color w:val="auto"/>
          <w:sz w:val="24"/>
          <w:szCs w:val="24"/>
        </w:rPr>
        <w:tab/>
        <w:t>Ապրանքների հայտարարագրում ներկայացված տեղեկությունները հաստատող փաստաթղթերը կարող են չներկայացվել մաքսային մարմին, եթե այդ տեղեկություններն ավելի վաղ ներկայացվել են այդ մաքսային մարմին մաքսային գործառնություններ կատարելիս կամ այդ մաքսային մարմնի պահանջով մաքսային հսկողություն իրականացնելու ժամանակ եւ պահվում են այդ մաքսային մարմնում՝ սույն Օրենսգրքի 320-րդ հոդվածին համապատասխան:</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Այդ դեպքում սույն Օրենսգրքով սահմանված անձինք նշում են այդ փաստաթղթերի մասին տեղեկություններն ապրանքների հայտարարագրում կամ այլ կերպ ներկայացնում են դրանք մաքսային մարմին՝ անդամ պետությունների՝ մաքսային կարգավորման վերաբերյալ օրենսդրությանը համապատասխան:</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p>
    <w:p w:rsidR="00D95962" w:rsidRPr="00776528" w:rsidRDefault="00D95962" w:rsidP="00DC605E">
      <w:pPr>
        <w:pStyle w:val="11"/>
        <w:shd w:val="clear" w:color="auto" w:fill="auto"/>
        <w:spacing w:before="0" w:after="160" w:line="360" w:lineRule="auto"/>
        <w:ind w:left="2268" w:hanging="1701"/>
        <w:jc w:val="left"/>
        <w:rPr>
          <w:rFonts w:ascii="GHEA Grapalat" w:hAnsi="GHEA Grapalat"/>
          <w:b/>
          <w:sz w:val="24"/>
          <w:szCs w:val="24"/>
        </w:rPr>
      </w:pPr>
      <w:bookmarkStart w:id="84" w:name="bookmark232"/>
      <w:r w:rsidRPr="00776528">
        <w:rPr>
          <w:rFonts w:ascii="GHEA Grapalat" w:hAnsi="GHEA Grapalat"/>
          <w:b/>
          <w:sz w:val="24"/>
          <w:szCs w:val="24"/>
        </w:rPr>
        <w:t>Հոդված 110.</w:t>
      </w:r>
      <w:r w:rsidRPr="00776528">
        <w:rPr>
          <w:rFonts w:ascii="GHEA Grapalat" w:hAnsi="GHEA Grapalat"/>
          <w:b/>
          <w:sz w:val="24"/>
          <w:szCs w:val="24"/>
        </w:rPr>
        <w:tab/>
        <w:t>Մաքսային հայտարարագիր ներկայացնելու ժամկետը</w:t>
      </w:r>
      <w:bookmarkEnd w:id="84"/>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 ներմուծվող ապրանքների մասին մաքսային հայտարարագիրը ներկայացվում է մինչեւ ապրանքների ժամանակավոր պահպանման ժամկետի լրանալը կամ սույն Օրենսգրքով սահմանված այլ ժամկետում:</w:t>
      </w:r>
    </w:p>
    <w:p w:rsidR="00D95962" w:rsidRPr="00776528" w:rsidRDefault="00D95962" w:rsidP="00963547">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Միության մաքսային տարածքից արտահանվող ապրանքների մասին մաքսային հայտարարագիրը ներկայացվում է մինչեւ Միության մաքսային տարածքից դրանց մեկնումը, եթե սույն Օրենսգրքով այլ բան սահմանված չէ:</w:t>
      </w:r>
    </w:p>
    <w:p w:rsidR="00D95962" w:rsidRPr="00776528" w:rsidRDefault="00D95962" w:rsidP="00963547">
      <w:pPr>
        <w:pStyle w:val="11"/>
        <w:shd w:val="clear" w:color="auto" w:fill="auto"/>
        <w:tabs>
          <w:tab w:val="left" w:pos="993"/>
        </w:tabs>
        <w:spacing w:before="0" w:after="160" w:line="360" w:lineRule="auto"/>
        <w:ind w:firstLine="567"/>
        <w:jc w:val="left"/>
        <w:rPr>
          <w:rFonts w:ascii="GHEA Grapalat" w:hAnsi="GHEA Grapalat"/>
          <w:sz w:val="24"/>
          <w:szCs w:val="24"/>
        </w:rPr>
      </w:pPr>
      <w:bookmarkStart w:id="85" w:name="bookmark237"/>
    </w:p>
    <w:p w:rsidR="00D95962" w:rsidRPr="00776528" w:rsidRDefault="00D95962">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DC605E">
      <w:pPr>
        <w:pStyle w:val="11"/>
        <w:shd w:val="clear" w:color="auto" w:fill="auto"/>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111.</w:t>
      </w:r>
      <w:r w:rsidRPr="00776528">
        <w:rPr>
          <w:rFonts w:ascii="GHEA Grapalat" w:hAnsi="GHEA Grapalat"/>
          <w:b/>
          <w:sz w:val="24"/>
          <w:szCs w:val="24"/>
        </w:rPr>
        <w:tab/>
        <w:t>Ներկայացված մաքսային հայտարարագրի ստուգումը,</w:t>
      </w:r>
      <w:bookmarkEnd w:id="85"/>
      <w:r w:rsidRPr="00776528">
        <w:rPr>
          <w:rFonts w:ascii="GHEA Grapalat" w:hAnsi="GHEA Grapalat"/>
          <w:b/>
          <w:sz w:val="24"/>
          <w:szCs w:val="24"/>
        </w:rPr>
        <w:t xml:space="preserve"> ներկայացված մաքսային հայտարարագիրը գրանցելու կամ դրա գրանցումը մերժելու հետ կապված մաքսային գործառնությունները եւ դրանց կատարման կարգը</w:t>
      </w:r>
    </w:p>
    <w:p w:rsidR="00D95962" w:rsidRPr="00776528" w:rsidRDefault="00D95962" w:rsidP="00963547">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մարմինն իրականացնում է ներկայացված մաքսային հայտարարագրի ստուգումը սույն հոդվածի 3-րդ կետով նախատեսված՝ դրա գրանցումը մերժելու համար հիմքերի բացակայությունը որոշելու նպատակով:</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հայտարարագիրը գրանցելու կամ դրա գրանցումը մերժելու հետ կապված մաքսային գործառնությունները կատարվում են մաքսային մարմնի կողմից մաքսային հայտարարագիր ներկայացնելու պահից մաքսային մարմնի առնվազն 1 աշխատանքային ժամվա ընթացքում, եթե անդամ պետությունների՝ մաքսային կարգավորման վերաբերյալ օրենսդրությամբ ավելի կարճ ժամկետ սահմանված չէ:</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հայտարարագրի, տարանցման հայտարարագրի կամ տրանսպորտային միջոցի հայտարարագրի գրանցումը կամ գրանցումը մերժելը ձեւակերպվում է Հանձնաժողովի կողմից սահմանված կարգով, իսկ Հանձնաժողովի կողմից չկարգավորված մասում՝ անդամ պետությունների՝ մաքսային կարգավորման վերաբերյալ օրենսդրությանը համապատասխան սահմանվող կարգով:</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Ուղեւորային մաքսային հայտարարագրի գրանցումը կամ գրանցումը մերժելը ձեւակերպվում է անդամ պետությունների՝ մաքսային կարգավորման վերաբերյալ օրենսդրությամբ սահմանված կարգով: Ուղեւորային մաքսային հայտարարագրի գրանցումը կամ գրանցումը մերժելը միջազգային փոստային առաքանիներով ուղարկվող անձնական օգտագործման այն ապրանքների համար, որոնց համար որպես ուղեւորային մաքսային հայտարարագիր օգտագործվում են Համաշխարհային փոստային միության ակտերով </w:t>
      </w:r>
      <w:r w:rsidRPr="00776528">
        <w:rPr>
          <w:rFonts w:ascii="GHEA Grapalat" w:hAnsi="GHEA Grapalat"/>
          <w:sz w:val="24"/>
          <w:szCs w:val="24"/>
        </w:rPr>
        <w:lastRenderedPageBreak/>
        <w:t>նախատեսված եւ միջազգային փոստային առաքանիներն ուղեկցող փաստաթղթերը, կարող է չիրականացվել, եթե դա նախատեսված չէ անդամ պետությունների օրենսդրությամբ:</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մարմինը մերժում է մաքսային հայտարարագրի գրանցումը հետեւյալ հիմքերով՝</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հայտարարագիրը ներկայացվել է մաքսային հայտարարագրերի գրանցման լիազորություն չունեցող մաքսային մարմին.</w:t>
      </w:r>
    </w:p>
    <w:p w:rsidR="00D95962" w:rsidRPr="00776528" w:rsidRDefault="00D95962" w:rsidP="00963547">
      <w:pPr>
        <w:pStyle w:val="1"/>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հայտարարագիրը ներկայացվել է լիազորություն չունեցող անձի կողմից եւ (կամ) ստորագրված կամ պատշաճ կերպով վավերացված չէ.</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հայտարարագրման ձեւը պահպանված չէ.</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4)</w:t>
      </w:r>
      <w:r w:rsidRPr="00776528">
        <w:rPr>
          <w:rFonts w:ascii="GHEA Grapalat" w:hAnsi="GHEA Grapalat"/>
          <w:sz w:val="24"/>
          <w:szCs w:val="24"/>
        </w:rPr>
        <w:tab/>
        <w:t>մաքսային հայտարարագրում նշված չեն տեղեկություններ, որոնք ենթակա են նշման՝ մաքսային կարգավորման ոլորտի միջազգային պայմանագրերին եւ ակտերին համապատասխան, եւ (կամ) մաքսային հայտարարագիրը լրացված չէ դրա լրացման սահմանված կարգին համապատասխան.</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թղթային կրիչով մաքսային հայտարարագիրը կազմված չէ սահմանված ձեւով, եւ (կամ) էլեկտրոնային մաքսային հայտարարագրի կամ թղթային կրիչով մաքսային հայտարարագրի էլեկտրոնային տարբերակի կառուցվածքը եւ ձեւաչափը չեն համապատասխանում այդպիսի փաստաթղթերի սահմանված կառուցվածքներին եւ ձեւաչափերին.</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այն ապրանքները, որոնց վերաբերյալ ներկայացվում է մաքսային հայտարարագիր, բացառությամբ սույն Օրենսգրքի 109-րդ հոդվածի 2-րդ կետի երկրորդից հինգերորդ պարբերություններում նշված ապրանքների կամ սույն Օրենսգրքի 109-րդ հոդվածի 2-րդ կետի վեցերորդ պարբերությանը համապատասխան Հանձնաժողովի կողմից սահմանված դեպքերում ապրանքների, չեն գտնվում այն անդամ պետության տարածքում, որի մաքսային մարմին է ներկայացվում մաքսային հայտարարագիրը.</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7)</w:t>
      </w:r>
      <w:r w:rsidRPr="00776528">
        <w:rPr>
          <w:rFonts w:ascii="GHEA Grapalat" w:hAnsi="GHEA Grapalat"/>
          <w:sz w:val="24"/>
          <w:szCs w:val="24"/>
        </w:rPr>
        <w:tab/>
        <w:t>չեն իրականացվել գործողություններ, որոնք, սույն Օրենսգրքին եւ (կամ) անդամ պետությունների օրենսդրությանը համապատասխան, պետք է իրականացվեին մինչեւ մաքսային հայտարարագիր ներկայացնելը կամ դրա հետ միաժամանակ.</w:t>
      </w:r>
    </w:p>
    <w:p w:rsidR="00D95962" w:rsidRPr="00776528" w:rsidRDefault="00D95962" w:rsidP="00963547">
      <w:pPr>
        <w:pStyle w:val="1"/>
        <w:shd w:val="clear" w:color="auto" w:fill="auto"/>
        <w:tabs>
          <w:tab w:val="left" w:pos="709"/>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չեն պահպանվել սույն Օրենսգրքի 104-րդ հոդվածի 8-րդ կետին համապատասխան սահմանված՝ ապրանքների մաքսային հայտարարագրման առանձնահատկությունները, որոնք պետք է պահպանվեն մինչեւ մաքսային հայտարարագիր ներկայացնելը կամ դրա հետ միաժամանակ:</w:t>
      </w:r>
    </w:p>
    <w:p w:rsidR="00D95962" w:rsidRPr="00776528" w:rsidRDefault="00D95962" w:rsidP="00963547">
      <w:pPr>
        <w:pStyle w:val="1"/>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հայտարարագրի գրանցումը մերժելը ձեւակերպելիս մաքսային մարմինը նշում է բոլոր պատճառները, որոնք սույն հոդվածի 3-րդ կետին համապատասխան հիմք են հանդիսացել մերժման համար, ինչպես նաեւ՝ այն դեպքում, եթե դա նախատեսված է անդամ պետությունների օրենսդրությամբ՝ դրանք վերացնելու վերաբերյալ առաջարկությունները:</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Թղթային կրիչով մաքսային հայտարարագրի գրանցումը մերժելու դեպքում այդ մաքսային հայտարարագիրը եւ այն ներկայացնելու ժամանակ ներկայացված փաստաթղթերը, եթե մաքսային հայտարարագիրը ներկայացվել է փաստաթղթերի հետ միասին, վերադարձվում են հայտարարատուին կամ մաքսային ներկայացուցչին, ընդ որում, մաքսային հայտարարագրի մեկ օրինակը մնում է մաքսային մարմնում:</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Եթե մաքսային հայտարարագիրը չի գրանցվել մաքսային մարմնում, ապա այդ հայտարարագիրը համարվում է մաքսային նպատակներով չներկայացված:</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Գրանցման պահից մաքսային հայտարարագիրը դառնում է իրավական նշանակություն ունեցող փաստերի մասին վկայող փաստաթուղթ:</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bookmarkStart w:id="86" w:name="bookmark238"/>
      <w:r w:rsidRPr="00776528">
        <w:rPr>
          <w:rFonts w:ascii="GHEA Grapalat" w:hAnsi="GHEA Grapalat"/>
          <w:sz w:val="24"/>
          <w:szCs w:val="24"/>
        </w:rPr>
        <w:t>7.</w:t>
      </w:r>
      <w:r w:rsidRPr="00776528">
        <w:rPr>
          <w:rFonts w:ascii="GHEA Grapalat" w:hAnsi="GHEA Grapalat"/>
          <w:sz w:val="24"/>
          <w:szCs w:val="24"/>
        </w:rPr>
        <w:tab/>
        <w:t xml:space="preserve">Տեխնիկական խափանումների, կապի միջոցների («Ինտերնետ» տեղեկատվական-հեռահաղորդակցական ցանցի, հեռահաղորդակցության ցանցերի) աշխատանքի ընդհատումների կամ էլեկտրաէներգիայի անջատման </w:t>
      </w:r>
      <w:r w:rsidRPr="00776528">
        <w:rPr>
          <w:rFonts w:ascii="GHEA Grapalat" w:hAnsi="GHEA Grapalat"/>
          <w:sz w:val="24"/>
          <w:szCs w:val="24"/>
        </w:rPr>
        <w:lastRenderedPageBreak/>
        <w:t>հետեւանքով մաքսային մարմինների կողմից օգտագործվող տեղեկատվական համակարգերի անսարքությունների դեպքում մաքսային մարմինը, գրանցումը մերժելու համար հիմքերի բացակայության դեպքում, բացառությամբ թղթային կրիչով մաքսային հայտարարագրի էլեկտրոնային տարբերակի կառուցվածքի եւ ձեւաչափի համապատասխանության վերաբերյալ սույն հոդվածի 3-րդ կետի 5-րդ ենթակետում նշված հիմքի, իրականացնում է ներկայացված թղթային կրիչով մաքսային հայտարարագրի գրանցումը առանց տեղեկատվական համակարգերի օգտագործման:</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Մաքսային հայտարարագրի գրանցման կամ մաքսային մարմինների կողմից օգտագործվող տեղեկատվական համակարգերի անսարքության պատճառով այդպիսի գրանցման մերժման հետ կապված մաքսային գործառնությունների կատարման կարգի առանձնահատկությունները սահմանվում են անդամ պետությունների՝ մաքսային կարգավորման վերաբերյալ օրենսդրությամբ:</w:t>
      </w:r>
    </w:p>
    <w:bookmarkEnd w:id="86"/>
    <w:p w:rsidR="00D95962" w:rsidRPr="00776528" w:rsidRDefault="00D95962" w:rsidP="00963547">
      <w:pPr>
        <w:pStyle w:val="11"/>
        <w:shd w:val="clear" w:color="auto" w:fill="auto"/>
        <w:tabs>
          <w:tab w:val="left" w:pos="993"/>
        </w:tabs>
        <w:spacing w:before="0" w:after="160" w:line="360" w:lineRule="auto"/>
        <w:ind w:firstLine="567"/>
        <w:jc w:val="left"/>
        <w:rPr>
          <w:rFonts w:ascii="GHEA Grapalat" w:hAnsi="GHEA Grapalat"/>
          <w:sz w:val="24"/>
          <w:szCs w:val="24"/>
        </w:rPr>
      </w:pPr>
    </w:p>
    <w:p w:rsidR="00D95962" w:rsidRPr="00776528" w:rsidRDefault="00D95962" w:rsidP="00DC605E">
      <w:pPr>
        <w:pStyle w:val="11"/>
        <w:shd w:val="clear" w:color="auto" w:fill="auto"/>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112.</w:t>
      </w:r>
      <w:r w:rsidRPr="00776528">
        <w:rPr>
          <w:rFonts w:ascii="GHEA Grapalat" w:hAnsi="GHEA Grapalat"/>
          <w:b/>
          <w:sz w:val="24"/>
          <w:szCs w:val="24"/>
        </w:rPr>
        <w:tab/>
        <w:t>Մաքսային հայտարարագրում ներկայացված տեղեկությունների փոփոխման (լրացման) հետ կապված մաքսային գործառնությունները եւ դրանց կատարման կարգը</w:t>
      </w:r>
    </w:p>
    <w:p w:rsidR="00D95962" w:rsidRPr="00776528" w:rsidRDefault="00D95962" w:rsidP="00963547">
      <w:pPr>
        <w:pStyle w:val="1"/>
        <w:shd w:val="clear" w:color="auto" w:fill="auto"/>
        <w:tabs>
          <w:tab w:val="left" w:pos="0"/>
          <w:tab w:val="left" w:pos="709"/>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հայտարարագրում ներկայացված տեղեկությունները մաքսային մարմնի թույլտվությամբ կարող են նախքան ապրանքների բացթողումը փոփոխվել (լրացվել) հայտարարատուի՝ էլեկտրոնային փաստաթղթի կամ թղթային կրիչով փաստաթղթի տեսքով ներկայացրած հիմնավորված դիմումի հիման վրա, եթե հայտարարատուի դիմումն ստանալու պահին մաքսային մարմինը չի պահանջել փաստաթղթերը եւ (կամ) տեղեկությունները՝ սույն Օրենսգրքի 325-րդ հոդվածին համապատասխան, չի տեղեկացրել նրան մաքսային զննում անցկացնելու վայրի եւ ժամի մասին, որոշում չի ընդունել մաքսային տեսազննում անցկացնելու մասին եւ (կամ) չի նշանակել մաքսային փորձաքննություն:</w:t>
      </w:r>
    </w:p>
    <w:p w:rsidR="00D95962" w:rsidRPr="00776528" w:rsidRDefault="00D95962" w:rsidP="00963547">
      <w:pPr>
        <w:pStyle w:val="1"/>
        <w:shd w:val="clear" w:color="auto" w:fill="auto"/>
        <w:tabs>
          <w:tab w:val="left" w:pos="0"/>
          <w:tab w:val="left" w:pos="709"/>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Անկախ սույն կետի առաջին պարբերության դրույթներից՝ հայտարարատուի՝ էլեկտրոնային փաստաթղթի կամ թղթային կրիչով փաստաթղթի տեսքով ներկայացրած հիմնավորված դիմումի հիման վրա մաքսային մարմնի թույլտվությամբ նախքան ապրանքների բացթողումը թույլատրվում է մաքսային հայտարարագրում ներկայացված՝ հայտարարագրվող ապրանքների գտնվելու վայրի վերաբերյալ տեղեկությունների փոփոխությունը (լրացումը), ինչպես նաեւ այն դեպքում, եթե այդ փոփոխությունները (լրացումները) կապված են այնպիսի վրիպակների կամ քերականական սխալների ուղղման հետ, որոնք չեն ազդում ապրանքների բացթողման վրա:</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Գրանցված մաքսային հայտարարագրում ներկայացված տեղեկությունների փոփոխության եւ լրացման հետեւանքով տեղեկությունները չեն կարող հայտարարագրվել այլ ապրանքների մասին, որոնք նշված չեն եղել տվյալ գրանցված մաքսային հայտարարագրում:</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հայտարարագրում եւ թղթային կրիչով մաքսային հայտարարագրի էլեկտրոնային տարբերակում ներկայացված տեղեկությունների՝ մինչեւ ապրանքների բացթողումը փոփոխման (լրացման) հետ կապված մաքսային գործառնությունների կատարման կարգը սահմանվում է Հանձնաժողովի կողմից:</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Եթե մաքսային հսկողություն իրականացնելիս բացահայտվել են մաքսային կարգավորման ոլորտի միջազգային պայմանագրերի կամ ակտերի խախտումներ, որոնք, սույն Օրենսգրքի 125-րդ հոդվածի 1-ին կետի 9-րդ ենթակետին համապատասխան, վերացվելու դեպքում հիմք չեն հանդիսանա ապրանքների բացթողումը մերժելու համար, եւ մաքսային մարմնի կողմից այդպիսի խախտումների վերացման համար սահմանված է մաքսային հայտարարագրում ներկայացված տեղեկությունները փոփոխելու (լրացնելու) անհրաժեշտություն, ապա այդ տեղեկությունները պետք է փոփոխվեն (լրացվեն) հայտարարատուի կողմից մաքսային մարմնի պահանջով, սույն Օրենսգրքի </w:t>
      </w:r>
      <w:r w:rsidRPr="00776528">
        <w:rPr>
          <w:rFonts w:ascii="GHEA Grapalat" w:hAnsi="GHEA Grapalat"/>
          <w:sz w:val="24"/>
          <w:szCs w:val="24"/>
        </w:rPr>
        <w:br/>
      </w:r>
      <w:r w:rsidRPr="00776528">
        <w:rPr>
          <w:rFonts w:ascii="GHEA Grapalat" w:hAnsi="GHEA Grapalat"/>
          <w:sz w:val="24"/>
          <w:szCs w:val="24"/>
        </w:rPr>
        <w:lastRenderedPageBreak/>
        <w:t>119-րդ հոդվածի 2-րդ եւ 3-րդ կետերով սահմանված՝ ապրանքների բացթողման ժամկետի սահմաններում:</w:t>
      </w:r>
    </w:p>
    <w:p w:rsidR="00D95962" w:rsidRPr="00776528" w:rsidRDefault="00D95962" w:rsidP="00963547">
      <w:pPr>
        <w:tabs>
          <w:tab w:val="left" w:pos="-2694"/>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Նախքան ապրանքների բացթողումը մաքսային հայտարարագրում ներկայացված տեղեկությունների փոփոխման (լրացման) պահանջի ձեւը սահմանվում է Հանձնաժողովի կողմից:</w:t>
      </w:r>
    </w:p>
    <w:p w:rsidR="00D95962" w:rsidRPr="00776528" w:rsidRDefault="00D95962" w:rsidP="00963547">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Ապրանքների բացթողումից հետո ապրանքների հայտարարագրում եւ թղթային կրիչով ապրանքների հայտարարագրի էլեկտրոնային տարբերակում ներկայացված տեղեկությունների փոփոխությունը (լրացումը) իրականացվում է սույն Օրենսգրքով նախատեսված եւ (կամ) Հանձնաժողովի կողմից սահմանվող դեպքերում, մաքսային մարմնի որոշմամբ կամ մաքսային մարմնի թույլտվությամբ:</w:t>
      </w:r>
    </w:p>
    <w:p w:rsidR="00D95962" w:rsidRPr="00776528" w:rsidRDefault="00D95962" w:rsidP="00963547">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բացթողումից հետո մաքսային հայտարարագրում ներկայացված տեղեկությունների փոփոխության (լրացման) պահանջի ձեւը սահմանվում է Հանձնաժողովի կողմից:</w:t>
      </w:r>
    </w:p>
    <w:p w:rsidR="00D95962" w:rsidRPr="00776528" w:rsidRDefault="00D95962" w:rsidP="00963547">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բացթողումից հետո ապրանքների հայտարարագրում եւ թղթային կրիչով ապրանքների հայտարարագրի էլեկտրոնային տարբերակում ներկայացված տեղեկությունների փոփոխության (լրացման) հետ կապված մաքսային գործառնությունների կատարման ժամկետները եւ կարգը սահմանվում</w:t>
      </w:r>
      <w:r w:rsidRPr="00776528">
        <w:rPr>
          <w:rFonts w:ascii="Courier New" w:hAnsi="Courier New" w:cs="Courier New"/>
          <w:sz w:val="24"/>
          <w:szCs w:val="24"/>
        </w:rPr>
        <w:t> </w:t>
      </w:r>
      <w:r w:rsidRPr="00776528">
        <w:rPr>
          <w:rFonts w:ascii="GHEA Grapalat" w:hAnsi="GHEA Grapalat"/>
          <w:sz w:val="24"/>
          <w:szCs w:val="24"/>
        </w:rPr>
        <w:t>են Հանձնաժողովի կողմից:</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Ապրանքների հայտարարագրում ներկայացված եւ թղթային կրիչով ապրանքների հայտարարագրի էլեկտրոնային տարբերակում պարունակվող տեղեկությունների փոփոխման (լրացման) համար կիրառվում է ապրանքների հայտարարագրի ճշգրտումը՝ բացառությամբ Հանձնաժողովի կողմից սահմանվող այն դեպքերի, երբ տեղեկությունները կարող են փոփոխվել (լրացվել) առանց այդ մաքսային փաստաթղթի կիրառման:</w:t>
      </w:r>
    </w:p>
    <w:p w:rsidR="00D95962" w:rsidRPr="00776528" w:rsidRDefault="00D95962" w:rsidP="00963547">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 xml:space="preserve">Ապրանքների հայտարարագրի ճշգրտման ձեւը, էլեկտրոնային տեսքով ապրանքների հայտարարագրի ճշգրտման եւ թղթային կրիչով ապրանքների </w:t>
      </w:r>
      <w:r w:rsidRPr="00776528">
        <w:rPr>
          <w:rFonts w:ascii="GHEA Grapalat" w:hAnsi="GHEA Grapalat"/>
          <w:sz w:val="24"/>
          <w:szCs w:val="24"/>
        </w:rPr>
        <w:lastRenderedPageBreak/>
        <w:t>հայտարարագրի ճշգրտման էլեկտրոնային տարբերակի կառուցվածքը եւ ձեւաչափը, դրանց լրացման կարգերը սահմանվում են Հանձնաժողովի կողմից:</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Ապրանքների հայտարարագրի ճշգրտումն ապրանքների մասին այդպիսի հայտարարագրի անբաժան մասն է:</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Թղթային կրիչով ապրանքների հայտարարագրի ճշգրտման հետ միասին մաքսային մարմին է ներկայացվում դրա էլեկտրոնային տարբերակը, եթե Հանձնաժողովի կողմից այլ բան սահմանված չէ:</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Հանձնաժողովն իրավասու է սահմանելու այն դեպքերը, երբ ապրանքների բացթողումից հետո տարանցման հայտարարագրում, ուղեւորային հայտարարագրում եւ տրանսպորտային միջոցի հայտարարագրում եւ թղթային կրիչներով այդպիսի հայտարարագրերի էլեկտրոնային տարբերակներում կատարվում է ներկայացված տեղեկությունների փոփոխություն (լրացում), ինչպես նաեւ այդպիսի մաքսային հայտարարագրերում ներկայացված տեղեկությունների փոփոխության (լրացման) ժամկետները եւ կարգը, մաքսային փաստաթղթերի ձեւերը, որոնցով փոփոխվում (լրացվում) են այդպիսի մաքսային հայտարարագրերում ներկայացված տեղեկությունները, էլեկտրոնային փաստաթղթերի տեսքով այդպիսի մաքսային փաստաթղթերի եւ թղթային կրիչով այդպիսի մաքսային փաստաթղթերի էլեկտրոնային տարբերակների կառուցվածքները եւ ձեւաչափերը, ինչպես նաեւ դրանց լրացման կարգը:</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Թղթային կրիչով մաքսային փաստաթուղթը, որով փոփոխվում (լրացվում)</w:t>
      </w:r>
      <w:r w:rsidRPr="00776528">
        <w:rPr>
          <w:rFonts w:ascii="Courier New" w:hAnsi="Courier New" w:cs="Courier New"/>
          <w:sz w:val="24"/>
          <w:szCs w:val="24"/>
        </w:rPr>
        <w:t> </w:t>
      </w:r>
      <w:r w:rsidRPr="00776528">
        <w:rPr>
          <w:rFonts w:ascii="GHEA Grapalat" w:hAnsi="GHEA Grapalat"/>
          <w:sz w:val="24"/>
          <w:szCs w:val="24"/>
        </w:rPr>
        <w:t>են մաքսային հայտարարագրի նշված տեսակներում ներկայացված տեղեկությունները, մաքսային մարմին է ներկայացվում դրա էլեկտրոնային տարբերակի հետ միասին, եթե Հանձնաժողովի կողմից այլ բան սահմանված չէ:</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մաքսային փաստաթղթերը, որոնցով փոփոխվում (լրացվում) են տարանցման հայտարարագրում, ուղեւորային հայտարարագրում եւ տրանսպորտային միջոցի հայտարարագրում ներկայացված տեղեկությունները, մաքսային հայտարարագրի նշված տեսակների անբաժանելի մասն են:</w:t>
      </w:r>
    </w:p>
    <w:p w:rsidR="00D95962" w:rsidRPr="00776528" w:rsidRDefault="00D95962" w:rsidP="00DC605E">
      <w:pPr>
        <w:pStyle w:val="11"/>
        <w:shd w:val="clear" w:color="auto" w:fill="auto"/>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lastRenderedPageBreak/>
        <w:t>Հոդված 113.</w:t>
      </w:r>
      <w:r w:rsidRPr="00776528">
        <w:rPr>
          <w:rFonts w:ascii="GHEA Grapalat" w:hAnsi="GHEA Grapalat"/>
          <w:b/>
          <w:sz w:val="24"/>
          <w:szCs w:val="24"/>
        </w:rPr>
        <w:tab/>
        <w:t>Մաքսային հայտարարագրի հետկանչի հետ կապված մաքսային գործառնությունները եւ դրանց կատարման կարգը</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Հայտարարատուի՝ էլեկտրոնային փաստաթղթի կամ թղթային կրիչով փաստաթղթի տեսքով ներկայացված դիմումի հիման վրա օտարերկրյա ապրանքների մասին գրանցված մաքսային հայտարարագիրը, բացառությամբ սույն Օրենսգրքի 302-րդ հոդվածի 4-րդ կետում նշված օտարերկրյա ապրանքների տարանցման հայտարարագրի, կարող է հետ կանչվել նրա կողմից մինչեւ ապրանքների բացթողումը մաքսային մարմնի կողմից:</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հայտարարագիրը հետ կանչելու դեպքում նոր մաքսային հայտարարագիրը պետք է ներկայացվի ապրանքների ժամանակավոր պահպանման ժամկետի շրջանակներում: Նշված ժամկետում մաքսային հայտարարագիրը չներկայացնելու դեպքում ապրանքներն արգելապահվում են մաքսային մարմինների կողմից՝ սույն Օրենսգրքի 51-րդ գլխին համապատասխան:</w:t>
      </w:r>
    </w:p>
    <w:p w:rsidR="00D95962" w:rsidRPr="00776528" w:rsidRDefault="00D95962" w:rsidP="00963547">
      <w:pPr>
        <w:pStyle w:val="11"/>
        <w:widowControl w:val="0"/>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Հայտարարատուի՝ էլեկտրոնային փաստաթղթի կամ թղթային կրիչով փաստաթղթի տեսքով ներկայացված դիմումի հիման վրա սույն Օրենսգրքի 302-րդ հոդվածի 4-րդ կետում նշված օտարերկրյա ապրանքների մասին գրանցված տարանցման հայտարարագիրը կարող է հետ կանչվել նրա կողմից մինչեւ ապրանքների բացթողումը մաքսային մարմնի կողմից կամ մաքսային մարմնի կողմից ապրանքները բաց թողնելուց հետո՝ մինչեւ այդ ապրանքների փաստացի մեկնումը Միության մաքսային տարածքից:</w:t>
      </w:r>
    </w:p>
    <w:p w:rsidR="00D95962" w:rsidRPr="00776528" w:rsidRDefault="00D95962" w:rsidP="00963547">
      <w:pPr>
        <w:pStyle w:val="11"/>
        <w:widowControl w:val="0"/>
        <w:shd w:val="clear" w:color="auto" w:fill="auto"/>
        <w:tabs>
          <w:tab w:val="left" w:pos="993"/>
        </w:tabs>
        <w:spacing w:before="0" w:after="160" w:line="360" w:lineRule="auto"/>
        <w:ind w:firstLine="567"/>
        <w:jc w:val="both"/>
        <w:rPr>
          <w:rFonts w:ascii="GHEA Grapalat" w:hAnsi="GHEA Grapalat"/>
          <w:iCs/>
          <w:sz w:val="24"/>
          <w:szCs w:val="24"/>
        </w:rPr>
      </w:pPr>
      <w:r w:rsidRPr="00776528">
        <w:rPr>
          <w:rFonts w:ascii="GHEA Grapalat" w:hAnsi="GHEA Grapalat"/>
          <w:sz w:val="24"/>
          <w:szCs w:val="24"/>
        </w:rPr>
        <w:t>3.</w:t>
      </w:r>
      <w:r w:rsidRPr="00776528">
        <w:rPr>
          <w:rFonts w:ascii="GHEA Grapalat" w:hAnsi="GHEA Grapalat"/>
          <w:sz w:val="24"/>
          <w:szCs w:val="24"/>
        </w:rPr>
        <w:tab/>
        <w:t xml:space="preserve">Հայտարարատուի՝ էլեկտրոնային փաստաթղթի կամ թղթային կրիչով փաստաթղթի տեսքով ներկայացված դիմումի հիման վրա Միության ապրանքների մասին գրանցված մաքսային հայտարարագիրը կարող է հետ կանչվել նրա կողմից մինչեւ ապրանքների փաստացի մեկնումը Միության մաքսային տարածքից, այդ թվում՝ մաքսային մարմնի կողմից ապրանքները բաց թողնելուց հետո՝ հաշվի առնելով սույն կետի երկրորդից չորրորդ </w:t>
      </w:r>
      <w:r w:rsidRPr="00776528">
        <w:rPr>
          <w:rFonts w:ascii="GHEA Grapalat" w:hAnsi="GHEA Grapalat"/>
          <w:sz w:val="24"/>
          <w:szCs w:val="24"/>
        </w:rPr>
        <w:lastRenderedPageBreak/>
        <w:t>պարբերությունները:</w:t>
      </w:r>
    </w:p>
    <w:p w:rsidR="00D95962" w:rsidRPr="00776528" w:rsidRDefault="00D95962" w:rsidP="00963547">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Հայտարարատուի՝ էլեկտրոնային փաստաթղթի կամ թղթային կրիչով փաստաթղթի տեսքով ներկայացրած դիմումի հիման վրա մաքսային հայտարարագիրը Միության այն ապրանքների մասին, որոնք ձեւակերպվել են «արտահանում» մաքսային ընթացակարգով՝ «ազատ մաքսային գոտի» կամ «ազատ պահեստ» մաքսային ընթացակարգն ավարտելու նպատակով, կարող</w:t>
      </w:r>
      <w:r w:rsidRPr="00776528">
        <w:rPr>
          <w:rFonts w:ascii="Times New Roman" w:hAnsi="Times New Roman"/>
          <w:color w:val="auto"/>
        </w:rPr>
        <w:t> </w:t>
      </w:r>
      <w:r w:rsidRPr="00776528">
        <w:rPr>
          <w:rFonts w:ascii="GHEA Grapalat" w:hAnsi="GHEA Grapalat"/>
          <w:color w:val="auto"/>
        </w:rPr>
        <w:t>է հետ կանչվել նրա կողմից, եթե՝</w:t>
      </w:r>
    </w:p>
    <w:p w:rsidR="00D95962" w:rsidRPr="00776528" w:rsidRDefault="00D95962" w:rsidP="00963547">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այդ ապրանքները գտնվում են ԱՏԳ տարածքում կամ ազատ պահեստի տարածքում, այդ թվում՝ մաքսային մարմնի կողմից ապրանքները բաց թողնելուց հետո.</w:t>
      </w:r>
    </w:p>
    <w:p w:rsidR="00D95962" w:rsidRPr="00776528" w:rsidRDefault="00D95962" w:rsidP="00963547">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այդ ապրանքները գտնվում են ԱՏԳ տարածքից դուրս կամ ազատ պահեստի տարածքից դուրս եւ փաստացի չեն մեկնել Միության մաքսային տարածքից՝ սույն Օրենսգրքի 207-րդ հոդվածի 6-րդ կետի 1-ին ենթակետին, 215-րդ հոդվածի 5-րդ կետի 1-ին ենթակետին համապատասխան՝ այդ ապրանքներն այլ մաքսային ընթացակարգով ձեւակերպելու մասին մաքսային հայտարարագիր ներկայացնելու պայմանով:</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հայտարարագրի հետկանչը թույլատրվում է մաքսային մարմնի թույլտվությամբ: Մաքսային մարմնի թույլտվությունը կամ այդպիսի թույլտվության տրամադրման մերժումը ձեւակերպվում է էլեկտրոնային փաստաթղթի կամ թղթային կրիչով փաստաթղթի տեսքով:</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 xml:space="preserve">Մաքսային հայտարարագրի հետկանչը թույլատրվում է, եթե մինչեւ հայտարարատուի դիմումն ստանալը մաքսային մարմինը չի տեղեկացրել հայտարարատուին մաքսային հայտարարագրում հայտագրված ապրանքների մաքսային զննման տեղի եւ ժամի մասին, չի կայացրել որոշում մաքսային հայտարարագրում ներկայացված ապրանքների մաքսային տեսազննման վերաբերյալ, չի նշանակել մաքսային փորձաքննություն, եւ (կամ) չեն հայտնաբերվել վարչական կամ քրեական պատասխանատվության հանգեցնող՝ </w:t>
      </w:r>
      <w:r w:rsidRPr="00776528">
        <w:rPr>
          <w:rFonts w:ascii="GHEA Grapalat" w:hAnsi="GHEA Grapalat"/>
          <w:color w:val="auto"/>
          <w:sz w:val="24"/>
          <w:szCs w:val="24"/>
        </w:rPr>
        <w:lastRenderedPageBreak/>
        <w:t>մաքսային կարգավորման ոլորտի միջազգային պայմանագրերի եւ ակտերի եւ</w:t>
      </w:r>
      <w:r w:rsidRPr="00776528">
        <w:rPr>
          <w:color w:val="auto"/>
          <w:sz w:val="24"/>
          <w:szCs w:val="24"/>
        </w:rPr>
        <w:t> </w:t>
      </w:r>
      <w:r w:rsidRPr="00776528">
        <w:rPr>
          <w:rFonts w:ascii="GHEA Grapalat" w:hAnsi="GHEA Grapalat"/>
          <w:color w:val="auto"/>
          <w:sz w:val="24"/>
          <w:szCs w:val="24"/>
        </w:rPr>
        <w:t>(կամ) անդամ պետությունների՝ մաքսային կարգավորման վերաբերյալ օրենսդրության եւ (կամ) անդամ պետությունների այն օրենսդրության խախտումները, որի նկատմամբ վերահսկողությունը վերապահված է մաքսային մարմիններին:</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մաքսային տեսազննումից, ապրանքների մաքսային զննումից, մաքսային փորձաքննության արդյունքներն ստանալուց հետո մաքսային հայտարարագիրը կարող է հետ կանչվել, եթե դրանց անցկացման արդյունքներով չեն հայտնաբերվել վարչական կամ քրեական պատասխանատվության հանգեցնող՝ մաքսային կարգավորման ոլորտի միջազգային պայմանագրերի եւ ակտերի եւ</w:t>
      </w:r>
      <w:r w:rsidRPr="00776528">
        <w:rPr>
          <w:sz w:val="24"/>
          <w:szCs w:val="24"/>
        </w:rPr>
        <w:t> </w:t>
      </w:r>
      <w:r w:rsidRPr="00776528">
        <w:rPr>
          <w:rFonts w:ascii="GHEA Grapalat" w:hAnsi="GHEA Grapalat"/>
          <w:sz w:val="24"/>
          <w:szCs w:val="24"/>
        </w:rPr>
        <w:t>(կամ) անդամ պետությունների՝ մաքսային կարգավորման վերաբերյալ օրենսդրության եւ (կամ) անդամ պետությունների այն օրենսդրության խախտումները, որի նկատմամբ վերահսկողությունը վերապահված է մաքսային մարմիններին:</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Անդամ պետությունների օրենսդրությամբ կարող են սահմանվել սույն կետով նախատեսված պայմաններից տարբեր այն ապրանքների նկատմամբ ներկայացված մաքսային հայտարարագրի հետկանչի պայմաններ, որոնց մաքսային հայտարարագրման առանձնահատկությունները սույն Օրենսգրքի </w:t>
      </w:r>
      <w:r w:rsidRPr="00776528">
        <w:rPr>
          <w:rFonts w:ascii="GHEA Grapalat" w:hAnsi="GHEA Grapalat"/>
          <w:sz w:val="24"/>
          <w:szCs w:val="24"/>
        </w:rPr>
        <w:br/>
        <w:t>104-րդ հոդվածի 8-րդ կետին համապատասխան սահմանվում են մաքսային կարգավորման վերաբերյալ անդամ պետությունների օրենսդրությամբ:</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Սույն հոդվածի 1-4-րդ կետերի դրույթները չեն կիրառվում սույն Օրենսգրքի 116-րդ հոդվածի 6-րդ կետով նախատեսված դեպքերում ապրանքների հայտարարագիրը հետ կանչելիս:</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Սույն Օրենսգրքի 116-րդ հոդվածի 6-րդ կետով նախատեսված դեպքերում ապրանքների հայտարարագիրը հետ է կանչվում հայտարարատուի՝ էլեկտրոնային փաստաթղթի կամ թղթային կրիչով փաստաթղթի տեսքով ներկայացրած դիմումի հիման վրա:</w:t>
      </w:r>
    </w:p>
    <w:p w:rsidR="00D95962" w:rsidRPr="00776528" w:rsidRDefault="00D95962" w:rsidP="00963547">
      <w:pPr>
        <w:pStyle w:val="11"/>
        <w:shd w:val="clear" w:color="auto" w:fill="auto"/>
        <w:tabs>
          <w:tab w:val="left" w:pos="993"/>
        </w:tabs>
        <w:spacing w:before="0" w:after="160" w:line="360" w:lineRule="auto"/>
        <w:ind w:firstLine="567"/>
        <w:jc w:val="both"/>
        <w:rPr>
          <w:rFonts w:ascii="GHEA Grapalat" w:hAnsi="GHEA Grapalat"/>
          <w:sz w:val="24"/>
          <w:szCs w:val="24"/>
        </w:rPr>
      </w:pPr>
      <w:bookmarkStart w:id="87" w:name="bookmark240"/>
    </w:p>
    <w:p w:rsidR="00D95962" w:rsidRPr="00776528" w:rsidRDefault="00D95962" w:rsidP="00DC605E">
      <w:pPr>
        <w:pStyle w:val="11"/>
        <w:shd w:val="clear" w:color="auto" w:fill="auto"/>
        <w:spacing w:before="0" w:after="160" w:line="360" w:lineRule="auto"/>
        <w:ind w:left="2268" w:hanging="1701"/>
        <w:jc w:val="both"/>
        <w:rPr>
          <w:rFonts w:ascii="GHEA Grapalat" w:hAnsi="GHEA Grapalat"/>
          <w:b/>
          <w:sz w:val="24"/>
          <w:szCs w:val="24"/>
        </w:rPr>
      </w:pPr>
      <w:r w:rsidRPr="00776528">
        <w:rPr>
          <w:rFonts w:ascii="GHEA Grapalat" w:hAnsi="GHEA Grapalat"/>
          <w:b/>
          <w:sz w:val="24"/>
          <w:szCs w:val="24"/>
        </w:rPr>
        <w:t>Հոդված 114.</w:t>
      </w:r>
      <w:r w:rsidRPr="00776528">
        <w:rPr>
          <w:rFonts w:ascii="GHEA Grapalat" w:hAnsi="GHEA Grapalat"/>
          <w:b/>
          <w:sz w:val="24"/>
          <w:szCs w:val="24"/>
        </w:rPr>
        <w:tab/>
        <w:t>Նախնական մաքսային հայտարարագրումը</w:t>
      </w:r>
      <w:bookmarkEnd w:id="87"/>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Նախնական մաքսային հայտարարագրման դեպքում պետք է ներկայացվեն տեղեկություններ, որոնք ենթակա են նշման մաքսային հայտարարագրում՝ բացառությամբ հետեւյալ տեղեկությունների, որոնք իրենց բնույթով կարող են հայտնի չլինել հայտարարատուին մաքսային հայտարարագիր ներկայացնելու պահին՝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այն տրանսպորտային միջոցների մասին, որոնցով փոխադրվելու են ապրանքները՝ բացի այն տրանսպորտի տեսակի մասին տեղեկություններից, որով տեղափոխվելու են ապրանքները.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հայտարարագրում ներկայացված տեղեկությունները հաստատող առանձին փաստաթղթերի մասին.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այլ տեղեկություններ, որոնք սահմանվում են Հանձնաժողովի կողմից՝ կախված մաքսային հայտարարագրի տեսակից եւ (կամ) ապրանքների կատեգորիաներից եւ դրանք փոխադրող տրանսպորտի տեսակից:</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Սույն կետի երկրորդից չորրորդ պարբերություններում նշված տեղեկությունները, որոնք չեն ներկայացվել նախնական մաքսային հայտարարագրման ժամանակ կամ ներկայացվել են, բայց ենթակա են հստակեցման, պետք է փոփոխվեն (լրացվեն) մինչեւ ապրանքների բացթողումը՝ սույն Օրենսգրքի 112-րդ հոդվածի 1-ին կետին համապատասխան:</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Միության մաքսային տարածք ներմուծելուց կամ ուղարկող մաքսային մարմնի կողմից սահմանված առաքման վայր առաքելուց հետո, այն դեպքում, երբ ապրանքները փոխադրվում են «մաքսային տարանցում» մաքսային ընթացակարգին համապատասխան, այն ապրանքները, որոնց վերաբերյալ իրականացվել է նախնական մաքսային հայտարարագրում, պետք է տեղավորվեն մաքսային հայտարարագրում նշված մաքսային հսկողության գոտում, իսկ </w:t>
      </w:r>
      <w:r w:rsidRPr="00776528">
        <w:rPr>
          <w:rFonts w:ascii="GHEA Grapalat" w:hAnsi="GHEA Grapalat"/>
          <w:sz w:val="24"/>
          <w:szCs w:val="24"/>
        </w:rPr>
        <w:lastRenderedPageBreak/>
        <w:t>նավերով փոխադրվող ապրանքները՝ գտնվեն մաքսային հայտարարագրում նշված՝ ապրանքների ժամանման վայրում: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Հայտարարատուն պարտավոր է տեղեկացնել մաքսային հայտարարագիրը գրանցած մաքսային մարմնին ապրանքները մաքսային հայտարարագրում նշված մաքսային հսկողության գոտում տեղավորելու կամ նավերով փոխադրվող ապրանքների ժամանման վայրում դրանց գտնվելու մասին, ներկայացնել մաքսային մարմին չներկայացված կամ հստակեցված տեղեկությունները մաքսային հայտարարագրում ներկայացված տեղեկությունները փոփոխելու (լրացնելու) միջոցով, կամ տեղեկացնել մաքսային մարմնին այդպիսի փոփոխություններ (լրացումներ) կատարելու անհրաժեշտության բացակայության մասին:</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այն ապրանքները, որոնց վերաբերյալ իրականացվել է նախնական մաքսային հայտարարագրում, փոխադրվել են Միության մաքսային տարածքով «մաքսային տարանցում» մաքսային ընթացակարգին համապատասխան, ապա հայտարարատուն տեղեկացնում է մաքսային հայտարարագիրը գրանցած մաքսային մարմնին «մաքսային տարանցում» մաքսային ընթացակարգի գործողության ավարտից հետո ապրանքները մաքսային հսկողության տարածքում տեղավորելու մասին:</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Անդամ պետությունների՝ մաքսային կարգավորման վերաբերյալ օրենսդրությամբ կարող են սահմանվել դեպքեր, երբ այն ապրանքները, որոնց վերաբերյալ իրականացվել է նախնական մաքսային հայտարարագրում, կարող</w:t>
      </w:r>
      <w:r w:rsidRPr="00776528">
        <w:rPr>
          <w:sz w:val="24"/>
          <w:szCs w:val="24"/>
        </w:rPr>
        <w:t> </w:t>
      </w:r>
      <w:r w:rsidRPr="00776528">
        <w:rPr>
          <w:rFonts w:ascii="GHEA Grapalat" w:hAnsi="GHEA Grapalat"/>
          <w:sz w:val="24"/>
          <w:szCs w:val="24"/>
        </w:rPr>
        <w:t>են տեղավորվել (գտնվել) մաքսային հսկողության այն գոտում, որը գտնվում է մաքսային հայտարարագիրը գրանցած մաքսային մարմնից տարբերվող մաքսային մարմնի գործունեության տարածքում:</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Նախնական մաքսային հայտարարագրման ժամանակ կիրառվում են արգելքներ եւ սահմանափակումներ, ներքին շուկայի պաշտպանության միջոցներ, որոնք գործում են մաքսային մարմնի կողմից այն մաքսային փաստաթուղթը </w:t>
      </w:r>
      <w:r w:rsidRPr="00776528">
        <w:rPr>
          <w:rFonts w:ascii="GHEA Grapalat" w:hAnsi="GHEA Grapalat"/>
          <w:sz w:val="24"/>
          <w:szCs w:val="24"/>
        </w:rPr>
        <w:lastRenderedPageBreak/>
        <w:t>գրանցելու օրվա դրությամբ, որով փոփոխվում (լրացվում) են մաքսային հայտարարագրում ներկայացված տեղեկությունները, կամ մաքսային մարմնի կողմից ապրանքների հայտարարագրում փոփոխություններ (լրացումներ) կատարելու անհրաժեշտության բացակայության մասին ծանուցման գրանցման օրվա դրությամբ:</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մարմինը մերժում է ապրանքների բացթողումը, եթե մաքսային հայտարարագրի գրանցմանը հաջորդող օրվանից 30 օրացուցային օրվա ընթացքում՝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ապրանքները չեն տեղավորվում մաքսային հայտարարագրում նշված մաքսային հսկողության գոտում.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նավերով փոխադրվող ապրանքների վերաբերյալ մաքսային մարմինը չի տրամադրել թույլտվություն դրանք սույն հոդվածի 2-րդ կետին համապատասխան մաքսային հայտարարագրում նշված ժամանման վայրում դատարկելու համար.</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հայտարարագիրը գրանցած մաքսային մարմինը տեղեկացված չէ մաքսային հայտարարագրում նշված՝ մաքսային հսկողության գոտում ապրանքները տեղավորելու մասին.</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մարմին չեն ներկայացվել պակասող տեղեկությունները մաքսային հայտարարագրում ներկայացված տեղեկությունների փոփոխման (լրացման) միջոցով, կամ մաքսային մարմինը տեղեկացված չէ այդպիսի փոփոխություններ (լրացումներ) կատարելու անհրաժեշտության բացակայության մասին:</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6.</w:t>
      </w:r>
      <w:r w:rsidRPr="00776528">
        <w:rPr>
          <w:rFonts w:ascii="GHEA Grapalat" w:hAnsi="GHEA Grapalat"/>
          <w:color w:val="auto"/>
          <w:sz w:val="24"/>
          <w:szCs w:val="24"/>
        </w:rPr>
        <w:tab/>
        <w:t>Եթե սույն Օրենսգրքի 119-րդ հոդվածին համապատասխան ապրանքների բացթողման ժամկետը երկարաձգվել է, կամ ապրանքների բացթողումը մերժվել է, ապա հայտարարատուն պարտավոր է իրականացնել մաքսային գործառնություններ, որոնք կապված են սույն Օրենսգրքի 16-րդ գլխին համապատասխան ապրանքները ժամանակավոր պահպանման հանձնելու հետ:</w:t>
      </w:r>
    </w:p>
    <w:p w:rsidR="00D95962" w:rsidRPr="00776528" w:rsidRDefault="00D95962" w:rsidP="00963547">
      <w:pPr>
        <w:pStyle w:val="a0"/>
        <w:tabs>
          <w:tab w:val="left" w:pos="993"/>
        </w:tabs>
        <w:spacing w:after="160" w:line="360" w:lineRule="auto"/>
        <w:ind w:left="0" w:right="0" w:firstLine="567"/>
        <w:rPr>
          <w:rFonts w:ascii="GHEA Grapalat" w:hAnsi="GHEA Grapalat"/>
          <w:sz w:val="24"/>
          <w:szCs w:val="24"/>
        </w:rPr>
      </w:pPr>
      <w:bookmarkStart w:id="88" w:name="bookmark242"/>
      <w:r w:rsidRPr="00776528">
        <w:rPr>
          <w:rFonts w:ascii="GHEA Grapalat" w:hAnsi="GHEA Grapalat"/>
          <w:sz w:val="24"/>
          <w:szCs w:val="24"/>
        </w:rPr>
        <w:lastRenderedPageBreak/>
        <w:t>7.</w:t>
      </w:r>
      <w:r w:rsidRPr="00776528">
        <w:rPr>
          <w:rFonts w:ascii="GHEA Grapalat" w:hAnsi="GHEA Grapalat"/>
          <w:sz w:val="24"/>
          <w:szCs w:val="24"/>
        </w:rPr>
        <w:tab/>
        <w:t>Անդամ պետությունների՝ մաքսային կարգավորման վերաբերյալ օրենսդրությամբ կարող են սահմանվել դեպքեր, երբ նախնական մաքսային հայտարարագրումն ապրանքները մաքսային ընթացակարգերով ձեւակերպելիս, բացառությամբ «մաքսային տարանցում» մաքսային ընթացակարգի, պետք է իրականացվի պարտադիր կարգով:</w:t>
      </w:r>
    </w:p>
    <w:p w:rsidR="00D95962" w:rsidRPr="00776528" w:rsidRDefault="00D95962" w:rsidP="00963547">
      <w:pPr>
        <w:pStyle w:val="a0"/>
        <w:tabs>
          <w:tab w:val="left" w:pos="993"/>
        </w:tabs>
        <w:spacing w:after="160" w:line="360" w:lineRule="auto"/>
        <w:ind w:left="0" w:right="0" w:firstLine="567"/>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Հանձնաժողովն իրավասու է սահմանելու մաքսային գործառնությունների կատարման կարգն անձնական օգտագործման ապրանքների, միջազգային փոխադրում իրականացնող տրանսպորտային միջոցների, ինչպես նաեւ «մաքսային տարանցում» մաքսային ընթացակարգով ձեւակերպվող ապրանքների նախնական մաքսային հայտարարագրման դեպքում՝ սույն հոդվածով չկարգավորվող մասում:</w:t>
      </w:r>
    </w:p>
    <w:p w:rsidR="00D95962" w:rsidRPr="00776528" w:rsidRDefault="00D95962" w:rsidP="00963547">
      <w:pPr>
        <w:pStyle w:val="a0"/>
        <w:tabs>
          <w:tab w:val="left" w:pos="993"/>
        </w:tabs>
        <w:spacing w:after="160" w:line="360" w:lineRule="auto"/>
        <w:ind w:left="0" w:right="0" w:firstLine="567"/>
        <w:jc w:val="left"/>
        <w:rPr>
          <w:rFonts w:ascii="GHEA Grapalat" w:hAnsi="GHEA Grapalat"/>
          <w:sz w:val="24"/>
          <w:szCs w:val="24"/>
        </w:rPr>
      </w:pPr>
    </w:p>
    <w:p w:rsidR="00D95962" w:rsidRPr="00776528" w:rsidRDefault="00D95962" w:rsidP="00DC605E">
      <w:pPr>
        <w:pStyle w:val="a0"/>
        <w:tabs>
          <w:tab w:val="left" w:pos="2268"/>
        </w:tabs>
        <w:spacing w:after="160" w:line="360" w:lineRule="auto"/>
        <w:ind w:left="2268" w:right="0"/>
        <w:jc w:val="left"/>
        <w:rPr>
          <w:rFonts w:ascii="GHEA Grapalat" w:hAnsi="GHEA Grapalat"/>
          <w:b/>
          <w:sz w:val="24"/>
          <w:szCs w:val="24"/>
        </w:rPr>
      </w:pPr>
      <w:r w:rsidRPr="00776528">
        <w:rPr>
          <w:rFonts w:ascii="GHEA Grapalat" w:hAnsi="GHEA Grapalat"/>
          <w:b/>
          <w:sz w:val="24"/>
          <w:szCs w:val="24"/>
        </w:rPr>
        <w:t>Հոդված 115.</w:t>
      </w:r>
      <w:r w:rsidRPr="00776528">
        <w:rPr>
          <w:rFonts w:ascii="GHEA Grapalat" w:hAnsi="GHEA Grapalat"/>
          <w:b/>
          <w:sz w:val="24"/>
          <w:szCs w:val="24"/>
        </w:rPr>
        <w:tab/>
        <w:t xml:space="preserve">Ոչ լրիվ մաքսային հայտարարագրումը </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Ոչ լրիվ մաքսային հայտարարագրումն իրականացվում է Միության մաքսային տարածքից արտահանվող ապրանքների վերաբերյալ:</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Ոչ լրիվ մաքսային հայտարարագրման դեպքում պետք է ներկայացվեն տեղեկություններ, որոնք ենթակա են նշման ապրանքների հայտարարագրում՝ սույն Օրենսգրքի 106-րդ հոդվածին համապատասխան՝ բացառությամբ հետեւյալ տեղեկությունների, որոնք կարող են չնշվել՝</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ապրանքներն ստացողի մասին.</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ապրանքների նշանակման երկրի եւ (կամ) վաճառող երկրի մասին.</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հայտարարագրվող ապրանքների փոխադրման համար օգտագործվող տրանսպորտային միջոցների մասին.</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4)</w:t>
      </w:r>
      <w:r w:rsidRPr="00776528">
        <w:rPr>
          <w:rFonts w:ascii="GHEA Grapalat" w:hAnsi="GHEA Grapalat"/>
          <w:color w:val="auto"/>
          <w:sz w:val="24"/>
          <w:szCs w:val="24"/>
        </w:rPr>
        <w:tab/>
        <w:t>ապրանքների փաթեթվածքների մասին (քանակը, տեսակը, դրոշմավորումը եւ հերթական համարները):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3.</w:t>
      </w:r>
      <w:r w:rsidRPr="00776528">
        <w:rPr>
          <w:rFonts w:ascii="GHEA Grapalat" w:hAnsi="GHEA Grapalat"/>
          <w:color w:val="auto"/>
          <w:sz w:val="24"/>
          <w:szCs w:val="24"/>
        </w:rPr>
        <w:tab/>
        <w:t>Այն ապրանքների բացթողումից հետո, որոնց մաքսային հայտարարագրումն իրականացվել է սույն հոդվածին համապատասխան, հայտարարատուն պարտավոր է մաքսային մարմին ներկայացնել պակասող տեղեկությունները մաքսային հայտարարագրում ներկայացված տեղեկությունների փոփոխման (լրացման) միջոցով՝ ապրանքների բացթողման օրվանից ոչ ուշ, քան 8 ամսվա ընթացքում, եթե անդամ պետությունների՝ մաքսային կարգավորման վերաբերյալ օրենսդրությամբ ավելի կարճ ժամկետներ սահմանված չեն:</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4.</w:t>
      </w:r>
      <w:r w:rsidRPr="00776528">
        <w:rPr>
          <w:rFonts w:ascii="GHEA Grapalat" w:hAnsi="GHEA Grapalat"/>
          <w:color w:val="auto"/>
          <w:sz w:val="24"/>
          <w:szCs w:val="24"/>
        </w:rPr>
        <w:tab/>
        <w:t>Անդամ պետությունների՝ մաքսային կարգավորման վերաբերյալ օրենսդրությամբ կարող են սահմանվել այն ապրանքների կատեգորիաները, որոնց առնչությամբ սույն հոդվածի դրույթները չեն կիրառվում:</w:t>
      </w:r>
    </w:p>
    <w:p w:rsidR="00D95962" w:rsidRPr="00776528" w:rsidRDefault="00D95962" w:rsidP="00963547">
      <w:pPr>
        <w:pStyle w:val="a0"/>
        <w:tabs>
          <w:tab w:val="left" w:pos="993"/>
        </w:tabs>
        <w:spacing w:after="160" w:line="360" w:lineRule="auto"/>
        <w:ind w:left="0" w:right="0" w:firstLine="567"/>
        <w:rPr>
          <w:rFonts w:ascii="GHEA Grapalat" w:hAnsi="GHEA Grapalat"/>
          <w:sz w:val="24"/>
          <w:szCs w:val="24"/>
        </w:rPr>
      </w:pPr>
    </w:p>
    <w:p w:rsidR="00D95962" w:rsidRPr="00776528" w:rsidRDefault="00D95962" w:rsidP="00DC605E">
      <w:pPr>
        <w:pStyle w:val="a0"/>
        <w:tabs>
          <w:tab w:val="left" w:pos="2268"/>
        </w:tabs>
        <w:spacing w:after="160" w:line="360" w:lineRule="auto"/>
        <w:ind w:left="2268" w:right="0"/>
        <w:jc w:val="left"/>
        <w:rPr>
          <w:rFonts w:ascii="GHEA Grapalat" w:hAnsi="GHEA Grapalat"/>
          <w:b/>
          <w:sz w:val="24"/>
          <w:szCs w:val="24"/>
        </w:rPr>
      </w:pPr>
      <w:r w:rsidRPr="00776528">
        <w:rPr>
          <w:rFonts w:ascii="GHEA Grapalat" w:hAnsi="GHEA Grapalat"/>
          <w:b/>
          <w:sz w:val="24"/>
          <w:szCs w:val="24"/>
        </w:rPr>
        <w:t>Հոդված 116.</w:t>
      </w:r>
      <w:r w:rsidRPr="00776528">
        <w:rPr>
          <w:rFonts w:ascii="GHEA Grapalat" w:hAnsi="GHEA Grapalat"/>
          <w:b/>
          <w:sz w:val="24"/>
          <w:szCs w:val="24"/>
        </w:rPr>
        <w:tab/>
        <w:t>Պարբերական մաքսային հայտարարագրումը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Պարբերական մաքսային հայտարարագրման դեպքում ապրանքների հայտարարագիրը ներկայացվում է բոլոր այն ապրանքների վերաբերյալ, որոնք կարող են փոխադրվել Միության մաքսային սահմանով երկու կամ ավելի խմբաքանակներով՝ մատակարարման ընթացքում, գործարքներից մեկով նախատեսված պարտավորությունների կատարման դիմաց, իսկ գործարքի բացակայության դեպքում՝ ապրանքների տիրապետման, օգտագործման կամ տնօրինման իրավունքը հաստատող փաստաթղթով կամ, վերամշակման արդյունքում ստացվելիք ապրանքների մաքսային հայտարարագրման դեպքում, ապրանքների վերամշակման պայմանների մասին փաստաթղթով նախատեսված պարտավորությունների կատարման դիմաց:</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Ապրանքների հայտարարագիրը ներկայացվում է մինչեւ հայտագրվող մատակարարման ժամանակահատվածի սկիզբը: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Մատակարարման ժամանակահատված է համարվում հայտարարատուի կողմից հայտագրվող ժամանակահատվածը, որը չի գերազանցում 31</w:t>
      </w:r>
      <w:r w:rsidRPr="00776528">
        <w:rPr>
          <w:color w:val="auto"/>
          <w:sz w:val="24"/>
          <w:szCs w:val="24"/>
        </w:rPr>
        <w:t> </w:t>
      </w:r>
      <w:r w:rsidRPr="00776528">
        <w:rPr>
          <w:rFonts w:ascii="GHEA Grapalat" w:hAnsi="GHEA Grapalat"/>
          <w:color w:val="auto"/>
          <w:sz w:val="24"/>
          <w:szCs w:val="24"/>
        </w:rPr>
        <w:t>օրացուցային օրը, եւ որի ընթացքում պլանավորվում է՝</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մաքսային մարմին ներկայացնել Միության մաքսային տարածք ներմուծվող ապրանքները.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բեռնառաքել Միության մաքսային տարածքից արտահանվող ապրանքները (հանձնել ապրանքները փոխադրողին, որն իրականացնելու է ապրանքների միջազգային փոխադրումը, կամ առաջին փոխադրողին՝ Միության մաքսային տարածքից ապրանքներն արտահանելու նպատակով դրանք այլ տրանսպորտային միջոցի փոխաբեռնմամբ (վերաբեռնմամբ) միջազգային փոխադրում իրականացնելիս):</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Անդամ պետությունների՝ մաքսային կարգավորման վերաբերյալ օրենսդրությամբ կարող է սահմանվել, որ մատակարարման ժամանակահատվածը չի կարող գերազանցել 1 օրացուցային ամիսը: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Պարբերական մաքսային հայտարարագրման դեպքում ապրանքների ներմուծումը Միության մաքսային տարածք կամ Միության մաքսային տարածքից ապրանքների արտահանումն ապրանքների հայտարարագրում ներկայացված քանակը գերազանցող քանակով չի թույլատրվում՝ բացառությամբ Հանձնաժողովի կողմից սահմանվող դեպքերի:</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Պարբերական մաքսային հայտարարագրման դեպքում պետք է ներկայացվեն տեղեկություններ, որոնք ենթակա են նշման ապրանքների հայտարարագրում՝ սույն Օրենսգրքի 106-րդ հոդվածին համապատասխան, ելնելով հայտագրված մատակարարման ժամանակահատվածի ընթացքում Միության մաքսային սահմանով տեղափոխման համար նախատեսված ապրանքների քանակից՝ բացառությամբ հետեւյալ տեղեկությունների, որոնք իրենց բնույթով կարող են հայտնի չլինել հայտարարատուին ապրանքների հայտարարագիր ներկայացնելու պահին՝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այն տրանսպորտային միջոցների մասին, որոնցով փոխադրվելու են ապրանքները՝ բացի այն տրանսպորտի տեսակի մասին տեղեկություններից, որով տեղափոխվելու են ապրանքները.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հայտարարագրում ներկայացված տեղեկությունները հաստատող առանձին փաստաթղթերի մասին.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այլ տեղեկություններ, որոնք սահմանվում են Հանձնաժողովի կողմից՝ կախված մաքսային հայտարարագրի տեսակից եւ (կամ) ապրանքների կատեգորիաներից ու դրանք փոխադրող տրանսպորտի տեսակից:</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4.</w:t>
      </w:r>
      <w:r w:rsidRPr="00776528">
        <w:rPr>
          <w:rFonts w:ascii="GHEA Grapalat" w:hAnsi="GHEA Grapalat"/>
          <w:color w:val="auto"/>
          <w:sz w:val="24"/>
          <w:szCs w:val="24"/>
        </w:rPr>
        <w:tab/>
        <w:t>Այն ապրանքների հայտագրված մատակարարման ժամանակահատվածի ավարտից հետո, որոնց մաքսային հայտարարագրումն իրականացվել է սույն հոդվածին համապատասխան, հայտարարատուն պարտավոր է մաքսային մարմին ներկայացնել պակասող տեղեկությունները, ինչպես նաեւ՝ տեղեկություններ ապրանքների փաստացի քանակի մասին՝ ապրանքների հայտարարագրում ներկայացված տեղեկությունների փոփոխման (լրացման) միջոցով, հետեւյալ ժամկետներում՝</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Միության մաքսային տարածք ապրանքները ներմուծելու մատակարարման ժամանակահատվածի ավարտվելու օրվան հաջորդող օրվանից ոչ ուշ, քան 1</w:t>
      </w:r>
      <w:r w:rsidRPr="00776528">
        <w:rPr>
          <w:color w:val="auto"/>
          <w:sz w:val="24"/>
          <w:szCs w:val="24"/>
        </w:rPr>
        <w:t> </w:t>
      </w:r>
      <w:r w:rsidRPr="00776528">
        <w:rPr>
          <w:rFonts w:ascii="GHEA Grapalat" w:hAnsi="GHEA Grapalat"/>
          <w:color w:val="auto"/>
          <w:sz w:val="24"/>
          <w:szCs w:val="24"/>
        </w:rPr>
        <w:t>ամսվա ընթացքում.</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ապրանքների հայտարարագրում հայտագրված ապրանքների ամբողջ խմբաքանակը Միության մաքսային տարածքից փաստացի արտահանելու օրվան հաջորդող օրվանից ոչ ուշ, քան 2 ամսվա ընթացքում:</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 xml:space="preserve">Անդամ պետությունների՝ մաքսային կարգավորման վերաբերյալ օրենսդրությամբ կարող են սահմանվել ապրանքների հայտարարագրում ներկայացված տեղեկությունների փոփոխման (լրացման) ավելի կարճ ժամկետներ կամ սույն կետի երրորդ պարբերությունում նշված ժամկետների երկարաձգման հնարավորություն, իսկ սույն հոդվածի 1-ին կետի վեցերորդ պարբերությանը համապատասխան մատակարարման ժամանակահատվածը </w:t>
      </w:r>
      <w:r w:rsidRPr="00776528">
        <w:rPr>
          <w:rFonts w:ascii="GHEA Grapalat" w:hAnsi="GHEA Grapalat"/>
          <w:color w:val="auto"/>
          <w:sz w:val="24"/>
          <w:szCs w:val="24"/>
        </w:rPr>
        <w:lastRenderedPageBreak/>
        <w:t>սահմանելու դեպքում՝ ապրանքների հայտարարագրում ներկայացված տեղեկությունների փոփոխման (լրացման) այլ ժամկետ:</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Այն ապրանքները, որոնց վերաբերյալ իրականացվել է պարբերական մաքսային հայտարարագրում, եւ որոնք նախատեսված են Միության մաքսային տարածքից արտահանելու համար, պետք է փաստացի արտահանվեն Միության մաքսային տարածքից մատակարարման ժամանակահատվածն ավարտվելու օրվան հաջորդող օրվանից՝ 6 ամսվա ընթացքում:</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Նշված ժամկետը հայտարարատուի հիմնավորված դիմումի հիման վրա երկարաձգվում է ապրանքների բացթողումն իրականացրած մաքսային մարմնի կողմից՝ դրա լրանալու օրվանից 3 ամիսը չգերազանցող ժամկետով:</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Եթե պարբերական մաքսային հայտարարագրման դեպքում ապրանքների հայտարարագրում հայտագրված ապրանքները հայտագրված ժամանակահատվածում չեն ներկայացվել ապրանքների մասին այդ հայտարարագիրը գրանցած մաքսային մարմին կամ փաստացի չեն արտահանվել Միության մաքսային տարածքից սույն հոդվածի 5-րդ կետով սահմանված ժամկետի ընթացքում, ապա ապրանքների մասին այդպիսի հայտարարագիրը պետք է հետ կանչվի սույն Օրենսգրքի 113-րդ հոդվածի 5-րդ կետին համապատասխան:</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 xml:space="preserve">Սահմանված ժամկետներում հայտարարատուի կողմից սույն հոդվածի </w:t>
      </w:r>
      <w:r w:rsidRPr="00776528">
        <w:rPr>
          <w:rFonts w:ascii="GHEA Grapalat" w:hAnsi="GHEA Grapalat"/>
          <w:sz w:val="24"/>
          <w:szCs w:val="24"/>
        </w:rPr>
        <w:br/>
        <w:t>6-րդ կետին համապատասխան հայտարարագրի հետկանչի հետ կապված գործողությունները չիրականացնելու դեպքում մաքսային մարմինը չեղյալ է ճանաչում ապրանքների բացթողումը՝ սույն Օրենսգրքի 118-րդ հոդվածի 4-րդ կետին համապատասխան:</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8.</w:t>
      </w:r>
      <w:r w:rsidRPr="00776528">
        <w:rPr>
          <w:rFonts w:ascii="GHEA Grapalat" w:hAnsi="GHEA Grapalat"/>
          <w:color w:val="auto"/>
          <w:sz w:val="24"/>
          <w:szCs w:val="24"/>
        </w:rPr>
        <w:tab/>
        <w:t>Մաքսային կարգավորման վերաբերյալ անդամ պետությունների օրենսդրությամբ կարող են սահմանվել այն ապրանքների կատեգորիաները, որոնց առնչությամբ սույն հոդվածի դրույթները չեն կիրառվում:</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9.</w:t>
      </w:r>
      <w:r w:rsidRPr="00776528">
        <w:rPr>
          <w:rFonts w:ascii="GHEA Grapalat" w:hAnsi="GHEA Grapalat"/>
          <w:color w:val="auto"/>
          <w:sz w:val="24"/>
          <w:szCs w:val="24"/>
        </w:rPr>
        <w:tab/>
        <w:t>Անդամ պետությունների՝ մաքսային կարգավորման վերաբերյալ օրենսդրությամբ կարող են սահմանվել լրացուցիչ պայմաններ, որոնց կատարման դեպքում կարող է իրականացվել պարբերական մաքսային հայտարարագրումը սույն հոդվածին համապատասխան:</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10.</w:t>
      </w:r>
      <w:r w:rsidRPr="00776528">
        <w:rPr>
          <w:rFonts w:ascii="GHEA Grapalat" w:hAnsi="GHEA Grapalat"/>
          <w:color w:val="auto"/>
          <w:sz w:val="24"/>
          <w:szCs w:val="24"/>
        </w:rPr>
        <w:tab/>
        <w:t>Անդամ պետությունների՝ մաքսային կարգավորման վերաբերյալ օրենսդրությամբ կարող են սահմանվել մատակարարման ամբողջ ժամանակահատվածի ընթացքում ապրանքների մաքսային հայտարարագրում պարբերական մաքսային հայտարարագրման ժամանակ հայտագրված ապրանքների նկատմամբ մաքսային հսկողության անցկացման առանձնահատկությունները:</w:t>
      </w:r>
    </w:p>
    <w:p w:rsidR="00D95962" w:rsidRPr="00776528" w:rsidRDefault="00D95962" w:rsidP="00963547">
      <w:pPr>
        <w:pStyle w:val="11"/>
        <w:shd w:val="clear" w:color="auto" w:fill="auto"/>
        <w:tabs>
          <w:tab w:val="left" w:pos="993"/>
        </w:tabs>
        <w:spacing w:before="0" w:after="160" w:line="360" w:lineRule="auto"/>
        <w:ind w:firstLine="567"/>
        <w:jc w:val="left"/>
        <w:rPr>
          <w:rFonts w:ascii="GHEA Grapalat" w:hAnsi="GHEA Grapalat"/>
          <w:sz w:val="24"/>
          <w:szCs w:val="24"/>
        </w:rPr>
      </w:pPr>
    </w:p>
    <w:p w:rsidR="00D95962" w:rsidRPr="00776528" w:rsidRDefault="00D95962" w:rsidP="00DC605E">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117.</w:t>
      </w:r>
      <w:r w:rsidRPr="00776528">
        <w:rPr>
          <w:rFonts w:ascii="GHEA Grapalat" w:hAnsi="GHEA Grapalat"/>
          <w:b/>
          <w:sz w:val="24"/>
          <w:szCs w:val="24"/>
        </w:rPr>
        <w:tab/>
        <w:t xml:space="preserve">Միության մաքսային սահմանով չհավաքված կամ կազմատված, այդ թվում՝ չկոմպլեկտավորված կամ անավարտ վիճակում տեղափոխվող ապրանքի մաքսային հայտարարագրման առանձնահատկությունները </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Չհավաքված կամ կազմատված, այդ թվում՝ չկոմպլեկտավորված կամ անավարտ վիճակում ապրանքը, որը սահմանված ժամանակահատվածի ընթացքում տեղափոխվում է Միության մաքսային սահմանով առանձին բաղադրիչների տեսքով, կարող է հայտարարագրվել այդպիսի ապրանքի բաղադրիչների վերաբերյալ ապրանքների մասին մի քանի հայտարարագիր ներկայացնելու միջոցով՝ նշելով կոմպլեկտավորված կամ ավարտուն վիճակում գտնվող ապրանքի ծածկագրին համապատասխանող ծածկագիրը՝ Արտաքին տնտեսական գործունեության ապրանքային անվանացանկին համապատասխան:</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Ապրանքի բաղադրիչ է համարվում ապրանքի՝ կոմպլեկտավորված կամ ավարտուն վիճակում գտնվող բաղկացուցիչ մասը, որը նշված է որպես այդպիսի մաս չհավաքված կամ կազմատված, այդ թվում՝ չկոմպլեկտավորված կամ </w:t>
      </w:r>
      <w:r w:rsidRPr="00776528">
        <w:rPr>
          <w:rFonts w:ascii="GHEA Grapalat" w:hAnsi="GHEA Grapalat"/>
          <w:sz w:val="24"/>
          <w:szCs w:val="24"/>
        </w:rPr>
        <w:lastRenderedPageBreak/>
        <w:t>անավարտ վիճակում գտնվող ապրանքների դասակարգման մասին որոշման մեջ, որն ընդունվում է սույն Օրենսգրքի 21-րդ հոդվածի 3-րդ կետին համապատասխան (այսուհետ սույն հոդվածում՝ ապրանքների դասակարգման մասին որոշում):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հոդվածով սահմանված՝ ապրանքների մաքսային հայտարարագրման առանձնահատկությունները կիրառվում են ապրանքները «ներքին սպառման համար բացթողում» մաքսային ընթացակարգով, «արտահանում» մաքսային ընթացակարգով, «մաքսային պահեստ» մաքսային ընթացակարգով, «ազատ մաքսային գոտի» մաքսային ընթացակարգով, «ազատ պահեստ» մաքսային ընթացակարգով, «վերաարտահանում» մաքսային ընթացակարգով եւ «վերաներմուծում» մաքսային ընթացակարգով ձեւակերպելու դեպքում: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հոդվածով սահմանված՝ ապրանքների մաքսային հայտարարագրման առանձնահատկությունները կիրառվում են հետեւյալ պայմանների միաժամանակյա պահպանման դեպքում՝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վերաբերյալ տրամադրված է ապրանքների դասակարգման մասին որոշում.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pacing w:val="-4"/>
          <w:sz w:val="24"/>
          <w:szCs w:val="24"/>
        </w:rPr>
        <w:t xml:space="preserve">ապրանքի բաղադրիչների հայտարարատուն այն անձն է, որին տրամադրվել է </w:t>
      </w:r>
      <w:r w:rsidRPr="00776528">
        <w:rPr>
          <w:rFonts w:ascii="GHEA Grapalat" w:hAnsi="GHEA Grapalat"/>
          <w:sz w:val="24"/>
          <w:szCs w:val="24"/>
        </w:rPr>
        <w:t>ապրանքների դասակարգման մասին որոշումը.</w:t>
      </w:r>
    </w:p>
    <w:p w:rsidR="00D95962" w:rsidRPr="00776528" w:rsidRDefault="00D95962" w:rsidP="00963547">
      <w:pPr>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ապրանքի բոլոր բաղադրիչների մաքսային հայտարարագրումն իրականացվել է մեկ մաքսային մարմնում.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ապրանքի բաղադրիչները ներմուծվում են Միության մաքսային տարածք մեկ ստացողի հասցեով կամ արտահանվում են այդ տարածքից մեկ ուղարկողից:</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մաքսային կարգավորման վերաբերյալ օրենսդրությամբ կարող է սահմանվել, որ ապրանքի բաղադրիչները պետք է ներմուծվեն Միության մաքսային տարածք մեկ գործարքի շրջանակներում: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Անդամ պետությունների՝ մաքսային կարգավորման վերաբերյալ օրենսդրությամբ կարող է նախատեսված լինել հայտարարատուի կողմից ապրանքների դասակարգման մասին որոշումը ստանալուց հետո մինչեւ ապրանքի առաջին բաղադրիչի վերաբերյալ ապրանքների հայտարարագիր ներկայացնելն այդ անդամ պետության մաքսային կարգավորման վերաբերյալ օրենսդրությամբ սահմանվող ձեւով եւ կարգով ապրանքի բաղադրիչների նախատեսվող մատակարարումների մասին ծանուցումը մաքսային մարմին ներկայացնելու անհրաժեշտություն:</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Օտարերկրյա ապրանքները Միության մաքսային տարածք ներմուծելու դեպքում ապրանքի բաղադրիչների վերաբերյալ ապրանքների հայտարարագիրը կարող է ներկայացվել սույն Օրենսգրքի 114-րդ հոդվածով սահմանված կարգով:</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Սույն հոդվածին համապատասխան ապրանքի բաղադրիչների մաքսային հայտարարագրման դեպքում կիրառվում են մաքսասակագնային կարգավորման միջոցները, արտահանման մաքսատուրքերի դրույքաչափերը, հարկերի դրույքաչափերը, արտահանման մաքսատուրքերի, հարկերի վճարման արտոնությունները, արգելքները եւ սահմանափակումները, ներքին շուկայի պաշտպանության միջոցները, որոնք սահմանված են կոմպլեկտավորված կամ ավարտուն վիճակում գտնվող ապրանքի համար եւ գործում են ապրանքի բաղադրիչների վերաբերյալ ապրանքների հայտարարագիրը գրանցելու օրվա դրությամբ:</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Կոմպլեկտավորված կամ ավարտուն վիճակում գտնվող ապրանքի վերջին բաղադրիչի վերաբերյալ ապրանքների հայտարարագիրը պետք է ներկայացվի այդպիսի ապրանքի վերջին բաղադրիչի վերաբերյալ ապրանքների հայտարարագիրը գրանցելու օրվանից 2 տարին չգերազանցող ժամկետում: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Անդամ պետությունների՝ մաքսային կարգավորման վերաբերյալ օրենսդրությամբ կարող են սահմանվել սույն կետի առաջին պարբերությունում նշված ժամկետի երկարաձգում, այդպիսի երկարաձգման կարգ, ինչպես նաեւ </w:t>
      </w:r>
      <w:r w:rsidRPr="00776528">
        <w:rPr>
          <w:rFonts w:ascii="GHEA Grapalat" w:hAnsi="GHEA Grapalat"/>
          <w:sz w:val="24"/>
          <w:szCs w:val="24"/>
        </w:rPr>
        <w:lastRenderedPageBreak/>
        <w:t>կոմպլեկտավորված կամ ավարտուն վիճակում գտնվող ապրանքի վերջին բաղադրիչի վերաբերյալ ապրանքների հայտարարագիր ներկայացնելու վերջնաժամկետ:</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Style w:val="Hyperlink"/>
          <w:rFonts w:ascii="GHEA Grapalat" w:hAnsi="GHEA Grapalat"/>
          <w:color w:val="auto"/>
          <w:sz w:val="24"/>
          <w:szCs w:val="24"/>
          <w:u w:val="none"/>
        </w:rPr>
        <w:t>8.</w:t>
      </w:r>
      <w:r w:rsidRPr="00776528">
        <w:rPr>
          <w:rStyle w:val="Hyperlink"/>
          <w:rFonts w:ascii="GHEA Grapalat" w:hAnsi="GHEA Grapalat"/>
          <w:color w:val="auto"/>
          <w:sz w:val="24"/>
          <w:szCs w:val="24"/>
          <w:u w:val="none"/>
        </w:rPr>
        <w:tab/>
      </w:r>
      <w:r w:rsidRPr="00776528">
        <w:rPr>
          <w:rFonts w:ascii="GHEA Grapalat" w:hAnsi="GHEA Grapalat"/>
          <w:sz w:val="24"/>
          <w:szCs w:val="24"/>
        </w:rPr>
        <w:t>Եթե խախտվել է սույն հոդվածի 7-րդ կետին համապատասխան սահմանված՝ ապրանքի վերջին բաղադրիչի վերաբերյալ ապրանքների հայտարարագիր ներկայացնելու ժամկետը, եւ (կամ) եթե մինչեւ այդ ժամկետի լրանալը ապրանքների դասակարգման մասին որոշումը դադարել է գործել կամ չեղյալ է ճանաչվել, ապա ապրանքի այն բաղադրիչների վերաբերյալ ապրանքների հայտարարագրերում պարունակվող տեղեկություններում, որոնք բաց են թողնվել մինչեւ այդ որոշման գործողության ավարտը կամ չեղյալ ճանաչվելը, կատարվում են համապատասխան փոփոխություններ (լրացումներ), որոնք կապված են Արտաքին տնտեսական գործունեության ապրանքային անվանացանկին համապատասխան՝ կոմպլեկտավորված կամ ավարտուն վիճակում գտնվող ապրանքի ծածկագիրը Արտաքին տնտեսական գործունեության ապրանքային անվանացանկին համապատասխան՝ ապրանքի բաղադրիչների ծածկագրերով փոխարինելու հետ:</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Ապրանքի բաղադրիչների վերաբերյալ ապրանքների հայտարարագրում պարունակվող տեղեկությունների փոփոխումները (լրացումները) կատարվում են հայտարարատուի կողմից՝ սույն Օրենսգրքի 112-րդ հոդվածին համապատասխան սահմանված կարգով, սույն հոդվածի 7-րդ կետին համապատասխան սահմանված ժամկետը լրանալու կամ հայտարարատուին ապրանքների դասակարգման մասին որոշման գործողության դադարման կամ չեղյալ ճանաչվելու մասին տեղեկացնելու օրվանից 30 օրացուցային օրը չգերազանցող ժամկետում, եթե ապրանքների դասակարգման մասին որոշման գործողությունը դադարում է, կամ այդ որոշումը չեղյալ է ճանաչվում այլ հիմքերով եւ ոչ սույն հոդվածի 7-րդ կետին համապատասխան սահմանված ժամկետի լրանալու հետեւանքով:</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9.</w:t>
      </w:r>
      <w:r w:rsidRPr="00776528">
        <w:rPr>
          <w:rFonts w:ascii="GHEA Grapalat" w:hAnsi="GHEA Grapalat"/>
          <w:sz w:val="24"/>
          <w:szCs w:val="24"/>
        </w:rPr>
        <w:tab/>
        <w:t>Անդամ պետությունների՝ մաքսային կարգավորման վերաբերյալ օրենսդրությամբ կարող են սահմանվել այն ապրանքների նկատմամբ մաքսային հսկողության իրականացման առանձնահատկությունները, որոնց մաքսային հայտարարագրումն իրականացվել է սույն հոդվածին համապատասխան:</w:t>
      </w:r>
      <w:bookmarkEnd w:id="88"/>
    </w:p>
    <w:p w:rsidR="00D95962" w:rsidRPr="00776528" w:rsidRDefault="00D95962" w:rsidP="00963547">
      <w:pPr>
        <w:tabs>
          <w:tab w:val="left" w:pos="993"/>
        </w:tabs>
        <w:spacing w:after="160" w:line="360" w:lineRule="auto"/>
        <w:ind w:firstLine="567"/>
        <w:jc w:val="both"/>
        <w:rPr>
          <w:rFonts w:ascii="GHEA Grapalat" w:hAnsi="GHEA Grapalat"/>
          <w:sz w:val="24"/>
          <w:szCs w:val="24"/>
        </w:rPr>
      </w:pPr>
    </w:p>
    <w:p w:rsidR="00D95962" w:rsidRPr="00776528" w:rsidRDefault="00D95962" w:rsidP="00963547">
      <w:pPr>
        <w:tabs>
          <w:tab w:val="left" w:pos="993"/>
        </w:tabs>
        <w:spacing w:after="160" w:line="360" w:lineRule="auto"/>
        <w:ind w:firstLine="567"/>
        <w:jc w:val="both"/>
        <w:rPr>
          <w:rFonts w:ascii="GHEA Grapalat" w:hAnsi="GHEA Grapalat"/>
          <w:sz w:val="24"/>
          <w:szCs w:val="24"/>
        </w:rPr>
      </w:pPr>
    </w:p>
    <w:p w:rsidR="00D95962" w:rsidRPr="00776528" w:rsidRDefault="00D95962" w:rsidP="00DC605E">
      <w:pPr>
        <w:spacing w:after="160" w:line="360" w:lineRule="auto"/>
        <w:ind w:left="567" w:right="566"/>
        <w:jc w:val="center"/>
        <w:rPr>
          <w:rFonts w:ascii="GHEA Grapalat" w:hAnsi="GHEA Grapalat"/>
          <w:b/>
          <w:sz w:val="24"/>
          <w:szCs w:val="24"/>
        </w:rPr>
      </w:pPr>
      <w:r w:rsidRPr="00776528">
        <w:rPr>
          <w:rFonts w:ascii="GHEA Grapalat" w:hAnsi="GHEA Grapalat"/>
          <w:b/>
          <w:sz w:val="24"/>
          <w:szCs w:val="24"/>
        </w:rPr>
        <w:t>Գլուխ 18</w:t>
      </w:r>
    </w:p>
    <w:p w:rsidR="00D95962" w:rsidRPr="00776528" w:rsidRDefault="00D95962" w:rsidP="00DC605E">
      <w:pPr>
        <w:spacing w:after="160" w:line="360" w:lineRule="auto"/>
        <w:ind w:left="1134" w:right="1133"/>
        <w:jc w:val="center"/>
        <w:rPr>
          <w:rFonts w:ascii="GHEA Grapalat" w:hAnsi="GHEA Grapalat"/>
          <w:b/>
          <w:i/>
          <w:sz w:val="24"/>
          <w:szCs w:val="24"/>
        </w:rPr>
      </w:pPr>
      <w:r w:rsidRPr="00776528">
        <w:rPr>
          <w:rFonts w:ascii="GHEA Grapalat" w:hAnsi="GHEA Grapalat"/>
          <w:b/>
          <w:sz w:val="24"/>
          <w:szCs w:val="24"/>
        </w:rPr>
        <w:t xml:space="preserve">Ապրանքների բացթողումը եւ ապրանքների բացթողման հետ կապված մաքսային գործառնությունները </w:t>
      </w:r>
    </w:p>
    <w:p w:rsidR="00D95962" w:rsidRPr="00776528" w:rsidRDefault="00D95962" w:rsidP="00963547">
      <w:pPr>
        <w:tabs>
          <w:tab w:val="left" w:pos="993"/>
        </w:tabs>
        <w:spacing w:after="160" w:line="360" w:lineRule="auto"/>
        <w:ind w:firstLine="567"/>
        <w:rPr>
          <w:rFonts w:ascii="GHEA Grapalat" w:hAnsi="GHEA Grapalat"/>
          <w:sz w:val="24"/>
          <w:szCs w:val="24"/>
        </w:rPr>
      </w:pPr>
      <w:bookmarkStart w:id="89" w:name="bookmark244"/>
    </w:p>
    <w:p w:rsidR="00D95962" w:rsidRPr="00776528" w:rsidRDefault="00D95962" w:rsidP="00DC605E">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118.</w:t>
      </w:r>
      <w:r w:rsidRPr="00776528">
        <w:rPr>
          <w:rFonts w:ascii="GHEA Grapalat" w:hAnsi="GHEA Grapalat"/>
          <w:b/>
          <w:sz w:val="24"/>
          <w:szCs w:val="24"/>
        </w:rPr>
        <w:tab/>
        <w:t xml:space="preserve">Ապրանքների բացթողման եւ ապրանքների բացթողման հետ կապված մաքսային գործառնությունների կատարման կարգի եւ դրա չեղյալ ճանաչման վերաբերյալ ընդհանուր դրույթները </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բացթողումն իրականացվում է մաքսային մարմնի կողմից՝ պայմանով, որ անձի կողմից՝</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պահպանվել են ապրանքները հայտագրված մաքսային ընթացակարգով ձեւակերպելու պայմանները կամ այն ապրանքների առանձին կատեգորիաների օգտագործման համար սահմանված պայմանները, որոնք սույն Օրենսգրքին համապատասխան ենթակա չեն մաքսային ընթացակարգերով ձեւակերպման՝ բացառությամբ այն դեպքերի, երբ այնպիսի պայմանը, ինչպիսին է արգելքների եւ սահմանափակումների պահպանումը Միության մասին պայմանագրին եւ (կամ) անդամ պետությունների օրենսդրությանը համապատասխան, կարող է հաստատվել ապրանքների բացթողումից հետո.</w:t>
      </w:r>
    </w:p>
    <w:p w:rsidR="00D95962" w:rsidRPr="00776528" w:rsidRDefault="00D95962" w:rsidP="00963547">
      <w:pPr>
        <w:tabs>
          <w:tab w:val="left" w:pos="-2694"/>
          <w:tab w:val="left" w:pos="993"/>
        </w:tabs>
        <w:spacing w:after="160" w:line="360" w:lineRule="auto"/>
        <w:ind w:firstLine="567"/>
        <w:jc w:val="both"/>
        <w:rPr>
          <w:rStyle w:val="FontStyle21"/>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մաքսային մարմինների կողմից ապրանքների բացթողման հետ կապված գործողությունների իրականացման դիմաց մաքսավճարները </w:t>
      </w:r>
      <w:r w:rsidRPr="00776528">
        <w:rPr>
          <w:rFonts w:ascii="GHEA Grapalat" w:hAnsi="GHEA Grapalat"/>
          <w:sz w:val="24"/>
          <w:szCs w:val="24"/>
        </w:rPr>
        <w:lastRenderedPageBreak/>
        <w:t>վճարված</w:t>
      </w:r>
      <w:r w:rsidRPr="00776528">
        <w:rPr>
          <w:sz w:val="24"/>
          <w:szCs w:val="24"/>
        </w:rPr>
        <w:t> </w:t>
      </w:r>
      <w:r w:rsidRPr="00776528">
        <w:rPr>
          <w:rFonts w:ascii="GHEA Grapalat" w:hAnsi="GHEA Grapalat"/>
          <w:sz w:val="24"/>
          <w:szCs w:val="24"/>
        </w:rPr>
        <w:t>են, եթե այդ վճարները սահմանված են անդամ պետության օրենսդրությամբ, եւ դրանց վճարման ժամկետը սահմանված է նախքան ապրանքների բացթողումը (այդ թվում՝ նախքան ուղեւորային մաքսային հայտարարագրի գրանցումը):</w:t>
      </w:r>
    </w:p>
    <w:bookmarkEnd w:id="89"/>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բացթողումը ձեւակերպվում է՝ օգտագործելով մաքսային մարմնի տեղեկատվական համակարգը՝ էլեկտրոնային փաստաթուղթ ձեւակերպելու կամ թղթային կրիչով մաքսային հայտարարագրի կամ մինչեւ ապրանքների հայտարարագիր ներկայացնելն ապրանքների բացթողման մասին՝ թղթային կրիչով ներկայացված դիմումի վրա համապատասխան նշումներ կատարելու միջոցով:</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Ապրանքների բացթողման հետ կապված մաքսային գործառնությունները կատարվում են սույն Օրենսգրքի 119-րդ հոդվածով նախատեսված ժամկետներում կամ նշված հոդվածի 7-րդ կետին համապատասխան՝ Հանձնաժողովի կողմից եւ (կամ) անդամ պետությունների՝ մաքսային կարգավորման վերաբերյալ օրենսդրությամբ սահմանվող ժամկետներում, Հանձնաժողովի կողմից սահմանված կարգով, իսկ Հանձնաժողովի կողմից չհամակարգված մասում՝ անդամ պետությունների՝ մաքսային կարգավորման վերաբերյալ օրենսդրությանը համապատասխան սահմանվող կարգով:</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են սահմանվել ժամանման վայրերում ապրանքների բացթողման հետ կապված մաքսային գործառնությունների կատարման առանձնահատկությունները:</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Օրենսգրքի 113-րդ հոդվածի 2-րդ եւ 3-րդ կետերով եւ 116-րդ հոդվածի 6-րդ կետով նախատեսված դեպքերում մաքսային հայտարարագրի հետկանչի դեպքում մաքսային մարմինը չեղյալ է ճանաչում ապրանքների բացթողումը: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Մյուս դեպքերը եւ պայմանները, երբ հայտարարատուի հիմնավորված դիմումի հիման վրա մաքսային մարմինը կարող է չեղարկել ապրանքների բացթողումը, կարող են սահմանվել Հանձնաժողովի կողմից եւ Հանձնաժողովի կողմից նախատեսված դեպքերում՝ անդամ պետությունների օրենսդրությամբ:</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Ապրանքների բացթողումը չեղարկելը ձեւակերպվում է՝ օգտագործելով մաքսային մարմնի տեղեկատվական համակարգը՝ էլեկտրոնային փաստաթուղթ ձեւակերպելու կամ թղթային կրիչով մաքսային հայտարարագրի վրա համապատասխան նշումներ կատարելու միջոցով:</w:t>
      </w:r>
    </w:p>
    <w:p w:rsidR="00D95962" w:rsidRPr="00776528" w:rsidRDefault="00D95962" w:rsidP="00963547">
      <w:pPr>
        <w:pStyle w:val="a2"/>
        <w:tabs>
          <w:tab w:val="left" w:pos="993"/>
          <w:tab w:val="left" w:pos="1560"/>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Ապրանքների բացթողումը չեղարկելու հետ կապված մաքսային գործառնությունների կատարման կարգը սահմանվում է Հանձնաժողովի կողմից, իսկ Հանձնաժողովի կողմից չհամակարգված մասում՝ անդամ պետությունների՝ մաքսային կարգավորման վերաբերյալ օրենսդրությանը համապատասխան:</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Եթե ապրանքների հայտարարագրում ներկայացված են տեղեկություններ 2 եւ ավելի ապրանքների մասին, ապա մաքսային մարմինն իրականացնում է այն ապրանքների բացթողումը, որոնց առնչությամբ պահպանվել են սույն հոդվածի 1-ին կետով նախատեսված՝ բացթողման պայմանները, եթե անդամ պետությունների՝ մաքսային կարգավորման վերաբերյալ օրենսդրությամբ այլ բան սահմանված չէ:</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bookmarkStart w:id="90" w:name="bookmark246"/>
      <w:r w:rsidRPr="00776528">
        <w:rPr>
          <w:rFonts w:ascii="GHEA Grapalat" w:hAnsi="GHEA Grapalat"/>
          <w:sz w:val="24"/>
          <w:szCs w:val="24"/>
        </w:rPr>
        <w:t>6.</w:t>
      </w:r>
      <w:r w:rsidRPr="00776528">
        <w:rPr>
          <w:rFonts w:ascii="GHEA Grapalat" w:hAnsi="GHEA Grapalat"/>
          <w:sz w:val="24"/>
          <w:szCs w:val="24"/>
        </w:rPr>
        <w:tab/>
        <w:t>Մաքսային մարմինն էլեկտրոնային եղանակով ապրանքների բացթողման մասին տեղեկացնում է այն ապրանքների ժամանակավոր պահպանումն իրականացնող անձին, որոնց առնչությամբ իրականացվել է ապրանքների բացթողումը, իսկ անդամ պետությունների՝ մաքսային կարգավորման վերաբերյալ օրենսդրությամբ սահմանված դեպքերում՝ նաեւ այլ անձանց՝ մաքսային մարմնի տեղեկատվական համակարգի եւ այդ անձանց տեղեկատվական համակարգերի փոխգործակցության առկայության դեպքում՝ անդամ պետությունների՝ մաքսային կարգավորման վերաբերյալ օրենսդրությանը համապատասխան սահմանված ժամկետում: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7.</w:t>
      </w:r>
      <w:r w:rsidRPr="00776528">
        <w:rPr>
          <w:rFonts w:ascii="GHEA Grapalat" w:hAnsi="GHEA Grapalat"/>
          <w:sz w:val="24"/>
          <w:szCs w:val="24"/>
        </w:rPr>
        <w:tab/>
        <w:t>Սույն Օրենսգրքի 120-122-րդ եւ 126-րդ հոդվածներով նախատեսված դեպքերում, ինչպես նաեւ անձնական օգտագործման ապրանքների, միջազգային փոխադրում իրականացնող տրանսպորտային միջոցների եւ պաշարների առնչությամբ ապրանքների բացթողումն իրականացվում է սույն հոդվածին համապատասխան՝ հաշվի առնելով սույն Օրենսգրքի 120-122-րդ եւ 126-րդ հոդվածներով եւ 37-39-րդ գլուխներով սահմանված՝ ապրանքների բացթողման հետ կապված մաքսային գործառնությունների կատարման պայմանները եւ (կամ) առանձնահատկությունները:</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Անդամ պետությունների օրենսդրությանը համապատասխան կարող են սահմանվել առեւտրային, տրանսպորտային (փոխադրման) փաստաթղթերի վրա ապրանքների բացթողման մասին կամ առեւտրային, տրանսպորտային (փոխադրման) այն փաստաթղթերի վրա ապրանքների բացթողումը չեղարկելու մասին նշումներ կատարելու դեպքերն ու կարգը, որոնց վրա կատարվել են նշումներ ապրանքների բացթողման մասին:</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DC605E">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119.</w:t>
      </w:r>
      <w:r w:rsidRPr="00776528">
        <w:rPr>
          <w:rFonts w:ascii="GHEA Grapalat" w:hAnsi="GHEA Grapalat"/>
          <w:b/>
          <w:sz w:val="24"/>
          <w:szCs w:val="24"/>
        </w:rPr>
        <w:tab/>
        <w:t>Ապրանքների բացթողման ժամկետները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Ապրանքների բացթողումը պետք է ավարտվի Մաքսային մարմնի կողմից մաքսային հայտարարագրի գրանցման պահից կամ սույն կետի երրորդ եւ չորրորդ պարբերություններում նշված հանգամանքներից մեկի ի հայտ գալու </w:t>
      </w:r>
      <w:r w:rsidRPr="00776528">
        <w:rPr>
          <w:rFonts w:ascii="GHEA Grapalat" w:hAnsi="GHEA Grapalat"/>
          <w:spacing w:val="-4"/>
          <w:sz w:val="24"/>
          <w:szCs w:val="24"/>
        </w:rPr>
        <w:t>պահից 4 ժամվա ընթացքում, իսկ եթե ապրանքների հայտարարագիրը գրանցվել է</w:t>
      </w:r>
      <w:r w:rsidRPr="00776528">
        <w:rPr>
          <w:rFonts w:ascii="GHEA Grapalat" w:hAnsi="GHEA Grapalat"/>
          <w:sz w:val="24"/>
          <w:szCs w:val="24"/>
        </w:rPr>
        <w:t xml:space="preserve"> ավելի ուշ, քան մաքսային մարմնի աշխատանքային ժամի ավարտին նախորդող 4 (չորս) ժամը, կամ սույն կետի երրորդ եւ չորրորդ պարբերություններում նշված հանգամանքներից մեկն ի հայտ է եկել ավելի ուշ, քան մաքսային մարմնի աշխատանքային ժամի ավարտին նախորդող 4 (չորս) ժամը, ապա այդ մաքսային մարմնի աշխատանքային ժամը սկսվելու պահից 4</w:t>
      </w:r>
      <w:r w:rsidRPr="00776528">
        <w:rPr>
          <w:rFonts w:ascii="Times New Roman" w:hAnsi="Times New Roman"/>
          <w:sz w:val="24"/>
          <w:szCs w:val="24"/>
        </w:rPr>
        <w:t> </w:t>
      </w:r>
      <w:r w:rsidRPr="00776528">
        <w:rPr>
          <w:rFonts w:ascii="GHEA Grapalat" w:hAnsi="GHEA Grapalat"/>
          <w:sz w:val="24"/>
          <w:szCs w:val="24"/>
        </w:rPr>
        <w:t>ժամվա ընթացքում՝ բացառությամբ սույն հոդվածով նախատեսված դեպքերի:</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lastRenderedPageBreak/>
        <w:t>Սույն Օրենսգրքի 114-րդ հոդվածին համապատասխան ապրանքների նախնական մաքսային հայտարարագրում իրականացնելիս սույն հոդվածով նախատեսված՝ ապրանքների բացթողման ժամկետները հաշվարկվում են հետեւյալ հանգամանքներից մեկի ի հայտ գալու պահից՝</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հայտարարագրում ներկայացված տեղեկությունների փոփոխում (լրացում)՝ պայմանով, որ մաքսային հայտարարագիրը գրանցած մաքսային մարմինն ստացել է մաքսային հայտարարագրում նշված մաքսային հսկողության գոտում ապրանքները տեղավորելու մասին ծանուցումը, իսկ նավերով փոխադրվող ապրանքների առնչությամբ մաքսային մարմինը տրամադրել է սույն Օրենսգրքի 114-րդ հոդվածի 2-րդ կետին համապատասխան մաքսային հայտարարագրում նշված ապրանքների ժամանման վայրում դրանց դատարկման թույլտվություն.</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հայտարարագիրը գրանցած մաքսային մարմինն ստացել է մաքսային հայտարարագրում նշված մաքսային հսկողության գոտում ապրանքները տեղավորելու մասին ծանուցում, իսկ նավերով փոխադրվող ապրանքների առնչությամբ մաքսային մարմինը տրամադրել է սույն Օրենսգրքի 114-րդ հոդվածի 2-րդ կետին համապատասխան մաքսային հայտարարագրում նշված ապրանքների ժամանման վայրում դրանց դատարկման թույլտվություն՝ պայմանով, որ մաքսային մարմինը տեղեկացված է ներկայացված մաքսային հայտարարագրում փոփոխություններ (լրացումներ) կատարելու անհրաժեշտության բացակայության մասին, կամ փոփոխությունները (լրացումները) կատարվել են մաքսային մարմնի կողմից մաքսային հայտարարագրում նշված մաքսային հսկողության գոտում ապրանքները տեղավորելու մասին ծանուցում ստանալուց կամ նավերով փոխադրվող ապրանքների առնչությամբ սույն Օրենսգրքի 114-րդ հոդվածի 2-րդ կետին համապատասխան մաքսային հայտարարագրում նշված ժամանման վայրում դատարկման թույլտվությունն ստանալուց առաջ մաքսային հայտարարագրում ներկայացված տեղեկություններում: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Ապրանքների բացթողումը պետք է ավարտվի ոչ ուշ, քան մաքսային հայտարարագիրը գրանցելու օրվան կամ սույն հոդվածի 1-ին կետի երրորդ եւ չորրորդ պարբերություններում նշված հանգամանքներից որեւէ մեկի ի հայտ գալու օրվան հաջորդող 1 աշխատանքային օրվա ընթացքում, եթե սույն հոդվածի 1-ին կետում նշված ժամանակի ընթացքում ի հայտ է եկել հետեւյալ հանգամանքներից որեւէ մեկը՝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մարմինը սույն Օրենսգրքի 325-րդ հոդվածի 3-րդ կետին համապատասխան պահանջել է մաքսային հայտարարագրում ներկայացված տեղեկությունները հաստատող փաստաթղթեր, եւ (կամ) ընդունվել է որոշում այլ ձեւերով մաքսային հսկողություն անցկացնելու կամ մաքսային հսկողության անցկացումն ապահովող միջոցներ ձեռնարկելու մասին.</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հայտարարատուն մաքսային մարմին է ներկայացրել մաքսային հայտարարագրում ներկայացված տեղեկությունները փոփոխելու (լրացնելու) մասին հիմնավորված դիմում՝ սույն Օրենսգրքի 112-րդ հոդվածի 1-ին կետին համապատասխան.</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հայտարարատուն չի կատարել մաքսային մարմնի՝ մաքսային հայտարարագրում ներկայացված տեղեկությունները փոփոխելու (լրացնելու) պահանջը՝ սույն Օրենսգրքի 112-րդ հոդվածի 2-րդ կետին համապատասխան:</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հոդվածի 2-րդ կետում նշված՝ ապրանքների բացթողման ժամկետը կարող է երկարաձգվել այնքան ժամանակով, որքան անհրաժեշտ է՝</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սկսված մաքսային հսկողությունը սույն Օրենսգրքով նախատեսված՝ մաքսային հսկողության ձեւերի եւ (կամ) մաքսային հսկողության անցկացումն ապահովող միջոցների կիրառմամբ անցկացնելու կամ ավարտելու համար.</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112-րդ հոդվածի 2-րդ կետին համապատասխան՝ մաքսային հայտարարագրում ներկայացված տեղեկությունները փոփոխելու (լրացնելու) մաքսային մարմնի պահանջը կատարելու համար.</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սույն Օրենսգրքի 121-րդ եւ 122-րդ հոդվածներին համապատասխան՝ ներմուծման մաքսատուրքերը, հարկերը, հատուկ, հակագնագցման, փոխհատուցման տուրքերը վճարելու պարտավորության կատարման ապահովումը տրամադրելու համար:</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բացթողման ժամկետը երկարաձգվում է մաքսային մարմնի ղեկավարի (պետի), նրա կողմից լիազորված՝ մաքսային մարմնի ղեկավարի (պետի) տեղակալի կամ նրանց փոխարինող անձանց թույլտվությամբ:</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բացթողման ժամկետը երկարաձգելու դեպքում ապրանքների բացթողումը պետք է ավարտվի մաքսային մարմնի կողմից մաքսային հայտարարագիրը գրանցելու օրվան կամ սույն հոդվածի 1-ին կետի երրորդ եւ չորրորդ պարբերություններում նշված հանգամանքներից որեւէ մեկի ի հայտ գալու օրվան հաջորդող օրվանից ոչ ուշ, քան 10 աշխատանքային օրվա ընթացքում, եթե սույն Օրենսգրքով այլ բան սահմանված չէ:</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տարանցում» մաքսային ընթացակարգով ձեւակերպված ապրանքների բացթողման ժամկետը երկարաձգելու դեպքում ապրանքների բացթողումը մաքսային մարմնի կողմից պետք է ավարտված լինի տարանցման հայտարարագրի գրանցման օրվան կամ սույն հոդվածի 1-ին կետի երրորդ եւ չորրորդ պարբերություններում նշված հանգամանքներից որեւէ մեկի ի հայտ գալու օրվան հաջորդող օրվանից ոչ ուշ, քան 5 աշխատանքային օրվա ընթացքում:</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4.</w:t>
      </w:r>
      <w:r w:rsidRPr="00776528">
        <w:rPr>
          <w:rFonts w:ascii="GHEA Grapalat" w:hAnsi="GHEA Grapalat"/>
          <w:color w:val="auto"/>
          <w:sz w:val="24"/>
          <w:szCs w:val="24"/>
        </w:rPr>
        <w:tab/>
        <w:t xml:space="preserve">Եթե մաքսային, այլ փաստաթղթերի եւ (կամ) տեղեկությունների ստուգումը չի կարող ավարտին հասցվել սույն հոդվածի 3-րդ կետով սահմանված ժամկետում, եւ սույն Օրենսգրքի 121-րդ հոդվածին համապատասխան ապրանքների բացթողումը չի կարող իրականացվել սույն Օրենսգրքի 121-րդ հոդվածի 4-րդ կետով նախատեսված դեպքում, ապա ապրանքների բացթողման ժամկետը երկարաձգվում է մաքսային մարմնի ղեկավարի (պետի), նրա կողմից լիազորված՝ մաքսային մարմնի ղեկավարի (պետի) տեղակալի կամ նրանց </w:t>
      </w:r>
      <w:r w:rsidRPr="00776528">
        <w:rPr>
          <w:rFonts w:ascii="GHEA Grapalat" w:hAnsi="GHEA Grapalat"/>
          <w:color w:val="auto"/>
          <w:sz w:val="24"/>
          <w:szCs w:val="24"/>
        </w:rPr>
        <w:lastRenderedPageBreak/>
        <w:t>փոխարինող անձանց թույլտվությամբ՝ սույն հոդվածի 3-րդ կետով սահմանված ժամկետի լրացման օրվան հաջորդող օրվանից՝ այդպիսի ստուգում անցկացնելու ժամկետով:</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Եթե նշանակվել է մաքսային փորձաքննություն, եւ այն ավարտին հասցնելու համար անհրաժեշտ է սույն հոդվածի 3-րդ կետով սահմանված ժամկետից երկար ժամկետ, եւ չի տրամադրվել սույն Օրենսգրքի 122-րդ հոդվածին համապատասխան ներմուծման մաքսատուրքերը, հարկերը, հատուկ, հակագնագցման, փոխհատուցման տուրքերը վճարելու պարտավորության կատարման ապահովումը, կամ սույն Օրենսգրքի 122-րդ հոդվածին համապատասխան ապրանքների բացթողումը չի կարող իրականացվել սույն Օրենսգրքի 122-րդ հոդվածի 5-րդ կետով նախատեսված դեպքում, ապա ապրանքների բացթողման ժամկետը երկարաձգվում է մաքսային մարմնի ղեկավարի (պետի), նրա կողմից լիազորված՝ մաքսային մարմնի ղեկավարի (պետի) տեղակալի կամ նրանց փոխարինող անձանց թույլտվությամբ՝ սույն հոդվածի 3-րդ կետով սահմանված ժամկետի լրացման օրվան հաջորդող օրվանից՝ մաքսային փորձաքննությունն անցկացնելու ժամկետով:</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Սույն հոդվածի 3-5-րդ կետերին համապատասխան ապրանքների բացթողումը երկարաձգելու դեպքում մաքսային մարմինն ուղարկում է հայտարարատուին կամ մաքսային ներկայացուցչին այդ երկարաձգման մասին ծանուցում ոչ ուշ, քան թույլտվության տրամադրման օրվան հաջորդող 1</w:t>
      </w:r>
      <w:r w:rsidRPr="00776528">
        <w:rPr>
          <w:sz w:val="24"/>
          <w:szCs w:val="24"/>
        </w:rPr>
        <w:t> </w:t>
      </w:r>
      <w:r w:rsidRPr="00776528">
        <w:rPr>
          <w:rFonts w:ascii="GHEA Grapalat" w:hAnsi="GHEA Grapalat"/>
          <w:sz w:val="24"/>
          <w:szCs w:val="24"/>
        </w:rPr>
        <w:t>աշխատանքային օրվա ընթացքում:</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է սահմանվել, որ ծանուցման մեջ նշվում են այն պատճառները, որոնց հիման վրա երկարաձգվում է ապրանքների բացթողման ժամկետը:</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i/>
          <w:sz w:val="24"/>
          <w:szCs w:val="24"/>
        </w:rPr>
        <w:tab/>
      </w:r>
      <w:r w:rsidRPr="00776528">
        <w:rPr>
          <w:rFonts w:ascii="GHEA Grapalat" w:hAnsi="GHEA Grapalat"/>
          <w:sz w:val="24"/>
          <w:szCs w:val="24"/>
        </w:rPr>
        <w:t xml:space="preserve">Հանձնաժողովի կողմից կամ անդամ պետությունների՝ մաքսային կարգավորման վերաբերյալ օրենսդրությամբ կարող են սահմանվել ապրանքների </w:t>
      </w:r>
      <w:r w:rsidRPr="00776528">
        <w:rPr>
          <w:rFonts w:ascii="GHEA Grapalat" w:hAnsi="GHEA Grapalat"/>
          <w:sz w:val="24"/>
          <w:szCs w:val="24"/>
        </w:rPr>
        <w:lastRenderedPageBreak/>
        <w:t>բացթողման՝ սույն հոդվածի 1-ին եւ 2-րդ կետերում նշված ժամկետներից ավելի կարճ ժամկետներ:</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Ապրանքների բացթողման ժամկետը կարող է կասեցվել սույն Օրենսգրքի 124-րդ հոդվածին եւ (կամ) Միության շրջանակներում միջազգային պայմանագրերին համապատասխան:</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i/>
          <w:sz w:val="24"/>
          <w:szCs w:val="24"/>
        </w:rPr>
      </w:pPr>
    </w:p>
    <w:p w:rsidR="00D95962" w:rsidRPr="00776528" w:rsidRDefault="00D95962" w:rsidP="00DC605E">
      <w:pPr>
        <w:pStyle w:val="1"/>
        <w:shd w:val="clear" w:color="auto" w:fill="auto"/>
        <w:tabs>
          <w:tab w:val="left" w:pos="2268"/>
        </w:tabs>
        <w:spacing w:after="160" w:line="360" w:lineRule="auto"/>
        <w:ind w:left="2268" w:hanging="1701"/>
        <w:jc w:val="left"/>
        <w:rPr>
          <w:rFonts w:ascii="GHEA Grapalat" w:hAnsi="GHEA Grapalat"/>
          <w:b/>
          <w:sz w:val="24"/>
          <w:szCs w:val="24"/>
        </w:rPr>
      </w:pPr>
      <w:bookmarkStart w:id="91" w:name="bookmark247"/>
      <w:bookmarkEnd w:id="90"/>
      <w:r w:rsidRPr="00776528">
        <w:rPr>
          <w:rFonts w:ascii="GHEA Grapalat" w:hAnsi="GHEA Grapalat"/>
          <w:b/>
          <w:sz w:val="24"/>
          <w:szCs w:val="24"/>
        </w:rPr>
        <w:t>Հոդված 120.</w:t>
      </w:r>
      <w:r w:rsidRPr="00776528">
        <w:rPr>
          <w:rFonts w:ascii="GHEA Grapalat" w:hAnsi="GHEA Grapalat"/>
          <w:b/>
          <w:sz w:val="24"/>
          <w:szCs w:val="24"/>
        </w:rPr>
        <w:tab/>
        <w:t>Մաքսային գործառնությունների կատարման եւ մինչեւ ապրանքների հայտարարագրի ներկայացումը ապրանքների բացթողման առանձնահատկությունները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Մինչեւ ապրանքների հայտարարագրի ներկայացումը, «ներքին սպառման համար բացթողում» մաքսային ընթացակարգին համապատասխան, ապրանքների բացթողման համար կարող են հայտագրվել՝</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Օրենսգրքի 81-րդ հոդվածում նշված ապրանքները.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պետությունների օրենսդրությանը համապատասխան սահմանվող ներդրումային ծրագրերի իրականացման շրջանակներում ներմուծվող ապրանքները.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ըստ Հանձնաժողովի կողմից հաստատվող ցանկի՝ այն ապրանքների կատեգորիաները, որոնք ներմուծվում են Հանձնաժողովի կողմից սահմանվող չափանիշներին համապատասխանող իրավաբանական անձանց առանձին կատեգորիաների կողմից:</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Ապրանքները կարող են հայտագրվել բացթողման համար մինչեւ ապրանքների հայտարարագիր ներկայացնելը «մաքսային տարածքում վերամշակում» մաքսային ընթացակարգին, «ազատ մաքսային գոտի» մաքսային ընթացակարգին, «ազատ պահեստ» մաքսային ընթացակարգին, առանց ներմուծման մաքսատուրքերի (հարկերի) վճարման «ժամանակավոր ներմուծում (թույլտվություն)» մաքսային ընթացակարգին համապատասխան, եթե դա </w:t>
      </w:r>
      <w:r w:rsidRPr="00776528">
        <w:rPr>
          <w:rFonts w:ascii="GHEA Grapalat" w:hAnsi="GHEA Grapalat"/>
          <w:sz w:val="24"/>
          <w:szCs w:val="24"/>
        </w:rPr>
        <w:lastRenderedPageBreak/>
        <w:t>նախատեսված է անդամ պետությունների օրենսդրությամբ, ինչպես նաեւ այլ մաքսային ընթացակարգերին համապատասխան, որոնք սահմանվում են Հանձնաժողովի կողմից:</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է սահմանվել այն ապրանքների կատեգորիաների ցանկը, որոնք կարող են հայտագրվել բացթողման համար մինչեւ ապրանքների հայտարարագիր ներկայացնելը «մաքսային տարածքում վերամշակում» մաքսային ընթացակարգին, «ազատ մաքսային գոտի» մաքսային ընթացակարգին, «ազատ պահեստ» մաքսային ընթացակարգին, առանց ներմուծման մաքսատուրքերի (հարկերի) վճարման «ժամանակավոր ներմուծում (թույլտվություն)» մաքսային ընթացակարգին համապատասխան:</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Մինչեւ ապրանքների հայտարարագրի ներկայացումն ապրանքները բացթողման համար հայտագրելու դեպքում այն անձը, որը հանդես</w:t>
      </w:r>
      <w:r w:rsidRPr="00776528">
        <w:rPr>
          <w:rFonts w:ascii="Times New Roman" w:hAnsi="Times New Roman"/>
          <w:sz w:val="24"/>
          <w:szCs w:val="24"/>
        </w:rPr>
        <w:t> </w:t>
      </w:r>
      <w:r w:rsidRPr="00776528">
        <w:rPr>
          <w:rFonts w:ascii="GHEA Grapalat" w:hAnsi="GHEA Grapalat"/>
          <w:sz w:val="24"/>
          <w:szCs w:val="24"/>
        </w:rPr>
        <w:t>է գալու որպես ապրանքների հայտարարատու ապրանքների հայտարարագիր ներկայացնելիս, մաքսային մարմին է ներկայացնում մինչեւ ապրանքների հայտարարագրի ներկայացումն ապրանքների բացթողման մասին դիմում՝ էլեկտրոնային փաստաթղթի կամ թղթային կրիչով փաստաթղթի տեսքով:</w:t>
      </w:r>
    </w:p>
    <w:p w:rsidR="00D95962" w:rsidRPr="00776528" w:rsidRDefault="00D95962" w:rsidP="00963547">
      <w:pPr>
        <w:tabs>
          <w:tab w:val="left" w:pos="-2694"/>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Մինչեւ ապրանքների հայտարարագրի ներկայացումն ապրանքների բացթողման մասին դիմումի ձեւը, այդպիսի դիմումի՝ որպես էլեկտրոնային փաստաթղթի կառուցվածքը եւ ձեւաչափը, դրանց լրացման կարգը սահմանվում</w:t>
      </w:r>
      <w:r w:rsidRPr="00776528">
        <w:rPr>
          <w:rFonts w:ascii="Times New Roman" w:hAnsi="Times New Roman"/>
          <w:sz w:val="24"/>
          <w:szCs w:val="24"/>
        </w:rPr>
        <w:t> </w:t>
      </w:r>
      <w:r w:rsidRPr="00776528">
        <w:rPr>
          <w:rFonts w:ascii="GHEA Grapalat" w:hAnsi="GHEA Grapalat"/>
          <w:sz w:val="24"/>
          <w:szCs w:val="24"/>
        </w:rPr>
        <w:t>են Հանձնաժողովի կողմից:</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Մինչեւ ապրանքների հայտարարագրի ներկայացումն ապրանքների բացթողման մասին դիմումը պետք է պարունակի տեղեկություններ այն անձի մասին, որը հանդես է գալու որպես հայտարարատու, ընտրված մաքսային ընթացակարգի մասին եւ այլ ապրանքների բացթողման՝ անհրաժեշտ տեղեկություններ, որոնք սահմանվում են Հանձնաժողովի կողմից՝ կախված մինչեւ ապրանքների հայտարարագրի ներկայացումն ապրանքների բացթողման </w:t>
      </w:r>
      <w:r w:rsidRPr="00776528">
        <w:rPr>
          <w:rFonts w:ascii="GHEA Grapalat" w:hAnsi="GHEA Grapalat"/>
          <w:sz w:val="24"/>
          <w:szCs w:val="24"/>
        </w:rPr>
        <w:lastRenderedPageBreak/>
        <w:t>մասին դիմումի տեսակից, որպես հայտարարատու հանդես եկող անձից, ապրանքների կատեգորիաներից եւ մաքսային ընթացակարգերից:</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Մինչեւ ապրանքների հայտարարագրի ներկայացումն ապրանքների բացթողման մասին դիմումը ներկայացվում է այն անձի կողմից, որը կարող է հանդես գալ որպես ապրանքների հայտարարատու (այսուհետ սույն հոդվածում՝ մինչեւ ապրանքների հայտարարագրի ներկայացումն ապրանքների բացթողման մասին դիմում ներկայացրած անձ):</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Թղթային կրիչով փաստաթղթի տեսքով ներկայացվող՝ մինչեւ ապրանքների հայտարարագրի ներկայացումն ապրանքների բացթողման մասին դիմումի հետ մեկտեղ պետք է ներկայացվեն՝</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պայմանների պահպանումը հաստատող փաստաթղթեր, որոնք պահպանելու դեպքում սույն հոդվածի 11-րդ կետին համապատասխան մաքսային մարմինն իրականացնում է ապրանքների բացթողումը մինչեւ ապրանքների հայտարարագրի ներկայացումը.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առեւտրային կամ այլ փաստաթղթեր, որոնք ներառում են տեղեկություններ ապրանքներն ուղարկողի եւ ստացողի, ապրանքներն ուղարկող երկրի եւ դրանց նշանակման երկրի մասին, ապրանքների մասին (անվանումը, ապրանքային նշանը, անդամ պետությունների մտավոր սեփականության օբյեկտների միասնական մաքսային ռեեստրում եւ (կամ) մտավոր սեփականության օբյեկտների ազգային մաքսային այն ռեեստրում ընդգրկված՝ մտավոր սեփականության օբյեկտ հանդիսացող ապրանքի ծագման վայրի անվանումը, որը վարում է այն անդամ պետության մաքսային մարմինը, որի մաքսային մարմին է ներկայացվում ապրանքների բացթողման մասին դիմումը մինչեւ ապրանքների հայտարարագիր ներկայացնելը, նկարագրությունը, ծածկագիրը՝ նվազագույնը առաջին 6 նիշերով՝ Արտաքին տնտեսական գործունեության ապրանքային անվանացանկին համապատասխան, քանակը, համաքաշը եւ արժեքը): Սույն ենթակետում նշված փաստաթղթերում անհրաժեշտ </w:t>
      </w:r>
      <w:r w:rsidRPr="00776528">
        <w:rPr>
          <w:rFonts w:ascii="GHEA Grapalat" w:hAnsi="GHEA Grapalat"/>
          <w:sz w:val="24"/>
          <w:szCs w:val="24"/>
        </w:rPr>
        <w:lastRenderedPageBreak/>
        <w:t>տեղեկությունների բացակայության դեպքում այդ տեղեկությունները նշվում են մինչեւ ապրանքների հայտարարագրի ներկայացումն ապրանքների բացթողման մասին դիմումում:</w:t>
      </w:r>
    </w:p>
    <w:p w:rsidR="00D95962" w:rsidRPr="00776528" w:rsidRDefault="00D95962" w:rsidP="00963547">
      <w:pPr>
        <w:pStyle w:val="a2"/>
        <w:tabs>
          <w:tab w:val="left" w:pos="540"/>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Սույն կետի երկրորդ եւ երրորդ պարբերություններում նշված փաստաթղթերը կարող են չներկայացվել մաքսային մարմին, եթե այդպիսի փաստաթղթերի մասին տեղեկությունները եւ (կամ) դրանցում պարունակվող տեղեկությունները կարող են ստացվել սույն Օրենսգրքի 80-րդ հոդվածի 2-րդ կետին համապատասխան:</w:t>
      </w:r>
    </w:p>
    <w:p w:rsidR="00D95962" w:rsidRPr="00776528" w:rsidRDefault="00D95962" w:rsidP="00963547">
      <w:pPr>
        <w:pStyle w:val="a2"/>
        <w:tabs>
          <w:tab w:val="left" w:pos="540"/>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Էլեկտրոնային փաստաթղթի տեսքով ներկայացվող՝ մինչեւ ապրանքների հայտարարագրի ներկայացումն ապրանքների բացթողման մասին դիմումի հետ միասին ներկայացվում են արգելքների եւ սահմանափակումների պահպանումը հաստատող փաստաթղթերը, մաքսատուրքերը, հարկերը վճարելու պարտավորության կատարման ապահովման տրամադրումը հաստատող փաստաթղթերը, եթե այդպիսի փաստաթղթերի մասին տեղեկությունները եւ (կամ) դրանցում պարունակվող տեղեկությունները չեն կարող ստացվել մաքսային մարմնի կողմից սույն Օրենսգրքի 80-րդ հոդվածի 2-րդ կետին համապատասխան:</w:t>
      </w:r>
    </w:p>
    <w:p w:rsidR="00D95962" w:rsidRPr="00776528" w:rsidRDefault="00D95962" w:rsidP="00963547">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Մինչեւ ապրանքների հայտարարագրի ներկայացումն ապրանքների բացթողման մասին դիմումը ներկայացվում է անդամ պետության՝ մաքսային հայտարարագրերը գրանցելու իրավունք ունեցող մաքսային մարմին, որին հետագայում ներկայացվելու է ապրանքների հայտարարագիրը:</w:t>
      </w:r>
    </w:p>
    <w:p w:rsidR="00D95962" w:rsidRPr="00776528" w:rsidRDefault="00D95962" w:rsidP="00963547">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Մինչեւ ապրանքների հայտարարագրի ներկայացումն ապրանքները բացթողման համար հայտագրելիս այդ ապրանքները պետք է գտնվեն այն անդամ պետության տարածքում, որի մաքսային մարմին է ներկայացվում մինչեւ ապրանքների հայտարարագրի ներկայացումն ապրանքների բացթողման մասին դիմումը:</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7.</w:t>
      </w:r>
      <w:r w:rsidRPr="00776528">
        <w:rPr>
          <w:rFonts w:ascii="GHEA Grapalat" w:hAnsi="GHEA Grapalat"/>
          <w:sz w:val="24"/>
          <w:szCs w:val="24"/>
        </w:rPr>
        <w:tab/>
        <w:t>Մինչեւ ապրանքների հայտարարագրի ներկայացումն ապրանքների բացթողման մասին դիմումը ներկայացրած անձը անդամ պետությունների օրենսդրությանը համապատասխան պատասխանատվություն է կրում մաքսային կարգավորման ոլորտի միջազգային պայմանագրերի եւ ակտերի պահանջները չպահպանելու, այդ թվում՝ մինչեւ ապրանքների հայտարարագրի ներկայացումն ապրանքների բացթողման մասին դիմումում ոչ հավաստի տեղեկություններ նշելու, անվավեր փաստաթղթեր, այդ թվում՝ կեղծ եւ (կամ) ակնհայտ ոչ հավաստի (սուտ) տեղեկություններ պարունակող փաստաթղթեր ներկայացնելու, ապրանքների հայտարարագիրը ժամանակին չներկայացնելու համար:</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Մաքսային մարմինը գրանցում է մինչեւ ապրանքների հայտարարագրի ներկայացումն ապրանքների բացթողման մասին դիմումը կամ մերժում է դրա գրանցումը՝ այդ դիմումը ներկայացնելու պահից ոչ ուշ, քան մաքսային մարմնի 1 (մեկ) աշխատանքային ժամվա ընթացքում՝ Հանձնաժողովի կողմից սահմանվող կարգով, իսկ Հանձնաժողովի կողմից չկարգավորված մասով՝ անդամ պետությունների՝ մաքսային կարգավորման վերաբերյալ օրենսդրությանը համապատասխան սահմանվող կարգով:</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Մինչեւ ապրանքների հայտարարագրի ներկայացումն ապրանքների բացթողման մասին դիմումը գրանցման պահից դառնում է իրավաբանական նշանակություն ունեցող փաստերի մասին վկայող փաստաթուղթ:</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Մաքսային մարմինը մերժում է մինչեւ ապրանքների հայտարարագրի ներկայացումն ապրանքների բացթողման մասին դիմումի գրանցումը հետեւյալ հիմքերով՝</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մինչեւ ապրանքների հայտարարագրի ներկայացումն ապրանքների բացթողման մասին դիմումը ներկայացվել է մաքսային հայտարարագրերը գրանցելու իրավունք չունեցող մաքսային մարմին.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մինչեւ ապրանքների հայտարարագրի ներկայացումն ապրանքների բացթողման մասին դիմումը ներկայացվել է չլիազորված անձի կողմից կամ ստորագրված կամ պատշաճ կերպով վավերացված չէ.</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մինչեւ ապրանքների հայտարարագրի ներկայացումն ապրանքների բացթողման մասին թղթային կրիչով դիմումը կազմված չէ սահմանված կարգով, էլեկտրոնային փաստաթղթի տեսքով դիմումի կառուցվածքը եւ ձեւաչափը չեն համապատասխանում այդպիսի դիմումի սահմանված կառուցվածքին եւ ձեւաչափին.</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մինչեւ ապրանքների հայտարարագրի ներկայացումն ապրանքների բացթողման մասին դիմումում նշված չեն սույն հոդվածի 3-րդ կետի երրորդ պարբերությանը համապատասխան նշման ենթակա տեղեկությունները.</w:t>
      </w:r>
    </w:p>
    <w:p w:rsidR="00D95962" w:rsidRPr="00776528" w:rsidRDefault="00D95962" w:rsidP="00963547">
      <w:pPr>
        <w:pStyle w:val="a2"/>
        <w:tabs>
          <w:tab w:val="left" w:pos="540"/>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թղթային կրիչով ներկայացվող՝ մինչեւ ապրանքների հայտարարագրի ներկայացումն ապրանքների բացթողման մասին դիմումի հետ միասին չեն ներկայացվել սույն հոդվածի 4-րդ կետում նշված փաստաթղթերը.</w:t>
      </w:r>
    </w:p>
    <w:p w:rsidR="00D95962" w:rsidRPr="00776528" w:rsidRDefault="00D95962" w:rsidP="00963547">
      <w:pPr>
        <w:pStyle w:val="a2"/>
        <w:tabs>
          <w:tab w:val="left" w:pos="540"/>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6)</w:t>
      </w:r>
      <w:r w:rsidRPr="00776528">
        <w:rPr>
          <w:rFonts w:ascii="GHEA Grapalat" w:hAnsi="GHEA Grapalat"/>
          <w:color w:val="auto"/>
          <w:sz w:val="24"/>
          <w:szCs w:val="24"/>
        </w:rPr>
        <w:tab/>
        <w:t>էլեկտրոնային փաստաթղթի ձեւով ներկայացվող՝ մինչեւ ապրանքների հայտարարագրի ներկայացումն ապրանքների բացթողման մասին դիմումի հետ միասին սույն հոդվածի 5-րդ կետին համապատասխան չեն ներկայացվել փաստաթղթերը.</w:t>
      </w:r>
    </w:p>
    <w:p w:rsidR="00D95962" w:rsidRPr="00776528" w:rsidRDefault="00D95962" w:rsidP="00963547">
      <w:pPr>
        <w:pStyle w:val="a2"/>
        <w:tabs>
          <w:tab w:val="left" w:pos="540"/>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7)</w:t>
      </w:r>
      <w:r w:rsidRPr="00776528">
        <w:rPr>
          <w:rFonts w:ascii="GHEA Grapalat" w:hAnsi="GHEA Grapalat"/>
          <w:color w:val="auto"/>
          <w:sz w:val="24"/>
          <w:szCs w:val="24"/>
        </w:rPr>
        <w:tab/>
        <w:t>մինչեւ ապրանքների հայտարարագրի ներկայացումն ապրանքների բացթողման մասին դիմումը ներկայացնելու օրվա դրությամբ այդպիսի դիմում ներկայացրած անձը սույն Օրենսգրքի սույն հոդվածի 12-րդ կետով եւ 441-րդ հոդվածի 3-րդ կետով սահմանված ժամկետում չի կատարել այն ապրանքների վերաբերյալ ապրանքների հայտարարագիր ներկայացնելու պարտավորությունը, որոնց բացթողումն ավելի վաղ իրականացվել է մինչեւ ապրանքների հայտարարագիր ներկայացնելը.</w:t>
      </w:r>
    </w:p>
    <w:p w:rsidR="00D95962" w:rsidRPr="00776528" w:rsidRDefault="00D95962" w:rsidP="00963547">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 xml:space="preserve">այն ապրանքները, որոնց առնչությամբ ներկայացվել է մինչեւ ապրանքների հայտարարագրի ներկայացումն ապրանքների բացթողման մասին </w:t>
      </w:r>
      <w:r w:rsidRPr="00776528">
        <w:rPr>
          <w:rFonts w:ascii="GHEA Grapalat" w:hAnsi="GHEA Grapalat"/>
          <w:sz w:val="24"/>
          <w:szCs w:val="24"/>
        </w:rPr>
        <w:lastRenderedPageBreak/>
        <w:t>դիմում, չեն գտնվում այն անդամ պետության տարածքում, որի մաքսային մարմին</w:t>
      </w:r>
      <w:r w:rsidRPr="00776528">
        <w:rPr>
          <w:rFonts w:ascii="Courier New" w:hAnsi="Courier New" w:cs="Courier New"/>
          <w:sz w:val="24"/>
          <w:szCs w:val="24"/>
        </w:rPr>
        <w:t> </w:t>
      </w:r>
      <w:r w:rsidRPr="00776528">
        <w:rPr>
          <w:rFonts w:ascii="GHEA Grapalat" w:hAnsi="GHEA Grapalat"/>
          <w:sz w:val="24"/>
          <w:szCs w:val="24"/>
        </w:rPr>
        <w:t>է ներկայացվել մինչեւ ապրանքների հայտարարագրի ներկայացումն ապրանքների բացթողման մասին դիմումը: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Ապրանքների բացթողումը մինչեւ ապրանքների հայտարարագիր ներկայացնելն իրականացվում է մաքսային մարմնի կողմից՝ պայմանով, որ մինչեւ ապրանքների հայտարարագրի ներկայացումն ապրանքների բացթողման մասին դիմում ներկայացրած անձը՝</w:t>
      </w:r>
    </w:p>
    <w:p w:rsidR="00D95962" w:rsidRPr="00776528" w:rsidRDefault="00D95962" w:rsidP="00963547">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պահպանել է սույն Օրենսգրքի սույն հոդվածի 1-ին եւ 2-րդ կետերի դրույթները կամ 441-րդ հոդվածի 1-ին կետի դրույթները, եթե մինչեւ ապրանքների հայտարարագրի ներկայացումն ապրանքների բացթողման մասին դիմումը ներկայացվել է լիազորված տնտեսական օպերատորի կողմից.</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պահպանել է ապրանքները հայտագրված մաքսային ընթացակարգով ձեւակերպելու պայմանները՝ բացառությամբ մաքսատուրքերը, հարկերը, հատուկ, հակագնագցման, փոխհատուցման տուրքերը վճարելու պայմանների, ինչպես նաեւ այն դեպքերի, երբ այնպիսի պայմանը, ինչպիսին է արգելքների եւ սահմանափակումների պահպանումը Միության մասին պայմանագրին եւ (կամ) անդամ պետությունների օրենսդրությանը համապատասխան, կարող է հաստատվել ապրանքների բացթողումից հետո.</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տրամադրվել է ներմուծման մաքսատուրքերը, հարկերը, հատուկ, հակագնագցման, փոխհատուցման տուրքերը վճարելու պարտավորության կատարման ապահովումը սույն հոդվածի 1-ին կետում նշված ապրանքների առնչությամբ՝ բացառությամբ սույն Օրենսգրքի սույն կետի վեցերորդից տասներորդ պարբերություններում եւ 441-րդ հոդվածում նշված ապրանքների:</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վճարելու պարտավորության կատարման ապահովման տրամադրում չի պահանջվում հետեւյալի առնչությամբ՝</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տարերային աղետների, բնական եւ տեխնածին բնույթի արտակարգ իրավիճակների հետեւանքների վերացման համար անհրաժեշտ ապրանքների.</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խաղաղության պահպանման կամ վարժանքների անցկացման միջոցառումների իրականացման համար անհրաժեշտ ռազմական նշանակության արտադրանքի.</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մարդասիրական ու տեխնիկական օգնության.</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արժույթի, արտարժույթի, այլ արժութային արժեքների, թանկարժեք մետաղների, այդ թվում՝ ոսկու, որոնք ներմուծվում են անդամ պետությունների ազգային (կենտրոնական) բանկերի եւ դրանց մասնաճյուղերի կողմից.</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սահմանվող այլ ապրանքների:</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վճարելու պարտավորության կատարման ապահովումը տրամադրվում է սույն Օրենսգրքի 75-րդ հոդվածին եւ 9-րդ գլխին համապատասխան:</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Այն ապրանքների հայտարարագիրը, որոնց բացթողումն իրականացվել</w:t>
      </w:r>
      <w:r w:rsidRPr="00776528">
        <w:rPr>
          <w:rFonts w:ascii="Courier New" w:hAnsi="Courier New" w:cs="Courier New"/>
          <w:sz w:val="24"/>
          <w:szCs w:val="24"/>
        </w:rPr>
        <w:t> </w:t>
      </w:r>
      <w:r w:rsidRPr="00776528">
        <w:rPr>
          <w:rFonts w:ascii="GHEA Grapalat" w:hAnsi="GHEA Grapalat"/>
          <w:sz w:val="24"/>
          <w:szCs w:val="24"/>
        </w:rPr>
        <w:t>է սույն հոդվածին համապատասխան, պետք է ներկայացվի մինչեւ ապրանքների հայտարարագրի ներկայացումն ապրանքների բացթողման մասին դիմում ներկայացրած անձի կողմից ոչ ուշ, քան ապրանքների բացթողման ամսվան հաջորդող ամսվա 10-րդ օրը, կամ սույն Օրենսգրքի 441-րդ հոդվածի 3–րդ կետով սահմանված ժամկետում:</w:t>
      </w:r>
    </w:p>
    <w:p w:rsidR="00D95962" w:rsidRPr="00776528" w:rsidRDefault="00D95962" w:rsidP="00963547">
      <w:pPr>
        <w:tabs>
          <w:tab w:val="left" w:pos="54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կետում նշված ժամկետի հաշվարկումն իրականացվում է՝ հաշվի առնելով սույն Օրենսգրքի 4-րդ հոդվածի 6-րդ կետի դրույթները:</w:t>
      </w:r>
    </w:p>
    <w:p w:rsidR="00D95962" w:rsidRPr="00776528" w:rsidRDefault="00D95962" w:rsidP="00963547">
      <w:pPr>
        <w:tabs>
          <w:tab w:val="left" w:pos="54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 xml:space="preserve">Մաքսային մարմինը սույն Օրենսգրքի 111-րդ հոդվածին համապատասխան ապրանքների հայտարարագրի եւ ապրանքները հայտագրված մաքսային ընթացակարգով ձեւակերպելու այն պայմանների </w:t>
      </w:r>
      <w:r w:rsidRPr="00776528">
        <w:rPr>
          <w:rFonts w:ascii="GHEA Grapalat" w:hAnsi="GHEA Grapalat"/>
          <w:sz w:val="24"/>
          <w:szCs w:val="24"/>
        </w:rPr>
        <w:lastRenderedPageBreak/>
        <w:t>պահպանման ստուգման արդյունքներով, որոնք սույն հոդվածի 11-րդ կետի երրորդ պարբերությանը համապատասխան չեն պահպանվել ապրանքների բացթողման ժամանակ, ինչպես նաեւ սույն Օրենսգրքի 118-րդ հոդվածի 1-ին կետի 2-րդ ենթակետով նախատեսված պայմանի պահպանման ստուգման արդյունքներով ձեւակերպում եւ հայտարարատուին է ուղարկում էլեկտրոնային փաստաթուղթ կամ համապատասխան նշումներ է կատարում թղթային կրիչով ներկայացրած՝ ապրանքների հայտարարագրի եւ (կամ) մինչեւ ապրանքների հայտարարագիր ներկայացնելը ապրանքների բացթողման մասին տեղեկություններ պարունակող առեւտրային, տրանսպորտային (փոխադրման) փաստաթղթերի վրա:</w:t>
      </w:r>
    </w:p>
    <w:p w:rsidR="00D95962" w:rsidRPr="00776528" w:rsidRDefault="00D95962" w:rsidP="00963547">
      <w:pPr>
        <w:tabs>
          <w:tab w:val="left" w:pos="54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14.</w:t>
      </w:r>
      <w:r w:rsidRPr="00776528">
        <w:rPr>
          <w:rFonts w:ascii="GHEA Grapalat" w:hAnsi="GHEA Grapalat"/>
          <w:sz w:val="24"/>
          <w:szCs w:val="24"/>
        </w:rPr>
        <w:tab/>
        <w:t>Մինչեւ ապրանքների հայտարարագիր ներկայացնելը մաքսային գործառնություններ կատարելու եւ ապրանքները բաց թողնելու դեպքում կիրառվում են մաքսասակագնային կարգավորման միջոցները, հարկման ոլորտում անդամ պետությունների օրենսդրական ակտերը, հատուկ, հակագնագցման, փոխհատուցման տուրքերի դրույքաչափերը եւ փոխարժեքը, որոնք գործում են մաքսային մարմնի կողմից մինչեւ ապրանքների հայտարարագրի ներկայացումն ապրանքների բացթողման մասին դիմումը գրանցելու օրվա դրությամբ:</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15.</w:t>
      </w:r>
      <w:r w:rsidRPr="00776528">
        <w:rPr>
          <w:rFonts w:ascii="GHEA Grapalat" w:hAnsi="GHEA Grapalat"/>
          <w:sz w:val="24"/>
          <w:szCs w:val="24"/>
        </w:rPr>
        <w:tab/>
        <w:t>Ապրանքների բացթողումը մինչեւ ապրանքների հայտարարագիրը ներկայացնելն իրականացվում է սույն Օրենսգրքի 119-րդ հոդվածով սահմանված ժամկետներում:</w:t>
      </w:r>
      <w:r w:rsidRPr="00776528">
        <w:rPr>
          <w:rStyle w:val="Strong"/>
          <w:rFonts w:ascii="GHEA Grapalat" w:hAnsi="GHEA Grapalat"/>
          <w:b w:val="0"/>
          <w:sz w:val="24"/>
          <w:szCs w:val="24"/>
        </w:rPr>
        <w:t xml:space="preserve"> </w:t>
      </w:r>
      <w:r w:rsidRPr="00776528">
        <w:rPr>
          <w:rFonts w:ascii="GHEA Grapalat" w:hAnsi="GHEA Grapalat"/>
          <w:sz w:val="24"/>
          <w:szCs w:val="24"/>
        </w:rPr>
        <w:t>Ընդ որում, մինչեւ ապրանքների հայտարարագիրը ներկայացնելն ապրանքների բացթողման ժամկետները հաշվարկվում են՝ մինչեւ ապրանքների հայտարարագիրը ներկայացնելը ապրանքների բացթողման մասին դիմումի գրանցման օրվանից:</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16.</w:t>
      </w:r>
      <w:r w:rsidRPr="00776528">
        <w:rPr>
          <w:rFonts w:ascii="GHEA Grapalat" w:hAnsi="GHEA Grapalat"/>
          <w:sz w:val="24"/>
          <w:szCs w:val="24"/>
        </w:rPr>
        <w:tab/>
        <w:t xml:space="preserve">Մինչեւ ապրանքների հայտարարագիրը ներկայացնելն ապրանքների բացթողման հետ կապված մաքսային գործառնությունների կատարման այլ առանձնահատկություններ կարող են սահմանվել Հանձնաժողովի կողմից եւ մաքսային կարգավորման վերաբերյալ անդամ պետությունների օրենսդրությամբ՝ </w:t>
      </w:r>
      <w:r w:rsidRPr="00776528">
        <w:rPr>
          <w:rFonts w:ascii="GHEA Grapalat" w:hAnsi="GHEA Grapalat"/>
          <w:sz w:val="24"/>
          <w:szCs w:val="24"/>
        </w:rPr>
        <w:lastRenderedPageBreak/>
        <w:t>մինչեւ Հանձնաժողովի կողմից դրանց սահմանումը, կամ Հանձնաժողովի կողմից նախատեսված դեպքերում:</w:t>
      </w:r>
    </w:p>
    <w:p w:rsidR="00D95962" w:rsidRPr="00776528" w:rsidRDefault="00D95962" w:rsidP="00963547">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17.</w:t>
      </w:r>
      <w:r w:rsidRPr="00776528">
        <w:rPr>
          <w:rFonts w:ascii="GHEA Grapalat" w:hAnsi="GHEA Grapalat"/>
          <w:sz w:val="24"/>
          <w:szCs w:val="24"/>
        </w:rPr>
        <w:tab/>
        <w:t>Մինչեւ այն ապրանքների հայտարարագրի ներկայացումն ապրանքների բացթողման հետ կապված մաքսային գործառնություններ, որոնց հայտարարատուն լինելու է լիազորված տնտեսական օպերատորը, կատարվում</w:t>
      </w:r>
      <w:r w:rsidRPr="00776528">
        <w:rPr>
          <w:rFonts w:ascii="Times New Roman" w:hAnsi="Times New Roman"/>
          <w:sz w:val="24"/>
          <w:szCs w:val="24"/>
        </w:rPr>
        <w:t> </w:t>
      </w:r>
      <w:r w:rsidRPr="00776528">
        <w:rPr>
          <w:rFonts w:ascii="GHEA Grapalat" w:hAnsi="GHEA Grapalat"/>
          <w:sz w:val="24"/>
          <w:szCs w:val="24"/>
        </w:rPr>
        <w:t>են՝ հաշվի առնելով սույն Օրենսգրքի 441-րդ հոդվածը:</w:t>
      </w:r>
    </w:p>
    <w:p w:rsidR="00D95962" w:rsidRPr="00776528" w:rsidRDefault="00D95962" w:rsidP="005D67D5">
      <w:pPr>
        <w:tabs>
          <w:tab w:val="left" w:pos="2268"/>
        </w:tabs>
        <w:spacing w:after="160" w:line="360" w:lineRule="auto"/>
        <w:ind w:left="2268" w:hanging="1701"/>
        <w:rPr>
          <w:rFonts w:ascii="GHEA Grapalat" w:hAnsi="GHEA Grapalat"/>
          <w:b/>
          <w:sz w:val="24"/>
          <w:szCs w:val="24"/>
        </w:rPr>
      </w:pPr>
      <w:bookmarkStart w:id="92" w:name="bookmark248"/>
      <w:bookmarkEnd w:id="91"/>
      <w:r w:rsidRPr="00776528">
        <w:rPr>
          <w:rFonts w:ascii="GHEA Grapalat" w:hAnsi="GHEA Grapalat"/>
          <w:b/>
          <w:sz w:val="24"/>
          <w:szCs w:val="24"/>
        </w:rPr>
        <w:t>Հոդված 121.</w:t>
      </w:r>
      <w:r w:rsidRPr="00776528">
        <w:rPr>
          <w:rFonts w:ascii="GHEA Grapalat" w:hAnsi="GHEA Grapalat"/>
          <w:b/>
          <w:sz w:val="24"/>
          <w:szCs w:val="24"/>
        </w:rPr>
        <w:tab/>
        <w:t xml:space="preserve">Մինչեւ մաքսային, այլ փաստաթղթերի եւ (կամ) տեղեկությունների ստուգման ավարտն ապրանքների բացթողման առանձնահատկությունները </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բացթողումը մինչեւ մաքսային, այլ փաստաթղթերի եւ</w:t>
      </w:r>
      <w:r w:rsidRPr="00776528">
        <w:rPr>
          <w:rFonts w:ascii="Times New Roman" w:hAnsi="Times New Roman"/>
          <w:sz w:val="24"/>
          <w:szCs w:val="24"/>
        </w:rPr>
        <w:t> </w:t>
      </w:r>
      <w:r w:rsidRPr="00776528">
        <w:rPr>
          <w:rFonts w:ascii="GHEA Grapalat" w:hAnsi="GHEA Grapalat"/>
          <w:sz w:val="24"/>
          <w:szCs w:val="24"/>
        </w:rPr>
        <w:t>(կամ) տեղեկությունների այն ստուգման ավարտը, որը չի կարող ավարտվել ապրանքների բացթողման ժամկետներում, իրականացվում է մաքսային մարմնի կողմից՝ պայմանով, որ վճարվել են մաքսատուրքերը, հարկերը, հատուկ, հակագնագցման, փոխհատուցման տուրքերը՝ ապրանքների հայտարարագրում հաշվարկված չափով, եւ տրամադրվել է մաքսատուրքերը, հարկերը, հատուկ, հակագնագցման, փոխհատուցման տուրքերը վճարելու պարտավորության կատարման ապահովումը՝ սույն Օրենսգրքի 65-րդ հոդվածի 4-րդ կետին եւ 75-րդ կետի 3-րդ հոդվածին համապատասխան սահմանված չափով՝ բացառությամբ սույն հոդվածի 2-րդ կետի երրորդ պարբերությամբ եւ 3-րդ կետով նախատեսված դեպքերի եւ սույն հոդվածի 2-րդ կետի երրորդ պարբերությանը համապատասխան՝ անդամ պետությունների՝ մաքսային կարգավորման օրենսդրությամբ սահմանված դեպքերի:</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Մաքսատուրքերը, հարկերը, հատուկ, հակագնագցման, փոխհատուցման տուրքերը վճարելու պարտավորության կատարման ապահովումը չի տրամադրվում հետեւյալ դեպքերում՝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հայտարարատուն լիազորված տնտեսական օպերատորն է.</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անդամ պետությունների՝ մաքսային կարգավորման վերաբերյալ օրենսդրությամբ սահմանված այլ դեպքերում:</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Եթե մաքսային գործառնությունները հայտարարատուի անունից եւ նրա հանձնարարականով կատարում է մաքսային ներկայացուցիչը, եւ այդ մաքսային ներկայացուցիչը սույն Օրենսգրքի 405-րդ հոդվածին համապատասխան հայտարարատուի հետ միասին կրում է մաքսատուրքերը, հարկերը, հատուկ, հակագնագցման, փոխհատուցման տուրքերը վճարելու համապարտ պարտավորություն, ապա մաքսատուրքերը, հարկերը, հատուկ, հակագնագցման, փոխհատուցման տուրքերը վճարելու պարտավորության կատարման ապահովումը կարող է չտրամադրվել Հանձնաժողովի կողմից սահմանված պայմանները, իսկ մինչեւ Հանձնաժողովի կողմից դրանց սահմանումը՝ անդամ պետությունների օրենսդրությամբ սահմանված պայմանները պահպանելու դեպքում: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Մաքսատուրքերը, հարկերը, հատուկ, հակագնագցման, փոխհատուցման տուրքերը վճարելու պարտավորության կատարման ապահովումը տրամադրվում է սույն Օրենսգրքի 75-րդ հոդվածին եւ 9-րդ գլխին համապատասխան:</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1-ին կետի դրույթները չեն կիրառվում, եթե մաքսային մարմինը հայտնաբերում է փաստեր, որոնք վկայում են ապրանքների նկատմամբ այն արգելքների եւ սահմանափակումների եւ (կամ) ներքին շուկայի պաշտպանության միջոցների կիրառման հնարավորության մասին, որոնք սահմանվել են ոչ որպես հատուկ, հակագնագցման, փոխհատուցման տուրքեր եւ (կամ) Միության մասին պայմանագրի 50-րդ հոդվածին համապատասխան սահմանվել են որպես այլ տուրքեր, եւ եթե հայտարարատուն չի հաստատում դրանց պահպանումը:</w:t>
      </w:r>
    </w:p>
    <w:p w:rsidR="00D95962" w:rsidRPr="00776528" w:rsidRDefault="00D95962" w:rsidP="00963547">
      <w:pPr>
        <w:tabs>
          <w:tab w:val="left" w:pos="993"/>
        </w:tabs>
        <w:spacing w:after="160" w:line="360" w:lineRule="auto"/>
        <w:ind w:firstLine="567"/>
        <w:rPr>
          <w:rFonts w:ascii="GHEA Grapalat" w:hAnsi="GHEA Grapalat"/>
          <w:sz w:val="24"/>
          <w:szCs w:val="24"/>
        </w:rPr>
      </w:pPr>
    </w:p>
    <w:p w:rsidR="00D95962" w:rsidRPr="00776528" w:rsidRDefault="00D95962" w:rsidP="005D67D5">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lastRenderedPageBreak/>
        <w:t>Հոդված 122.</w:t>
      </w:r>
      <w:r w:rsidRPr="00776528">
        <w:rPr>
          <w:rFonts w:ascii="GHEA Grapalat" w:hAnsi="GHEA Grapalat"/>
          <w:b/>
          <w:sz w:val="24"/>
          <w:szCs w:val="24"/>
        </w:rPr>
        <w:tab/>
        <w:t>Ապրանքների բացթողման առանձնահատկությունները մաքսային փորձաքննություն նշանակելու դեպքում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բացթողումը մինչեւ ապրանքների բացթողումը նշանակված մաքսային փորձաքննության արդյունքներն ստանալը իրականացվում է մաքսային մարմնի կողմից՝ պայմանով, որ վճարվել են մաքսատուրքերը, հարկերը, հատուկ, հակագնագցման, փոխհատուցման տուրքերը՝ ապրանքների հայտարարագրում հաշվարկված չափով, եւ տրամադրվել է մաքսատուրքերը, հարկերը, հատուկ, հակագնագցման, փոխհատուցման տուրքերը վճարելու պարտավորության կատարման ապահովումը՝ սույն Օրենսգրքի 65-րդ հոդվածի 4-րդ կետին եւ 75-րդ հոդվածի 3-րդ կետին համապատասխան սահմանված չափով՝ բացառությամբ սույն հոդվածի 2-րդ կետի երկրորդ պարբերությամբ եւ 3-րդ կետով նախատեսված դեպքերի եւ սույն հոդվածի 2-րդ կետի երրորդ պարբերությանը համապատասխան՝ անդամ պետությունների՝ մաքսային կարգավորման օրենսդրությամբ սահմանված դեպքերի:</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Մաքսատուրքերը, հարկերը, հատուկ, հակագնագցման, փոխհատուցման տուրքերը վճարելու պարտավորության կատարման ապահովումը չի տրամադրվում հետեւյալ դեպքերում՝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հայտարարատուն լիազորված տնտեսական օպերատորն է.</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մաքսային կարգավորման վերաբերյալ օրենսդրությամբ սահմանված այլ դեպքերում:</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Եթե մաքսային գործառնությունները հայտարարատուի անունից եւ նրա հանձնարարականով կատարում է մաքսային ներկայացուցիչը, եւ այդ մաքսային ներկայացուցիչը սույն Օրենսգրքի 405-րդ հոդվածին համապատասխան հայտարարատուի հետ միասին կրում է մաքսատուրքերը, հարկերը, հատուկ, հակագնագցման, փոխհատուցման տուրքերը վճարելու համապարտ պարտավորություն, ապա մաքսատուրքերը, հարկերը, հատուկ, հակագնագցման, </w:t>
      </w:r>
      <w:r w:rsidRPr="00776528">
        <w:rPr>
          <w:rFonts w:ascii="GHEA Grapalat" w:hAnsi="GHEA Grapalat"/>
          <w:sz w:val="24"/>
          <w:szCs w:val="24"/>
        </w:rPr>
        <w:lastRenderedPageBreak/>
        <w:t>փոխհատուցման տուրքերը վճարելու պարտավորության կատարման ապահովումը կարող է չտրամադրվել Հանձնաժողովի կողմից սահմանված պայմանները, իսկ մինչեւ Հանձնաժողովի կողմից դրանց սահմանումը՝ անդամ պետությունների օրենսդրությամբ սահմանված պայմանները պահպանելու դեպքում: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Մաքսատուրքերը, հարկերը, հատուկ, հակագնագցման, փոխհատուցման տուրքերը վճարելու պարտավորության կատարման ապահովումը տրամադրվում է սույն Օրենսգրքի 75-րդ հոդվածին եւ 9-րդ գլխին համապատասխան:</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1-ին կետի դրույթները չեն կիրառվում, եթե մաքսային մարմինը հայտնաբերում է փաստեր, որոնք վկայում են ապրանքների նկատմամբ այն արգելքների եւ սահմանափակումների եւ (կամ) ներքին շուկայի պաշտպանության միջոցների կիրառման հնարավորության մասին, որոնք սահմանվել են ոչ որպես հատուկ, հակագնագցման, փոխհատուցման տուրքեր եւ (կամ) Միության մասին պայմանագրի 50-րդ հոդվածին համապատասխան սահմանվել են որպես այլ տուրքեր, եւ եթե հայտարարատուն չի հաստատում դրանց պահպանումը:</w:t>
      </w:r>
    </w:p>
    <w:p w:rsidR="00D95962" w:rsidRPr="00776528" w:rsidRDefault="00D95962" w:rsidP="00963547">
      <w:pPr>
        <w:tabs>
          <w:tab w:val="left" w:pos="993"/>
        </w:tabs>
        <w:spacing w:after="160" w:line="360" w:lineRule="auto"/>
        <w:ind w:firstLine="567"/>
        <w:rPr>
          <w:rFonts w:ascii="GHEA Grapalat" w:hAnsi="GHEA Grapalat"/>
          <w:sz w:val="24"/>
          <w:szCs w:val="24"/>
        </w:rPr>
      </w:pPr>
    </w:p>
    <w:p w:rsidR="00D95962" w:rsidRPr="00776528" w:rsidRDefault="00D95962" w:rsidP="005D67D5">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123.</w:t>
      </w:r>
      <w:r w:rsidRPr="00776528">
        <w:rPr>
          <w:rFonts w:ascii="GHEA Grapalat" w:hAnsi="GHEA Grapalat"/>
          <w:b/>
          <w:sz w:val="24"/>
          <w:szCs w:val="24"/>
        </w:rPr>
        <w:tab/>
        <w:t>Ապրանքների բացթողումը վարչական իրավախախտման կամ հանցագործության բացահայտման դեպքում</w:t>
      </w:r>
      <w:bookmarkEnd w:id="92"/>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Վարչական իրավախախտման կամ հանցագործության բացահայտման դեպքում ապրանքների բացթողումը մինչեւ վարչական իրավախախտման վերաբերյալ գործի վարույթի (վարչական վարույթի) ավարտը կամ քրեական գործով վարույթի ավարտը իրականացվում է մաքսային մարմնի կողմից՝ պայմանով, որ այդ ապրանքները չեն առգրավվել, կամ դրանց վրա արգելանք չի դրվել՝ անդամ պետությունների օրենսդրությանը համապատասխան:</w:t>
      </w:r>
    </w:p>
    <w:p w:rsidR="00D95962" w:rsidRPr="00776528" w:rsidRDefault="00D95962" w:rsidP="00963547">
      <w:pPr>
        <w:tabs>
          <w:tab w:val="left" w:pos="993"/>
        </w:tabs>
        <w:spacing w:after="160" w:line="360" w:lineRule="auto"/>
        <w:ind w:firstLine="567"/>
        <w:rPr>
          <w:rFonts w:ascii="GHEA Grapalat" w:hAnsi="GHEA Grapalat"/>
          <w:sz w:val="24"/>
          <w:szCs w:val="24"/>
        </w:rPr>
      </w:pPr>
      <w:bookmarkStart w:id="93" w:name="bookmark388"/>
    </w:p>
    <w:p w:rsidR="00D95962" w:rsidRPr="00776528" w:rsidRDefault="00D95962" w:rsidP="005D67D5">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lastRenderedPageBreak/>
        <w:t>Հոդված 124.</w:t>
      </w:r>
      <w:r w:rsidRPr="00776528">
        <w:rPr>
          <w:rFonts w:ascii="GHEA Grapalat" w:hAnsi="GHEA Grapalat"/>
          <w:b/>
          <w:sz w:val="24"/>
          <w:szCs w:val="24"/>
        </w:rPr>
        <w:tab/>
        <w:t>Մտավոր սեփականության օբյեկտներ պարունակող ապրանքների բացթողման ժամկետի կասեցումը</w:t>
      </w:r>
      <w:bookmarkEnd w:id="93"/>
      <w:r w:rsidRPr="00776528">
        <w:rPr>
          <w:rFonts w:ascii="GHEA Grapalat" w:hAnsi="GHEA Grapalat"/>
          <w:b/>
          <w:sz w:val="24"/>
          <w:szCs w:val="24"/>
        </w:rPr>
        <w:t xml:space="preserve"> եւ այդ ապրանքների բացթողման ժամկետի վերականգնումը</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Եթե մաքսային մարմինն այնպիսի մաքսային գործառնություններ կատարելիս, որոնք կապված են այնպիսի մտավոր սեփականության օբյեկտներ պարունակող ապրանքները մաքսային ընթացակարգերով ձեւակերպելու հետ, որոնք ընդգրկված են անդամ պետությունների մտավոր սեփականության օբյեկտների միասնական մաքսային ռեեստրում կամ մտավոր սեփականության օբյեկտների ազգային մաքսային ռեեստրում, որը վարում է այն անդամ պետության մաքսային մարմինը, որի տարածքում ապրանքները ձեւակերպվում են մաքսային ընթացակարգերով, հայտնաբերում է մտավոր սեփականության օբյեկտների նկատմամբ իրավատիրոջ իրավունքների խախտման նշաններ, ապա այդ ապրանքների բացթողումը կասեցվում է 10 (տասը) աշխատանքային օր ժամկետով:</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Իրավատիրոջ կամ նրա շահերը կամ մի քանի իրավատերերի շահերը ներկայացնող անձի խնդրանքով այդ ժամկետը երկարաձգվում է մաքսային մարմնի կողմից, բայց ոչ ավելի, քան 10 (տասը) աշխատանքային օրով, եթե իրավատերը կամ նրա շահերը կամ մի քանի իրավատերերի շահերը ներկայացնող անձը դիմել է լիազորված մարմիններին իրավատիրոջ իրավունքների պաշտպանության ակնկալիքով՝ Մաքսային միության անդամ պետությունների օրենսդրությանը համապատասխան, ինչպես նաեւ անդամ պետությունների օրենսդրությամբ սահմանված այլ դեպքերում:</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բացթողման ժամկետի կասեցման եւ ապրանքների բացթողման ժամկետի կասեցման ժամկետի երկարաձգման մասին որոշումներն ընդունվում են մաքսային մարմնի ղեկավարի (պետի) կամ նրա կողմից լիազորված անձի կողմից:</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Սույն կետում սահմանված ժամկետները հաշվարկվում են սույն Օրենսգրքի 4-րդ հոդվածի 8-րդ կետին համապատասխան:</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Մաքսային մարմինը, մտավոր սեփականության օբյեկտներ պարունակող ապրանքների բացթողման ժամկետը կասեցնելու մասին որոշումն ընդունելու օրվան հաջորդող 1 աշխատանքային օրվանից ոչ ուշ, հայտարարատուին եւ իրավատիրոջը կամ նրա շահերը կամ մի քանի իրավատերերի շահերը ներկայացնող անձին տեղեկացնում է այդպիսի կասեցման, կասեցման պատճառների եւ ժամկետների մասին, ինչպես նաեւ հայտարարատուին հայտնում է իրավատիրոջ եւ (կամ) նրա շահերը կամ մի քանի իրավատերերի շահերը ներկայացնող անձի անվանումը (ազգանունը, անունը, հայրանունը (առկայության դեպքում)) եւ գտնվելու վայրը (հասցեն), իսկ իրավատիրոջը կամ նրա շահերը կամ մի քանի իրավատերերի շահերը ներկայացնող անձին՝ հայտարարատուի անվանումը (ազգանունը, անունը, հայրանունը (առկայության դեպքում)) եւ գտնվելու վայրը (հասցեն):</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Մտավոր սեփականության օբյեկտներ պարունակող ապրանքների բացթողման ժամկետը կասեցնելու ժամկետը լրանալուն պես այդ ապրանքների բացթողման ժամկետը վերականգնվում է՝ բացառությամբ այն դեպքերի, երբ մաքսային մարմին են ներկայացվում ապրանքների առգրավման, դրանց վրա արգելանք դնելու կամ բռնագրավելու մասին հավաստող փաստաթղթեր կամ այլ փաստաթղթեր՝ անդամ պետությունների օրենսդրությանը համապատասխան:</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մարմիններն իրավունք ունեն կասեցնելու մտավոր սեփականության այնպիսի օբյեկտներ պարունակող ապրանքների բացթողման ժամկետը, որոնք ընդգրկված չեն անդամ պետությունների մտավոր սեփականության օբյեկտների միասնական մաքսային ռեեստրում կամ մտավոր սեփականության օբյեկտների ազգային մաքսային ռեեստրում, որը վարում է այն անդամ պետության մաքսային մարմինը, որի տարածքում ապրանքները ձեւակերպվում են մաքսային ընթացակարգերով, առանց իրավատիրոջ դիմումի՝ անդամ պետությունների՝ մաքսային կարգավորման վերաբերյալ օրենսդրությանը համապատասխան:</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Անդամ պետությունների օրենսդրությանը համապատասխան՝ իրավատերը պատասխանատվություն է կրում սույն հոդվածին համապատասխան ապրանքների բացթողման ժամկետը կասեցնելու արդյունքում մտավոր սեփականության օբյեկտներ պարունակող ապրանքների հայտարարատուին, սեփականատիրոջը, ստացողին պատճառված գույքային վնասի (կորստի) համար, եթե իրավատիրոջ իրավունքների խախտում չի բացահայտվել:</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Ապրանքների բացթողման ժամկետի կասեցման մասին որոշումը ենթակա է վերացման՝ մինչեւ ապրանքների բացթողման ժամկետի կասեցման ժամկետի լրանալը հետեւյալ դեպքերում՝</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իրավատիրոջ կամ նրա շահերը կամ մի քանի իրավատերերի շահերը ներկայացնող անձի կողմից մաքսային մարմին դիմում է ներկայացվել այդ որոշումը վերացնելու վերաբերյալ.</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մտավոր սեփականության օբյեկտը հանվել է անդամ պետությունների մտավոր սեփականության օբյեկտների միասնական մաքսային ռեեստրից կամ մտավոր սեփականության օբյեկտների ազգային մաքսային ռեեստրից, որը վարում է այն անդամ պետության մաքսային մարմինը, որի տարածքում ապրանքները ձեւակերպվում են մաքսային ընթացակարգերով.</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անդամ պետությունների օրենսդրությամբ սահմանված այլ դեպքերում:</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Ապրանքների բացթողման ժամկետը կասեցնելու մասին որոշումը վերացվում է մաքսային մարմնի ղեկավարի (պետի) կամ նրա կողմից լիազորված անձի կողմից:</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8.</w:t>
      </w:r>
      <w:r w:rsidRPr="00776528">
        <w:rPr>
          <w:rFonts w:ascii="GHEA Grapalat" w:hAnsi="GHEA Grapalat"/>
          <w:sz w:val="24"/>
          <w:szCs w:val="24"/>
        </w:rPr>
        <w:tab/>
        <w:t>Ապրանքների բացթողման ժամկետը կասեցնելու մասին որոշումը վերացնելուց հետո այդ ապրանքների բացթողման ժամկետը վերականգնվում</w:t>
      </w:r>
      <w:r w:rsidRPr="00776528">
        <w:rPr>
          <w:sz w:val="24"/>
          <w:szCs w:val="24"/>
        </w:rPr>
        <w:t> </w:t>
      </w:r>
      <w:r w:rsidRPr="00776528">
        <w:rPr>
          <w:rFonts w:ascii="GHEA Grapalat" w:hAnsi="GHEA Grapalat"/>
          <w:sz w:val="24"/>
          <w:szCs w:val="24"/>
        </w:rPr>
        <w:t>է:</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են սահմանվել դեպքեր, երբ այդպիսի ապրանքների բացթողման ժամկետը չի վերականգնվում:</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9.</w:t>
      </w:r>
      <w:r w:rsidRPr="00776528">
        <w:rPr>
          <w:rFonts w:ascii="GHEA Grapalat" w:hAnsi="GHEA Grapalat"/>
          <w:sz w:val="24"/>
          <w:szCs w:val="24"/>
        </w:rPr>
        <w:tab/>
        <w:t>Մաքսային մարմինը հայտարարատուին, իրավատիրոջը կամ նրա շահերը կամ մի քանի իրավատերերի շահերը ներկայացնող անձին տրամադրում է տեղեկատվություն այն ապրանքների վերաբերյալ, որոնց բացթողման ժամկետը կասեցնելու մասին ընդունվել է որոշում՝ Հանձնաժողովի կողմից սահմանված կարգով:</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Հայտարարատուի, իրավատիրոջ կամ նրա շահերը կամ մի քանի իրավատերերի շահերը ներկայացնող անձի ստացած տեղեկությունները, սույն հոդվածին համապատասխան, համարվում են կոնֆիդենցիալ եւ չպետք է հրապարակվեն նրանց կողմից, չպետք է փոխանցվեն երրորդ անձանց, ինչպես նաեւ անդամ պետությունների պետական մարմիններին՝ բացառությամբ անդամ պետությունների օրենսդրությամբ սահմանված դեպքերի:</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Մաքսային մարմնի թույլտվությամբ հայտարարատուն, իրավատերը կամ նրա շահերը կամ մի քանի իրավատերերի շահերը ներկայացնող անձն իրավունք ունեն փորձանմուշներ եւ (կամ) նմուշներ վերցնելու այն ապրանքներից, որոնց բացթողման ժամկետը կասեցնելու մասին ընդունվել է որոշում, այդ թվում՝ դրանց փորձաքննությունն անցկացնելու համար, ինչպես նաեւ այդ ապրանքները տեսազննելու, լուսանկարելու կամ որեւէ այլ կերպ արձանագրելու:</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Ապրանքների բացթողման ժամկետի կասեցման մասին եւ ապրանքների բացթողման ժամկետի կասեցման ժամկետի երկարաձգման մասին որոշումների ձեւակերպման, հայտարարատուին, իրավատիրոջը կամ նրա շահերը կամ մի քանի իրավատերերի շահերը ներկայացնող անձին այդպիսի որոշումներ ընդունելու մասին տեղեկացնելու կարգը, ինչպես նաեւ ապրանքների բացթողման ժամկետի կասեցման մասին որոշումը վերացնելը ձեւակերպելու կարգը սահմանվում են Հանձնաժողովի կողմից:</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5D67D5">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lastRenderedPageBreak/>
        <w:t>Հոդված 125.</w:t>
      </w:r>
      <w:r w:rsidRPr="00776528">
        <w:rPr>
          <w:rFonts w:ascii="GHEA Grapalat" w:hAnsi="GHEA Grapalat"/>
          <w:b/>
          <w:sz w:val="24"/>
          <w:szCs w:val="24"/>
        </w:rPr>
        <w:tab/>
        <w:t>Ապրանքների բացթողման մերժումը եւ ապրանքների բացթողման մերժման հետ կապված մաքսային գործառնությունների կատարման կարգը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Մաքսային մարմինը մերժում է ապրանքների բացթողումը հետեւյալ հիմքերով՝</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 xml:space="preserve">այն պայմանների չկատարումը, որոնց դեպքում մաքսային մարմինն </w:t>
      </w:r>
      <w:r w:rsidRPr="00776528">
        <w:rPr>
          <w:rFonts w:ascii="GHEA Grapalat" w:hAnsi="GHEA Grapalat"/>
          <w:color w:val="auto"/>
          <w:spacing w:val="-4"/>
          <w:sz w:val="24"/>
          <w:szCs w:val="24"/>
        </w:rPr>
        <w:t>իրականացնում է ապրանքների բացթողում, այդ թվում՝ սույն Օրենսգրքի 120-123-րդ</w:t>
      </w:r>
      <w:r w:rsidRPr="00776528">
        <w:rPr>
          <w:rFonts w:ascii="GHEA Grapalat" w:hAnsi="GHEA Grapalat"/>
          <w:color w:val="auto"/>
          <w:sz w:val="24"/>
          <w:szCs w:val="24"/>
        </w:rPr>
        <w:t xml:space="preserve"> հոդվածներով նախատեսված պայմանների, ինչպես նաեւ անձնական օգտագործման ապրանքների, միջազգային փոխադրում իրականացնող տրանսպորտային միջոցների եւ պաշարների մասով պայմանների չկատարումը.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մաքսային մարմնի՝ մաքսային հայտարարագրում ներկայացված տեղեկությունները փոփոխելու (լրացնելու) վերաբերյալ պահանջների չկատարումը՝ սույն Օրենսգրքի 112-րդ հոդվածի 2-րդ կետով նախատեսված դեպքում.</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նախնական մաքսային հայտարարագրման ժամանակ սույն Օրենսգրքի 114-րդ հոդվածի 5-րդ կետով նախատեսված հանգամանքների ի հայտ գալը.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4)</w:t>
      </w:r>
      <w:r w:rsidRPr="00776528">
        <w:rPr>
          <w:rFonts w:ascii="GHEA Grapalat" w:hAnsi="GHEA Grapalat"/>
          <w:color w:val="auto"/>
          <w:sz w:val="24"/>
          <w:szCs w:val="24"/>
        </w:rPr>
        <w:tab/>
        <w:t>նախնական մաքսային հայտարարագրման ժամանակ սույն Օրենսգրքի 116-րդ հոդվածի 1-ին կետով նախատեսված՝ այդպիսի մաքսային հայտարարագրման առանձնահատկությունները չպահպանելը եւ (կամ) հայտարարատուի մոտ մաքսային վճարները, հատուկ, հակագնագցման, փոխհատուցման տուրքերը, տոկոսները եւ (կամ) տույժերը վճարելու՝ սահմանված ժամկետում չկատարված պարտավորության առկայությունը.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սույն Օրենսգրքի 119-րդ հոդվածի 2-րդ եւ 3-րդ կետերով նախատեսված՝ ապրանքների բացթողման ժամկետներում մաքսային մարմնի պահանջով ապրանքի չներկայացումը.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6)</w:t>
      </w:r>
      <w:r w:rsidRPr="00776528">
        <w:rPr>
          <w:rFonts w:ascii="GHEA Grapalat" w:hAnsi="GHEA Grapalat"/>
          <w:color w:val="auto"/>
          <w:sz w:val="24"/>
          <w:szCs w:val="24"/>
        </w:rPr>
        <w:tab/>
        <w:t>սույն Օրենսգրքի 124-րդ հոդվածի 3-րդ եւ 8-րդ կետերով նախատեսված դեպքերում ապրանքների բացթողման չվերականգնումը.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7)</w:t>
      </w:r>
      <w:r w:rsidRPr="00776528">
        <w:rPr>
          <w:rFonts w:ascii="GHEA Grapalat" w:hAnsi="GHEA Grapalat"/>
          <w:color w:val="auto"/>
          <w:sz w:val="24"/>
          <w:szCs w:val="24"/>
        </w:rPr>
        <w:tab/>
        <w:t>սույն Օրենսգրքի 325-րդ հոդվածի 2-րդ եւ 4-րդ կետերով նախատեսված պայմանների չկատարումը.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8)</w:t>
      </w:r>
      <w:r w:rsidRPr="00776528">
        <w:rPr>
          <w:rFonts w:ascii="GHEA Grapalat" w:hAnsi="GHEA Grapalat"/>
          <w:color w:val="auto"/>
          <w:sz w:val="24"/>
          <w:szCs w:val="24"/>
        </w:rPr>
        <w:tab/>
        <w:t>ուղեւորային մաքսային հայտարարագրում հայտագրված ապրանքները սույն Օրենսգրքի 256-րդ հոդվածի 3-րդ կետին համապատասխան անձնական օգտագործման ապրանքներին չդասելը.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9)</w:t>
      </w:r>
      <w:r w:rsidRPr="00776528">
        <w:rPr>
          <w:rFonts w:ascii="GHEA Grapalat" w:hAnsi="GHEA Grapalat"/>
          <w:color w:val="auto"/>
          <w:sz w:val="24"/>
          <w:szCs w:val="24"/>
        </w:rPr>
        <w:tab/>
        <w:t>ապրանքների մաքսային հսկողություն իրականացնելու ժամանակ մաքսային մարմնի կողմից անդամ պետությունների օրենսդրության եւ (կամ) մաքսային կարգավորման ոլորտի միջազգային պայմանագրերի եւ ակտերի կատարման խախտումների բացահայտումը՝ բացառությամբ հետեւյալ դեպքերի՝</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բացահայտված խախտումները, որոնք հիմք չեն վարչական կամ քրեական գործ հարուցելու համար, վերացվել են.</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բացահայտված խախտումները վերացվել են, եւ հայտարարագրված ապրանքները չեն առգրավվել ու դրանց վրա արգելանք չի դրվել՝ անդամ պետությունների օրենսդրությանը համապատասխան:</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Անդամ պետությունների՝ մաքսային կարգավորման վերաբերյալ օրենսդրությամբ կարող է նախատեսված լինել, որ մաքսային մարմինը մերժում է ապրանքների բացթողումը, եթե հայտարարատուի նկատմամբ հարուցվել է սնանկության մասին գործ:</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Ապրանքների բացթողումը մերժելը ձեւակերպվում է՝ օգտագործելով մաքսային մարմնի տեղեկատվական համակարգը՝ էլեկտրոնային փաստաթուղթ ձեւակերպելու կամ թղթային կրիչով մաքսային հայտարարագրի կամ մինչեւ ապրանքների հայտարարագիր ներկայացնելն ապրանքների բացթողման մասին՝ թղթային կրիչով ներկայացված դիմումի վրա համապատասխան նշումներ կատարելու միջոցով: Ապրանքների բացթողումը մերժելը ձեւակերպելիս նշվում են բոլոր պատճառները, որոնք հիմք են հանդիսացել այդ մերժման համար, ինչպես նաեւ, եթե դա նախատեսված է անդամ պետությունների օրենսդրությամբ, դրանք վերացնելու վերաբերյալ առաջարկություններ:</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Ապրանքների բացթողումը մերժելու հետ կապված մաքսային գործառնությունները կատարվում են մաքսային մարմնի կողմից մինչեւ ապրանքների բացթողման ժամկետի լրանալը, Հանձնաժողովի կողմից սահմանված կարգով, իսկ Հանձնաժողովի կողմից չկարգավորված մասում՝ անդամ պետությունների՝ մաքսային կարգավորման վերաբերյալ օրենսդրությանը համապատասխան սահմանվող կարգով:</w:t>
      </w:r>
    </w:p>
    <w:p w:rsidR="00D95962" w:rsidRPr="00776528" w:rsidRDefault="00D95962" w:rsidP="00963547">
      <w:pPr>
        <w:tabs>
          <w:tab w:val="left" w:pos="993"/>
        </w:tabs>
        <w:spacing w:after="160" w:line="360" w:lineRule="auto"/>
        <w:ind w:firstLine="567"/>
        <w:rPr>
          <w:rFonts w:ascii="GHEA Grapalat" w:hAnsi="GHEA Grapalat"/>
          <w:sz w:val="24"/>
          <w:szCs w:val="24"/>
        </w:rPr>
      </w:pPr>
    </w:p>
    <w:p w:rsidR="00D95962" w:rsidRPr="00776528" w:rsidRDefault="00D95962" w:rsidP="005D67D5">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126.</w:t>
      </w:r>
      <w:r w:rsidRPr="00776528">
        <w:rPr>
          <w:rFonts w:ascii="GHEA Grapalat" w:hAnsi="GHEA Grapalat"/>
          <w:b/>
          <w:sz w:val="24"/>
          <w:szCs w:val="24"/>
        </w:rPr>
        <w:tab/>
        <w:t>Պայմանականորեն բաց թողնված ապրանքները</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Պայմանականորեն բաց թողնված են համարվում «ներքին սպառման համար բացթողում» մաքսային ընթացակարգով ձեւակերպվող այն ապրանքները, որոնց դեպքում՝</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կիրառվել են մաքսատուրքերի, հարկերի վճարման համար սահմանված արտոնություններ, որոնք զուգակցված են այդ ապրանքների օգտագործման եւ</w:t>
      </w:r>
      <w:r w:rsidRPr="00776528">
        <w:rPr>
          <w:sz w:val="24"/>
          <w:szCs w:val="24"/>
        </w:rPr>
        <w:t> </w:t>
      </w:r>
      <w:r w:rsidRPr="00776528">
        <w:rPr>
          <w:rFonts w:ascii="GHEA Grapalat" w:hAnsi="GHEA Grapalat"/>
          <w:sz w:val="24"/>
          <w:szCs w:val="24"/>
        </w:rPr>
        <w:t>(կամ) տնօրինման հետ կապված սահմանափակումներով.</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արգելքների եւ սահմանափակումների պահպանումը Միության մասին պայմանագրին եւ (կամ) անդամ պետությունների օրենսդրությանը համապատասխան կարող է հաստատվել ապրանքների բացթողումից հետ.</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շրջանակներում միջազգային պայմանագրերին կամ երրորդ կողմի հետ անդամ պետությունների՝ Միությանն անդամակցելու մասին միջազգային պայմանագրերին համապատասխան կիրառվել են Եվրասիական տնտեսական միության միասնական մաքսային սակագնի հետ համեմատած՝ ներմուծման մաքսատուրքերի ավելի ցածր դրույքաչափեր:</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Սույն հոդվածի 1-ին կետի 1-ին ենթակետում նշված՝ պայմանականորեն բաց թողնված ապրանքների առնչությամբ պետք է պահպանվեն մաքսատուրքերի, հարկերի վճարման արտոնությունների տրամադրման նպատակներն ու պայմանները, ինչպես նաեւ այդպիսի արտոնությունների </w:t>
      </w:r>
      <w:r w:rsidRPr="00776528">
        <w:rPr>
          <w:rFonts w:ascii="GHEA Grapalat" w:hAnsi="GHEA Grapalat"/>
          <w:sz w:val="24"/>
          <w:szCs w:val="24"/>
        </w:rPr>
        <w:lastRenderedPageBreak/>
        <w:t>կիրառման հետ կապված այդ ապրանքների օգտագործման եւ (կամ) տնօրինման մասով սահմանափակումները:</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Թույլատրվում է օգտագործել սույն հոդվածի 1-ին կետի 1-ին ենթակետում նշված՝ տրանսպորտային միջոցներ հանդիսացող՝ պայմանականորեն բաց թողնված ապրանքները՝ որպես միջազգային փոխադրում իրականացնող տրանսպորտային միջոցներ՝ սույն Օրենսգրքի 38-րդ գլխին համապատասխան, պայմանով, որ այդպիսի օգտագործումը չի խախտում մաքսատուրքերի, հարկերի վճարման արտոնությունների տրամադրման նպատակներն ու պայմանները, ինչպես նաեւ չի հանգեցնում այդպիսի արտոնությունների կիրառման հետ կապված այդ ապրանքների օգտագործման եւ (կամ) տնօրինման մասով սահմանված սահմանափակումները չպահպանելուն:</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Արգելված է սույն հոդվածի 1-ին կետի 2-րդ ենթակետում նշված՝ պայմանականորեն բաց թողնված ապրանքների փոխանցումը երրորդ անձանց, այդ թվում՝ դրանց վաճառքի կամ այլ եղանակով օտարման միջոցով, իսկ այն դեպքերում, երբ նշված ապրանքների՝ Միության մաքսային տարածք ներմուծման մասով սահմանափակումները սահմանված են՝ կապված այդ ապրանքների անվտանգության ստուգման հետ, ապա արգելված է նաեւ ցանկացած ձեւով դրանց օգտագործումը (շահագործումը, սպառումը):</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1-ին կետի 3-րդ ենթակետում նշված՝ պայմանականորեն բաց թողնված ապրանքները կարող են օգտագործվել միայն այն անդամ պետության տարածքում, որի մաքսային մարմինն իրականացրել է դրանց բացթողումը, եթե Միության շրջանակներում միջազգային պայմանագրերով եւ (կամ) երրորդ երկրի հետ Միության միջազգային պայմանագրերով այլ բան սահմանված չէ:</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1-ին կետի 1-ին ենթակետում նշված ապրանքները մինչեւ Միության ապրանքների կարգավիճակ ձեռք բերելը մնում</w:t>
      </w:r>
      <w:r w:rsidRPr="00776528">
        <w:rPr>
          <w:sz w:val="24"/>
          <w:szCs w:val="24"/>
        </w:rPr>
        <w:t> </w:t>
      </w:r>
      <w:r w:rsidRPr="00776528">
        <w:rPr>
          <w:rFonts w:ascii="GHEA Grapalat" w:hAnsi="GHEA Grapalat"/>
          <w:sz w:val="24"/>
          <w:szCs w:val="24"/>
        </w:rPr>
        <w:t>են պայմանականորեն բաց թողնված՝ սույն հոդվածին համապատասխան դրանք՝</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սույն Օրենսգրքի 176-րդ հոդվածի 3-րդ կետին համապատասխան «մաքսային տարածքից դուրս վերամշակում» մաքսային ընթացակարգով ձեւակերպելիս.</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Օրենսգրքի 184-րդ հոդվածին համապատասխան «մաքսային տարածքից դուրս վերամշակում» մաքսային ընթացակարգի գործողությունն ավարտելու համար կամ սույն Օրենսգրքի 277-րդ հոդվածի 2-րդ կետի երկրորդ պարբերությամբ նախատեսված դեպքում «բացթողում ներքին սպառման համար» ընթացակարգով ձեւակերպելիս:</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Պայմանականորեն բաց թողնված ապրանքներն ունեն օտարերկրյա ապրանքների կարգավիճակ եւ գտնվում են մաքսային հսկողության ներքո մինչեւ Միության ապրանքների կարգավիճակ ձեռք բերելը:</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Պայմանականորեն բաց թողնված ապրանքները ձեռք են բերում Միության ապրանքների կարգավիճակ այն բանից հետո, երբ՝</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դադարել է սույն հոդվածի 1-ին կետի 1-ին ենթակետում նշված ապրանքների մասով մաքսատուրքերը, հարկերը վճարելու պարտավորությունը, եթե անդամ պետությունների օրենսդրությամբ այլ բան սահմանված չէ.</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հաստատվել է սույն հոդվածի 1-ին կետի 2-րդ ենթակետում նշված ապրանքների մասով արգելքների եւ սահմանափակումների պահպանումը.</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3)</w:t>
      </w:r>
      <w:r w:rsidRPr="00776528">
        <w:rPr>
          <w:rFonts w:ascii="GHEA Grapalat" w:hAnsi="GHEA Grapalat"/>
          <w:sz w:val="24"/>
          <w:szCs w:val="24"/>
        </w:rPr>
        <w:tab/>
        <w:t xml:space="preserve">կատարվել է մաքսատուրքերը վճարելու պարտավորությունը, եւ (կամ) դրանք գանձվել են Եվրասիական տնտեսական միության միասնական մաքսային սակագնով սահմանված ներմուծման մաքսատուրքերի դրույքաչափերով հաշվարկված ներմուծման մաքսատուրքերի գումարների եւ ապրանքների բացթողման ժամանակ վճարված ներմուծման մաքսատուրքերի գումարների տարբերության չափով կամ Միության շրջանակներում միջազգային պայմանագրերին կամ Միությանը պետության անդամակցելու մասին երրորդ կողմի հետ Միության միջազգային պայմանագրերին համապատասխան համապատասխան սահմանված այլ չափով, եթե ներմուծման մաքսատուրքերի </w:t>
      </w:r>
      <w:r w:rsidRPr="00776528">
        <w:rPr>
          <w:rFonts w:ascii="GHEA Grapalat" w:hAnsi="GHEA Grapalat"/>
          <w:sz w:val="24"/>
          <w:szCs w:val="24"/>
        </w:rPr>
        <w:lastRenderedPageBreak/>
        <w:t>վճարումն այդ չափով նախատեսված է Միության շրջանակներում միջազգային պայմանագրերին եւ (կամ) Միությանը պետության անդամակցելու մասին երրորդ կողմի հետ Միության միջազգային պայմանագրերին համապատասխան, կամ դադարել է ներմուծման մաքսատուրքերը վճարելու պարտավորությունը՝ պայմանավորված սույն Օրենսգրքի 136-րդ հոդվածի 4-րդ կետով նախատեսված այլ հանգամանքների ի հայտ գալով, իսկ մինչեւ ապրանքների հայտարարագրի ներկայացումը բաց թողնված ապրանքների առնչությամբ, սույն Օրենսգրքի 137-րդ հոդվածի 4-րդ կետին համապատասխան, սույն հոդվածի 1-ին կետի 3-րդ ենթակետում նշված ապրանքների առնչությամբ:</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Միության ապրանքի կարգավիճակ ձեռք բերելու համար բաց թողնված ապրանքները ենթակա չեն «ներքին սպառման համար բացթողում» մաքսային ընթացակարգով կրկնակի ձեւակերպման:</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 7-րդ կետի 2-րդ ենթակետում նշված դեպքում ապրանքների բացթողումից հետո արգելքների եւ սահմանափակումների պահպանումը հաստատելու կարգը սահմանվում է անդամ պետությունների օրենսդրությամբ:</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Անդամ պետությունների՝ մաքսային կարգավորման վերաբերյալ օրենսդրությամբ կարող են սահմանվել ապրանքները պայմանականորեն բաց թողնված ապրանքների շարքին դասելու այլ դեպքեր եւ կարգ:</w:t>
      </w:r>
    </w:p>
    <w:p w:rsidR="00D95962" w:rsidRPr="00776528" w:rsidRDefault="00D95962" w:rsidP="00963547">
      <w:pPr>
        <w:tabs>
          <w:tab w:val="left" w:pos="993"/>
        </w:tabs>
        <w:spacing w:after="160" w:line="360" w:lineRule="auto"/>
        <w:ind w:firstLine="567"/>
        <w:jc w:val="center"/>
        <w:rPr>
          <w:rFonts w:ascii="GHEA Grapalat" w:eastAsia="Arial Unicode MS" w:hAnsi="GHEA Grapalat"/>
          <w:sz w:val="24"/>
          <w:szCs w:val="24"/>
        </w:rPr>
      </w:pPr>
    </w:p>
    <w:p w:rsidR="00D95962" w:rsidRPr="00776528" w:rsidRDefault="00D95962" w:rsidP="00963547">
      <w:pPr>
        <w:tabs>
          <w:tab w:val="left" w:pos="993"/>
        </w:tabs>
        <w:spacing w:after="160" w:line="360" w:lineRule="auto"/>
        <w:ind w:firstLine="567"/>
        <w:jc w:val="center"/>
        <w:rPr>
          <w:rFonts w:ascii="GHEA Grapalat" w:eastAsia="Arial Unicode MS" w:hAnsi="GHEA Grapalat"/>
          <w:sz w:val="24"/>
          <w:szCs w:val="24"/>
        </w:rPr>
      </w:pPr>
    </w:p>
    <w:p w:rsidR="00D95962" w:rsidRPr="00776528" w:rsidRDefault="00D95962">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2E4D24">
      <w:pPr>
        <w:spacing w:after="160" w:line="360" w:lineRule="auto"/>
        <w:jc w:val="center"/>
        <w:rPr>
          <w:rFonts w:ascii="GHEA Grapalat" w:eastAsia="Arial Unicode MS" w:hAnsi="GHEA Grapalat"/>
          <w:b/>
          <w:sz w:val="24"/>
          <w:szCs w:val="24"/>
        </w:rPr>
      </w:pPr>
      <w:r w:rsidRPr="00776528">
        <w:rPr>
          <w:rFonts w:ascii="GHEA Grapalat" w:hAnsi="GHEA Grapalat"/>
          <w:b/>
          <w:sz w:val="24"/>
          <w:szCs w:val="24"/>
        </w:rPr>
        <w:t>ԲԱԺԻՆ IV</w:t>
      </w:r>
    </w:p>
    <w:p w:rsidR="00D95962" w:rsidRPr="00776528" w:rsidRDefault="00D95962" w:rsidP="002E4D24">
      <w:pPr>
        <w:spacing w:after="160" w:line="360" w:lineRule="auto"/>
        <w:jc w:val="center"/>
        <w:rPr>
          <w:rFonts w:ascii="GHEA Grapalat" w:eastAsia="Arial Unicode MS" w:hAnsi="GHEA Grapalat"/>
          <w:b/>
          <w:sz w:val="24"/>
          <w:szCs w:val="24"/>
        </w:rPr>
      </w:pPr>
      <w:r w:rsidRPr="00776528">
        <w:rPr>
          <w:rFonts w:ascii="GHEA Grapalat" w:hAnsi="GHEA Grapalat"/>
          <w:b/>
          <w:sz w:val="24"/>
          <w:szCs w:val="24"/>
        </w:rPr>
        <w:t>ՄԱՔՍԱՅԻՆ ԸՆԹԱՑԱԿԱՐԳԵՐԸ</w:t>
      </w:r>
    </w:p>
    <w:p w:rsidR="00D95962" w:rsidRPr="00776528" w:rsidRDefault="00D95962" w:rsidP="002E4D24">
      <w:pPr>
        <w:spacing w:after="160" w:line="360" w:lineRule="auto"/>
        <w:jc w:val="center"/>
        <w:rPr>
          <w:rFonts w:ascii="GHEA Grapalat" w:eastAsia="Arial Unicode MS" w:hAnsi="GHEA Grapalat"/>
          <w:b/>
          <w:sz w:val="24"/>
          <w:szCs w:val="24"/>
        </w:rPr>
      </w:pPr>
    </w:p>
    <w:p w:rsidR="00D95962" w:rsidRPr="00776528" w:rsidRDefault="00D95962" w:rsidP="002E4D24">
      <w:pPr>
        <w:spacing w:after="160" w:line="360" w:lineRule="auto"/>
        <w:jc w:val="center"/>
        <w:rPr>
          <w:rFonts w:ascii="GHEA Grapalat" w:eastAsia="Arial Unicode MS" w:hAnsi="GHEA Grapalat"/>
          <w:b/>
          <w:sz w:val="24"/>
          <w:szCs w:val="24"/>
        </w:rPr>
      </w:pPr>
    </w:p>
    <w:p w:rsidR="00D95962" w:rsidRPr="00776528" w:rsidRDefault="00D95962" w:rsidP="002E4D24">
      <w:pPr>
        <w:spacing w:after="160" w:line="360" w:lineRule="auto"/>
        <w:jc w:val="center"/>
        <w:rPr>
          <w:rFonts w:ascii="GHEA Grapalat" w:eastAsia="Arial Unicode MS" w:hAnsi="GHEA Grapalat"/>
          <w:b/>
          <w:sz w:val="24"/>
          <w:szCs w:val="24"/>
        </w:rPr>
      </w:pPr>
      <w:r w:rsidRPr="00776528">
        <w:rPr>
          <w:rFonts w:ascii="GHEA Grapalat" w:hAnsi="GHEA Grapalat"/>
          <w:b/>
          <w:sz w:val="24"/>
          <w:szCs w:val="24"/>
        </w:rPr>
        <w:t>Գլուխ 19</w:t>
      </w:r>
    </w:p>
    <w:p w:rsidR="00D95962" w:rsidRPr="00776528" w:rsidRDefault="00D95962" w:rsidP="002E4D24">
      <w:pPr>
        <w:spacing w:after="160" w:line="360" w:lineRule="auto"/>
        <w:jc w:val="center"/>
        <w:rPr>
          <w:rFonts w:ascii="GHEA Grapalat" w:eastAsia="Arial Unicode MS" w:hAnsi="GHEA Grapalat"/>
          <w:b/>
          <w:sz w:val="24"/>
          <w:szCs w:val="24"/>
        </w:rPr>
      </w:pPr>
      <w:r w:rsidRPr="00776528">
        <w:rPr>
          <w:rFonts w:ascii="GHEA Grapalat" w:hAnsi="GHEA Grapalat"/>
          <w:b/>
          <w:sz w:val="24"/>
          <w:szCs w:val="24"/>
        </w:rPr>
        <w:t>Ընդհանուր դրույթներ մաքսային ընթացակարգերի վերաբերյալ</w:t>
      </w:r>
    </w:p>
    <w:p w:rsidR="00D95962" w:rsidRPr="00776528" w:rsidRDefault="00D95962" w:rsidP="00963547">
      <w:pPr>
        <w:tabs>
          <w:tab w:val="left" w:pos="993"/>
        </w:tabs>
        <w:spacing w:after="160" w:line="360" w:lineRule="auto"/>
        <w:ind w:firstLine="567"/>
        <w:jc w:val="both"/>
        <w:rPr>
          <w:rFonts w:ascii="GHEA Grapalat" w:hAnsi="GHEA Grapalat"/>
          <w:bCs/>
          <w:sz w:val="24"/>
          <w:szCs w:val="24"/>
        </w:rPr>
      </w:pPr>
    </w:p>
    <w:p w:rsidR="00D95962" w:rsidRPr="00776528" w:rsidRDefault="00D95962" w:rsidP="002E4D24">
      <w:pPr>
        <w:tabs>
          <w:tab w:val="left" w:pos="2268"/>
        </w:tabs>
        <w:spacing w:after="160" w:line="360" w:lineRule="auto"/>
        <w:ind w:left="2268" w:hanging="1701"/>
        <w:rPr>
          <w:rFonts w:ascii="GHEA Grapalat" w:eastAsia="Arial Unicode MS" w:hAnsi="GHEA Grapalat"/>
          <w:b/>
          <w:sz w:val="24"/>
          <w:szCs w:val="24"/>
        </w:rPr>
      </w:pPr>
      <w:r w:rsidRPr="00776528">
        <w:rPr>
          <w:rFonts w:ascii="GHEA Grapalat" w:hAnsi="GHEA Grapalat"/>
          <w:b/>
          <w:sz w:val="24"/>
          <w:szCs w:val="24"/>
        </w:rPr>
        <w:t>Հոդված 127.</w:t>
      </w:r>
      <w:r w:rsidRPr="00776528">
        <w:rPr>
          <w:rFonts w:ascii="GHEA Grapalat" w:hAnsi="GHEA Grapalat"/>
          <w:b/>
          <w:sz w:val="24"/>
          <w:szCs w:val="24"/>
        </w:rPr>
        <w:tab/>
        <w:t xml:space="preserve">Մաքսային ընթացակարգերի կիրառումը </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սահմանով տեղափոխվող ապրանքները եւ այլ ապրանքներ սույն Օրենսգրքով սահմանված դեպքերում Միության մաքսային տարածքում գտնվելու եւ օգտագործվելու, Միության մաքսային տարածքից արտահանվելու եւ (կամ) Միության մաքսային տարածքից դուրս գտնվելու եւ օգտագործվելու համար ենթակա են մաքսային ընթացակարգերով ձեւակերպման, եթե սույն Օրենսգրքով այլ բան սահմանված չէ:</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Կախված ապրանքները Միության մաքսային տարածքում գտնվելու եւ օգտագործվելու, Միության մաքսային տարածքից արտահանվելու եւ (կամ) Միության մաքսային տարածքից դուրս գտնվելու եւ օգտագործվելու նպատակներից՝ ապրանքների նկատմամբ կիրառվում են հետեւյալ մաքսային ընթացակարգերը՝</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ներքին սպառման համար բացթողում.</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արտահանում.</w:t>
      </w:r>
    </w:p>
    <w:p w:rsidR="00D95962" w:rsidRPr="00776528" w:rsidRDefault="00D95962" w:rsidP="00963547">
      <w:pPr>
        <w:pStyle w:val="1"/>
        <w:shd w:val="clear" w:color="auto" w:fill="auto"/>
        <w:tabs>
          <w:tab w:val="left" w:pos="993"/>
          <w:tab w:val="left" w:pos="103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տարանցում.</w:t>
      </w:r>
    </w:p>
    <w:p w:rsidR="00D95962" w:rsidRPr="00776528" w:rsidRDefault="00D95962" w:rsidP="00963547">
      <w:pPr>
        <w:pStyle w:val="1"/>
        <w:shd w:val="clear" w:color="auto" w:fill="auto"/>
        <w:tabs>
          <w:tab w:val="left" w:pos="993"/>
          <w:tab w:val="left" w:pos="1038"/>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պահեստ.</w:t>
      </w:r>
    </w:p>
    <w:p w:rsidR="00D95962" w:rsidRPr="00776528" w:rsidRDefault="00D95962" w:rsidP="00963547">
      <w:pPr>
        <w:pStyle w:val="1"/>
        <w:shd w:val="clear" w:color="auto" w:fill="auto"/>
        <w:tabs>
          <w:tab w:val="left" w:pos="993"/>
          <w:tab w:val="left" w:pos="103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մաքսային տարածքում վերամշակում.</w:t>
      </w:r>
    </w:p>
    <w:p w:rsidR="00D95962" w:rsidRPr="00776528" w:rsidRDefault="00D95962" w:rsidP="00963547">
      <w:pPr>
        <w:pStyle w:val="1"/>
        <w:shd w:val="clear" w:color="auto" w:fill="auto"/>
        <w:tabs>
          <w:tab w:val="left" w:pos="993"/>
          <w:tab w:val="left" w:pos="1038"/>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տարածքից դուրս վերամշակում.</w:t>
      </w:r>
    </w:p>
    <w:p w:rsidR="00D95962" w:rsidRPr="00776528" w:rsidRDefault="00D95962" w:rsidP="00963547">
      <w:pPr>
        <w:pStyle w:val="1"/>
        <w:shd w:val="clear" w:color="auto" w:fill="auto"/>
        <w:tabs>
          <w:tab w:val="left" w:pos="993"/>
          <w:tab w:val="left" w:pos="1038"/>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ներքին սպառման համար վերամշակում.</w:t>
      </w:r>
    </w:p>
    <w:p w:rsidR="00D95962" w:rsidRPr="00776528" w:rsidRDefault="00D95962" w:rsidP="00963547">
      <w:pPr>
        <w:pStyle w:val="1"/>
        <w:shd w:val="clear" w:color="auto" w:fill="auto"/>
        <w:tabs>
          <w:tab w:val="left" w:pos="993"/>
          <w:tab w:val="left" w:pos="1158"/>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ազատ մաքսային գոտի.</w:t>
      </w:r>
    </w:p>
    <w:p w:rsidR="00D95962" w:rsidRPr="00776528" w:rsidRDefault="00D95962" w:rsidP="00963547">
      <w:pPr>
        <w:pStyle w:val="1"/>
        <w:shd w:val="clear" w:color="auto" w:fill="auto"/>
        <w:tabs>
          <w:tab w:val="left" w:pos="993"/>
          <w:tab w:val="left" w:pos="1047"/>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ազատ պահեստ.</w:t>
      </w:r>
    </w:p>
    <w:p w:rsidR="00D95962" w:rsidRPr="00776528" w:rsidRDefault="00D95962" w:rsidP="00963547">
      <w:pPr>
        <w:pStyle w:val="1"/>
        <w:shd w:val="clear" w:color="auto" w:fill="auto"/>
        <w:tabs>
          <w:tab w:val="left" w:pos="993"/>
          <w:tab w:val="left" w:pos="1047"/>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ժամանակավոր ներմուծում (թույլտվություն).</w:t>
      </w:r>
    </w:p>
    <w:p w:rsidR="00D95962" w:rsidRPr="00776528" w:rsidRDefault="00D95962" w:rsidP="00963547">
      <w:pPr>
        <w:pStyle w:val="1"/>
        <w:shd w:val="clear" w:color="auto" w:fill="auto"/>
        <w:tabs>
          <w:tab w:val="left" w:pos="993"/>
          <w:tab w:val="left" w:pos="1038"/>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ժամանակավոր արտահանում.</w:t>
      </w:r>
    </w:p>
    <w:p w:rsidR="00D95962" w:rsidRPr="00776528" w:rsidRDefault="00D95962" w:rsidP="00963547">
      <w:pPr>
        <w:pStyle w:val="1"/>
        <w:shd w:val="clear" w:color="auto" w:fill="auto"/>
        <w:tabs>
          <w:tab w:val="left" w:pos="993"/>
          <w:tab w:val="left" w:pos="115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վերաներմուծում.</w:t>
      </w:r>
    </w:p>
    <w:p w:rsidR="00D95962" w:rsidRPr="00776528" w:rsidRDefault="00D95962" w:rsidP="00963547">
      <w:pPr>
        <w:pStyle w:val="1"/>
        <w:shd w:val="clear" w:color="auto" w:fill="auto"/>
        <w:tabs>
          <w:tab w:val="left" w:pos="993"/>
          <w:tab w:val="left" w:pos="115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վերաարտահանում.</w:t>
      </w:r>
    </w:p>
    <w:p w:rsidR="00D95962" w:rsidRPr="00776528" w:rsidRDefault="00D95962" w:rsidP="00963547">
      <w:pPr>
        <w:pStyle w:val="1"/>
        <w:shd w:val="clear" w:color="auto" w:fill="auto"/>
        <w:tabs>
          <w:tab w:val="left" w:pos="993"/>
          <w:tab w:val="left" w:pos="1158"/>
        </w:tabs>
        <w:spacing w:after="160" w:line="360" w:lineRule="auto"/>
        <w:ind w:firstLine="567"/>
        <w:jc w:val="both"/>
        <w:rPr>
          <w:rFonts w:ascii="GHEA Grapalat" w:hAnsi="GHEA Grapalat"/>
          <w:sz w:val="24"/>
          <w:szCs w:val="24"/>
        </w:rPr>
      </w:pPr>
      <w:r w:rsidRPr="00776528">
        <w:rPr>
          <w:rFonts w:ascii="GHEA Grapalat" w:hAnsi="GHEA Grapalat"/>
          <w:sz w:val="24"/>
          <w:szCs w:val="24"/>
        </w:rPr>
        <w:t>14)</w:t>
      </w:r>
      <w:r w:rsidRPr="00776528">
        <w:rPr>
          <w:rFonts w:ascii="GHEA Grapalat" w:hAnsi="GHEA Grapalat"/>
          <w:sz w:val="24"/>
          <w:szCs w:val="24"/>
        </w:rPr>
        <w:tab/>
        <w:t>անմաքս առեւտուր.</w:t>
      </w:r>
    </w:p>
    <w:p w:rsidR="00D95962" w:rsidRPr="00776528" w:rsidRDefault="00D95962" w:rsidP="00963547">
      <w:pPr>
        <w:pStyle w:val="1"/>
        <w:shd w:val="clear" w:color="auto" w:fill="auto"/>
        <w:tabs>
          <w:tab w:val="left" w:pos="993"/>
          <w:tab w:val="left" w:pos="1153"/>
        </w:tabs>
        <w:spacing w:after="160" w:line="360" w:lineRule="auto"/>
        <w:ind w:firstLine="567"/>
        <w:jc w:val="both"/>
        <w:rPr>
          <w:rFonts w:ascii="GHEA Grapalat" w:hAnsi="GHEA Grapalat"/>
          <w:sz w:val="24"/>
          <w:szCs w:val="24"/>
        </w:rPr>
      </w:pPr>
      <w:r w:rsidRPr="00776528">
        <w:rPr>
          <w:rFonts w:ascii="GHEA Grapalat" w:hAnsi="GHEA Grapalat"/>
          <w:sz w:val="24"/>
          <w:szCs w:val="24"/>
        </w:rPr>
        <w:t>15)</w:t>
      </w:r>
      <w:r w:rsidRPr="00776528">
        <w:rPr>
          <w:rFonts w:ascii="GHEA Grapalat" w:hAnsi="GHEA Grapalat"/>
          <w:sz w:val="24"/>
          <w:szCs w:val="24"/>
        </w:rPr>
        <w:tab/>
        <w:t>ոչնչացում.</w:t>
      </w:r>
    </w:p>
    <w:p w:rsidR="00D95962" w:rsidRPr="00776528" w:rsidRDefault="00D95962" w:rsidP="00963547">
      <w:pPr>
        <w:pStyle w:val="1"/>
        <w:shd w:val="clear" w:color="auto" w:fill="auto"/>
        <w:tabs>
          <w:tab w:val="left" w:pos="993"/>
          <w:tab w:val="left" w:pos="1158"/>
        </w:tabs>
        <w:spacing w:after="160" w:line="360" w:lineRule="auto"/>
        <w:ind w:firstLine="567"/>
        <w:jc w:val="both"/>
        <w:rPr>
          <w:rFonts w:ascii="GHEA Grapalat" w:hAnsi="GHEA Grapalat"/>
          <w:sz w:val="24"/>
          <w:szCs w:val="24"/>
        </w:rPr>
      </w:pPr>
      <w:r w:rsidRPr="00776528">
        <w:rPr>
          <w:rFonts w:ascii="GHEA Grapalat" w:hAnsi="GHEA Grapalat"/>
          <w:sz w:val="24"/>
          <w:szCs w:val="24"/>
        </w:rPr>
        <w:t>16)</w:t>
      </w:r>
      <w:r w:rsidRPr="00776528">
        <w:rPr>
          <w:rFonts w:ascii="GHEA Grapalat" w:hAnsi="GHEA Grapalat"/>
          <w:sz w:val="24"/>
          <w:szCs w:val="24"/>
        </w:rPr>
        <w:tab/>
        <w:t>հրաժարում՝ հօգուտ պետության.</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17)</w:t>
      </w:r>
      <w:r w:rsidRPr="00776528">
        <w:rPr>
          <w:rFonts w:ascii="GHEA Grapalat" w:hAnsi="GHEA Grapalat"/>
          <w:sz w:val="24"/>
          <w:szCs w:val="24"/>
        </w:rPr>
        <w:tab/>
        <w:t>հատուկ մաքսային ընթացակարգ:</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ընթացակարգով ձեւակերպված ապրանքները կարող են ձեւակերպվել այլ մաքսային ընթացակարգերով կամ նույնանման մաքսային ընթացակարգով՝</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այն մաքսային ընթացակարգի գործողությունն ավարտելու համար, որով ձեւակերպվել են ապրանքները.</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այն մաքսային ընթացակարգի գործողությունը կասեցնելու համար, որով ձեւակերպվել են ապրանքները.</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սույն Օրենսգրքին համապատասխան՝ ապրանքների՝ Միության մաքսային տարածքով փոխադրման (տրանսպորտային փոխադրման) եւ (կամ) Միության անդամ չհանդիսացող պետությունների տարածքներով եւ (կամ) ծովով </w:t>
      </w:r>
      <w:r w:rsidRPr="00776528">
        <w:rPr>
          <w:rFonts w:ascii="GHEA Grapalat" w:hAnsi="GHEA Grapalat"/>
          <w:sz w:val="24"/>
          <w:szCs w:val="24"/>
        </w:rPr>
        <w:lastRenderedPageBreak/>
        <w:t>Միության մաքսային տարածքի մի մասից Միության մաքսային տարածքի մյուս մաս փոխադրման համար:</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ընթացակարգերի բովանդակությունը եւ մաքսային ընթացակարգերի կիրառման կարգը կարգավորող դրույթները, այդ թվում՝ ապրանքները մաքսային ընթացակարգերով ձեւակերպելու պայմանները, այդ մաքսային ընթացակարգերով ապրանքները ձեւակերպելուց հետո դրանք մաքսային ընթացակարգերին համապատասխան օգտագործելու պայմանները եւ կարգը, մաքսային ընթացակարգերի գործողությունն ավարտելու, դադարեցնելու, կասեցնելու եւ վերականգնելու կարգը, ինչպես նաեւ մաքսատուրքերը, հարկերը, հատուկ, հակագնագցման, փոխհատուցման տուրքերը վճարելու պարտավորության առաջացման եւ դադարման հանգամանքները, մաքսային ընթացակարգերով ձեւակերպվող (ձեւակերպված) ապրանքների մասով դրանց վճարման ժամկետները եւ (կամ) առանձնահատկությունները սահմանվում են սույն բաժնի համապատասխան գլուխներով, իսկ սույն Օրենսգրքով նախատեսված դեպքերում՝ Հանձնաժողովի կողմից եւ (կամ) անդամ պետությունների՝ մաքսային կարգավորման վերաբերյալ օրենսդրությամբ:</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u w:val="single"/>
        </w:rPr>
      </w:pPr>
      <w:r w:rsidRPr="00776528">
        <w:rPr>
          <w:rFonts w:ascii="GHEA Grapalat" w:hAnsi="GHEA Grapalat"/>
          <w:sz w:val="24"/>
          <w:szCs w:val="24"/>
        </w:rPr>
        <w:t>5.</w:t>
      </w:r>
      <w:r w:rsidRPr="00776528">
        <w:rPr>
          <w:rFonts w:ascii="GHEA Grapalat" w:hAnsi="GHEA Grapalat"/>
          <w:sz w:val="24"/>
          <w:szCs w:val="24"/>
        </w:rPr>
        <w:tab/>
        <w:t>Անդամ պետությունների՝ մաքսային կարգավորման վերաբերյալ օրենսդրությամբ, ի լրումն ապրանքները մաքսային ընթացակարգերով ձեւակերպելու պայմանների, բացառությամբ «մաքսային տարանցում» մաքսային ընթացակարգի եւ «մաքսային տարածքից դուրս վերամշակում» մաքսային ընթացակարգի, կարող է սահմանվել ապրանքները մաքսային ընթացակարգերով ձեւակերպելու այնպիսի պայման, ինչպիսին է մաքսատուրքերը, հարկերը, հատուկ, հակագնագցման, փոխհատուցման տուրքերը վճարելու պարտավորության կատարման ապահովումը:</w:t>
      </w:r>
    </w:p>
    <w:p w:rsidR="00D95962" w:rsidRPr="00776528" w:rsidRDefault="00D95962" w:rsidP="00963547">
      <w:pPr>
        <w:tabs>
          <w:tab w:val="left" w:pos="993"/>
        </w:tabs>
        <w:spacing w:after="160" w:line="360" w:lineRule="auto"/>
        <w:ind w:firstLine="567"/>
        <w:rPr>
          <w:rFonts w:ascii="GHEA Grapalat" w:hAnsi="GHEA Grapalat"/>
          <w:sz w:val="24"/>
          <w:szCs w:val="24"/>
        </w:rPr>
      </w:pPr>
      <w:bookmarkStart w:id="94" w:name="bookmark252"/>
    </w:p>
    <w:p w:rsidR="00D95962" w:rsidRPr="00776528" w:rsidRDefault="00D95962" w:rsidP="002E4D24">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128.</w:t>
      </w:r>
      <w:r w:rsidRPr="00776528">
        <w:rPr>
          <w:rFonts w:ascii="GHEA Grapalat" w:hAnsi="GHEA Grapalat"/>
          <w:b/>
          <w:sz w:val="24"/>
          <w:szCs w:val="24"/>
        </w:rPr>
        <w:tab/>
        <w:t>Ապրանքները մաքսային ընթացակարգով ձեւակերպելը</w:t>
      </w:r>
    </w:p>
    <w:p w:rsidR="00D95962" w:rsidRPr="00776528" w:rsidRDefault="00D95962" w:rsidP="00963547">
      <w:pPr>
        <w:pStyle w:val="1"/>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Սույն Օրենսգրքի 83-րդ հոդվածում նշված անձինք իրավունք ունեն ընտրելու սույն Օրենսգրքով նախատեսված մաքսային ընթացակարգը՝ կամ ապրանքների մաքսային հայտարարագրման ժամանակ այն հայտագրելու, կամ մինչեւ ապրանքների հայտարարագիր ներկայացնելն ապրանքները բացթողման համար հայտագրելու, կամ ապրանքները նավահանգստային ԱՏԳ–ի կամ լոգիստիկ ԱՏԳ–ի տարածք ներմուծելու միջոցով:</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Ապրանքները մաքսային ընթացակարգով ձեւակերպելն սկսվում է մաքսային հայտարարագիրը կամ մինչեւ ապրանքների հայտարարագիր ներկայացնելն ապրանքների բացթողման մասին դիմումը մաքսային մարմին ներկայացնելու պահից, եթե սույն Օրենսգրքով այլ բան սահմանված չէ, եւ ավարտվում է ապրանքների բացթողմամբ՝ բացառությամբ սույն Օրենսգրքի </w:t>
      </w:r>
      <w:r w:rsidRPr="00776528">
        <w:rPr>
          <w:rFonts w:ascii="GHEA Grapalat" w:hAnsi="GHEA Grapalat"/>
          <w:sz w:val="24"/>
          <w:szCs w:val="24"/>
        </w:rPr>
        <w:br/>
        <w:t>204-րդ հոդվածի 1-ին կետով նախատեսված դեպքի:</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Ապրանքների՝ մաքսային ընթացակարգով ձեւակերպման օր է համարվում ապրանքների բացթողման օրը՝ բացառությամբ սույն Օրենսգրքի 204-րդ հոդվածի 1-ին կետով նախատեսված դեպքի:</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Ապրանքների՝ հայտագրված մաքսային ընթացակարգով ձեւակերպման պայմանների կատարումը հաստատելու պարտականությունը դրվում է հայտարարատուի վրա:</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Սանիտարակարանտինային, անասնաբուժական, կարանտինային բուսասանիտարական եւ պետական հսկողության (վերահսկման) այլ տեսակների ենթակա ապրանքները ձեւակերպվում են մաքսային ընթացակարգով միայն պետական հսկողության (վերահսկման) համապատասխան տեսակի իրականացումից հետո:</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Եթե ոչ սակագնային կարգավորման միջոց սահմանելիս սահմանվում են մաքսային ընթացակարգեր, որոնցով չի թույլատրվում ձեւակերպել ապրանքներ, որոնց առնչությամբ սահմանվում է այդպիսի միջոց, ապա նշված ապրանքները </w:t>
      </w:r>
      <w:r w:rsidRPr="00776528">
        <w:rPr>
          <w:rFonts w:ascii="GHEA Grapalat" w:hAnsi="GHEA Grapalat"/>
          <w:sz w:val="24"/>
          <w:szCs w:val="24"/>
        </w:rPr>
        <w:lastRenderedPageBreak/>
        <w:t>ենթակա չեն այդպիսի մաքսային ընթացակարգերով ձեւակերպման՝ անկախ սույն բաժնի դրույթներից:</w:t>
      </w:r>
    </w:p>
    <w:p w:rsidR="00D95962" w:rsidRPr="00776528" w:rsidRDefault="00D95962" w:rsidP="00963547">
      <w:pPr>
        <w:pStyle w:val="1"/>
        <w:shd w:val="clear" w:color="auto" w:fill="auto"/>
        <w:tabs>
          <w:tab w:val="left" w:pos="993"/>
        </w:tabs>
        <w:spacing w:after="160" w:line="360" w:lineRule="auto"/>
        <w:ind w:firstLine="567"/>
        <w:jc w:val="left"/>
        <w:rPr>
          <w:rFonts w:ascii="GHEA Grapalat" w:hAnsi="GHEA Grapalat"/>
          <w:sz w:val="24"/>
          <w:szCs w:val="24"/>
        </w:rPr>
      </w:pPr>
    </w:p>
    <w:bookmarkEnd w:id="94"/>
    <w:p w:rsidR="00D95962" w:rsidRPr="00776528" w:rsidRDefault="00D95962" w:rsidP="002E4D24">
      <w:pPr>
        <w:pStyle w:val="1"/>
        <w:shd w:val="clear" w:color="auto" w:fill="auto"/>
        <w:tabs>
          <w:tab w:val="left" w:pos="2268"/>
        </w:tabs>
        <w:spacing w:after="160" w:line="360" w:lineRule="auto"/>
        <w:ind w:left="2268" w:hanging="1701"/>
        <w:jc w:val="left"/>
        <w:rPr>
          <w:rFonts w:ascii="GHEA Grapalat" w:hAnsi="GHEA Grapalat"/>
          <w:b/>
          <w:sz w:val="24"/>
          <w:szCs w:val="24"/>
        </w:rPr>
      </w:pPr>
    </w:p>
    <w:p w:rsidR="00D95962" w:rsidRPr="00776528" w:rsidRDefault="00D95962" w:rsidP="002E4D24">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129.</w:t>
      </w:r>
      <w:r w:rsidRPr="00776528">
        <w:rPr>
          <w:rFonts w:ascii="GHEA Grapalat" w:hAnsi="GHEA Grapalat"/>
          <w:b/>
          <w:sz w:val="24"/>
          <w:szCs w:val="24"/>
        </w:rPr>
        <w:tab/>
        <w:t>Մաքսային ընթացակարգի գործողությունն ավարտելը, դադարեցնելը, կասեցնելը եւ վերականգնելը</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ընթացակարգերի գործողությունը պետք է ավարտվի սույն Օրենսգրքով, իսկ եթե դա նախատեսված է սույն Օրենսգրքով, ապա Հանձնաժողովի կողմից կամ անդամ պետությունների՝ մաքսային կարգավորման վերաբերյալ օրենսդրությամբ սահմանված դեպքերում, կարգով եւ ժամկետներում:</w:t>
      </w:r>
    </w:p>
    <w:p w:rsidR="00D95962" w:rsidRPr="00776528" w:rsidRDefault="00D95962" w:rsidP="00963547">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ընթացակարգի գործողությունը համարվում է ավարտված մինչեւ մաքսային մարմնի կողմից սահմանված՝ մաքսային ընթացակարգի գործողության ժամկետը լրանալը, եթե մաքսային հայտարարագիրը, որը ներկայացվել է ապրանքները մաքսային ընթացակարգով ձեւակերպելու համար՝ այդ մաքսային ընթացակարգն ավարտելու համար, գրանցված է մաքսային մարմնի կողմից մաքսային ընթացակարգն ավարտելու համար նախատեսված ժամկետում՝ բացառությամբ այն դեպքի, երբ մաքսային մարմինը մերժել է ապրանքների բացթողումը հայտագրված մաքսային հայտարարագրին համապատասխան, կամ մաքսային հայտարարագիրը հետ է կանչվել սույն Օրենսգրքի 113-րդ հոդվածին համապատասխան:</w:t>
      </w:r>
    </w:p>
    <w:p w:rsidR="00D95962" w:rsidRPr="00776528" w:rsidRDefault="00D95962" w:rsidP="00963547">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Մաքսային ընթացակարգով ձեւակերպված ապրանքների հայտարարատու հանդիսացող անձի լուծարման դեպքում անդամ պետությունների օրենսդրությամբ կարող է սահմանվել սույն Օրենսգրքով նախատեսված ժամկետից տարբերվող ժամկետ, որի ավարտից առաջ մաքսային ընթացակարգի գործողությունը պետք է ավարտվի, ինչպես նաեւ՝ այն անձինք, որոնց </w:t>
      </w:r>
      <w:r w:rsidRPr="00776528">
        <w:rPr>
          <w:rFonts w:ascii="GHEA Grapalat" w:hAnsi="GHEA Grapalat"/>
          <w:sz w:val="24"/>
          <w:szCs w:val="24"/>
        </w:rPr>
        <w:lastRenderedPageBreak/>
        <w:t>վերապահվում է մաքսային ընթացակարգի գործողությունն ավարտելու պարտականությունը:</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ընթացակարգերի գործողությունը դադարում է սույն Օրենսգրքով, իսկ եթե դա նախատեսված է սույն Օրենսգրքով՝ Հանձնաժողովի կողմից կամ անդամ պետությունների՝ մաքսային կարգավորման վերաբերյալ օրենսդրությամբ սահմանված դեպքերում, կարգով եւ ժամկետներում:</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Օրենսգրքով նախատեսված դեպքերում այն մաքսային ընթացակարգով ձեւակերպված ապրանքները, որի գործողությունը դադարել է, ինչպես նաեւ այդ մաքսային ընթացակարգի կիրառման շրջանակներում ստացված (գոյացած), պատրաստված (ստացված) ապրանքները արգելապահվում են մաքսային մարմնի կողմից՝ սույն Օրենսգրքի 51-րդ գլխին համապատասխան:</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մաքսային ընթացակարգով ձեւակերպված ապրանքները, որի գործողությունը դադարել է, ինչպես նաեւ այդ մաքսային ընթացակարգի կիրառման շրջանակներում ստացված (գոյացած), պատրաստված (ստացված) ապրանքները, որոնք չեն արգելապահվել մաքսային մարմնի կողմից՝ սույն կետի երկրորդ պարբերությանը համապատասխան, ենթակա են հանձնման ժամանակավոր պահպանման՝ սույն Օրենսգրքի 16-րդ գլխին համապատասխան:</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տարածքում գտնվող՝ մաքսային այն ընթացակարգերով ձեւակերպված օտարերկրյա ապրանքները, որոնց գործողությունը դադարել է, Միության մաքսային տարածքում հետագայում գտնվելու եւ օգտագործվելու համար կամ Միության մաքսային տարածքից արտահանվելու համար ենթակա են ձեւակերպման այն մաքսային ընթացակարգերով, որոնք կիրառելի են օտարերկրյա ապրանքների մասով՝ բացառությամբ սույն Օրենսգրքով նախատեսված դեպքերի:</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Ապրանքները, որոնք ստացվել (գոյացել), պատրաստվել (ստացվել) են այն մաքսային ընթացակարգերի կիրառման շրջանակներում, որոնց գործողությունը </w:t>
      </w:r>
      <w:r w:rsidRPr="00776528">
        <w:rPr>
          <w:rFonts w:ascii="GHEA Grapalat" w:hAnsi="GHEA Grapalat"/>
          <w:sz w:val="24"/>
          <w:szCs w:val="24"/>
        </w:rPr>
        <w:lastRenderedPageBreak/>
        <w:t>դադարել է, Միության մաքսային տարածքում հետագայում գտնվելու եւ օգտագործվելու, Միության մաքսային տարածքից արտահանվելու կամ այդ տարածք ներմուծվելու համար ենթակա են ձեւակերպման այդպիսի ապրանքների մասով կիրառելի մաքսային ընթացակարգերով՝ կախված կարգավիճակից, որը դրանք ձեռք են բերել մաքսային ընթացակարգերի գործողության ընթացքում՝ բացառությամբ սույն Օրենսգրքով նախատեսված դեպքերի:</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տարածքից դուրս գտնվող ապրանքները, որոնք ձեւակերպվել են այն մաքսային ընթացակարգերով, որոնց գործողությունը դադարել է, Միության մաքսային տարածքից հետագայում դուրս գտնվելու համար ենթակա են ձեւակերպման Միության ապրանքների մասով կիրառելի մաքսային ընթացակարգերով, իսկ Միության մաքսային տարածք ներմուծվելու համար՝ օտարերկրյա ապրանքների մասով կիրառելի մաքսային ընթացակարգերով:</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3-րդ կետում նշված ապրանքների նկատմամբ մաքսային ընթացակարգերի գործողությունը դադարելուց հետո կիրառվում են սույն Օրենսգրքի դրույթները՝ առանց հաշվի առնելու համապատասխան մաքսային ընթացակարգերի գործողության ընթացքում ապրանքները մաքսային ընթացակարգերով ձեւակերպելու առանձնահատկությունները՝ բացառությամբ սույն Օրենսգրքի 226-րդ հոդվածով նախատեսված առանձնահատկությունների:</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ընթացակարգի գործողությունը կարող է կասեցվել մաքսային ընթացակարգով ձեւակերպված ապրանքները կամ այդպիսի ապրանքների վերամշակումից ստացված արտադրանքը այլ մաքսային ընթացակարգով ձեւակերպելու միջոցով, ինչպես նաեւ սույն Օրենսգրքի 133-րդ հոդվածի 1-ին կետով նախատեսված դեպքում:</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Մաքսային ընթացակարգերը, որոնք կիրառվում են այլ մաքսային ընթացակարգերի գործողության կասեցման համար, ինչպես նաեւ այն դեպքերը, երբ մաքսային ընթացակարգը կարող է կասեցվել, սահմանվում են սույն </w:t>
      </w:r>
      <w:r w:rsidRPr="00776528">
        <w:rPr>
          <w:rFonts w:ascii="GHEA Grapalat" w:hAnsi="GHEA Grapalat"/>
          <w:sz w:val="24"/>
          <w:szCs w:val="24"/>
        </w:rPr>
        <w:lastRenderedPageBreak/>
        <w:t>Օրենսգրքով, իսկ եթե դա նախատեսված է սույն Օրենսգրքով՝ Հանձնաժողովի կողմից:</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Սահմանված դեպքերում մաքսային ընթացակարգերի կասեցման եւ վերականգնման կարգը սահմանվում է Հանձնաժողովի կողմից:</w:t>
      </w:r>
    </w:p>
    <w:p w:rsidR="00D95962" w:rsidRPr="00776528" w:rsidRDefault="00D95962" w:rsidP="002E4D24">
      <w:pPr>
        <w:pStyle w:val="1"/>
        <w:shd w:val="clear" w:color="auto" w:fill="auto"/>
        <w:tabs>
          <w:tab w:val="left" w:pos="2268"/>
        </w:tabs>
        <w:spacing w:after="160" w:line="360" w:lineRule="auto"/>
        <w:ind w:left="2268" w:hanging="1701"/>
        <w:jc w:val="left"/>
        <w:rPr>
          <w:rFonts w:ascii="GHEA Grapalat" w:hAnsi="GHEA Grapalat"/>
          <w:b/>
          <w:sz w:val="24"/>
          <w:szCs w:val="24"/>
        </w:rPr>
      </w:pPr>
    </w:p>
    <w:p w:rsidR="00D95962" w:rsidRPr="00776528" w:rsidRDefault="00D95962" w:rsidP="002E4D24">
      <w:pPr>
        <w:pStyle w:val="1"/>
        <w:shd w:val="clear" w:color="auto" w:fill="auto"/>
        <w:tabs>
          <w:tab w:val="left" w:pos="2268"/>
        </w:tabs>
        <w:spacing w:after="160" w:line="360" w:lineRule="auto"/>
        <w:ind w:left="2268" w:hanging="1701"/>
        <w:jc w:val="left"/>
        <w:rPr>
          <w:rFonts w:ascii="GHEA Grapalat" w:hAnsi="GHEA Grapalat"/>
          <w:b/>
          <w:sz w:val="24"/>
          <w:szCs w:val="24"/>
        </w:rPr>
      </w:pPr>
    </w:p>
    <w:p w:rsidR="00D95962" w:rsidRPr="00776528" w:rsidRDefault="00D95962" w:rsidP="002E4D24">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130.</w:t>
      </w:r>
      <w:r w:rsidRPr="00776528">
        <w:rPr>
          <w:rFonts w:ascii="GHEA Grapalat" w:hAnsi="GHEA Grapalat"/>
          <w:b/>
          <w:sz w:val="24"/>
          <w:szCs w:val="24"/>
        </w:rPr>
        <w:tab/>
        <w:t xml:space="preserve">Մաքսային ընթացակարգերի գործողության ժամկետները երկարաձգելը </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մարմնի կողմից սահմանված մաքսային ընթացակարգերի գործողության ժամկետը երկարաձգվում է մաքսային մարմնի կողմից մինչեւ դրա լրանալը, իսկ սույն Օրենսգրքի 165-րդ հոդվածի 2-րդ կետին, 178–րդ հոդվածի 2-րդ կետին եւ 190-րդ հոդվածի 2-րդ կետին համապատասխան՝ սույն Օրենսգրքով եւ (կամ) անդամ պետությունների օրենսդրությամբ նախատեսված դեպքերում՝ դրա լրանալուց հետո սույն Օրենսգրքով նախատեսված մաքսային ընթացակարգերի գործողության ժամկետներում կամ այն մաքսային ընթացակարգերի գործողության ժամկետներում, որոնք սահմանվում են Հանձնաժողովի կողմից կամ անդամ պետությունների՝ մաքսային կարգավորման վերաբերյալ օրենսդրությամբ՝ սույն Օրենսգրքին համապատասխան:</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մարմնի կողմից սահմանված՝ մաքսային ընթացակարգերի գործողության ժամկետի երկարաձգման կարգը սահմանվում է անդամ պետությունների՝ մաքսային կարգավորման վերաբերյալ օրենսդրությամբ:</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p>
    <w:p w:rsidR="00D95962" w:rsidRPr="00776528" w:rsidRDefault="00D95962" w:rsidP="002E4D24">
      <w:pPr>
        <w:pStyle w:val="a0"/>
        <w:tabs>
          <w:tab w:val="left" w:pos="2268"/>
        </w:tabs>
        <w:spacing w:after="160" w:line="360" w:lineRule="auto"/>
        <w:ind w:left="2268" w:right="0"/>
        <w:jc w:val="left"/>
        <w:rPr>
          <w:rFonts w:ascii="GHEA Grapalat" w:hAnsi="GHEA Grapalat"/>
          <w:b/>
          <w:sz w:val="24"/>
          <w:szCs w:val="24"/>
        </w:rPr>
      </w:pPr>
      <w:r w:rsidRPr="00776528">
        <w:rPr>
          <w:rFonts w:ascii="GHEA Grapalat" w:hAnsi="GHEA Grapalat"/>
          <w:b/>
          <w:sz w:val="24"/>
          <w:szCs w:val="24"/>
        </w:rPr>
        <w:t>Հոդված 131.</w:t>
      </w:r>
      <w:r w:rsidRPr="00776528">
        <w:rPr>
          <w:rFonts w:ascii="GHEA Grapalat" w:hAnsi="GHEA Grapalat"/>
          <w:b/>
          <w:sz w:val="24"/>
          <w:szCs w:val="24"/>
        </w:rPr>
        <w:tab/>
        <w:t xml:space="preserve">Ոչ որպես հատուկ, հակագնագցման, փոխհատուցման տուրքեր եւ (կամ) Միության մասին պայմանագրի 50-րդ հոդվածին համապատասխան որպես այլ տուրքեր սահմանված՝ ներքին շուկայի պաշտպանության </w:t>
      </w:r>
      <w:r w:rsidRPr="00776528">
        <w:rPr>
          <w:rFonts w:ascii="GHEA Grapalat" w:hAnsi="GHEA Grapalat"/>
          <w:b/>
          <w:sz w:val="24"/>
          <w:szCs w:val="24"/>
        </w:rPr>
        <w:lastRenderedPageBreak/>
        <w:t>միջոցների պահպանումը՝ ապրանքները մաքսային ընթացակարգով ձեւակերպելիս</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Ոչ որպես հատուկ, հակագնագցման, փոխհատուցման տուրքեր եւ (կամ) Միության մասին պայմանագրի 50-րդ հոդվածին համապատասխան որպես այլ տուրքեր սահմանված՝ ներքին շուկայի պաշտպանության միջոցների պահպանումը հաստատվում է ապրանքներն այն մաքսային ընթացակարգերով ձեւակերպելիս, որոնցով ձեւակերպման պայմաններով նախատեսվում է այդ միջոցների պահպանումը, եթե սույն Օրենսգրքով, Միության մասին պայմանագրով կամ Հանձնաժողովի ակտերով, որոնցով սահմանվում են այդ միջոցները, այլ բան սահմանված չէ:</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p>
    <w:p w:rsidR="00D95962" w:rsidRPr="00776528" w:rsidRDefault="00D95962" w:rsidP="002E4D24">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132.</w:t>
      </w:r>
      <w:r w:rsidRPr="00776528">
        <w:rPr>
          <w:rFonts w:ascii="GHEA Grapalat" w:hAnsi="GHEA Grapalat"/>
          <w:b/>
          <w:sz w:val="24"/>
          <w:szCs w:val="24"/>
        </w:rPr>
        <w:tab/>
        <w:t>Ապրանքների օգտագործման պայմանների պահպանումը՝ հայտագրված մաքսային ընթացակարգերին համապատասխան</w:t>
      </w:r>
    </w:p>
    <w:p w:rsidR="00D95962" w:rsidRPr="00776528" w:rsidRDefault="00D95962" w:rsidP="00963547">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Ապրանքները մաքսային ընթացակարգով ձեւակերպելուց հետո պահպանման ենթակա՝ հայտագրված մաքսային ընթացակարգերին համապատասխան՝ ապրանքների օգտագործման պայմանները պահպանելու պարտավորությունը կրում է հայտարարատուն, ինչպես նաեւ այլ անձինք՝ սույն Օրենսգրքին համապատասխան:</w:t>
      </w:r>
    </w:p>
    <w:p w:rsidR="00D95962" w:rsidRPr="00776528" w:rsidRDefault="00D95962" w:rsidP="00963547">
      <w:pPr>
        <w:pStyle w:val="1"/>
        <w:shd w:val="clear" w:color="auto" w:fill="auto"/>
        <w:tabs>
          <w:tab w:val="left" w:pos="993"/>
        </w:tabs>
        <w:spacing w:after="160" w:line="360" w:lineRule="auto"/>
        <w:ind w:firstLine="567"/>
        <w:jc w:val="both"/>
        <w:rPr>
          <w:rFonts w:ascii="GHEA Grapalat" w:eastAsia="Arial Unicode MS"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հոդվածի 1-ին կետում նշված անձինք պատասխանատվություն են կրում հայտագրված մաքսային ընթացակարգերին համապատասխան՝ ապրանքների օգտագործման պայմանները խախտելու համար՝ անդամ պետությունների օրենսդրությանը համապատասխան:</w:t>
      </w:r>
      <w:bookmarkStart w:id="95" w:name="bookmark257"/>
    </w:p>
    <w:p w:rsidR="00D95962" w:rsidRPr="00776528" w:rsidRDefault="00D95962" w:rsidP="00963547">
      <w:pPr>
        <w:tabs>
          <w:tab w:val="left" w:pos="993"/>
        </w:tabs>
        <w:spacing w:after="160" w:line="360" w:lineRule="auto"/>
        <w:ind w:firstLine="567"/>
        <w:rPr>
          <w:rFonts w:ascii="GHEA Grapalat" w:eastAsia="Arial Unicode MS" w:hAnsi="GHEA Grapalat"/>
          <w:sz w:val="24"/>
          <w:szCs w:val="24"/>
        </w:rPr>
      </w:pPr>
    </w:p>
    <w:p w:rsidR="00D95962" w:rsidRPr="00776528" w:rsidRDefault="00D95962" w:rsidP="002E4D24">
      <w:pPr>
        <w:tabs>
          <w:tab w:val="left" w:pos="2268"/>
        </w:tabs>
        <w:spacing w:after="160" w:line="360" w:lineRule="auto"/>
        <w:ind w:left="2268" w:hanging="1701"/>
        <w:rPr>
          <w:rFonts w:ascii="GHEA Grapalat" w:eastAsia="Arial Unicode MS" w:hAnsi="GHEA Grapalat"/>
          <w:b/>
          <w:sz w:val="24"/>
          <w:szCs w:val="24"/>
        </w:rPr>
      </w:pPr>
      <w:r w:rsidRPr="00776528">
        <w:rPr>
          <w:rFonts w:ascii="GHEA Grapalat" w:hAnsi="GHEA Grapalat"/>
          <w:b/>
          <w:sz w:val="24"/>
          <w:szCs w:val="24"/>
        </w:rPr>
        <w:t>Հոդված 133.</w:t>
      </w:r>
      <w:r w:rsidRPr="00776528">
        <w:rPr>
          <w:rFonts w:ascii="GHEA Grapalat" w:hAnsi="GHEA Grapalat"/>
          <w:b/>
          <w:sz w:val="24"/>
          <w:szCs w:val="24"/>
        </w:rPr>
        <w:tab/>
        <w:t xml:space="preserve">Մաքսային հայտարարագրով ձեւակերպված ապրանքներն առգրավելու (դրանց վրա արգելանք դնելու), </w:t>
      </w:r>
      <w:r w:rsidRPr="00776528">
        <w:rPr>
          <w:rFonts w:ascii="GHEA Grapalat" w:hAnsi="GHEA Grapalat"/>
          <w:b/>
          <w:sz w:val="24"/>
          <w:szCs w:val="24"/>
        </w:rPr>
        <w:lastRenderedPageBreak/>
        <w:t>բռնագրավելու կամ անդամ պետության սեփականություն (եկամուտ) դարձնելու հետեւանքները</w:t>
      </w:r>
      <w:bookmarkEnd w:id="95"/>
      <w:r w:rsidRPr="00776528">
        <w:rPr>
          <w:rFonts w:ascii="GHEA Grapalat" w:hAnsi="GHEA Grapalat"/>
          <w:b/>
          <w:sz w:val="24"/>
          <w:szCs w:val="24"/>
        </w:rPr>
        <w:t xml:space="preserve"> </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ընթացակարգով ձեւակերպված ապրանքների առգրավման կամ անդամ պետությունների օրենսդրությանը համապատասխան այդպիսի ապրանքների վրա արգելանք դնելու դեպքում մաքսային ընթացակարգի գործողությունն այդ ապրանքների նկատմամբ կասեցվում է:</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որոշում է ընդունվում ապրանքների առգրավումը կամ դրանց վրա արգելանք դնելը չեղյալ ճանաչելու մասին, մաքսային ընթացակարգի գործողությունը վերականգնվում է այդ որոշումն ուժի մեջ մտնելու օրվան հաջորդող օրվանից կամ այդ որոշման մեջ նշված օրվանից:</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ընթացակարգի գործողության վերականգնման դեպքում մաքսային ընթացակարգի գործողության կասեցման ժամանակահատվածի համար սահմանվող տոկոսները, որոնց հաշվեգրումն ու վճարումը նախատեսված են սույն բաժնին համապատասխան, չեն հաշվեգրվում եւ չեն վճարվում:</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ընթացակարգով ձեւակերպված ապրանքները դատարանի որոշմամբ բռնագրավելու կամ պետության սեփականության (եկամուտ) դարձնելու դեպքում մաքսային ընթացակարգի գործողությունն այդ ապրանքների նկատմամբ դադարում է:</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Եթե անձը, անդամ պետությունների օրենսդրությանը համապատասխան, վարչական կամ քրեական պատասխանատվության է ենթարկվում մաքսային ընթացակարգին համապատասխան՝ ապրանքների օգտագործման պայմանները չկատարելու համար, եւ այդ չկատարման հետեւանքով անհնար է տվյալ մաքսային ընթացակարգի հետագա կիրառումը, ապա մաքսային ընթացակարգի գործողությունը պետք է ավարտվի անձին պատասխանատվության ենթարկելու մասին համապատասխան որոշումն ուժի մեջ մտնելու օրվան հաջորդող օրվանից՝ 15 օրացուցային օրվա ընթացքում:</w:t>
      </w:r>
    </w:p>
    <w:p w:rsidR="00D95962" w:rsidRPr="00776528" w:rsidRDefault="00D95962" w:rsidP="00963547">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Սույն կետի առաջին պարբերությունում նշված ժամկետում մաքսային ընթացակարգի գործողությունը չավարտելու դեպքում մաքսային ընթացակարգի գործողությունը դադարում է, իսկ ապրանքներն արգելապահվում</w:t>
      </w:r>
      <w:r w:rsidRPr="00776528">
        <w:rPr>
          <w:sz w:val="24"/>
          <w:szCs w:val="24"/>
        </w:rPr>
        <w:t> </w:t>
      </w:r>
      <w:r w:rsidRPr="00776528">
        <w:rPr>
          <w:rFonts w:ascii="GHEA Grapalat" w:hAnsi="GHEA Grapalat"/>
          <w:sz w:val="24"/>
          <w:szCs w:val="24"/>
        </w:rPr>
        <w:t>են մաքսային մարմինների կողմից՝ սույն Օրենսգրքի 51-րդ գլխին համապատասխան:</w:t>
      </w:r>
    </w:p>
    <w:p w:rsidR="00D95962" w:rsidRPr="00776528" w:rsidRDefault="00D95962" w:rsidP="00963547">
      <w:pPr>
        <w:tabs>
          <w:tab w:val="left" w:pos="993"/>
        </w:tabs>
        <w:spacing w:after="160" w:line="360" w:lineRule="auto"/>
        <w:ind w:firstLine="567"/>
        <w:jc w:val="center"/>
        <w:rPr>
          <w:rFonts w:ascii="GHEA Grapalat" w:eastAsia="Arial Unicode MS" w:hAnsi="GHEA Grapalat"/>
          <w:sz w:val="24"/>
          <w:szCs w:val="24"/>
        </w:rPr>
      </w:pPr>
    </w:p>
    <w:p w:rsidR="00D95962" w:rsidRPr="00776528" w:rsidRDefault="00D95962" w:rsidP="00963547">
      <w:pPr>
        <w:tabs>
          <w:tab w:val="left" w:pos="993"/>
        </w:tabs>
        <w:spacing w:after="160" w:line="360" w:lineRule="auto"/>
        <w:ind w:firstLine="567"/>
        <w:jc w:val="center"/>
        <w:rPr>
          <w:rFonts w:ascii="GHEA Grapalat" w:eastAsia="Arial Unicode MS" w:hAnsi="GHEA Grapalat"/>
          <w:sz w:val="24"/>
          <w:szCs w:val="24"/>
        </w:rPr>
      </w:pPr>
    </w:p>
    <w:p w:rsidR="00D95962" w:rsidRPr="00776528" w:rsidRDefault="00D95962" w:rsidP="00963547">
      <w:pPr>
        <w:tabs>
          <w:tab w:val="left" w:pos="993"/>
        </w:tabs>
        <w:spacing w:after="160" w:line="360" w:lineRule="auto"/>
        <w:ind w:firstLine="567"/>
        <w:jc w:val="center"/>
        <w:rPr>
          <w:rFonts w:ascii="GHEA Grapalat" w:eastAsia="Arial Unicode MS" w:hAnsi="GHEA Grapalat"/>
          <w:sz w:val="24"/>
          <w:szCs w:val="24"/>
        </w:rPr>
      </w:pPr>
    </w:p>
    <w:p w:rsidR="00D95962" w:rsidRPr="00776528" w:rsidRDefault="00D95962" w:rsidP="002E4D24">
      <w:pPr>
        <w:spacing w:after="160" w:line="360" w:lineRule="auto"/>
        <w:ind w:left="567" w:right="566"/>
        <w:jc w:val="center"/>
        <w:rPr>
          <w:rFonts w:ascii="GHEA Grapalat" w:eastAsia="Arial Unicode MS" w:hAnsi="GHEA Grapalat"/>
          <w:b/>
          <w:sz w:val="24"/>
          <w:szCs w:val="24"/>
        </w:rPr>
      </w:pPr>
      <w:r w:rsidRPr="00776528">
        <w:rPr>
          <w:rFonts w:ascii="GHEA Grapalat" w:hAnsi="GHEA Grapalat"/>
          <w:b/>
          <w:sz w:val="24"/>
          <w:szCs w:val="24"/>
        </w:rPr>
        <w:t>Գլուխ 20</w:t>
      </w:r>
    </w:p>
    <w:p w:rsidR="00D95962" w:rsidRPr="00776528" w:rsidRDefault="00D95962" w:rsidP="002E4D24">
      <w:pPr>
        <w:spacing w:after="160" w:line="360" w:lineRule="auto"/>
        <w:ind w:left="1701" w:right="1700"/>
        <w:jc w:val="center"/>
        <w:rPr>
          <w:rFonts w:ascii="GHEA Grapalat" w:eastAsia="Arial Unicode MS" w:hAnsi="GHEA Grapalat"/>
          <w:b/>
          <w:sz w:val="24"/>
          <w:szCs w:val="24"/>
        </w:rPr>
      </w:pPr>
      <w:r w:rsidRPr="00776528">
        <w:rPr>
          <w:rFonts w:ascii="GHEA Grapalat" w:hAnsi="GHEA Grapalat"/>
          <w:b/>
          <w:sz w:val="24"/>
          <w:szCs w:val="24"/>
        </w:rPr>
        <w:t xml:space="preserve">«Ներքին սպառման համար բացթողում» մաքսային </w:t>
      </w:r>
      <w:bookmarkStart w:id="96" w:name="bookmark259"/>
      <w:r w:rsidRPr="00776528">
        <w:rPr>
          <w:rFonts w:ascii="GHEA Grapalat" w:hAnsi="GHEA Grapalat"/>
          <w:b/>
          <w:sz w:val="24"/>
          <w:szCs w:val="24"/>
        </w:rPr>
        <w:t>ընթացակարգը</w:t>
      </w:r>
      <w:bookmarkEnd w:id="96"/>
    </w:p>
    <w:p w:rsidR="00D95962" w:rsidRPr="00776528" w:rsidRDefault="00D95962" w:rsidP="00963547">
      <w:pPr>
        <w:tabs>
          <w:tab w:val="left" w:pos="993"/>
        </w:tabs>
        <w:spacing w:after="160" w:line="360" w:lineRule="auto"/>
        <w:ind w:firstLine="567"/>
        <w:rPr>
          <w:rFonts w:ascii="GHEA Grapalat" w:hAnsi="GHEA Grapalat"/>
          <w:sz w:val="24"/>
          <w:szCs w:val="24"/>
        </w:rPr>
      </w:pPr>
    </w:p>
    <w:p w:rsidR="00D95962" w:rsidRPr="00776528" w:rsidRDefault="00D95962" w:rsidP="002E4D24">
      <w:pPr>
        <w:tabs>
          <w:tab w:val="left" w:pos="2268"/>
        </w:tabs>
        <w:spacing w:after="160" w:line="360" w:lineRule="auto"/>
        <w:ind w:left="2268" w:hanging="1701"/>
        <w:rPr>
          <w:rFonts w:ascii="GHEA Grapalat" w:eastAsia="Arial Unicode MS" w:hAnsi="GHEA Grapalat"/>
          <w:b/>
          <w:sz w:val="24"/>
          <w:szCs w:val="24"/>
        </w:rPr>
      </w:pPr>
      <w:bookmarkStart w:id="97" w:name="bookmark260"/>
      <w:r w:rsidRPr="00776528">
        <w:rPr>
          <w:rFonts w:ascii="GHEA Grapalat" w:hAnsi="GHEA Grapalat"/>
          <w:b/>
          <w:sz w:val="24"/>
          <w:szCs w:val="24"/>
        </w:rPr>
        <w:t>Հոդված 134.</w:t>
      </w:r>
      <w:r w:rsidRPr="00776528">
        <w:rPr>
          <w:rFonts w:ascii="GHEA Grapalat" w:hAnsi="GHEA Grapalat"/>
          <w:b/>
          <w:sz w:val="24"/>
          <w:szCs w:val="24"/>
        </w:rPr>
        <w:tab/>
        <w:t>«Ներքին սպառման համար բացթողում» մաքսային ընթացակարգի բովանդակությունը եւ կիրառումը</w:t>
      </w:r>
      <w:bookmarkEnd w:id="97"/>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«Ներքին սպառման համար բացթողում» մաքսային ընթացակարգն օտարերկրյա ապրանքների առնչությամբ կիրառվող այն մաքսային ընթացակարգն է, որին համապատասխան ապրանքները Միության մաքսային տարածքում գտնվում եւ օգտագործվում են առանց օտարերկրյա ապրանքների առնչությամբ՝ մաքսային կարգավորման ոլորտի միջազգային պայմանագրերով եւ ակտերով նախատեսված տիրապետման, օգտագործման եւ</w:t>
      </w:r>
      <w:r w:rsidRPr="00776528">
        <w:rPr>
          <w:sz w:val="24"/>
          <w:szCs w:val="24"/>
        </w:rPr>
        <w:t> </w:t>
      </w:r>
      <w:r w:rsidRPr="00776528">
        <w:rPr>
          <w:rFonts w:ascii="GHEA Grapalat" w:hAnsi="GHEA Grapalat"/>
          <w:sz w:val="24"/>
          <w:szCs w:val="24"/>
        </w:rPr>
        <w:t>(կամ) տնօրինման սահմանափակումների, եթե այլ բան նախատեսված չէ սույն Օրենսգրքով:</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«Ներքին սպառման համար բացթողում» մաքսային ընթացակարգով ձեւակերպված ապրանքները ձեռք են բերում Միության ապրանքների կարգավիճակ՝ բացառությամբ սույն Օրենսգրքի 126–րդ հոդվածի 1–ին կետում նշված պայմանականորեն բաց թողնված ապրանքների:</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«Ներքին սպառման համար բացթողում» մաքսային ընթացակարգի կիրառումը թույլատրվում է հետեւյալ ապրանքների նկատմամբ՝</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այն ապրանքների վերամշակման արդյունքներ հանդիսացող ապրանքների, որոնց նկատմամբ կիրառվել է «մաքսային տարածքում վերամշակում» մաքսային ընթացակարգը եւ որոնք Միության մաքսային տարածքից արտահանվել են «վերաարտահանում» մաքսային ընթացակարգին համապատասխան.</w:t>
      </w:r>
    </w:p>
    <w:p w:rsidR="00D95962" w:rsidRPr="00776528" w:rsidRDefault="00D95962" w:rsidP="002E4D24">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ժամանակավորապես արտահանված՝ միջազգային փոխադրում իրականացնող տրանսպորտային միջոցների, որոնք, սույն Օրենսգրքի 277–րդ հոդվածի 2–րդ կետի առաջին պարբերությանը համապատասխան, ձեւակերպված են «մաքսային տարածքից դուրս վերամշակում» մաքսային ընթացակարգով՝ սույն Օրենսգրքի 184–րդ հոդվածին համապատասխան՝ «մաքսային տարածքից դուրս վերամշակում» մաքսային ընթացակարգի գործողությունն ավարտելու նպատակով.</w:t>
      </w:r>
    </w:p>
    <w:p w:rsidR="00D95962" w:rsidRPr="00776528" w:rsidRDefault="00D95962" w:rsidP="002E4D24">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ժամանակավորապես արտահանված՝ միջազգային փոխադրում իրականացնող տրանսպորտային միջոցների՝ սույն Օրենսգրքի 277–րդ հոդվածի 2–րդ կետի երկրորդ պարբերությամբ նախատեսված դեպքում:</w:t>
      </w:r>
    </w:p>
    <w:p w:rsidR="00D95962" w:rsidRPr="00776528" w:rsidRDefault="00D95962" w:rsidP="002E4D24">
      <w:pPr>
        <w:tabs>
          <w:tab w:val="left" w:pos="993"/>
        </w:tabs>
        <w:spacing w:after="160" w:line="348" w:lineRule="auto"/>
        <w:ind w:firstLine="567"/>
        <w:rPr>
          <w:rFonts w:ascii="GHEA Grapalat" w:eastAsia="Arial Unicode MS" w:hAnsi="GHEA Grapalat"/>
          <w:sz w:val="24"/>
          <w:szCs w:val="24"/>
        </w:rPr>
      </w:pPr>
      <w:bookmarkStart w:id="98" w:name="bookmark261"/>
    </w:p>
    <w:p w:rsidR="00D95962" w:rsidRPr="00776528" w:rsidRDefault="00D95962" w:rsidP="002E4D24">
      <w:pPr>
        <w:tabs>
          <w:tab w:val="left" w:pos="2268"/>
        </w:tabs>
        <w:spacing w:after="160" w:line="348" w:lineRule="auto"/>
        <w:ind w:left="2268" w:hanging="1701"/>
        <w:rPr>
          <w:rFonts w:ascii="GHEA Grapalat" w:eastAsia="Arial Unicode MS" w:hAnsi="GHEA Grapalat"/>
          <w:b/>
          <w:sz w:val="24"/>
          <w:szCs w:val="24"/>
        </w:rPr>
      </w:pPr>
      <w:r w:rsidRPr="00776528">
        <w:rPr>
          <w:rFonts w:ascii="GHEA Grapalat" w:hAnsi="GHEA Grapalat"/>
          <w:b/>
          <w:sz w:val="24"/>
          <w:szCs w:val="24"/>
        </w:rPr>
        <w:t>Հոդված 135.</w:t>
      </w:r>
      <w:r w:rsidRPr="00776528">
        <w:rPr>
          <w:rFonts w:ascii="GHEA Grapalat" w:hAnsi="GHEA Grapalat"/>
          <w:b/>
          <w:sz w:val="24"/>
          <w:szCs w:val="24"/>
        </w:rPr>
        <w:tab/>
        <w:t xml:space="preserve">Ապրանքները «ներքին սպառման համար բացթողում» </w:t>
      </w:r>
      <w:bookmarkStart w:id="99" w:name="bookmark262"/>
      <w:bookmarkEnd w:id="98"/>
      <w:r w:rsidRPr="00776528">
        <w:rPr>
          <w:rFonts w:ascii="GHEA Grapalat" w:hAnsi="GHEA Grapalat"/>
          <w:b/>
          <w:sz w:val="24"/>
          <w:szCs w:val="24"/>
        </w:rPr>
        <w:t>մաքսային ընթացակարգով ձեւակերպելու պայմանները</w:t>
      </w:r>
      <w:bookmarkEnd w:id="99"/>
    </w:p>
    <w:p w:rsidR="00D95962" w:rsidRPr="00776528" w:rsidRDefault="00D95962" w:rsidP="002E4D24">
      <w:pPr>
        <w:tabs>
          <w:tab w:val="left" w:pos="993"/>
        </w:tabs>
        <w:autoSpaceDE w:val="0"/>
        <w:autoSpaceDN w:val="0"/>
        <w:adjustRightInd w:val="0"/>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Ապրանքները «ներքին սպառման համար բացթողում» մաքսային ընթացակարգով ձեւակերպելու պայմաններն են`</w:t>
      </w:r>
    </w:p>
    <w:p w:rsidR="00D95962" w:rsidRPr="00776528" w:rsidRDefault="00D95962" w:rsidP="002E4D24">
      <w:pPr>
        <w:pStyle w:val="1"/>
        <w:shd w:val="clear" w:color="auto" w:fill="auto"/>
        <w:tabs>
          <w:tab w:val="left" w:pos="0"/>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ներմուծման մաքսատուրքերի, հարկերի վճարումը՝ սույն Օրենսգրքին համապատասխան.</w:t>
      </w:r>
    </w:p>
    <w:p w:rsidR="00D95962" w:rsidRPr="00776528" w:rsidRDefault="00D95962" w:rsidP="002E4D24">
      <w:pPr>
        <w:pStyle w:val="1"/>
        <w:shd w:val="clear" w:color="auto" w:fill="auto"/>
        <w:tabs>
          <w:tab w:val="left" w:pos="0"/>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հատուկ, հակագնագցման, փոխհատուցման տուրքերի վճարումը՝ սույն Օրենսգրքին համապատասխան.</w:t>
      </w:r>
    </w:p>
    <w:p w:rsidR="00D95962" w:rsidRPr="00776528" w:rsidRDefault="00D95962" w:rsidP="002E4D24">
      <w:pPr>
        <w:pStyle w:val="1"/>
        <w:shd w:val="clear" w:color="auto" w:fill="auto"/>
        <w:tabs>
          <w:tab w:val="left" w:pos="993"/>
        </w:tabs>
        <w:spacing w:after="160" w:line="348" w:lineRule="auto"/>
        <w:ind w:firstLine="567"/>
        <w:jc w:val="both"/>
        <w:rPr>
          <w:rFonts w:ascii="GHEA Grapalat" w:hAnsi="GHEA Grapalat"/>
          <w:strike/>
          <w:sz w:val="24"/>
          <w:szCs w:val="24"/>
        </w:rPr>
      </w:pPr>
      <w:r w:rsidRPr="00776528">
        <w:rPr>
          <w:rFonts w:ascii="GHEA Grapalat" w:hAnsi="GHEA Grapalat"/>
          <w:sz w:val="24"/>
          <w:szCs w:val="24"/>
        </w:rPr>
        <w:t>3)</w:t>
      </w:r>
      <w:r w:rsidRPr="00776528">
        <w:rPr>
          <w:rFonts w:ascii="GHEA Grapalat" w:hAnsi="GHEA Grapalat"/>
          <w:sz w:val="24"/>
          <w:szCs w:val="24"/>
        </w:rPr>
        <w:tab/>
        <w:t>արգելքների եւ սահմանափակումների պահպանումը՝ սույն Օրենսգրքի 7–րդ հոդվածին համապատասխան.</w:t>
      </w:r>
    </w:p>
    <w:p w:rsidR="00D95962" w:rsidRPr="00776528" w:rsidRDefault="00D95962" w:rsidP="002E4D24">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«Միության մասին» պայմանագրի 50-րդ հոդվածին համապատասխան սահմանված հատուկ, հակագնագցման, փոխհատուցման եւ (կամ) այլ տուրքերից տարբեր՝ ներքին շուկայի պաշտպանության այլ միջոցներ պահպանելը.</w:t>
      </w:r>
    </w:p>
    <w:p w:rsidR="00D95962" w:rsidRPr="00776528" w:rsidRDefault="00D95962" w:rsidP="002E4D24">
      <w:pPr>
        <w:tabs>
          <w:tab w:val="left" w:pos="993"/>
        </w:tabs>
        <w:autoSpaceDE w:val="0"/>
        <w:autoSpaceDN w:val="0"/>
        <w:adjustRightInd w:val="0"/>
        <w:spacing w:after="160" w:line="348"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Օրենսգրքի 134–րդ հոդվածի 3–րդ կետի 1–ին ենթակետում նշված ապրանքները «ներքին սպառման համար բացթողում» մաքսային ընթացակարգով ձեւակերպելու պայմաններն են`</w:t>
      </w:r>
    </w:p>
    <w:p w:rsidR="00D95962" w:rsidRPr="00776528" w:rsidRDefault="00D95962" w:rsidP="002E4D24">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ապրանքները «ներքին սպառման համար բացթողում» մաքսային ընթացակարգով ձեւակերպելը՝ Միության մաքսային տարածքից դրանց փաստացի արտահանման օրվան հաջորդող օրվանից 3 տարվա ընթացքում.</w:t>
      </w:r>
    </w:p>
    <w:p w:rsidR="00D95962" w:rsidRPr="00776528" w:rsidRDefault="00D95962" w:rsidP="002E4D24">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ապրանքներն անփոփոխ վիճակում պահպանելը՝ բացառությամբ բնական մաշվածության հետեւանքով առաջացած փոփոխությունների, ինչպես նաեւ փոխադրման (տրանսպորտային փոխադրման) եւ</w:t>
      </w:r>
      <w:r w:rsidRPr="00776528">
        <w:rPr>
          <w:sz w:val="24"/>
          <w:szCs w:val="24"/>
        </w:rPr>
        <w:t> </w:t>
      </w:r>
      <w:r w:rsidRPr="00776528">
        <w:rPr>
          <w:rFonts w:ascii="GHEA Grapalat" w:hAnsi="GHEA Grapalat"/>
          <w:sz w:val="24"/>
          <w:szCs w:val="24"/>
        </w:rPr>
        <w:t>(կամ) պահպանման բնականոն պայմաններում բնական կորստի հետեւանքով առաջացած փոփոխությունների.</w:t>
      </w:r>
    </w:p>
    <w:p w:rsidR="00D95962" w:rsidRPr="00776528" w:rsidRDefault="00D95962" w:rsidP="002E4D24">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մարմինների կողմից ապրանքների նույնականացման հնարավորությունը.</w:t>
      </w:r>
    </w:p>
    <w:p w:rsidR="00D95962" w:rsidRPr="00776528" w:rsidRDefault="00D95962" w:rsidP="002E4D24">
      <w:pPr>
        <w:pStyle w:val="1"/>
        <w:tabs>
          <w:tab w:val="left" w:pos="0"/>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Միության մաքսային տարածքից ապրանքների արտահանման հանգամանքների մասին մաքսային մարմին այնպիսի տեղեկություններ ներկայացնելը, որոնք հաստատվում են մաքսային եւ</w:t>
      </w:r>
      <w:r w:rsidRPr="00776528">
        <w:rPr>
          <w:sz w:val="24"/>
          <w:szCs w:val="24"/>
        </w:rPr>
        <w:t> </w:t>
      </w:r>
      <w:r w:rsidRPr="00776528">
        <w:rPr>
          <w:rFonts w:ascii="GHEA Grapalat" w:hAnsi="GHEA Grapalat"/>
          <w:sz w:val="24"/>
          <w:szCs w:val="24"/>
        </w:rPr>
        <w:t>(կամ) այլ փաստաթղթեր կամ այդ փաստաթղթերի մասին տեղեկություններ ներկայացնելով.</w:t>
      </w:r>
    </w:p>
    <w:p w:rsidR="00D95962" w:rsidRPr="00776528" w:rsidRDefault="00D95962" w:rsidP="002E4D24">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1–ին կետի 1–ին եւ 2–րդ ենթակետերում նշված պայմանների պահպանումը:</w:t>
      </w:r>
    </w:p>
    <w:p w:rsidR="00D95962" w:rsidRPr="00776528" w:rsidRDefault="00D95962" w:rsidP="002E4D24">
      <w:pPr>
        <w:pStyle w:val="1"/>
        <w:shd w:val="clear" w:color="auto" w:fill="auto"/>
        <w:tabs>
          <w:tab w:val="left" w:pos="993"/>
        </w:tabs>
        <w:spacing w:after="160" w:line="348" w:lineRule="auto"/>
        <w:ind w:firstLine="567"/>
        <w:jc w:val="both"/>
        <w:rPr>
          <w:rFonts w:ascii="GHEA Grapalat" w:hAnsi="GHEA Grapalat"/>
          <w:sz w:val="24"/>
          <w:szCs w:val="24"/>
        </w:rPr>
      </w:pPr>
    </w:p>
    <w:p w:rsidR="00D95962" w:rsidRPr="00776528" w:rsidRDefault="00D95962" w:rsidP="002E4D24">
      <w:pPr>
        <w:tabs>
          <w:tab w:val="left" w:pos="2268"/>
        </w:tabs>
        <w:spacing w:after="160" w:line="348" w:lineRule="auto"/>
        <w:ind w:left="2268" w:hanging="1701"/>
        <w:rPr>
          <w:rFonts w:ascii="GHEA Grapalat" w:eastAsia="Arial Unicode MS" w:hAnsi="GHEA Grapalat"/>
          <w:b/>
          <w:sz w:val="24"/>
          <w:szCs w:val="24"/>
        </w:rPr>
      </w:pPr>
      <w:r w:rsidRPr="00776528">
        <w:rPr>
          <w:rFonts w:ascii="GHEA Grapalat" w:hAnsi="GHEA Grapalat"/>
          <w:b/>
          <w:sz w:val="24"/>
          <w:szCs w:val="24"/>
        </w:rPr>
        <w:t>Հոդված 136.</w:t>
      </w:r>
      <w:r w:rsidRPr="00776528">
        <w:rPr>
          <w:rFonts w:ascii="GHEA Grapalat" w:hAnsi="GHEA Grapalat"/>
          <w:b/>
          <w:sz w:val="24"/>
          <w:szCs w:val="24"/>
        </w:rPr>
        <w:tab/>
        <w:t xml:space="preserve">«Ներքին սպառման համար բացթողում» մաքսային ընթացակարգով ձեւակերպվող (ձեւակերպված) ապրանքների նկատմամբ ներմուծման մաքսատուրքերը, հարկերը, հատուկ, հակագնագցման, փոխհատուցման </w:t>
      </w:r>
      <w:r w:rsidRPr="00776528">
        <w:rPr>
          <w:rFonts w:ascii="GHEA Grapalat" w:hAnsi="GHEA Grapalat"/>
          <w:b/>
          <w:sz w:val="24"/>
          <w:szCs w:val="24"/>
        </w:rPr>
        <w:lastRenderedPageBreak/>
        <w:t>տուրքերը վճարելու պարտավորության առաջացումն ու դադարումը, դրանց վճարման ժամկետը եւ հաշվարկումը</w:t>
      </w:r>
    </w:p>
    <w:p w:rsidR="00D95962" w:rsidRPr="00776528" w:rsidRDefault="00D95962" w:rsidP="002E4D24">
      <w:pPr>
        <w:tabs>
          <w:tab w:val="left" w:pos="0"/>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«Ներքին սպառման համար բացթողում» մաքսային ընթացակարգով ձեւակերպվող ապրանքների նկատմամբ հայտարարատուի՝ ներմուծման մաքսատուրքերը, հարկերը, հատուկ, հակագնագցման, փոխհատուցման տուրքերը վճարելու պարտավորությունն առաջանում է ապրանքների հայտարարագիրը մաքսային մարմնի կողմից գրանցվելու պահից:</w:t>
      </w:r>
    </w:p>
    <w:p w:rsidR="00D95962" w:rsidRPr="00776528" w:rsidRDefault="00D95962" w:rsidP="00963547">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Մեկ առաքողի կողմից մեկ տրանսպորտային (փոխադրման) փաստաթղթով մեկ ստացողի հասցեով ներմուծվող՝ «ներքին սպառման համար բացթողում» մաքսային ընթացակարգով ձեւակերպվող ապրանքների նկատմամբ, որոնց ընդհանուր մաքսային արժեքը չի գերազանցում 200 եվրոյին համարժեք գումարը, իսկ Հանձնաժողովի կողմից այդպիսի գումարի այլ չափ որոշված լինելու դեպքում՝ Հանձնաժողովի կողմից սահմանված գումարը՝ մաքսային մարմնի կողմից ապրանքների հայտարարագիրը գրանցելու օրվա դրությամբ գործող փոխարժեքով, ներմուծման մաքսատուրքերը, հարկերը վճարելու պարտավորություն չի առաջանում: Ընդ որում, սույն կետի նպատակներով մաքսային արժեքում չեն ներառվում Միության մաքսային տարածք ներմուծվող ապրանքների ժամանման վայր փոխադրման (տրանսպորտային փոխադրման) ծախսերը, այդպիսի ապրանքների բեռնման, բեռնաթափման կամ փոխաբեռնման ծախսերը եւ ապահովագրական ծախսերը՝ կապված այդպիսի ապրանքների փոխադրման (տրանսպորտային փոխադրման), բեռնման, բեռնաթափման կամ փոխաբեռնման հետ:</w:t>
      </w:r>
    </w:p>
    <w:p w:rsidR="00D95962" w:rsidRPr="00776528" w:rsidRDefault="00D95962" w:rsidP="00963547">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199–րդ եւ 200–րդ հոդվածներում նշված եւ «ներքին սպառման համար բացթողում» մաքսային ընթացակարգով ձեւակերպվող ապրանքների նկատմամբ հարկերի, հատուկ, հակագնագցման, փոխհատուցման տուրքերը վճարելու պարտավորություն չի առաջանում:</w:t>
      </w:r>
    </w:p>
    <w:p w:rsidR="00D95962" w:rsidRPr="00776528" w:rsidRDefault="00D95962" w:rsidP="00963547">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 xml:space="preserve">Հանձնաժողովն իրավունք ունի սահմանելու գումարի այլ՝ սույն հոդվածի </w:t>
      </w:r>
      <w:r w:rsidRPr="00776528">
        <w:rPr>
          <w:rFonts w:ascii="GHEA Grapalat" w:hAnsi="GHEA Grapalat"/>
          <w:sz w:val="24"/>
          <w:szCs w:val="24"/>
        </w:rPr>
        <w:br/>
        <w:t xml:space="preserve">2-րդ կետի առաջին պարբերությամբ չնախատեսված չափ, որի սահմաններում </w:t>
      </w:r>
      <w:r w:rsidRPr="00776528">
        <w:rPr>
          <w:rFonts w:ascii="GHEA Grapalat" w:hAnsi="GHEA Grapalat"/>
          <w:sz w:val="24"/>
          <w:szCs w:val="24"/>
        </w:rPr>
        <w:lastRenderedPageBreak/>
        <w:t>մեկ առաքողի կողմից մեկ տրանսպորտային (փոխադրման) փաստաթղթով մեկ ստացողի հասցեով ներմուծվող՝ «ներքին սպառման համար բացթողում» մաքսային ընթացակարգով ձեւակերպվող ապրանքների նկատմամբ ներմուծման մաքսատուրքերի, հարկերի վճարման պարտավորություն չի առաջանում:</w:t>
      </w:r>
    </w:p>
    <w:p w:rsidR="00D95962" w:rsidRPr="00776528" w:rsidRDefault="00D95962" w:rsidP="00963547">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Հայտարարատուի՝ ներմուծման մաքսատուրքերը, հարկերը վճարելու պարտավորությունը դադարում է հետեւյալ հանգամանքների ի հայտ գալու դեպքում՝</w:t>
      </w:r>
    </w:p>
    <w:p w:rsidR="00D95962" w:rsidRPr="00776528" w:rsidRDefault="00D95962" w:rsidP="00963547">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«ներքին սպառման համար բացթողում» մաքսային ընթացակարգով ձեւակերպվող ապրանքների նկատմամբ՝</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«ներքին սպառման համար բացթողում» մաքսային ընթացակարգին համապատասխան ապրանքների բացթողում՝ այդ ապրանքների օգտագործման եւ</w:t>
      </w:r>
      <w:r w:rsidRPr="00776528">
        <w:rPr>
          <w:rFonts w:ascii="Times New Roman" w:hAnsi="Times New Roman"/>
          <w:sz w:val="24"/>
          <w:szCs w:val="24"/>
        </w:rPr>
        <w:t> </w:t>
      </w:r>
      <w:r w:rsidRPr="00776528">
        <w:rPr>
          <w:rFonts w:ascii="GHEA Grapalat" w:hAnsi="GHEA Grapalat"/>
          <w:sz w:val="24"/>
          <w:szCs w:val="24"/>
        </w:rPr>
        <w:t>(կամ) տնօրինման հետ կապված սահմանափակումների հետ չզուգակցված ներմուծման մաքսատուրքերի, հարկերի վճարման արտոնությունների կիրառմամբ.</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վճարելու պարտավորության կատարում եւ</w:t>
      </w:r>
      <w:r w:rsidRPr="00776528">
        <w:rPr>
          <w:rFonts w:ascii="Times New Roman" w:hAnsi="Times New Roman"/>
          <w:sz w:val="24"/>
          <w:szCs w:val="24"/>
        </w:rPr>
        <w:t> </w:t>
      </w:r>
      <w:r w:rsidRPr="00776528">
        <w:rPr>
          <w:rFonts w:ascii="GHEA Grapalat" w:hAnsi="GHEA Grapalat"/>
          <w:sz w:val="24"/>
          <w:szCs w:val="24"/>
        </w:rPr>
        <w:t>(կամ) դրանց բռնագանձում՝ սույն հոդվածի 10–րդ կետի 1–ին ենթակետին համապատասխան հաշվարկված եւ վճարման ենթակա չափերով, եթե սույն հոդվածի 4–րդ կետով այլ բան նախատեսված չէ.</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 xml:space="preserve">անդամ պետության՝ մաքսային կարգավորման վերաբերյալ օրենսդրությանը համապատասխան մաքսային մարմնի կողմից վթարի կամ անհաղթահարելի ուժի ազդեցության հետեւանքով օտարերկրյա ապրանքների ոչնչացման եւ (կամ) անվերադարձ կորստի փաստը կամ փոխադրման (տրանսպորտային փոխադրման) եւ (կամ) պահպանման բնականոն պայմաններում բնական կորստի արդյունքում այդ ապրանքների անվերադարձ կորստի փաստը ճանաչելը, բացառությամբ այն դեպքերի, երբ նախքան այդպիսի ոչնչացումը կամ անվերադարձ կորուստը սույն Օրենսգրքին համապատասխան այդ օտարերկրյա </w:t>
      </w:r>
      <w:r w:rsidRPr="00776528">
        <w:rPr>
          <w:rFonts w:ascii="GHEA Grapalat" w:hAnsi="GHEA Grapalat"/>
          <w:color w:val="auto"/>
          <w:sz w:val="24"/>
          <w:szCs w:val="24"/>
        </w:rPr>
        <w:lastRenderedPageBreak/>
        <w:t>ապրանքների նկատմամբ վրա է հասել մաքսատուրքերը, հարկերը վճարելու ժամկետը.</w:t>
      </w:r>
    </w:p>
    <w:p w:rsidR="00D95962" w:rsidRPr="00776528" w:rsidRDefault="00D95962" w:rsidP="00963547">
      <w:pPr>
        <w:tabs>
          <w:tab w:val="left" w:pos="993"/>
          <w:tab w:val="left" w:pos="1027"/>
        </w:tabs>
        <w:spacing w:after="160" w:line="360" w:lineRule="auto"/>
        <w:ind w:firstLine="567"/>
        <w:jc w:val="both"/>
        <w:rPr>
          <w:rFonts w:ascii="GHEA Grapalat" w:hAnsi="GHEA Grapalat"/>
          <w:sz w:val="24"/>
          <w:szCs w:val="24"/>
        </w:rPr>
      </w:pPr>
      <w:r w:rsidRPr="00776528">
        <w:rPr>
          <w:rFonts w:ascii="GHEA Grapalat" w:hAnsi="GHEA Grapalat"/>
          <w:sz w:val="24"/>
          <w:szCs w:val="24"/>
        </w:rPr>
        <w:t>«ներքին սպառման համար բացթողում» մաքսային ընթացակարգին համապատասխան ապրանքների բացթողումը մերժելը՝ ապրանքների հայտարարագրի գրանցման ժամանակ առաջացած՝ ներմուծման մաքսատուրքեր, հարկեր վճարելու պարտավորության առնչությամբ.</w:t>
      </w:r>
    </w:p>
    <w:p w:rsidR="00D95962" w:rsidRPr="00776528" w:rsidRDefault="00D95962" w:rsidP="00963547">
      <w:pPr>
        <w:tabs>
          <w:tab w:val="left" w:pos="993"/>
          <w:tab w:val="left" w:pos="1027"/>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113-րդ հոդվածին համապատասխան՝ մաքսային հայտարարագիրը հետ կանչելը եւ</w:t>
      </w:r>
      <w:r w:rsidRPr="00776528">
        <w:rPr>
          <w:rFonts w:ascii="Times New Roman" w:hAnsi="Times New Roman"/>
          <w:sz w:val="24"/>
          <w:szCs w:val="24"/>
        </w:rPr>
        <w:t> </w:t>
      </w:r>
      <w:r w:rsidRPr="00776528">
        <w:rPr>
          <w:rFonts w:ascii="GHEA Grapalat" w:hAnsi="GHEA Grapalat"/>
          <w:sz w:val="24"/>
          <w:szCs w:val="24"/>
        </w:rPr>
        <w:t>(կամ) սույն Օրենսգրքի 118-րդ հոդվածի 4-րդ կետին համապատասխան՝ ապրանքների բացթողումը չեղարկելը՝ ապրանքների հայտարարագրի գրանցման ժամանակ առաջացած՝ ներմուծման մաքսատուրքեր, հարկեր վճարելու պարտավորության առնչությամբ.</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անդամ պետությունների օրենսդրությանը համապատասխան՝ ապրանքները բռնագրավելը կամ անդամ պետության սեփականություն (եկամուտ) դարձնելը.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 xml:space="preserve">մաքսային մարմնի կողմից սույն </w:t>
      </w:r>
      <w:r w:rsidR="0082638E">
        <w:rPr>
          <w:rFonts w:ascii="GHEA Grapalat" w:hAnsi="GHEA Grapalat"/>
          <w:color w:val="auto"/>
          <w:sz w:val="24"/>
          <w:szCs w:val="24"/>
        </w:rPr>
        <w:t>Օ</w:t>
      </w:r>
      <w:r w:rsidRPr="00776528">
        <w:rPr>
          <w:rFonts w:ascii="GHEA Grapalat" w:hAnsi="GHEA Grapalat"/>
          <w:color w:val="auto"/>
          <w:sz w:val="24"/>
          <w:szCs w:val="24"/>
        </w:rPr>
        <w:t>րենսգրքի 51-րդ գլխին համապատասխան ապրանքներն արգելանքի վերցնելը (արգելապահելը).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այն ապրանքները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(վարչական ընթացակարգ իրականացնելու) ընթացքում եւ որոնց վերաբերյալ դրանք վերադարձնելու մասին որոշում է ընդունվել, եթե նախկինում այդ ապրանքների բացթողում չի իրականացվել.</w:t>
      </w:r>
    </w:p>
    <w:p w:rsidR="00D95962" w:rsidRPr="00776528" w:rsidRDefault="00D95962" w:rsidP="00963547">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«ներքին սպառման համար բացթողում» մաքսային ընթացակարգով ձեւակերպված ապրանքների նկատմամբ՝ այդ ապրանքների օգտագործման եւ</w:t>
      </w:r>
      <w:r w:rsidRPr="00776528">
        <w:rPr>
          <w:rFonts w:ascii="Times New Roman" w:hAnsi="Times New Roman"/>
          <w:sz w:val="24"/>
          <w:szCs w:val="24"/>
        </w:rPr>
        <w:t> </w:t>
      </w:r>
      <w:r w:rsidRPr="00776528">
        <w:rPr>
          <w:rFonts w:ascii="GHEA Grapalat" w:hAnsi="GHEA Grapalat"/>
          <w:sz w:val="24"/>
          <w:szCs w:val="24"/>
        </w:rPr>
        <w:t>(կամ) տնօրինման հետ կապված սահմանափակումներով զուգակցված ներմուծման մաքսատուրքերի, հարկերի վճարման արտոնությունների կիրառմամբ.</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«ներքին սպառման համար բացթողում» մաքսային ընթացակարգին համապատասխան ապրանքների բացթողման օրվանից 5 տարին լրանալը, եթե չի սահմանվել ապրանքների օգտագործման եւ</w:t>
      </w:r>
      <w:r w:rsidRPr="00776528">
        <w:rPr>
          <w:rFonts w:ascii="Times New Roman" w:hAnsi="Times New Roman"/>
          <w:sz w:val="24"/>
          <w:szCs w:val="24"/>
        </w:rPr>
        <w:t> </w:t>
      </w:r>
      <w:r w:rsidRPr="00776528">
        <w:rPr>
          <w:rFonts w:ascii="GHEA Grapalat" w:hAnsi="GHEA Grapalat"/>
          <w:sz w:val="24"/>
          <w:szCs w:val="24"/>
        </w:rPr>
        <w:t>(կամ) տնօրինման հետ կապված սահմանափակումների գործողության այլ ժամկետ՝ պայմանով, որ այդ ժամանակահատվածում վրա չի հասել ներմուծման մաքսատուրքերի, հարկերի վճարման՝ սույն հոդվածի 8–րդ կետով սահմանված ժամկետը.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օգտագործման եւ</w:t>
      </w:r>
      <w:r w:rsidRPr="00776528">
        <w:rPr>
          <w:rFonts w:ascii="Times New Roman" w:hAnsi="Times New Roman"/>
          <w:sz w:val="24"/>
          <w:szCs w:val="24"/>
        </w:rPr>
        <w:t> </w:t>
      </w:r>
      <w:r w:rsidRPr="00776528">
        <w:rPr>
          <w:rFonts w:ascii="GHEA Grapalat" w:hAnsi="GHEA Grapalat"/>
          <w:sz w:val="24"/>
          <w:szCs w:val="24"/>
        </w:rPr>
        <w:t>(կամ) տնօրինման հետ կապված սահմանափակումների գործողության՝ սահմանված այլ ժամկետի լրանալը՝ պայմանով, որ այդ ժամանակահատվածում վրա չի հասել ներմուծման մաքսատուրքերի, հարկերի վճարման՝ սույն հոդվածի 8–րդ կետով սահմանված ժամկետը.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մինչեւ «ներքին սպառման համար բացթողում» մաքսային ընթացակարգին համապատասխան ապրանքների բացթողման օրվանից 5 տարին լրանալը կամ նշված ապրանքների օգտագործման եւ</w:t>
      </w:r>
      <w:r w:rsidRPr="00776528">
        <w:rPr>
          <w:rFonts w:ascii="Times New Roman" w:hAnsi="Times New Roman"/>
          <w:sz w:val="24"/>
          <w:szCs w:val="24"/>
        </w:rPr>
        <w:t> </w:t>
      </w:r>
      <w:r w:rsidRPr="00776528">
        <w:rPr>
          <w:rFonts w:ascii="GHEA Grapalat" w:hAnsi="GHEA Grapalat"/>
          <w:sz w:val="24"/>
          <w:szCs w:val="24"/>
        </w:rPr>
        <w:t>(կամ) տնօրինման սահմանափակումների հետ կապված՝ գործողության սահմանված այլ ժամկետի լրանալը՝ ապրանքները «ոչնչացում» մաքսային ընթացակարգով ձեւակերպելը՝ պայմանով, որ այդ ժամանակահատվածում վրա չի հասել ներմուծման մաքսատուրքերի, հարկերի վճարման՝ սույն հոդվածի 8–րդ կետով սահմանված ժամկետը.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վճարելու պարտավորության կատարումը եւ</w:t>
      </w:r>
      <w:r w:rsidRPr="00776528">
        <w:rPr>
          <w:rFonts w:ascii="Times New Roman" w:hAnsi="Times New Roman"/>
          <w:sz w:val="24"/>
          <w:szCs w:val="24"/>
        </w:rPr>
        <w:t> </w:t>
      </w:r>
      <w:r w:rsidRPr="00776528">
        <w:rPr>
          <w:rFonts w:ascii="GHEA Grapalat" w:hAnsi="GHEA Grapalat"/>
          <w:sz w:val="24"/>
          <w:szCs w:val="24"/>
        </w:rPr>
        <w:t>(կամ) դրանց բռնագանձումը՝ սույն հոդվածի 10–րդ կետի 2–րդ ենթակետին համապատասխան հաշվարկված եւ վճարման ենթակա չափերով՝ սույն հոդվածի 8–րդ կետում նշված հանգամանքների ի հայտ գալու դեպքում.</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 xml:space="preserve">մինչեւ «ներքին սպառման համար բացթողում» մաքսային ընթացակարգին համապատասխան ապրանքների բացթողման օրվանից 5 տարին լրանալը կամ ապրանքների օգտագործման (կամ) տնօրինման հետ կապված սահմանափակումների գործողության սահմանված այլ ժամկետի լրանալը մաքսային մարմնի կողմից՝ անդամ պետության մաքսային կարգավորման </w:t>
      </w:r>
      <w:r w:rsidRPr="00776528">
        <w:rPr>
          <w:rFonts w:ascii="GHEA Grapalat" w:hAnsi="GHEA Grapalat"/>
          <w:color w:val="auto"/>
          <w:sz w:val="24"/>
          <w:szCs w:val="24"/>
        </w:rPr>
        <w:lastRenderedPageBreak/>
        <w:t>վերաբերյալ օրենսդրությանը համապատասխան, վթարի կամ անհաղթահարելի ուժի ազդեցության հետեւանքով օտարերկրյա ապրանքների ոչնչացման եւ (կամ) անվերադարձ կորստի փաստի կամ փոխադրման (տրանսպորտային փոխադրման) եւ</w:t>
      </w:r>
      <w:r w:rsidRPr="00776528">
        <w:rPr>
          <w:color w:val="auto"/>
          <w:sz w:val="24"/>
          <w:szCs w:val="24"/>
        </w:rPr>
        <w:t> </w:t>
      </w:r>
      <w:r w:rsidRPr="00776528">
        <w:rPr>
          <w:rFonts w:ascii="GHEA Grapalat" w:hAnsi="GHEA Grapalat"/>
          <w:color w:val="auto"/>
          <w:sz w:val="24"/>
          <w:szCs w:val="24"/>
        </w:rPr>
        <w:t>(կամ) պահպանման բնականոն պայմաններում այդ ապրանքների անվերադարձ կորստի փաստի ճանաչումը, բացառությամբ այն դեպքերի, երբ մինչեւ այդպիսի ոչնչացումը կամ անվերադարձ կորուստը սույն Օրենսգրքին համապատասխան այդ օտարերկրյա ապրանքների մասով վրա է հասել սույն հոդվածի 8-րդ կետով սահմանված մաքսատուրքերի, հարկերի վճարման ժամկետը.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մինչեւ «ներքին սպառման համար բացթողում» մաքսային ընթացակարգին համապատասխան՝ ապրանքների բացթողման օրվանից 5 տարին լրանալը կամ նշված ապրանքների օգտագործման եւ</w:t>
      </w:r>
      <w:r w:rsidRPr="00776528">
        <w:rPr>
          <w:rFonts w:ascii="Times New Roman" w:hAnsi="Times New Roman"/>
          <w:sz w:val="24"/>
          <w:szCs w:val="24"/>
        </w:rPr>
        <w:t> </w:t>
      </w:r>
      <w:r w:rsidRPr="00776528">
        <w:rPr>
          <w:rFonts w:ascii="GHEA Grapalat" w:hAnsi="GHEA Grapalat"/>
          <w:sz w:val="24"/>
          <w:szCs w:val="24"/>
        </w:rPr>
        <w:t>(կամ) տնօրինման հետ կապված սահմանափակումների՝ գործողության սահմանված այլ ժամկետի լրանալը «հրաժարում՝ հօգուտ պետության» մաքսային ընթացակարգով ապրանքները ձեւակերպելը.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ապրանքները «վերաարտահանում» մաքսային ընթացակարգով ձեւակերպելը՝ պայմանով, որ նախքան այդ ձեւակերպումը վրա չի հասել ներմուծման մաքսատուրքերի, հարկերի վճարման՝ սույն հոդվածի 8–րդ կետով սահմանված ժամկետը.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անդամ պետությունների օրենսդրությանը համապատասխան՝ ապրանքները բռնագրավելը կամ անդամ պետության սեփականություն (եկամուտ) դարձնելը: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Ներմուծման մաքսատուրքերը վճարելու պարտավորության կատարմամբ եւ</w:t>
      </w:r>
      <w:r w:rsidRPr="00776528">
        <w:rPr>
          <w:rFonts w:ascii="Times New Roman" w:hAnsi="Times New Roman"/>
          <w:sz w:val="24"/>
          <w:szCs w:val="24"/>
        </w:rPr>
        <w:t> </w:t>
      </w:r>
      <w:r w:rsidRPr="00776528">
        <w:rPr>
          <w:rFonts w:ascii="GHEA Grapalat" w:hAnsi="GHEA Grapalat"/>
          <w:sz w:val="24"/>
          <w:szCs w:val="24"/>
        </w:rPr>
        <w:t xml:space="preserve">(կամ) սույն հոդվածի 10–րդ կետի 1–ին ենթակետին համապատասխան հաշվարկված եւ վճարման ենթակա չափերով դրանց բռնագանձմամբ չի դադարում ներմուծման մաքսատուրքերը վճարելու պարտավորությունը՝ Եվրասիական տնտեսական միության միասնական մաքսային սակագնով սահմանված ներմուծման մաքսատուրքերի դրույքաչափերով հաշվարկված </w:t>
      </w:r>
      <w:r w:rsidRPr="00776528">
        <w:rPr>
          <w:rFonts w:ascii="GHEA Grapalat" w:hAnsi="GHEA Grapalat"/>
          <w:sz w:val="24"/>
          <w:szCs w:val="24"/>
        </w:rPr>
        <w:lastRenderedPageBreak/>
        <w:t>ներմուծման մաքսատուրքերի գումարների եւ ապրանքների բացթողման ժամանակ վճարված ներմուծման մաքսատուրքերի գումարների միջեւ եղած տարբերության չափով, կամ Միության շրջանակներում միջազգային պայմանագրերին կամ երրորդ կողմի հետ անդամ պետությունների՝ Միությանն անդամակցելու մասին միջազգային պայմանագրերին համապատասխան սահմանված այլ չափով՝ «ներքին սպառման համար բացթողում» մաքսային ընթացակարգով ձեւակերպված ապրանքների առնչությամբ՝ Միության շրջանակներում միջազգային պայմանագրերին կամ երրորդ կողմի հետ անդամ պետությունների՝ Միությանն անդամակցելու մասին միջազգային պայմանագրերին համապատասխան՝ ներմուծման մաքսատուրքերը Եվրասիական տնտեսական միության միասնական մաքսային սակագնով սահմանվածից ավելի ցածր դրույքաչափերով վճարելով: Այդ պարտավորությունը դադարում է հետեւյալ հանգամանքների ի հայտ գալու դեպքում՝</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ներմուծման մաքսատուրքերը վճարելու պարտավորության կատարում եւ</w:t>
      </w:r>
      <w:r w:rsidRPr="00776528">
        <w:rPr>
          <w:sz w:val="24"/>
          <w:szCs w:val="24"/>
        </w:rPr>
        <w:t> </w:t>
      </w:r>
      <w:r w:rsidRPr="00776528">
        <w:rPr>
          <w:rFonts w:ascii="GHEA Grapalat" w:hAnsi="GHEA Grapalat"/>
          <w:sz w:val="24"/>
          <w:szCs w:val="24"/>
        </w:rPr>
        <w:t>(կամ) սույն հոդվածի 10–րդ կետի 3–րդ ենթակետին համապատասխան հաշվարկված եւ վճարման ենթակա չափերով դրանց բռնագանձումը.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«ներքին սպառման համար բացթողում» մաքսային ընթացակարգին համապատասխան այն ապրանքների բացթողման օրվանից 5 տարին լրանալը, որոնք ներառվել են Հանձնաժողովի կողմից սույն Հոդվածի 5-րդ կետի առաջին պարբերությանը համապատասխան սահմանված ցանկում, եթե Միության շրջանակներում միջազգային պայմանագրերով, երրորդ կողմի հետ անդամ պետությունների՝ Միությանն անդամակցելու մասին միջազգային պայմանագրերով եւ (կամ) Հանձնաժողովի կողմից չի սահմանվել այլ ժամկետ, որի ընթացքում ապրանքները պահպանում են օտարերկրյա ապրանքների կարգավիճակը, պայմանով, որ այդ ժամանակահատվածում վրա չի հասել ներմուծման մաքսատուրքերի վճարման՝ սույն հոդվածի 9-րդ կետով սահմանված ժամկետը.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3)</w:t>
      </w:r>
      <w:r w:rsidRPr="00776528">
        <w:rPr>
          <w:rFonts w:ascii="GHEA Grapalat" w:hAnsi="GHEA Grapalat"/>
          <w:color w:val="auto"/>
          <w:sz w:val="24"/>
          <w:szCs w:val="24"/>
        </w:rPr>
        <w:tab/>
        <w:t>Միության շրջանակներում միջազգային պայմանագրերով եւ (կամ) երրորդ կողմի հետ անդամ պետությունների՝ Միությանն անդամակցելու մասին միջազգային պայմանագրերով սահմանված այլ ժամկետի լրանալը, եթե Միության շրջանակներում միջազգային պայմանագրերով, երրորդ կողմի հետ անդամ պետությունների՝ Միությանն անդամակցելու մասին միջազգային պայմանագրերով եւ (կամ) Հանձնաժողովի կողմից չի սահմանվել այլ ժամկետ, որի ընթացքում ապրանքները պահպանում են օտարերկրյա ապրանքների կարգավիճակը, պայմանով, որ այդ ժամանակահատվածում վրա չի հասել սույն հոդվածի 9-րդ կետով սահմանված ներմուծման մաքսատուրքերի վճարման ժամկետը.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4)</w:t>
      </w:r>
      <w:r w:rsidRPr="00776528">
        <w:rPr>
          <w:rFonts w:ascii="GHEA Grapalat" w:hAnsi="GHEA Grapalat"/>
          <w:color w:val="auto"/>
          <w:sz w:val="24"/>
          <w:szCs w:val="24"/>
        </w:rPr>
        <w:tab/>
        <w:t>Հանձնաժողովի կողմից սույն հոդվածի 5-րդ կետի երկրորդ պարբերությանը համապատասխան սահմանված ժամկետի լրանալը՝ այն ապրանքների առնչությամբ, որոնք ներառվել են սույն հոդվածի 5-րդ կետի երկրորդ պարբերությանը համապատասխան Հանձնաժողովի կողմից սահմանված ցանկում (ցանկերում)՝ պայմանով, որ այդ ժամանակահատվածում վրա չի հասել սույն հոդվածի 9-րդ կետով սահմանված ներմուծման մաքսատուրքերի վճարման ժամկետը.</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«հրաժարում՝ հօգուտ պետության» մաքսային ընթացակարգով ապրանքների ձեւակերպումը.</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անդամ պետության՝ մաքսային կարգավորման վերաբերյալ օրենսդրությանը համապատասխան մաքսային մարմնի կողմից վթարի կամ անհաղթահարելի ուժի ազդեցության հետեւանքով օտարերկրյա ապրանքների ոչնչացման եւ (կամ) անվերադարձ կորստի փաստը կամ փոխադրման (տրանսպորտային փոխադրման) եւ (կամ) պահպանման բնականոն պայմաններում բնական կորստի արդյունքում այդ ապրանքների անվերադարձ կորստի փաստը ճանաչելը՝ նախքան սույն կետի 2 – 4-րդ ենթակետերով նախատեսված հանգամանքների ի հայտ գալը, բացառությամբ այն դեպքերի, երբ նախքան այդպիսի ոչնչացումը կամ անվերադարձ կորուստը սույն Օրենսգրքին </w:t>
      </w:r>
      <w:r w:rsidRPr="00776528">
        <w:rPr>
          <w:rFonts w:ascii="GHEA Grapalat" w:hAnsi="GHEA Grapalat"/>
          <w:sz w:val="24"/>
          <w:szCs w:val="24"/>
        </w:rPr>
        <w:lastRenderedPageBreak/>
        <w:t>համապատասխան այդ օտարերկրյա ապրանքների առնչությամբ վրա է հասել սույն հոդվածի 9-րդ կետով սահմանված մաքսատուրքերը վճարելու ժամկետը.</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«ոչնչացում» մաքսային ընթացակարգով ապրանքների ձեւակերպումը՝ պայմանով, որ մինչեւ «ոչնչացում» մաքսային ընթացակարգով ձեւակերպելը՝ վրա չի հասել ներմուծման մաքսատուրքերի վճարման՝ սույն հոդվածի 9–րդ կետով սահմանված ժամկետը.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«վերաարտահանում» մաքսային ընթացակարգով ապրանքների ձեւակերպումը՝ պայմանով, որ մինչեւ այդ ձեւակերպումը վրա չի հասել ներմուծման մաքսատուրքերի վճարման՝ սույն հոդվածի 9–րդ կետով սահմանված ժամկետը.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9)</w:t>
      </w:r>
      <w:r w:rsidRPr="00776528">
        <w:rPr>
          <w:rFonts w:ascii="GHEA Grapalat" w:hAnsi="GHEA Grapalat"/>
          <w:color w:val="auto"/>
          <w:sz w:val="24"/>
          <w:szCs w:val="24"/>
        </w:rPr>
        <w:tab/>
        <w:t>անդամ պետությունների օրենսդրությանը համապատասխան՝ ապրանքները բռնագրավելը կամ անդամ պետության սեփականություն (եկամուտ) դարձնելը: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Այն ապրանքներից, որոնց նկատմամբ Միության շրջանակներում միջազգային պայմանագրերին կամ Միությանն անդամակցելու մասին երրորդ կողմի հետ անդամ պետությունների միջազգային պայմանագրերին համապատասխան՝ նախատեսված է ներմուծման մաքսատուրքերի Եվրասիական տնտեսական միության միասնական մաքսային սակագնով սահմանվածից ավելի ցածր դրույքաչափերի կիրառումը, Հանձնաժողովը որոշում է այն ապրանքների ցանկը (ցանկերը), որոնք «ներքին սպառման համար բացթողում» մաքսային ընթացակարգին համապատասխան ձեռք են բերում Միության ապրանքների կարգավիճակ՝ ապրանքների բացթողման օրվանից 5 տարին լրանալուց հետո:</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Հանձնաժողովը իրավունք ունի նշված ապրանքների առանձին կատեգորիաների համար որոշելու այն ապրանքների ցանկը (ցանկերը), որոնք ձեռք են բերում Միության ապրանքների կարգավիճակ սույն կետի առաջին պարբերության մեջ նշվածից այլ, առավել երկար ժամկետը լրանալուն պես, ինչպես նաեւ սահմանելու այդ ժամկետը:</w:t>
      </w:r>
    </w:p>
    <w:p w:rsidR="00D95962" w:rsidRPr="00776528" w:rsidRDefault="00D95962" w:rsidP="00963547">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6.</w:t>
      </w:r>
      <w:r w:rsidRPr="00776528">
        <w:rPr>
          <w:rFonts w:ascii="GHEA Grapalat" w:hAnsi="GHEA Grapalat"/>
          <w:sz w:val="24"/>
          <w:szCs w:val="24"/>
        </w:rPr>
        <w:tab/>
        <w:t>«Ներքին սպառման համար բացթողում» մաքսային ընթացակարգով ձեւակերպվող (ձեւակերպված) ապրանքների նկատմամբ հայտարարատուի՝ հատուկ, հակագնագցման, փոխհատուցման տուրքերը վճարելու պարտավորությունը դադարում է հետեւյալ հանգամանքների ի հայտ գալու դեպքում՝</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հատուկ, հակագնագցման, փոխհատուցման տուրքերը վճարելու պարտավորության կատարման եւ</w:t>
      </w:r>
      <w:r w:rsidRPr="00776528">
        <w:rPr>
          <w:rFonts w:ascii="Times New Roman" w:hAnsi="Times New Roman"/>
          <w:sz w:val="24"/>
          <w:szCs w:val="24"/>
        </w:rPr>
        <w:t> </w:t>
      </w:r>
      <w:r w:rsidRPr="00776528">
        <w:rPr>
          <w:rFonts w:ascii="GHEA Grapalat" w:hAnsi="GHEA Grapalat"/>
          <w:sz w:val="24"/>
          <w:szCs w:val="24"/>
        </w:rPr>
        <w:t>(կամ) սույն հոդվածի 12–րդ կետին համապատասխան հաշվարկված եւ վճարման ենթակա չափերով դրանց բռնագանձման.</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վթարի կամ անհաղթահարելի ուժի ազդեցության հետեւանքով օտարերկրյա ապրանքների ոչնչացման եւ (կամ) անվերադարձ կորստի փաստը կամ փոխադրման (տրանսպորտային փոխադրման) եւ (կամ) պահպանման բնականոն պայմաններում բնական կորստի հետեւանքով այդ ապրանքների անվերադարձ կորստի փաստը մաքսային մարմնի կողմից ճանաչելը՝ անդամ պետության մաքսային կարգավորման վերաբերյալ օրենսդրությանը համապատասխան` բացառությամբ այն դեպքերի, երբ նախքան այդպիսի ոչնչացումը կամ անվերադարձ կորուստը սույն Օրենսգրքին համապատասխան վրա է հասել այդ օտարերկրյա ապրանքների համար հատուկ, հակագնագցման, փոխհատուցման տուրքեր վճարելու ժամկետը.</w:t>
      </w:r>
    </w:p>
    <w:p w:rsidR="00D95962" w:rsidRPr="00776528" w:rsidRDefault="00D95962" w:rsidP="00963547">
      <w:pPr>
        <w:tabs>
          <w:tab w:val="left" w:pos="993"/>
          <w:tab w:val="left" w:pos="1027"/>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ապրանքների բացթողման մերժումը՝ «վերաարտահանում» մաքսային ընթացակարգին համապատասխան՝ ապրանքների հայտարարագրի գրանցման ժամանակ առաջացած՝ ներմուծման մաքսատուրքեր, հարկեր, հատուկ, հակագնագցման, փոխհատուցման տուրքեր վճարելու պարտավորության առնչությամբ.</w:t>
      </w:r>
    </w:p>
    <w:p w:rsidR="00D95962" w:rsidRPr="00776528" w:rsidRDefault="00D95962" w:rsidP="00963547">
      <w:pPr>
        <w:tabs>
          <w:tab w:val="left" w:pos="993"/>
          <w:tab w:val="left" w:pos="1027"/>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սույն Օրենսգրքի 113-րդ հոդվածին համապատասխան մաքսային հայտարարագիրը հետ կանչելը եւ (կամ) սույն Օրենսգրքի 118-րդ հոդվածի 4-րդ կետին համապատասխան ապրանքների բացթողումը չեղարկելը՝ մաքսային </w:t>
      </w:r>
      <w:r w:rsidRPr="00776528">
        <w:rPr>
          <w:rFonts w:ascii="GHEA Grapalat" w:hAnsi="GHEA Grapalat"/>
          <w:sz w:val="24"/>
          <w:szCs w:val="24"/>
        </w:rPr>
        <w:lastRenderedPageBreak/>
        <w:t>հայտարարագրի գրանցման ժամանակ առաջացած հատուկ, հակագնագցման, փոխհատուցման տուրքերը վճարելու պարտավորության առնչությամբ.</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անդամ պետությունների օրենսդրությանը համապատասխան՝ ապրանքները բռնագրավելը կամ անդամ պետության սեփականություն (եկամուտ) դարձնելը: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6)</w:t>
      </w:r>
      <w:r w:rsidRPr="00776528">
        <w:rPr>
          <w:rFonts w:ascii="GHEA Grapalat" w:hAnsi="GHEA Grapalat"/>
          <w:color w:val="auto"/>
          <w:sz w:val="24"/>
          <w:szCs w:val="24"/>
        </w:rPr>
        <w:tab/>
        <w:t>մաքսային մարմնի կողմից սույն Օրենսգրքի 51-րդ գլխին համապատասխան ապրանքներն արգելանքի վերցնելը (արգելապահելը).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7)</w:t>
      </w:r>
      <w:r w:rsidRPr="00776528">
        <w:rPr>
          <w:rFonts w:ascii="GHEA Grapalat" w:hAnsi="GHEA Grapalat"/>
          <w:color w:val="auto"/>
          <w:sz w:val="24"/>
          <w:szCs w:val="24"/>
        </w:rPr>
        <w:tab/>
        <w:t>այն ապրանքները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(վարչական ընթացակարգ իրականացնելու) ընթացքում եւ որոնց վերաբերյալ դրանք վերադարձնելու մասին որոշում է ընդունվել, եթե նախկինում այդ ապրանքների բացթողում չի իրականացվել՝ նախքան այդպիսի որոշում կայացնելն առաջացած՝ մաքսատուրքեր, հարկեր վճարելու պարտավորության առնչությամբ.</w:t>
      </w:r>
    </w:p>
    <w:p w:rsidR="00D95962" w:rsidRPr="00776528" w:rsidRDefault="00D95962" w:rsidP="00963547">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«Ներքին սպառման համար բացթողում» մաքսային ընթացակարգով ձեւակերպված ապրանքների նկատմամբ ներմուծման մաքսատուրքերը, հարկերը վճարելու պարտավորությունը ենթակա է կատարման (ներմուծման մաքսատուրքերը, հարկերը ենթակա են վճարման)՝ մինչեւ «ներքին սպառման համար բացթողում» մաքսային ընթացակարգին համապատասխան ապրանքների բացթողումը, եթե ներմուծման մաքսատուրքերի, հարկերի վճարման այլ ժամկետ սույն Օրենսգրքին համապատասխան սահմանված չէ:</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«Ներքին սպառման համար բացթողում» մաքսային ընթացակարգով ձեւակերպված ապրանքների նկատմամբ՝ այդ ապրանքների օգտագործման եւ</w:t>
      </w:r>
      <w:r w:rsidRPr="00776528">
        <w:rPr>
          <w:rFonts w:ascii="Times New Roman" w:hAnsi="Times New Roman"/>
          <w:sz w:val="24"/>
          <w:szCs w:val="24"/>
        </w:rPr>
        <w:t> </w:t>
      </w:r>
      <w:r w:rsidRPr="00776528">
        <w:rPr>
          <w:rFonts w:ascii="GHEA Grapalat" w:hAnsi="GHEA Grapalat"/>
          <w:sz w:val="24"/>
          <w:szCs w:val="24"/>
        </w:rPr>
        <w:t xml:space="preserve">(կամ) տնօրինման հետ կապված սահմանափակումներով զուգակցված ներմուծման մաքսատուրքերի, հարկերի վճարման արտոնությունների </w:t>
      </w:r>
      <w:r w:rsidRPr="00776528">
        <w:rPr>
          <w:rFonts w:ascii="GHEA Grapalat" w:hAnsi="GHEA Grapalat"/>
          <w:sz w:val="24"/>
          <w:szCs w:val="24"/>
        </w:rPr>
        <w:lastRenderedPageBreak/>
        <w:t>կիրառմամբ ներմուծման մաքսատուրքերը, հարկերը վճարելու պարտավորությունը ենթակա է կատարման սույն կետում նշված հանգամանքների ի հայտ գալու դեպքում:</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վճարելու ժամկետ է համարվում՝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ապրանքները «ներքին սպառման համար բացթողում» մաքսային ընթացակարգով ձեւակերպելու համար ներկայացված՝ ապրանքների հայտարարագրում ներմուծման մաքսատուրքերի, հարկերի վճարման արտոնություններից հրաժարվելու վերաբերյալ փոփոխությունների կատարման օրը՝ այդ արտոնություններից հայտարարատուի հրաժարվելու դեպքում՝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մաքսատուրքերի, հարկերի վճարման արտոնությունների տրամադրման նպատակների ու պայմանների եւ</w:t>
      </w:r>
      <w:r w:rsidRPr="00776528">
        <w:rPr>
          <w:rFonts w:ascii="Times New Roman" w:hAnsi="Times New Roman"/>
          <w:sz w:val="24"/>
          <w:szCs w:val="24"/>
        </w:rPr>
        <w:t> </w:t>
      </w:r>
      <w:r w:rsidRPr="00776528">
        <w:rPr>
          <w:rFonts w:ascii="GHEA Grapalat" w:hAnsi="GHEA Grapalat"/>
          <w:sz w:val="24"/>
          <w:szCs w:val="24"/>
        </w:rPr>
        <w:t>(կամ) այդ արտոնությունների կիրառման հետ կապված՝ այդ ապրանքների օգտագործման եւ</w:t>
      </w:r>
      <w:r w:rsidRPr="00776528">
        <w:rPr>
          <w:rFonts w:ascii="Times New Roman" w:hAnsi="Times New Roman"/>
          <w:sz w:val="24"/>
          <w:szCs w:val="24"/>
        </w:rPr>
        <w:t> </w:t>
      </w:r>
      <w:r w:rsidRPr="00776528">
        <w:rPr>
          <w:rFonts w:ascii="GHEA Grapalat" w:hAnsi="GHEA Grapalat"/>
          <w:sz w:val="24"/>
          <w:szCs w:val="24"/>
        </w:rPr>
        <w:t>(կամ) տնօրինման սահմանափակումների խախտմամբ գործողություններ կատարելու դեպքում, այդ թվում՝ եթե այդ գործողությունների կատարումը հանգեցրել է այդ ապրանքների կորստին՝ նշված գործողությունները կատարելու առաջին օրը, իսկ եթե այդ օրը սահմանված չէ՝ ապրանքները «ներքին սպառման համար բացթողում» մաքսային ընթացակարգով ձեւակերպելու օրը.</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կորստի դեպքում՝ բացառությամբ վթարի կամ անհաղթահարելի ուժի ազդեցության հետեւանքով դրանց ոչնչացման եւ</w:t>
      </w:r>
      <w:r w:rsidRPr="00776528">
        <w:rPr>
          <w:rFonts w:ascii="Times New Roman" w:hAnsi="Times New Roman"/>
          <w:sz w:val="24"/>
          <w:szCs w:val="24"/>
        </w:rPr>
        <w:t> </w:t>
      </w:r>
      <w:r w:rsidRPr="00776528">
        <w:rPr>
          <w:rFonts w:ascii="GHEA Grapalat" w:hAnsi="GHEA Grapalat"/>
          <w:sz w:val="24"/>
          <w:szCs w:val="24"/>
        </w:rPr>
        <w:t>(կամ) անվերադարձ կորստի կամ փոխադրման (տրանսպորտային փոխադրման) եւ</w:t>
      </w:r>
      <w:r w:rsidRPr="00776528">
        <w:rPr>
          <w:rFonts w:ascii="Times New Roman" w:hAnsi="Times New Roman"/>
          <w:sz w:val="24"/>
          <w:szCs w:val="24"/>
        </w:rPr>
        <w:t> </w:t>
      </w:r>
      <w:r w:rsidRPr="00776528">
        <w:rPr>
          <w:rFonts w:ascii="GHEA Grapalat" w:hAnsi="GHEA Grapalat"/>
          <w:sz w:val="24"/>
          <w:szCs w:val="24"/>
        </w:rPr>
        <w:t>(կամ) պահպանման բնականոն պայմաններում բնական կորստի հետեւանքով անվերադարձ կորստի՝ այդ ապրանքների կորստի օրը, իսկ եթե այդ օրը սահմանված չէ՝ ապրանքները «ներքին սպառման համար բացթողում» մաքսային ընթացակարգով ձեւակերպելու օրը.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ներմուծման մաքսատուրքերի, հարկերի վճարման արտոնությունների տրամադրման նպատակների ու պայմանների պահպանումը եւ</w:t>
      </w:r>
      <w:r w:rsidRPr="00776528">
        <w:rPr>
          <w:rFonts w:ascii="Times New Roman" w:hAnsi="Times New Roman"/>
          <w:sz w:val="24"/>
          <w:szCs w:val="24"/>
        </w:rPr>
        <w:t> </w:t>
      </w:r>
      <w:r w:rsidRPr="00776528">
        <w:rPr>
          <w:rFonts w:ascii="GHEA Grapalat" w:hAnsi="GHEA Grapalat"/>
          <w:sz w:val="24"/>
          <w:szCs w:val="24"/>
        </w:rPr>
        <w:t>(կամ) այդ ապրանքների օգտագործման եւ</w:t>
      </w:r>
      <w:r w:rsidRPr="00776528">
        <w:rPr>
          <w:rFonts w:ascii="Times New Roman" w:hAnsi="Times New Roman"/>
          <w:sz w:val="24"/>
          <w:szCs w:val="24"/>
        </w:rPr>
        <w:t> </w:t>
      </w:r>
      <w:r w:rsidRPr="00776528">
        <w:rPr>
          <w:rFonts w:ascii="GHEA Grapalat" w:hAnsi="GHEA Grapalat"/>
          <w:sz w:val="24"/>
          <w:szCs w:val="24"/>
        </w:rPr>
        <w:t xml:space="preserve">(կամ) տնօրինման </w:t>
      </w:r>
      <w:r w:rsidRPr="00776528">
        <w:rPr>
          <w:rFonts w:ascii="GHEA Grapalat" w:hAnsi="GHEA Grapalat"/>
          <w:sz w:val="24"/>
          <w:szCs w:val="24"/>
        </w:rPr>
        <w:lastRenderedPageBreak/>
        <w:t>սահմանափակումների պահպանումը այդ արտոնությունների կիրառման հետ կապված համարվում են չհաստատված սույն Օրենսգրքի 316–րդ հոդվածին համապատասխան՝ «ներքին սպառման համար բացթողում» մաքսային ընթացակարգով ապրանքների ձեւակերպման օրը: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«Ներքին սպառման համար բացթողում» մաքսային ընթացակարգով ձեւակերպված ապրանքների նկատմամբ՝ ներմուծման մաքսատուրքերը՝ Եվրասիական տնտեսական միության միասնական մաքսային սակագնով սահմանված ներմուծման մաքսատուրքերից ավելի ցածր դրույքաչափերով՝ Միության շրջանակներում միջազգային պայմանագրերին եւ</w:t>
      </w:r>
      <w:r w:rsidRPr="00776528">
        <w:rPr>
          <w:rFonts w:ascii="Times New Roman" w:hAnsi="Times New Roman"/>
          <w:sz w:val="24"/>
          <w:szCs w:val="24"/>
        </w:rPr>
        <w:t> </w:t>
      </w:r>
      <w:r w:rsidRPr="00776528">
        <w:rPr>
          <w:rFonts w:ascii="GHEA Grapalat" w:hAnsi="GHEA Grapalat"/>
          <w:sz w:val="24"/>
          <w:szCs w:val="24"/>
        </w:rPr>
        <w:t>(կամ) երրորդ կողմի հետ անդամ պետությունների՝ Միությանն անդամակցելու մասին միջազգային պայմանագրերին համապատասխան վճարելով՝ ներմուծման մաքսատուրքերը վճարելու պարտավորությունը ենթակա է կատարման՝ սույն կետում նշված հանգամանքների ի հայտ գալու դեպքում:</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վճարելու ժամկետ է համարվում՝</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մաքսատուրքերի կամավոր վճարման դեպքում՝ «ներքին սպառման համար բացթողում» մաքսային ընթացակարգով ապրանքների ձեւակերպման համար ներկայացված ապրանքների հայտարարագրում ներմուծման մաքսատուրքերի հաշվարկման մասով փոփոխությունների կատարման օրը կամ Միության շրջանակներում միջազգային պայմանագրերին եւ</w:t>
      </w:r>
      <w:r w:rsidRPr="00776528">
        <w:rPr>
          <w:rFonts w:ascii="Times New Roman" w:hAnsi="Times New Roman"/>
          <w:sz w:val="24"/>
          <w:szCs w:val="24"/>
        </w:rPr>
        <w:t> </w:t>
      </w:r>
      <w:r w:rsidRPr="00776528">
        <w:rPr>
          <w:rFonts w:ascii="GHEA Grapalat" w:hAnsi="GHEA Grapalat"/>
          <w:sz w:val="24"/>
          <w:szCs w:val="24"/>
        </w:rPr>
        <w:t>(կամ) երրորդ կողմի հետ անդամ պետությունների՝ Միությանն անդամակցելու մասին միջազգային պայմանագրերին համապատասխան՝ Հանձնաժողովի կողմից սահմանված մեկ այլ օր,</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126–րդ հոդվածի 4–րդ կետին համապատասխան՝ ապրանքների օգտագործման սահմանափակումների խախտմամբ եւ</w:t>
      </w:r>
      <w:r w:rsidRPr="00776528">
        <w:rPr>
          <w:rFonts w:ascii="Times New Roman" w:hAnsi="Times New Roman"/>
          <w:sz w:val="24"/>
          <w:szCs w:val="24"/>
        </w:rPr>
        <w:t> </w:t>
      </w:r>
      <w:r w:rsidRPr="00776528">
        <w:rPr>
          <w:rFonts w:ascii="GHEA Grapalat" w:hAnsi="GHEA Grapalat"/>
          <w:sz w:val="24"/>
          <w:szCs w:val="24"/>
        </w:rPr>
        <w:t>(կամ) Միության շրջանակներում միջազգային պայմանագրերով եւ</w:t>
      </w:r>
      <w:r w:rsidRPr="00776528">
        <w:rPr>
          <w:rFonts w:ascii="Times New Roman" w:hAnsi="Times New Roman"/>
          <w:sz w:val="24"/>
          <w:szCs w:val="24"/>
        </w:rPr>
        <w:t> </w:t>
      </w:r>
      <w:r w:rsidRPr="00776528">
        <w:rPr>
          <w:rFonts w:ascii="GHEA Grapalat" w:hAnsi="GHEA Grapalat"/>
          <w:sz w:val="24"/>
          <w:szCs w:val="24"/>
        </w:rPr>
        <w:t xml:space="preserve">(կամ) երրորդ կողմի հետ անդամ պետությունների՝ Միությանն անդամակցելու մասին միջազգային պայմանագրերով սահմանված այլ պայմանների խախտմամբ գործողությունների </w:t>
      </w:r>
      <w:r w:rsidRPr="00776528">
        <w:rPr>
          <w:rFonts w:ascii="GHEA Grapalat" w:hAnsi="GHEA Grapalat"/>
          <w:sz w:val="24"/>
          <w:szCs w:val="24"/>
        </w:rPr>
        <w:lastRenderedPageBreak/>
        <w:t>կատարման դեպքում՝ նշված գործողությունների կատարման առաջին օրը, իսկ եթե այդ օրը սահմանված չէ՝ ապրանքները «ներքին սպառման համար բացթողում» մաքսային ընթացակարգով ձեւակերպելու օրը: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Եթե սույն Օրենսգրքով այլ բան նախատեսված չէ, ապա ներմուծման մաքսատուրքերը, հարկերը ենթակա են վճարման՝</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հոդվածի 7–րդ կետում նշված ապրանքների նկատմամբ՝ ապրանքների հայտարարագրում սույն Օրենսգրքին համապատասխան հաշվարկված ներմուծման մաքսատուրքերի, հարկերի գումարի չափով՝ հաշվի առնելով սակագնային առանձնաշնորհումները եւ ներմուծման մաքսատուրքերի, հարկերի վճարման արտոնությունները.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հոդվածի 8–րդ կետում նշված ապրանքների նկատմամբ՝ ապրանքների հայտարարագրում սակագնային առանձնաշնորհումները հաշվի առնելով սույն Օրենսգրքին համապատասխան հաշվարկված եւ ներմուծման մաքսատուրքերի, հարկերի վճարման արտոնությունների կիրառման հետ կապված չվճարված՝ ներմուծման մաքսատուրքերի, հարկերի գումարների չափով, իսկ եթե այդ ապրանքները «ներքին սպառման համար բացթողում» մաքսային ընթացակարգին համապատասխան՝ մինչեւ դրանց բացթողման օրվանից 5 տարին լրանալը կամ մինչեւ սույն Օրենսգրքի 176–րդ հոդվածի 3–րդ կետին համապատասխան՝ ապրանքների օգտագործման եւ</w:t>
      </w:r>
      <w:r w:rsidRPr="00776528">
        <w:rPr>
          <w:rFonts w:ascii="Times New Roman" w:hAnsi="Times New Roman"/>
          <w:sz w:val="24"/>
          <w:szCs w:val="24"/>
        </w:rPr>
        <w:t> </w:t>
      </w:r>
      <w:r w:rsidRPr="00776528">
        <w:rPr>
          <w:rFonts w:ascii="GHEA Grapalat" w:hAnsi="GHEA Grapalat"/>
          <w:sz w:val="24"/>
          <w:szCs w:val="24"/>
        </w:rPr>
        <w:t>(կամ) տնօրինման հետ կապված սահմանափակումների գործողության սահմանված այլ ժամկետի լրանալը ձեւակերպվել են «մաքսային տարածքից դուրս վերամշակում» մաքսային ընթացակարգով՝ դրանց վերանորոգման համար՝ նաեւ սույն Օրենսգրքի 186–րդ հոդվածին համապատասխան հաշվարկված ներմուծման մաքսատուրքերի, հարկերի գումարների չափով.</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սույն հոդվածի 9–րդ կետում նշված ապրանքների նկատմամբ՝ Եվրասիական տնտեսական միության միասնական մաքսային սակագնով սահմանված՝ ներմուծման մաքսատուրքերի դրույքաչափերով սույն Օրենսգրքին </w:t>
      </w:r>
      <w:r w:rsidRPr="00776528">
        <w:rPr>
          <w:rFonts w:ascii="GHEA Grapalat" w:hAnsi="GHEA Grapalat"/>
          <w:sz w:val="24"/>
          <w:szCs w:val="24"/>
        </w:rPr>
        <w:lastRenderedPageBreak/>
        <w:t>համապատասխան հաշվարկված՝ ներմուծման մաքսատուրքերի գումարների եւ ապրանքների բացթողման ժամանակ վճարված ներմուծման մաքսատուրքերի գումարների միջեւ եղած տարբերության չափով կամ Միության շրջանակներում միջազգային պայմանագրերով կամ երրորդ կողմի հետ անդամ պետությունների՝ Միությանն անդամակցելու մասին միջազգային պայմանագրերով սահմանված այլ չափով:</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«Ներքին սպառման համար բացթողում» մաքսային ընթացակարգով ձեւակերպվող ապրանքների նկատմամբ հատուկ, հակագնագցման, փոխհատուցման տուրքերը վճարելու պարտավորությունը ենթակա է կատարման (հատուկ, հակագնագցման, փոխհատուցման տուրքերը ենթակա են վճարման)՝ մինչեւ «ներքին սպառման համար բացթողում» մաքսային ընթացակարգին համապատասխան ապրանքների բացթողումը: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«Ներքին սպառման համար բացթողում» մաքսային ընթացակարգով ձեւակերպվող ապրանքների նկատմամբ հատուկ, հակագնագցման, փոխհատուցման տուրքերը ենթակա են վճարման ապրանքների հայտարարագրում հաշվարկված չափով՝ հաշվի առնելով սույն Օրենսգրքի 12–րդ գլխով նախատեսված առանձնահատկությունները: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«Ներքին սպառման համար բացթողում» մաքսային ընթացակարգով ձեւակերպվող (ձեւակերպված) ապրանքների նկատմամբ դրանց՝ նախքան ապրանքների հայտարարագիրը ներկայացնելը բացթողման ժամանակ սույն հոդվածը կիրառվում է՝ հաշվի առնելով սույն Օրենսգրքի 137–րդ հոդվածով սահմանված առանձնահատկությունները: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p>
    <w:p w:rsidR="00D95962" w:rsidRPr="00776528" w:rsidRDefault="00D95962">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2E4D24">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137.</w:t>
      </w:r>
      <w:r w:rsidRPr="00776528">
        <w:rPr>
          <w:rFonts w:ascii="GHEA Grapalat" w:hAnsi="GHEA Grapalat"/>
          <w:b/>
          <w:sz w:val="24"/>
          <w:szCs w:val="24"/>
        </w:rPr>
        <w:tab/>
        <w:t>«Ներքին սպառման համար բացթողում» մաքսային ընթացակարգով ձեւակերպվող (ձեւակերպված) ապրանքների նկատմամբ ներմուծման մաքսատուրքերը, հարկերը, հատուկ, հակագնագցման, փոխհատուցման տուրքերը վճարելու պարտավորության առաջացման եւ դադարման առանձնահատկությունները, դրանց վճարման ժամկետը եւ հաշվարկումը՝ ապրանքների՝ նախքան ապրանքների հայտարարագիրը ներկայացնելը բաց թողնելու դեպքում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Նախքան ապրանքների հայտարարագիրը ներկայացնելը բացթողման համար հայտագրված՝ «ներքին սպառման համար բացթողում» մաքսային ընթացակարգով ձեւակերպվող ապրանքների նկատմամբ այդ ապրանքների մասով ներմուծման մաքսատուրքերը, հարկերը, հատուկ, հակագնագցման, փոխհատուցման տուրքերը վճարելու պարտավորությունը նախքան ապրանքների հայտարարագիրը ապրանքների բացթողման մասին դիմումը ներկայացրած անձի համար առաջանում է ապրանքների բացթողման մասին դիմումը մաքսային մարմնի կողմից գրանցելու պահից:</w:t>
      </w:r>
    </w:p>
    <w:p w:rsidR="00D95962" w:rsidRPr="00776528" w:rsidRDefault="00D95962" w:rsidP="00963547">
      <w:pPr>
        <w:tabs>
          <w:tab w:val="left" w:pos="-2694"/>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Նախքան ապրանքների հայտարարագիրը ներկայացնելը բացթողման համար հայտագրված՝ «ներքին սպառման համար բացթողում» մաքսային ընթացակարգով ձեւակերպվող այն ապրանքների առնչությամբ ներմուծման մաքսատուրքերի, հարկերի, հատուկ, հակագնագցման, փոխհատուցման տուրքերի վճարման պարտավորությունը դադարում է մինչեւ ապրանքների հայտարարագիր ներկայացնելը ապրանքների բացթողման մասին դիմումը ներկայացրած անձի համար՝ հետեւյալ հանգամանքների ի հայտ գալու դեպքում.</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 xml:space="preserve">անդամ պետության՝ մաքսային կարգավորման վերաբերյալ օրենսդրությանը համապատասխան մաքսային մարմնի կողմից վթարի կամ անհաղթահարելի ուժի ազդեցության հետեւանքով օտարերկրյա ապրանքների </w:t>
      </w:r>
      <w:r w:rsidRPr="00776528">
        <w:rPr>
          <w:rFonts w:ascii="GHEA Grapalat" w:hAnsi="GHEA Grapalat"/>
          <w:color w:val="auto"/>
          <w:sz w:val="24"/>
          <w:szCs w:val="24"/>
        </w:rPr>
        <w:lastRenderedPageBreak/>
        <w:t>ոչնչացման եւ</w:t>
      </w:r>
      <w:r w:rsidRPr="00776528">
        <w:rPr>
          <w:color w:val="auto"/>
          <w:sz w:val="24"/>
          <w:szCs w:val="24"/>
        </w:rPr>
        <w:t> </w:t>
      </w:r>
      <w:r w:rsidRPr="00776528">
        <w:rPr>
          <w:rFonts w:ascii="GHEA Grapalat" w:hAnsi="GHEA Grapalat"/>
          <w:color w:val="auto"/>
          <w:sz w:val="24"/>
          <w:szCs w:val="24"/>
        </w:rPr>
        <w:t>(կամ) անվերադարձ կորստի փաստը կամ փոխադրման (տրանսպորտային փոխադրման) եւ</w:t>
      </w:r>
      <w:r w:rsidRPr="00776528">
        <w:rPr>
          <w:color w:val="auto"/>
          <w:sz w:val="24"/>
          <w:szCs w:val="24"/>
        </w:rPr>
        <w:t> </w:t>
      </w:r>
      <w:r w:rsidRPr="00776528">
        <w:rPr>
          <w:rFonts w:ascii="GHEA Grapalat" w:hAnsi="GHEA Grapalat"/>
          <w:color w:val="auto"/>
          <w:sz w:val="24"/>
          <w:szCs w:val="24"/>
        </w:rPr>
        <w:t>(կամ) պահպանման բնականոն պայմաններում բնական կորստի արդյունքում այդ ապրանքների անվերադարձ կորստի փաստը ճանաչելը, եթե այդպիսի ոչնչացումը կամ անվերադարձ կորուստը վրա են հասել մինչեւ այդ ապրանքները բաց թողնելը.</w:t>
      </w:r>
    </w:p>
    <w:p w:rsidR="00D95962" w:rsidRPr="00776528" w:rsidRDefault="00D95962" w:rsidP="00963547">
      <w:pPr>
        <w:tabs>
          <w:tab w:val="left" w:pos="993"/>
          <w:tab w:val="left" w:pos="1027"/>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բացթողումը մերժելը մինչեւ ապրանքերի հայտարարագիր ներկայացնելը.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անդամ պետությունների օրենսդրությանը համապատասխան՝ ապրանքները բռնագրավելը կամ անդամ պետության սեփականություն (եկամուտ) դարձնելը: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4)</w:t>
      </w:r>
      <w:r w:rsidRPr="00776528">
        <w:rPr>
          <w:rFonts w:ascii="GHEA Grapalat" w:hAnsi="GHEA Grapalat"/>
          <w:color w:val="auto"/>
          <w:sz w:val="24"/>
          <w:szCs w:val="24"/>
        </w:rPr>
        <w:tab/>
        <w:t>մաքսային մարմնի կողմից սույն Օրենսգրքի 51-րդ գլխին համապատասխան ապրանքներն արգելանքի վերցնելը (արգելապահելը).</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այն ապրանքները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(վարչական ընթացակարգ իրականացնելու) ընթացքում եւ որոնց վերաբերյալ դրանք վերադարձնելու մասին որոշում է ընդունվել, եթե նախկինում այդ ապրանքների բացթողում չի իրականացվել՝ նախքան այդպիսի որոշում կայացնելն առաջացած՝ մաքսատուրքեր, հարկեր վճարելու պարտավորության առնչությամբ.</w:t>
      </w:r>
    </w:p>
    <w:p w:rsidR="00D95962" w:rsidRPr="00776528" w:rsidRDefault="00D95962" w:rsidP="00963547">
      <w:pPr>
        <w:tabs>
          <w:tab w:val="left" w:pos="-2694"/>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«Ներքին սպառման համար բացթողում» մաքսային ընթացակարգով ձեւակերպված այն ապրանքների առնչությամբ, որոնց բացթողումն իրականացվել է մինչեւ ապրանքների հայտարարագիրը ներկայացնելը, ներմուծման մաքսատուրքերի, հարկերի վճարման պարտավորությունը դադարում</w:t>
      </w:r>
      <w:r w:rsidRPr="00776528">
        <w:rPr>
          <w:rFonts w:ascii="Courier New" w:hAnsi="Courier New" w:cs="Courier New"/>
          <w:sz w:val="24"/>
          <w:szCs w:val="24"/>
        </w:rPr>
        <w:t> </w:t>
      </w:r>
      <w:r w:rsidRPr="00776528">
        <w:rPr>
          <w:rFonts w:ascii="GHEA Grapalat" w:hAnsi="GHEA Grapalat"/>
          <w:sz w:val="24"/>
          <w:szCs w:val="24"/>
        </w:rPr>
        <w:t xml:space="preserve">է մինչեւ ապրանքների հայտարարագիր ներկայացնելը ապրանքների </w:t>
      </w:r>
      <w:r w:rsidRPr="00776528">
        <w:rPr>
          <w:rFonts w:ascii="GHEA Grapalat" w:hAnsi="GHEA Grapalat"/>
          <w:sz w:val="24"/>
          <w:szCs w:val="24"/>
        </w:rPr>
        <w:lastRenderedPageBreak/>
        <w:t>բացթողման մասին դիմումը ներկայացրած անձի համար՝ հետեւյալ հանգամանքների ի հայտ գալու դեպքում.</w:t>
      </w:r>
    </w:p>
    <w:p w:rsidR="00D95962" w:rsidRPr="00776528" w:rsidRDefault="00D95962" w:rsidP="002E4D24">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էլեկտրոնային փաստաթղթի ուղարկման կամ սույն Օրենսգրքի 120–րդ հոդվածի 13–րդ կետում նշված համապատասխան նշումների կատարման՝ այն դեպքում, երբ ապրանքների նկատմամբ կիրառվել են ներմուծման մաքսատուրքերի, հարկերի վճարման արտոնություններ, որոնք չեն զուգակցվում այդ ապրանքների օգտագործման եւ</w:t>
      </w:r>
      <w:r w:rsidRPr="00776528">
        <w:rPr>
          <w:rFonts w:ascii="Times New Roman" w:hAnsi="Times New Roman"/>
          <w:sz w:val="24"/>
          <w:szCs w:val="24"/>
        </w:rPr>
        <w:t> </w:t>
      </w:r>
      <w:r w:rsidRPr="00776528">
        <w:rPr>
          <w:rFonts w:ascii="GHEA Grapalat" w:hAnsi="GHEA Grapalat"/>
          <w:sz w:val="24"/>
          <w:szCs w:val="24"/>
        </w:rPr>
        <w:t>(կամ) տնօրինման սահմանափակումների հետ.</w:t>
      </w:r>
    </w:p>
    <w:p w:rsidR="00D95962" w:rsidRPr="00776528" w:rsidRDefault="00D95962" w:rsidP="002E4D24">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մաքսատուրքերը, հարկերը վճարելու պարտավորության կատարման եւ</w:t>
      </w:r>
      <w:r w:rsidRPr="00776528">
        <w:rPr>
          <w:rFonts w:ascii="Times New Roman" w:hAnsi="Times New Roman"/>
          <w:sz w:val="24"/>
          <w:szCs w:val="24"/>
        </w:rPr>
        <w:t> </w:t>
      </w:r>
      <w:r w:rsidRPr="00776528">
        <w:rPr>
          <w:rFonts w:ascii="GHEA Grapalat" w:hAnsi="GHEA Grapalat"/>
          <w:sz w:val="24"/>
          <w:szCs w:val="24"/>
        </w:rPr>
        <w:t>(կամ) դրանց բռնագանձման՝ սույն հոդվածի 12–րդ կետի 1–ին ենթակետին համապատասխան հաշվարկված եւ վճարման ենթակա չափերով, եթե սույն հոդվածի 5–րդ կետով այլ բան նախատեսված չէ, ինչպես նաեւ էլեկտրոնային փաստաթղթի ուղարկումը կամ սույն Օրենսգրքի 120–րդ հոդվածի 13–րդ կետում նշված համապատասխան՝ նշումների կատարման.</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անդամ պետությունների օրենսդրությանը համապատասխան՝ ապրանքները բռնագրավելը կամ անդամ պետության սեփականություն (եկամուտ) դարձնելը:</w:t>
      </w:r>
    </w:p>
    <w:p w:rsidR="00D95962" w:rsidRPr="00776528" w:rsidRDefault="00D95962" w:rsidP="00963547">
      <w:pPr>
        <w:tabs>
          <w:tab w:val="left" w:pos="-2694"/>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Եթե «ներքին սպառման համար բացթողում» մաքսային ընթացակարգով ձեւակերպված այն ապրանքների նկատմամբ, որոնց բացթողումն իրականացվել</w:t>
      </w:r>
      <w:r w:rsidRPr="00776528">
        <w:rPr>
          <w:rFonts w:ascii="Times New Roman" w:hAnsi="Times New Roman"/>
          <w:sz w:val="24"/>
          <w:szCs w:val="24"/>
        </w:rPr>
        <w:t> </w:t>
      </w:r>
      <w:r w:rsidRPr="00776528">
        <w:rPr>
          <w:rFonts w:ascii="GHEA Grapalat" w:hAnsi="GHEA Grapalat"/>
          <w:sz w:val="24"/>
          <w:szCs w:val="24"/>
        </w:rPr>
        <w:t>է նախքան ապրանքների հայտարարագիրը ներկայացնելը եւ որոնց վերաբերյալ ուղարկվել է էլեկտրոնային փաստաթուղթ կամ կատարվել են սույն Օրենսգրքի 120–րդ հոդվածի 13–րդ կետում նշված համապատասխան նշումները, կիրառվել են այդ ապրանքների օգտագործման եւ</w:t>
      </w:r>
      <w:r w:rsidRPr="00776528">
        <w:rPr>
          <w:rFonts w:ascii="Times New Roman" w:hAnsi="Times New Roman"/>
          <w:sz w:val="24"/>
          <w:szCs w:val="24"/>
        </w:rPr>
        <w:t> </w:t>
      </w:r>
      <w:r w:rsidRPr="00776528">
        <w:rPr>
          <w:rFonts w:ascii="GHEA Grapalat" w:hAnsi="GHEA Grapalat"/>
          <w:sz w:val="24"/>
          <w:szCs w:val="24"/>
        </w:rPr>
        <w:t xml:space="preserve">(կամ) տնօրինման սահմանափակումների հետ զուգակցված ներմուծման մաքսատուրքերի, հարկերի վճարման արտոնություններ, ապա նման ապրանքների նկատմամբ ներմուծման մաքսատուրքերը, հարկերը վճարելու պարտավորությունը՝ նախքան ապրանքների հայտարարագիրը ապրանքների բացթողման մասին դիմումը </w:t>
      </w:r>
      <w:r w:rsidRPr="00776528">
        <w:rPr>
          <w:rFonts w:ascii="GHEA Grapalat" w:hAnsi="GHEA Grapalat"/>
          <w:sz w:val="24"/>
          <w:szCs w:val="24"/>
        </w:rPr>
        <w:lastRenderedPageBreak/>
        <w:t>ներկայացրած անձի համար դադարում է սույն Օրենսգրքի 136–րդ հոդվածի 3–րդ կետի 2–րդ ենթակետով նախատեսված հանգամանքների ի հայտ գալու դեպքում:</w:t>
      </w:r>
    </w:p>
    <w:p w:rsidR="00D95962" w:rsidRPr="00776528" w:rsidRDefault="00D95962" w:rsidP="00963547">
      <w:pPr>
        <w:tabs>
          <w:tab w:val="left" w:pos="-2694"/>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Եթե «ներքին սպառման համար բացթողում» մաքսային ընթացակարգով ձեւակերպված այն ապրանքների նկատմամբ, որոնց բացթողումն իրականացվել</w:t>
      </w:r>
      <w:r w:rsidRPr="00776528">
        <w:rPr>
          <w:rFonts w:ascii="Times New Roman" w:hAnsi="Times New Roman"/>
          <w:sz w:val="24"/>
          <w:szCs w:val="24"/>
        </w:rPr>
        <w:t> </w:t>
      </w:r>
      <w:r w:rsidRPr="00776528">
        <w:rPr>
          <w:rFonts w:ascii="GHEA Grapalat" w:hAnsi="GHEA Grapalat"/>
          <w:sz w:val="24"/>
          <w:szCs w:val="24"/>
        </w:rPr>
        <w:t>է նախքան ապրանքների հայտարարագիրը ներկայացնելը եւ որոնց վերաբերյալ ուղարկվել է էլեկտրոնային փաստաթուղթ կամ կատարվել են սույն Օրենսգրքի 120–րդ հոդվածի 13–րդ կետում նշված համապատասխան նշումները, Միության շրջանակներում միջազգային պայմանագրերին եւ</w:t>
      </w:r>
      <w:r w:rsidRPr="00776528">
        <w:rPr>
          <w:rFonts w:ascii="Times New Roman" w:hAnsi="Times New Roman"/>
          <w:sz w:val="24"/>
          <w:szCs w:val="24"/>
        </w:rPr>
        <w:t> </w:t>
      </w:r>
      <w:r w:rsidRPr="00776528">
        <w:rPr>
          <w:rFonts w:ascii="GHEA Grapalat" w:hAnsi="GHEA Grapalat"/>
          <w:sz w:val="24"/>
          <w:szCs w:val="24"/>
        </w:rPr>
        <w:t>(կամ) երրորդ կողմի հետ անդամ պետությունների՝ Միությանն անդամակցելու մասին միջազգային պայմանագրերին համապատասխան՝ ներմուծման մաքսատուրքերը վճարվել են ներմուծման մաքսատուրքերի՝ Եվրասիական տնտեսական միության միասնական մաքսային սակագնով սահմանվածից ավելի ցածր դրույքաչափերով, ապա ներմուծման մաքսատուրքերը վճարելու պարտավորության կատարմամբ եւ</w:t>
      </w:r>
      <w:r w:rsidRPr="00776528">
        <w:rPr>
          <w:rFonts w:ascii="Times New Roman" w:hAnsi="Times New Roman"/>
          <w:sz w:val="24"/>
          <w:szCs w:val="24"/>
        </w:rPr>
        <w:t> </w:t>
      </w:r>
      <w:r w:rsidRPr="00776528">
        <w:rPr>
          <w:rFonts w:ascii="GHEA Grapalat" w:hAnsi="GHEA Grapalat"/>
          <w:sz w:val="24"/>
          <w:szCs w:val="24"/>
        </w:rPr>
        <w:t>(կամ) սույն հոդվածի 12–րդ կետի 1–ին ենթակետին համապատասխան հաշվարկված եւ վճարման ենթակա չափերով դրանց բռնագանձմամբ չի դադարում ներմուծման մաքսատուրքերը վճարելու պարտավորությունը՝ Եվրասիական տնտեսական միության միասնական մաքսային սակագնով սահմանված ներմուծման մաքսատուրքերի դրույքաչափերով հաշվարկված ներմուծման մաքսատուրքերի գումարների եւ ապրանքների բացթողման ժամանակ վճարված ներմուծման մաքսատուրքերի գումարների միջեւ եղած տարբերության չափով, կամ Միության շրջանակներում միջազգային պայմանագրերին կամ երրորդ կողմի հետ անդամ պետությունների՝ Միությանն անդամակցելու մասին միջազգային պայմանագրերին համապատասխան սահմանված այլ չափով: Ներմուծման մաքսատուրքերը վճարելու այդ պարտավորությունը նախքան ապրանքների հայտարարագիրը ապրանքների բացթողման մասին դիմումը ներկայացրած անձի համար դադարում է սույն Օրենսգրքի 136–րդ հոդվածի 4–րդ կետով նախատեսված հանգամանքների ի հայտ գալու դեպքում:</w:t>
      </w:r>
    </w:p>
    <w:p w:rsidR="00D95962" w:rsidRPr="00776528" w:rsidRDefault="00D95962" w:rsidP="00963547">
      <w:pPr>
        <w:tabs>
          <w:tab w:val="left" w:pos="-2694"/>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6.</w:t>
      </w:r>
      <w:r w:rsidRPr="00776528">
        <w:rPr>
          <w:rFonts w:ascii="GHEA Grapalat" w:hAnsi="GHEA Grapalat"/>
          <w:sz w:val="24"/>
          <w:szCs w:val="24"/>
        </w:rPr>
        <w:tab/>
        <w:t>«Ներքին սպառման համար բացթողում» մաքսային ընթացակարգով ձեւակերպված այն ապրանքների առնչությամբ, որոնց բացթողումն իրականացվել է մինչեւ ապրանքների հայտարարագիրը ներկայացնելը, հատուկ, հակագնագցման, փոխհատուցման տուրքերի վճարման պարտավորությունը մինչեւ ապրանքների հայտարարագիր ներկայացնելը ապրանքների բացթողման մասին դիմումը ներկայացրած անձի համար դադարում է՝ հետեւյալ հանգամանքների ի հայտ գալու դեպքում.</w:t>
      </w:r>
    </w:p>
    <w:p w:rsidR="00D95962" w:rsidRPr="00776528" w:rsidRDefault="00D95962" w:rsidP="00963547">
      <w:pPr>
        <w:tabs>
          <w:tab w:val="left" w:pos="-2694"/>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հատուկ, հակագնագցման, փոխհատուցման տուրքերը վճարելու պարտավորության կատարման եւ</w:t>
      </w:r>
      <w:r w:rsidRPr="00776528">
        <w:rPr>
          <w:rFonts w:ascii="Times New Roman" w:hAnsi="Times New Roman"/>
          <w:sz w:val="24"/>
          <w:szCs w:val="24"/>
        </w:rPr>
        <w:t> </w:t>
      </w:r>
      <w:r w:rsidRPr="00776528">
        <w:rPr>
          <w:rFonts w:ascii="GHEA Grapalat" w:hAnsi="GHEA Grapalat"/>
          <w:sz w:val="24"/>
          <w:szCs w:val="24"/>
        </w:rPr>
        <w:t>(կամ) սույն հոդվածի 13–րդ կետին համապատասխան հաշվարկված եւ վճարման ենթակա չափերով դրանց բռնագանձման եւ էլեկտրոնային փաստաթղթի ուղարկման կամ սույն Օրենսգրքի 120–րդ հոդվածի 13–րդ կետում նշված համապատասխան նշումների կատարման.</w:t>
      </w:r>
    </w:p>
    <w:p w:rsidR="00D95962" w:rsidRPr="00776528" w:rsidRDefault="00D95962" w:rsidP="00963547">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անդամ պետությունների օրենսդրությանը համապատասխան՝ ապրանքները բռնագրավելը կամ անդամ պետության սեփականություն (եկամուտ) դարձնելը:</w:t>
      </w:r>
    </w:p>
    <w:p w:rsidR="00D95962" w:rsidRPr="00776528" w:rsidRDefault="00D95962" w:rsidP="00963547">
      <w:pPr>
        <w:tabs>
          <w:tab w:val="left" w:pos="-2694"/>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«Ներքին սպառման համար բացթողում» մաքսային ընթացակարգով ձեւակերպված այն ապրանքների նկատմամբ, որոնց բացթողումն իրականացվել</w:t>
      </w:r>
      <w:r w:rsidRPr="00776528">
        <w:rPr>
          <w:sz w:val="24"/>
          <w:szCs w:val="24"/>
        </w:rPr>
        <w:t> </w:t>
      </w:r>
      <w:r w:rsidRPr="00776528">
        <w:rPr>
          <w:rFonts w:ascii="GHEA Grapalat" w:hAnsi="GHEA Grapalat"/>
          <w:sz w:val="24"/>
          <w:szCs w:val="24"/>
        </w:rPr>
        <w:t>է նախքան ապրանքների հայտարարագիրը ներկայացնելը, եւ որոնց համար հայտարարագիրը ներկայացվել է սույն Օրենսգրքի 120–րդ հոդվածի 12–րդ կետում նշված ժամկետից ոչ ուշ,իսկ այն ապրանքների նկատմամբ, որոնց հայտարարատու է հանդես գալիս լիազորված տնտեսական օպերատորը՝ սույն Օրենսգրքի 441–րդ հոդվածի 3–րդ կետում նշված ժամկետից ոչ ուշ, ներմուծման մաքսատուրքերը, հարկերը վճարելու պարտավորությունը ենթակա է կատարման (ներմուծման մաքսատուրքերը, հարկերը ենթակա են վճարման) նախքան ապրանքների հայտարարագիրը ներկայացնելը, եթե սույն Օրենսգրքին համապատասխան ներմուծման մաքսատուրքերի, հարկերի վճարման այլ ժամկետ սահմանված չէ:</w:t>
      </w:r>
    </w:p>
    <w:p w:rsidR="00D95962" w:rsidRPr="00776528" w:rsidRDefault="00D95962" w:rsidP="00963547">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8.</w:t>
      </w:r>
      <w:r w:rsidRPr="00776528">
        <w:rPr>
          <w:rFonts w:ascii="GHEA Grapalat" w:hAnsi="GHEA Grapalat"/>
          <w:sz w:val="24"/>
          <w:szCs w:val="24"/>
        </w:rPr>
        <w:tab/>
        <w:t>Եթե «ներքին սպառման համար բացթողում» մաքսային ընթացակարգով ձեւակերպված այն ապրանքների նկատմամբ, որոնց բացթողումն իրականացվել</w:t>
      </w:r>
      <w:r w:rsidRPr="00776528">
        <w:rPr>
          <w:rFonts w:ascii="Times New Roman" w:hAnsi="Times New Roman"/>
          <w:sz w:val="24"/>
          <w:szCs w:val="24"/>
        </w:rPr>
        <w:t> </w:t>
      </w:r>
      <w:r w:rsidRPr="00776528">
        <w:rPr>
          <w:rFonts w:ascii="GHEA Grapalat" w:hAnsi="GHEA Grapalat"/>
          <w:sz w:val="24"/>
          <w:szCs w:val="24"/>
        </w:rPr>
        <w:t>է նախքան ապրանքների հայտարարագրի ներկայացումը եւ որոնց վերաբերյալ ուղարկվել է էլեկտրոնային փաստաթուղթ կամ կատարվել են սույն Օրենսգրքի 120–րդ հոդվածի 13–րդ կետում նշված համապատասխան նշումները, կիրառվել են այդ ապրանքների օգտագործման եւ</w:t>
      </w:r>
      <w:r w:rsidRPr="00776528">
        <w:rPr>
          <w:rFonts w:ascii="Times New Roman" w:hAnsi="Times New Roman"/>
          <w:sz w:val="24"/>
          <w:szCs w:val="24"/>
        </w:rPr>
        <w:t> </w:t>
      </w:r>
      <w:r w:rsidRPr="00776528">
        <w:rPr>
          <w:rFonts w:ascii="GHEA Grapalat" w:hAnsi="GHEA Grapalat"/>
          <w:sz w:val="24"/>
          <w:szCs w:val="24"/>
        </w:rPr>
        <w:t>(կամ) տնօրինման սահմանափակումների հետ զուգակցված ներմուծման մաքսատուրքերի, հարկերի վճարման արտոնություններ, ապա այդ ապրանքների նկատմամբ ներմուծման մաքսատուրքերը, հարկերը վճարելու պարտավորությունը ենթակա է կատարման սույն Օրենսգրքի 136–րդ հոդվածի 8–րդ կետում նշված հանգամանքների ի հայտ գալու դեպքում եւ ժամկետներում:</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Եթե «ներքին սպառման համար բացթողում» մաքսային ընթացակարգով ձեւակերպված այն ապրանքների նկատմամբ, որոնց բացթողումն իրականացվել</w:t>
      </w:r>
      <w:r w:rsidRPr="00776528">
        <w:rPr>
          <w:rFonts w:ascii="Times New Roman" w:hAnsi="Times New Roman"/>
          <w:sz w:val="24"/>
          <w:szCs w:val="24"/>
        </w:rPr>
        <w:t> </w:t>
      </w:r>
      <w:r w:rsidRPr="00776528">
        <w:rPr>
          <w:rFonts w:ascii="GHEA Grapalat" w:hAnsi="GHEA Grapalat"/>
          <w:sz w:val="24"/>
          <w:szCs w:val="24"/>
        </w:rPr>
        <w:t>է նախքան ապրանքների հայտարարագիրը ներկայացնելը եւ որոնց վերաբերյալ ուղարկվել է էլեկտրոնային փաստաթուղթ կամ կատարվել են սույն Օրենսգրքի 120–րդ հոդվածի 13–րդ կետում նշված համապատասխան նշումները, Միության շրջանակներում միջազգային պայմանագրերին եւ</w:t>
      </w:r>
      <w:r w:rsidRPr="00776528">
        <w:rPr>
          <w:rFonts w:ascii="Times New Roman" w:hAnsi="Times New Roman"/>
          <w:sz w:val="24"/>
          <w:szCs w:val="24"/>
        </w:rPr>
        <w:t> </w:t>
      </w:r>
      <w:r w:rsidRPr="00776528">
        <w:rPr>
          <w:rFonts w:ascii="GHEA Grapalat" w:hAnsi="GHEA Grapalat"/>
          <w:sz w:val="24"/>
          <w:szCs w:val="24"/>
        </w:rPr>
        <w:t>(կամ) երրորդ կողմի հետ անդամ պետությունների՝ Միությանն անդամակցելու մասին միջազգային պայմանագրերին համապատասխան՝ ներմուծման մաքսատուրքերը վճարվել են ներմուծման մաքսատուրքերի՝ Եվրասիական տնտեսական միության միասնական մաքսային սակագնով սահմանվածից ավելի ցածր դրույքաչափերով, ապա ներմուծման մաքսատուրքերը վճարելու պարտավորությունը ենթակա է կատարման սույն Օրենսգրքի 136–րդ հոդվածի 9–րդ կետում նշված հանգամանքների ի հայտ գալու դեպքում եւ ժամկետներում:</w:t>
      </w:r>
    </w:p>
    <w:p w:rsidR="00D95962" w:rsidRPr="00776528" w:rsidRDefault="00D95962" w:rsidP="00963547">
      <w:pPr>
        <w:tabs>
          <w:tab w:val="left" w:pos="-2694"/>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«Ներքին սպառման համար բացթողում» մաքսային ընթացակարգով ձեւակերպված այն ապրանքների նկատմամբ, որոնց բացթողումն իրականացվել</w:t>
      </w:r>
      <w:r w:rsidRPr="00776528">
        <w:rPr>
          <w:sz w:val="24"/>
          <w:szCs w:val="24"/>
        </w:rPr>
        <w:t> </w:t>
      </w:r>
      <w:r w:rsidRPr="00776528">
        <w:rPr>
          <w:rFonts w:ascii="GHEA Grapalat" w:hAnsi="GHEA Grapalat"/>
          <w:sz w:val="24"/>
          <w:szCs w:val="24"/>
        </w:rPr>
        <w:t xml:space="preserve">է նախքան ապրանքների հայտարարագիրը ներկայացնելը եւ որոնց համար ապրանքների հայտարարագիրը ներկայացվել է սույն Օրենսգրքի 120–րդ </w:t>
      </w:r>
      <w:r w:rsidRPr="00776528">
        <w:rPr>
          <w:rFonts w:ascii="GHEA Grapalat" w:hAnsi="GHEA Grapalat"/>
          <w:sz w:val="24"/>
          <w:szCs w:val="24"/>
        </w:rPr>
        <w:lastRenderedPageBreak/>
        <w:t>հոդվածի 12–րդ կետում նշված ժամկետից ոչ ուշ, իսկ այն ապրանքների համար, որոնց հայտարարատու է հանդես եկել լիազորված տնտեսական օպերատորը՝ սույն Օրենսգրքի 441–րդ հոդվածի 3–րդ կետում նշված ժամկետից ոչ ուշ, հատուկ, հակագնագցման, փոխհատուցման տուրքերը վճարելու պարտավորությունը ենթակա է կատարման (հատուկ, հակագնագցման, փոխհատուցման տուրքերը ենթակա են վճարման) մինչեւ ապրանքների հայտարարագիրը ներկայացնելը:</w:t>
      </w:r>
    </w:p>
    <w:p w:rsidR="00D95962" w:rsidRPr="00776528" w:rsidRDefault="00D95962" w:rsidP="00963547">
      <w:pPr>
        <w:tabs>
          <w:tab w:val="left" w:pos="-2694"/>
          <w:tab w:val="left" w:pos="0"/>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11.</w:t>
      </w:r>
      <w:r w:rsidRPr="00776528">
        <w:rPr>
          <w:rFonts w:ascii="GHEA Grapalat" w:hAnsi="GHEA Grapalat"/>
          <w:sz w:val="24"/>
          <w:szCs w:val="24"/>
        </w:rPr>
        <w:tab/>
        <w:t>Եթե «ներքին սպառման համար բացթողում» մաքսային ընթացակարգով ձեւակերպված այն ապրանքների նկատմամբ, որոնց բացթողումն իրականացվել</w:t>
      </w:r>
      <w:r w:rsidRPr="00776528">
        <w:rPr>
          <w:sz w:val="24"/>
          <w:szCs w:val="24"/>
        </w:rPr>
        <w:t> </w:t>
      </w:r>
      <w:r w:rsidRPr="00776528">
        <w:rPr>
          <w:rFonts w:ascii="GHEA Grapalat" w:hAnsi="GHEA Grapalat"/>
          <w:sz w:val="24"/>
          <w:szCs w:val="24"/>
        </w:rPr>
        <w:t>է նախքան ապրանքների հայտարարագիրը ներկայացնելը, ապրանքների հայտարարագիրը չի ներկայացվել մինչեւ սույն Օրենսգրքի 120–րդ հոդվածի 12–րդ կետում նշված ժամկետի լրանալը, իսկ այն ապրանքների նկատմամբ, որոնց հայտարարատու է հանդես եկել լիազորված տնտեսական օպերատորը՝ մինչեւ սույն Օրենսգրքի 441–րդ հոդվածի 3–րդ կետում նշված ժամկետի լրանալը, ներմուծման մաքսատուրքերի, հարկերի, հատուկ, հակագնագցման, փոխհատուցման տուրքերի վճարման պարտավորությունը ենթակա է կատարման: Ներմուծման մաքսատուրքերը, հարկերը, հատուկ, հակագնագցման, փոխհատուցման տուրքերը վճարելու ժամկետ է համարվում սույն Օրենսգրքի 120-րդ հոդվածի 12–րդ կետում նշված ժամկետի վերջին օրը, իսկ այն ապրանքների առնչությամբ, որոնց հայտարարատու է հանդես գալիս լիազորված տնտեսական օպերատորը՝ սույն Օրենսգրքի 441-րդ հոդվածի 3–րդ կետում նշված ժամկետի վերջին օրը:</w:t>
      </w:r>
    </w:p>
    <w:p w:rsidR="00D95962" w:rsidRPr="00776528" w:rsidRDefault="00D95962" w:rsidP="00963547">
      <w:pPr>
        <w:tabs>
          <w:tab w:val="left" w:pos="-2694"/>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Ներմուծման մաքսատուրքերը, հարկերը ենթակա են վճարման՝</w:t>
      </w:r>
    </w:p>
    <w:p w:rsidR="00D95962" w:rsidRPr="00776528" w:rsidRDefault="00D95962" w:rsidP="00963547">
      <w:pPr>
        <w:tabs>
          <w:tab w:val="left" w:pos="-2694"/>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հոդվածի 7–րդ կետում նշված ապրանքների նկատմամբ՝ ապրանքների հայտարարագրում սույն Օրենսգրքին համապատասխան հաշվարկված ներմուծման մաքսատուրքերի, հարկերի գումարների չափով՝ հաշվի առնելով սակագնային առանձնաշնորհումները եւ ներմուծման մաքսատուրքերի, հարկերի վճարման արտոնությունները.</w:t>
      </w:r>
    </w:p>
    <w:p w:rsidR="00D95962" w:rsidRPr="00776528" w:rsidRDefault="00D95962" w:rsidP="00963547">
      <w:pPr>
        <w:tabs>
          <w:tab w:val="left" w:pos="-2694"/>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սույն հոդվածի 8–րդ կետում նշված ապրանքների նկատմամբ՝ ապրանքների հայտարարագրում սակագնային առանձնաշնորհումները հաշվի առնելով սույն Օրենսգրքին համապատասխան հաշվարկված եւ ներմուծման մաքսատուրքերի, հարկերի վճարման արտոնությունների կիրառման հետ կապված չվճարված՝ ներմուծման մաքսատուրքերի, հարկերի գումարների չափով, իսկ եթե այդ ապրանքները «ներքին սպառման համար բացթողում» մաքսային ընթացակարգին համապատասխան՝ մինչեւ դրանց բացթողման օրվանից 5 տարին լրանալը կամ մինչեւ սույն Օրենսգրքի 176–րդ հոդվածի 3–րդ կետին համապատասխան՝ ապրանքների օգտագործման եւ</w:t>
      </w:r>
      <w:r w:rsidRPr="00776528">
        <w:rPr>
          <w:rFonts w:ascii="Times New Roman" w:hAnsi="Times New Roman"/>
          <w:sz w:val="24"/>
          <w:szCs w:val="24"/>
        </w:rPr>
        <w:t> </w:t>
      </w:r>
      <w:r w:rsidRPr="00776528">
        <w:rPr>
          <w:rFonts w:ascii="GHEA Grapalat" w:hAnsi="GHEA Grapalat"/>
          <w:sz w:val="24"/>
          <w:szCs w:val="24"/>
        </w:rPr>
        <w:t>(կամ) տնօրինման հետ կապված սահմանափակումների գործողության սահմանված այլ ժամկետի լրանալը ձեւակերպվել են «մաքսային տարածքից դուրս վերամշակում» մաքսային ընթացակարգով՝ դրանց վերանորոգման համար՝ նաեւ սույն Օրենսգրքի 186–րդ հոդվածին համապատասխան հաշվարկված ներմուծման մաքսատուրքերի, հարկերի գումարների չափով.</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հոդվածի 9–րդ կետում նշված ապրանքների նկատմամբ՝ Եվրասիական տնտեսական միության միասնական մաքսային սակագնով սահմանված՝ ներմուծման մաքսատուրքերի դրույքաչափերով սույն Օրենսգրքին համապատասխան հաշվարկված՝ ներմուծման մաքսատուրքերի գումարների եւ ապրանքների բացթողման ժամանակ վճարված ներմուծման մաքսատուրքերի գումարների միջեւ եղած տարբերության չափով կամ Միության շրջանակներում միջազգային պայմանագրերով կամ երրորդ կողմի հետ Միության միջազգային պայմանագրերով սահմանված այլ չափով:</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Սույն հոդվածի 10–րդ կետում նշված ապրանքների նկատմամբ հատուկ, հակագնագցման, փոխհատուցման տուրքերը ենթակա են վճարման ապրանքների հայտարարագրում հաշվարկված չափով՝ հաշվի առնելով սույն Օրենսգրքի 12–րդ գլխով նախատեսված առանձնահատկությունները: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14.</w:t>
      </w:r>
      <w:r w:rsidRPr="00776528">
        <w:rPr>
          <w:rFonts w:ascii="GHEA Grapalat" w:hAnsi="GHEA Grapalat"/>
          <w:sz w:val="24"/>
          <w:szCs w:val="24"/>
        </w:rPr>
        <w:tab/>
        <w:t xml:space="preserve">Սույն հոդվածի 11–րդ կետում նշված ապրանքների նկատմամբ վճարման ենթակա ներմուծման մաքսատուրքերի, հարկերի, հատուկ, հակագնագցման, </w:t>
      </w:r>
      <w:r w:rsidRPr="00776528">
        <w:rPr>
          <w:rFonts w:ascii="GHEA Grapalat" w:hAnsi="GHEA Grapalat"/>
          <w:sz w:val="24"/>
          <w:szCs w:val="24"/>
        </w:rPr>
        <w:lastRenderedPageBreak/>
        <w:t>փոխհատուցման տուրքերի հաշվարկման բազան որոշվում է ապրանքների բացթողման մասին դիմումում եւ այդ դիմումի հետ համատեղ ներկայացված փաստաթղթերում նշված տեղեկությունների հիման վրա:</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ապրանքների ծածկագրերը Արտաքին տնտեսական գործունեության ապրանքային անվանացանկին համապատասխան սահմանվել են 10-ից պակաս նիշերի քանակով խմբավորման մակարդակով, ապա՝</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մաքսատուրքերի հաշվարկման համար կիրառվում է այդ խմբավորման մեջ մտնող ապրանքներին համապատասխանող մաքսատուրքերի դրույքաչափերից ամենամեծը.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հարկերի հաշվարկման համար կիրառվում է այն խմբավորման մեջ մտնող ապրանքներին համապատասխանող ավելացված արժեքի հարկի, ակցիզների (ակցիզային հարկ կամ ակցիզային տուրք) դրույքաչափերից ամենամեծը, որի նկատմամբ սահմանվել է ներմուծման մաքսատուրքերի դրույքաչափերից ամենամեծը.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տուրքերի հաշվարկման համար կիրառվում է այդ խմբավորման մեջ մտնող ապրանքներին համապատասխանող հատուկ, հակագնագցման, փոխհատուցման տուրքերի դրույքաչափերից ամենամեծը՝ հաշվի առնելով սույն կետի վեցերորդ պարբերությունը:</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տուրքերը հաշվարկվում են՝ ելնելով սույն Օրենսգրքի 4-րդ գլխին համապատասխան հաստատված ապրանքների ծագումից եւ</w:t>
      </w:r>
      <w:r w:rsidRPr="00776528">
        <w:rPr>
          <w:rFonts w:ascii="Times New Roman" w:hAnsi="Times New Roman"/>
          <w:sz w:val="24"/>
          <w:szCs w:val="24"/>
        </w:rPr>
        <w:t> </w:t>
      </w:r>
      <w:r w:rsidRPr="00776528">
        <w:rPr>
          <w:rFonts w:ascii="GHEA Grapalat" w:hAnsi="GHEA Grapalat"/>
          <w:sz w:val="24"/>
          <w:szCs w:val="24"/>
        </w:rPr>
        <w:t>(կամ) նշված տուրքերը սահմանելու համար անհրաժեշտ այլ տեղեկություններից: Եթե ապրանքների ծագումը եւ</w:t>
      </w:r>
      <w:r w:rsidRPr="00776528">
        <w:rPr>
          <w:rFonts w:ascii="Times New Roman" w:hAnsi="Times New Roman"/>
          <w:sz w:val="24"/>
          <w:szCs w:val="24"/>
        </w:rPr>
        <w:t> </w:t>
      </w:r>
      <w:r w:rsidRPr="00776528">
        <w:rPr>
          <w:rFonts w:ascii="GHEA Grapalat" w:hAnsi="GHEA Grapalat"/>
          <w:sz w:val="24"/>
          <w:szCs w:val="24"/>
        </w:rPr>
        <w:t xml:space="preserve">(կամ) նշված տուրքերը սահմանելու համար անհրաժեշտ այլ տեղեկություններ հաստատված չեն, ապա հատուկ, հակագնագցման, փոխհատուցման տուրքերը հաշվարկվում են՝ հիմք ընդունելով հատուկ, հակագնագցման, փոխհատուցման տուրքերի դրույքաչափերից ամենամեծը, որոնք սահմանվել են Արտաքին տնտեսական գործունեության ապրանքային անվանացանկի նույն ծածկագրին դասվող </w:t>
      </w:r>
      <w:r w:rsidRPr="00776528">
        <w:rPr>
          <w:rFonts w:ascii="GHEA Grapalat" w:hAnsi="GHEA Grapalat"/>
          <w:sz w:val="24"/>
          <w:szCs w:val="24"/>
        </w:rPr>
        <w:lastRenderedPageBreak/>
        <w:t>ապրանքների համար, եթե ապրանքի դասակարգումն իրականացվել է 10 նիշի մակարդակով, կամ խմբավորման մեջ մտնող ապրանքների համար, եթե ապրանքների ծածկագրերը Արտաքին տնտեսական գործունեության ապրանքային անվանացանկին համապատասխան, սահմանվել</w:t>
      </w:r>
      <w:r w:rsidRPr="00776528">
        <w:rPr>
          <w:rFonts w:ascii="Times New Roman" w:hAnsi="Times New Roman"/>
          <w:sz w:val="24"/>
          <w:szCs w:val="24"/>
        </w:rPr>
        <w:t> </w:t>
      </w:r>
      <w:r w:rsidRPr="00776528">
        <w:rPr>
          <w:rFonts w:ascii="GHEA Grapalat" w:hAnsi="GHEA Grapalat"/>
          <w:sz w:val="24"/>
          <w:szCs w:val="24"/>
        </w:rPr>
        <w:t>են 10-ից պակաս նիշերի քանակով խմբավորման մակարդակով:</w:t>
      </w:r>
    </w:p>
    <w:p w:rsidR="00D95962" w:rsidRPr="00776528" w:rsidRDefault="00D95962" w:rsidP="00963547">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սույն հոդվածի 11–րդ կետում նշված ապրանքների նկատմամբ հետագայում ներկայացվել է ապրանքների հայտարարագիր, ապա մաքսատուրքերը, հարկերը, հատուկ, հակագնագցման, փոխհատուցման տուրքերը վճարվում են՝ ապրանքների հայտարարագրում սույն Օրենսգրքին համապատասխան հաշվարկված գումարների չափով՝ ելնելով ապրանքների հայտարարագրում նշված տեղեկություններից: Ավել վճարված եւ</w:t>
      </w:r>
      <w:r w:rsidRPr="00776528">
        <w:rPr>
          <w:rFonts w:ascii="Times New Roman" w:hAnsi="Times New Roman"/>
          <w:sz w:val="24"/>
          <w:szCs w:val="24"/>
        </w:rPr>
        <w:t> </w:t>
      </w:r>
      <w:r w:rsidRPr="00776528">
        <w:rPr>
          <w:rFonts w:ascii="GHEA Grapalat" w:hAnsi="GHEA Grapalat"/>
          <w:sz w:val="24"/>
          <w:szCs w:val="24"/>
        </w:rPr>
        <w:t>(կամ) ավել բռնագանձված մաքսատուրքերի, հարկերի, հատուկ, հակագնագցման, փոխհատուցման տուրքերի գումարների վերադարձը (հաշվանցումը) կատարվում</w:t>
      </w:r>
      <w:r w:rsidRPr="00776528">
        <w:rPr>
          <w:rFonts w:ascii="Times New Roman" w:hAnsi="Times New Roman"/>
          <w:sz w:val="24"/>
          <w:szCs w:val="24"/>
        </w:rPr>
        <w:t> </w:t>
      </w:r>
      <w:r w:rsidRPr="00776528">
        <w:rPr>
          <w:rFonts w:ascii="GHEA Grapalat" w:hAnsi="GHEA Grapalat"/>
          <w:sz w:val="24"/>
          <w:szCs w:val="24"/>
        </w:rPr>
        <w:t>է սույն Օրենսգրքի 76–րդ հոդվածին եւ 10–րդ գլխին համապատասխան:</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2E4D24">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138.</w:t>
      </w:r>
      <w:r w:rsidRPr="00776528">
        <w:rPr>
          <w:rFonts w:ascii="GHEA Grapalat" w:hAnsi="GHEA Grapalat"/>
          <w:b/>
          <w:sz w:val="24"/>
          <w:szCs w:val="24"/>
        </w:rPr>
        <w:tab/>
        <w:t>Սույն Օրենսգրքի 134–րդ հոդվածի 3–րդ կետում նշված ապրանքների նկատմամբ ներմուծման մաքսատուրքերը, հարկերը, հատուկ, հակագնագցման, փոխհատուցման տուրքերը վճարելու առանձնահատկությունները</w:t>
      </w:r>
    </w:p>
    <w:p w:rsidR="00D95962" w:rsidRPr="00776528" w:rsidRDefault="00D95962" w:rsidP="002E4D24">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Սույն Օրենսգրքի 134–րդ հոդվածի 3–րդ կետի 1–ին ենթակետում նշված ապրանքները «ներքին սպառման համար բացթողում» մաքսային ընթացակարգով ձեւակերպելու դեպքում ներմուծման մաքսատուրքերը, հարկերը, հատուկ, հակագնագցման, փոխհատուցման տուրքերը ենթակա են վճարման ներմուծման մաքսատուրքերի, հարկերի, հատուկ, հակագնագցման, փոխհատուցման տուրքերի գումարների չափով, որոնք ենթակա լինեին վճարման այնպես, ինչպես «մաքսային տարածքում վերամշակում» մաքսային ընթացակարգով ձեւակերպված եւ սույն Օրենսգրքի 134–րդ հոդվածի 3–րդ կետի </w:t>
      </w:r>
      <w:r w:rsidRPr="00776528">
        <w:rPr>
          <w:rFonts w:ascii="GHEA Grapalat" w:hAnsi="GHEA Grapalat"/>
          <w:sz w:val="24"/>
          <w:szCs w:val="24"/>
        </w:rPr>
        <w:lastRenderedPageBreak/>
        <w:t>1–ին ենթակետում նշված ապրանքների պատրաստման համար օգտագործված օտարերկրյա ապրանքները՝ իրենց չափաքանակներին համապատասխան, կձեւակերպվեին «ներքին սպառման համար բացթողում» մաքսային ընթացակարգով: Ներմուծման մաքսատուրքերը, հարկերը, հատուկ, հակագնագցման, փոխհատուցման տուրքերը հաշվարկվում են՝ սույն Օրենսգրքի 175–րդ հոդվածի 1–ին կետին համապատասխան:</w:t>
      </w:r>
    </w:p>
    <w:p w:rsidR="00D95962" w:rsidRPr="00776528" w:rsidRDefault="00D95962" w:rsidP="00963547">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առաջին պարբերությանը համապատասխան վճարվող (բռնագանձվող) ներմուծման մաքսատուրքերի, հարկերի, հատուկ, հակագնագցման, փոխհատուցման տուրքերի գումարներից վճարման են ենթակա տոկոսներ այնպես, ինչպես դա կլիներ, եթե նշված գումարների գծով տրամադրված լիներ դրանց վճարման հետաձգում՝ ապրանքները «մաքսային տարածքում վերամշակում» մաքսային ընթացակարգով ձեւակերպելու օրվանից մինչեւ ներմուծման մաքսատուրքերի, հատուկ, հակագնագցման, փոխհատուցման տուրքերը վճարելու պարտավորության դադարումը: Նշված տոկոսները հաշվեգրվում եւ վճարվում են սույն Օրենսգրքի 60-րդ հոդվածին համապատասխան:</w:t>
      </w:r>
    </w:p>
    <w:p w:rsidR="00D95962" w:rsidRPr="00776528" w:rsidRDefault="00D95962" w:rsidP="00963547">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տարածքում վերամշակում» մաքսային ընթացակարգի գործողությունը սույն Օրենսգրքի 173-րդ հոդվածի 3-րդ կետին համապատասխան կասեցնելու դեպքում սույն կետով նախատեսված տոկոսները մաքսային ընթացակարգի գործողության կասեցման ժամանակահատվածում չեն հաշվեգրվում եւ չեն վճարվում: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Օրենսգրքի 134–րդ հոդվածի 3–րդ կետի 3–րդ ենթակետում նշված ապրանքները «ներքին սպառման համար բացթողում» մաքսային ընթացակարգով ձեւակերպելու դեպքում ներմուծման մաքսատուրքերը, հարկերը հաշվարկվում են եւ ենթակա են վճարման սույն Օրենսգրքի 186–րդ հոդվածին համապատասխան այնպես, ինչպես եթե այդ ապրանքները վերամշակման արդյունքներ լինեին:</w:t>
      </w:r>
      <w:r w:rsidRPr="00776528">
        <w:rPr>
          <w:rFonts w:ascii="GHEA Grapalat" w:hAnsi="GHEA Grapalat"/>
          <w:sz w:val="24"/>
          <w:szCs w:val="24"/>
        </w:rPr>
        <w:br w:type="page"/>
      </w:r>
    </w:p>
    <w:p w:rsidR="00D95962" w:rsidRPr="00776528" w:rsidRDefault="00D95962" w:rsidP="00765CA8">
      <w:pPr>
        <w:spacing w:after="160" w:line="360" w:lineRule="auto"/>
        <w:jc w:val="center"/>
        <w:rPr>
          <w:rFonts w:ascii="GHEA Grapalat" w:eastAsia="Arial Unicode MS" w:hAnsi="GHEA Grapalat"/>
          <w:b/>
          <w:sz w:val="24"/>
          <w:szCs w:val="24"/>
        </w:rPr>
      </w:pPr>
      <w:r w:rsidRPr="00776528">
        <w:rPr>
          <w:rFonts w:ascii="GHEA Grapalat" w:hAnsi="GHEA Grapalat"/>
          <w:b/>
          <w:sz w:val="24"/>
          <w:szCs w:val="24"/>
        </w:rPr>
        <w:t>Գլուխ 21</w:t>
      </w:r>
    </w:p>
    <w:p w:rsidR="00D95962" w:rsidRPr="00776528" w:rsidRDefault="00D95962" w:rsidP="00765CA8">
      <w:pPr>
        <w:spacing w:after="160" w:line="360" w:lineRule="auto"/>
        <w:jc w:val="center"/>
        <w:rPr>
          <w:rFonts w:ascii="GHEA Grapalat" w:eastAsia="Arial Unicode MS" w:hAnsi="GHEA Grapalat"/>
          <w:b/>
          <w:sz w:val="24"/>
          <w:szCs w:val="24"/>
        </w:rPr>
      </w:pPr>
      <w:r w:rsidRPr="00776528">
        <w:rPr>
          <w:rFonts w:ascii="GHEA Grapalat" w:hAnsi="GHEA Grapalat"/>
          <w:b/>
          <w:sz w:val="24"/>
          <w:szCs w:val="24"/>
        </w:rPr>
        <w:t>«Արտահանում» մաքսային ընթացակարգը</w:t>
      </w:r>
    </w:p>
    <w:p w:rsidR="00D95962" w:rsidRPr="00776528" w:rsidRDefault="00D95962" w:rsidP="00765CA8">
      <w:pPr>
        <w:spacing w:after="160" w:line="360" w:lineRule="auto"/>
        <w:rPr>
          <w:rFonts w:ascii="GHEA Grapalat" w:hAnsi="GHEA Grapalat"/>
          <w:sz w:val="24"/>
          <w:szCs w:val="24"/>
        </w:rPr>
      </w:pPr>
    </w:p>
    <w:p w:rsidR="00D95962" w:rsidRPr="00776528" w:rsidRDefault="00D95962" w:rsidP="00765CA8">
      <w:pPr>
        <w:tabs>
          <w:tab w:val="left" w:pos="2268"/>
        </w:tabs>
        <w:spacing w:after="160" w:line="360" w:lineRule="auto"/>
        <w:ind w:left="2268" w:hanging="1701"/>
        <w:rPr>
          <w:rFonts w:ascii="GHEA Grapalat" w:hAnsi="GHEA Grapalat"/>
          <w:b/>
          <w:sz w:val="24"/>
          <w:szCs w:val="24"/>
        </w:rPr>
      </w:pPr>
      <w:bookmarkStart w:id="100" w:name="bookmark264"/>
      <w:r w:rsidRPr="00776528">
        <w:rPr>
          <w:rFonts w:ascii="GHEA Grapalat" w:hAnsi="GHEA Grapalat"/>
          <w:b/>
          <w:sz w:val="24"/>
          <w:szCs w:val="24"/>
        </w:rPr>
        <w:t>Հոդված 139.</w:t>
      </w:r>
      <w:r w:rsidRPr="00776528">
        <w:rPr>
          <w:rFonts w:ascii="GHEA Grapalat" w:hAnsi="GHEA Grapalat"/>
          <w:b/>
          <w:sz w:val="24"/>
          <w:szCs w:val="24"/>
        </w:rPr>
        <w:tab/>
        <w:t>«Արտահանում» մաքսային ընթացակարգի բովանդակությունը եւ կիրառումը</w:t>
      </w:r>
      <w:bookmarkEnd w:id="100"/>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«Արտահանում» մաքսային ընթացակարգը Միության ապրանքների նկատմամբ կիրառվող մաքսային ընթացակարգ է, որին համապատասխան՝ նման ապրանքներն արտահանվում են Միության մաքսային տարածքից դրա սահմաններից մշտապես դուրս գտնվելու համար:</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«Արտահանում» մաքսային ընթացակարգով ձեւակերպված եւ Միության մաքսային տարածքից փաստացիորեն արտահանված ապրանքները կորցնում են Միության ապրանքների կարգավիճակը, բացառությամբ այն դեպքերի, երբ սույն Օրենսգրքի 303–րդ հոդվածի 3–րդ եւ 5–րդ կետերին համապատասխան՝ նման ապրանքները պահպանում են Միության ապրանքների կարգավիճակը: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«Արտահանում» մաքսային ընթացակարգի կիրառումը թույլատրվում է ստորեւ նշվածների նկատմամբ՝</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տարածքից արտահանված՝</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տարածքից դուրս վերամշակում» մաքսային ընթացակարգով ձեւակերպված ապրանքների՝ բացառությամբ սույն Օրենսգրքի 176–րդ հոդվածի 3–րդ կետի 1–ին ենթակետում նշված ապրանքների՝ սույն Օրենսգրքի 184–րդ հոդվածի 2–րդ կետի 1–ին ենթակետին համապատասխան «մաքսային տարածքից դուրս վերամշակում» մաքսային ընթացակարգի գործողությունն ավարտելու համար.</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«ժամանակավոր արտահանում» մաքսային ընթացակարգով ձեւակերպված ապրանքների նկատմամբ՝ սույն Օրենսգրքի 231-րդ հոդվածի 2-րդ կետին </w:t>
      </w:r>
      <w:r w:rsidRPr="00776528">
        <w:rPr>
          <w:rFonts w:ascii="GHEA Grapalat" w:hAnsi="GHEA Grapalat"/>
          <w:sz w:val="24"/>
          <w:szCs w:val="24"/>
        </w:rPr>
        <w:lastRenderedPageBreak/>
        <w:t>համապատասխան՝ «ժամանակավոր արտահանում» մաքսային ընթացակարգի գործողությունն ավարտելու նպատակով.</w:t>
      </w:r>
    </w:p>
    <w:p w:rsidR="00D95962" w:rsidRPr="00776528" w:rsidRDefault="00D95962" w:rsidP="00765CA8">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մաքսային ընթացակարգով ձեւակերպված ապրանքների՝ սույն Օրենսգրքի 254-րդ հոդվածին համապատասխան Հանձնաժողովի կողմից սահմանված դեպքերում հատուկ մաքսային ընթացակարգի գործողությունն ավարտելու համար.</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միջազգային փոխադրում իրականացնող տրանսպորտային միջոցների՝ սույն Օրենսգրքի 276-րդ հոդվածի 5-րդ կետին համապատասխան.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303–րդ հոդվածի 3–րդ կետի չորրորդ պարբերությունում նշված՝ Միության ապրանքների.</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վերամշակման արդյունքների՝ սույն Օրենսգրքի 184–րդ հոդվածի 2–րդ կետի 3–րդ ենթակետին համապատասխան, «մաքսային տարածքից դուրս վերամշակում» մաքսային ընթացակարգի գործողությունն ավարտելու համար.</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Օրենսգրքի 231–րդ հոդվածի 5–րդ կետում նշված ապրանքների՝ Միության մաքսային տարածքից արտահանելու համար:</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bookmarkStart w:id="101" w:name="bookmark265"/>
      <w:r w:rsidRPr="00776528">
        <w:rPr>
          <w:rFonts w:ascii="GHEA Grapalat" w:hAnsi="GHEA Grapalat"/>
          <w:sz w:val="24"/>
          <w:szCs w:val="24"/>
        </w:rPr>
        <w:t>4.</w:t>
      </w:r>
      <w:r w:rsidRPr="00776528">
        <w:rPr>
          <w:rFonts w:ascii="GHEA Grapalat" w:hAnsi="GHEA Grapalat"/>
          <w:sz w:val="24"/>
          <w:szCs w:val="24"/>
        </w:rPr>
        <w:tab/>
        <w:t>Սույն հոդվածի 3-րդ կետի 1-ին եւ 2-րդ ենթակետերում նշված ապրանքները ձեւակերպվում են «արտահանում» մաքսային ընթացակարգով՝ առանց Միության մաքսային տարածք դրանց ներմուծման: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Օրենսգրքի 207–րդ հոդվածի 5–րդ կետի 2–րդ ենթակետի չորրորդ պարբերությունում նշված ապրանքները եւ սույն Օրենսգրքի 215–րդ հոդվածի 4–րդ կետի 2–րդ ենթակետի չորրորդ պարբերությունում նշված՝ «արտահանում» մաքսային ընթացակարգով ձեւակերպված ապրանքները «ազատ մաքսային գոտի» մաքսային ընթացակարգը կամ «ազատ պահեստ» մաքսային ընթացակարգն ավարտելու համար Միության տարածքից պետք է արտահանվեն նման ապրանքները «արտահանում» մաքսային ընթացակարգով ձեւակերպելու օրվան հաջորդող օրվանից 1 տարին չգերազանցող ժամկետում: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Անդամ պետությունների օրենսդրությամբ կարող է սահմանվել ավելի կարճ ժամկետ, որի ընթացքում նշված ապրանքները պետք է արտահանվեն Միության մաքսային տարածքից:</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ապրանքները Միության մաքսային տարածքից չարտահանելու դեպքում՝ բացառությամբ վթարի կամ անհաղթահարելի ուժի ազդեցության հետեւանքով դրանց ոչնչացման եւ</w:t>
      </w:r>
      <w:r w:rsidRPr="00776528">
        <w:rPr>
          <w:rFonts w:ascii="Sylfaen" w:hAnsi="Sylfaen"/>
          <w:sz w:val="24"/>
          <w:szCs w:val="24"/>
        </w:rPr>
        <w:t> </w:t>
      </w:r>
      <w:r w:rsidRPr="00776528">
        <w:rPr>
          <w:rFonts w:ascii="GHEA Grapalat" w:hAnsi="GHEA Grapalat"/>
          <w:sz w:val="24"/>
          <w:szCs w:val="24"/>
        </w:rPr>
        <w:t>(կամ) անվերադարձ կորստի կամ փոխադրման (տրանսպորտային փոխադրման) եւ</w:t>
      </w:r>
      <w:r w:rsidRPr="00776528">
        <w:rPr>
          <w:rFonts w:ascii="Sylfaen" w:hAnsi="Sylfaen"/>
          <w:sz w:val="24"/>
          <w:szCs w:val="24"/>
        </w:rPr>
        <w:t> </w:t>
      </w:r>
      <w:r w:rsidRPr="00776528">
        <w:rPr>
          <w:rFonts w:ascii="GHEA Grapalat" w:hAnsi="GHEA Grapalat"/>
          <w:sz w:val="24"/>
          <w:szCs w:val="24"/>
        </w:rPr>
        <w:t>(կամ) պահպանման բնականոն պայմաններում բնական կորստի հետեւանքով դրանց անվերադարձ կորստի դեպքերի, մինչեւ սույն կետի առաջին պարբերությամբ նախատեսված կամ սույն կետի երկրորդ պարբերությանը համապատասխան սահմանված ժամկետի լրանալը, «արտահանում» մաքսային ընթացակարգի գործողությունը դադարում է, իսկ այդ ապրանքները, սույն Օրենսգրքի 51-րդ գլխին համապատասխան, արգելանքի են վերցվում (արգելապահվում են) մաքսային մարմինների կողմից:</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ապրանքներն արգելանքի չեն վերցվում (չեն արգելապահվում) մաքսային մարմինների կողմից, եթե «արտահանում» մաքսային ընթացակարգի գործողության դադարման պահին դրանք գտնվում են ԱՏԳ տարածքում կամ ազատ պահեստում:</w:t>
      </w:r>
    </w:p>
    <w:p w:rsidR="00D95962" w:rsidRPr="00776528" w:rsidRDefault="00D95962" w:rsidP="00765CA8">
      <w:pPr>
        <w:tabs>
          <w:tab w:val="left" w:pos="2268"/>
        </w:tabs>
        <w:spacing w:after="160" w:line="360" w:lineRule="auto"/>
        <w:ind w:left="2268" w:hanging="1701"/>
        <w:rPr>
          <w:rFonts w:ascii="GHEA Grapalat" w:hAnsi="GHEA Grapalat"/>
          <w:b/>
          <w:sz w:val="24"/>
          <w:szCs w:val="24"/>
        </w:rPr>
      </w:pPr>
    </w:p>
    <w:p w:rsidR="00D95962" w:rsidRPr="00776528" w:rsidRDefault="00D95962" w:rsidP="00765CA8">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140.</w:t>
      </w:r>
      <w:r w:rsidRPr="00776528">
        <w:rPr>
          <w:rFonts w:ascii="GHEA Grapalat" w:hAnsi="GHEA Grapalat"/>
          <w:b/>
          <w:sz w:val="24"/>
          <w:szCs w:val="24"/>
        </w:rPr>
        <w:tab/>
        <w:t>«Արտահանում» մաքսային ընթացակարգով ապրանքների ձեւակերպման պայմանները</w:t>
      </w:r>
      <w:bookmarkEnd w:id="101"/>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«Արտահանում» մաքսային ընթացակարգով ապրանքների ձեւակերպման պայմաններն են՝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արտահանման մաքսատուրքերի վճարումը՝ սույն Օրենսգրքին համապատասխան.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արգելքների եւ սահմանափակումների պահպանումը՝ սույն Օրենսգրքի 7–րդ հոդվածին համապատասխան: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Միության շրջանակներում միջազգային պայմանագրերով, անդամ պետությունների միջեւ երկկողմ միջազգային պայմանագրերով եւ</w:t>
      </w:r>
      <w:r w:rsidRPr="00776528">
        <w:rPr>
          <w:rFonts w:ascii="Sylfaen" w:hAnsi="Sylfaen"/>
          <w:sz w:val="24"/>
          <w:szCs w:val="24"/>
        </w:rPr>
        <w:t> </w:t>
      </w:r>
      <w:r w:rsidRPr="00776528">
        <w:rPr>
          <w:rFonts w:ascii="GHEA Grapalat" w:hAnsi="GHEA Grapalat"/>
          <w:sz w:val="24"/>
          <w:szCs w:val="24"/>
        </w:rPr>
        <w:t>երրորդ կողմի հետ անդամ պետությունների միջազգային պայմանագրերով նախատեսված այլ պայմանների պահպանումը:</w:t>
      </w:r>
    </w:p>
    <w:p w:rsidR="00D95962" w:rsidRPr="00776528" w:rsidRDefault="00D95962" w:rsidP="00765CA8">
      <w:pPr>
        <w:pStyle w:val="1"/>
        <w:shd w:val="clear" w:color="auto" w:fill="auto"/>
        <w:spacing w:after="160" w:line="360" w:lineRule="auto"/>
        <w:ind w:firstLine="709"/>
        <w:jc w:val="both"/>
        <w:rPr>
          <w:rFonts w:ascii="GHEA Grapalat" w:hAnsi="GHEA Grapalat"/>
          <w:sz w:val="24"/>
          <w:szCs w:val="24"/>
        </w:rPr>
      </w:pPr>
    </w:p>
    <w:p w:rsidR="00D95962" w:rsidRPr="00776528" w:rsidRDefault="00D95962" w:rsidP="00765CA8">
      <w:pPr>
        <w:tabs>
          <w:tab w:val="left" w:pos="2268"/>
        </w:tabs>
        <w:spacing w:after="160" w:line="360" w:lineRule="auto"/>
        <w:ind w:left="2268" w:hanging="1701"/>
        <w:rPr>
          <w:rFonts w:ascii="GHEA Grapalat" w:eastAsia="Arial Unicode MS" w:hAnsi="GHEA Grapalat"/>
          <w:b/>
          <w:sz w:val="24"/>
          <w:szCs w:val="24"/>
        </w:rPr>
      </w:pPr>
      <w:bookmarkStart w:id="102" w:name="bookmark266"/>
      <w:bookmarkStart w:id="103" w:name="bookmark268"/>
      <w:r w:rsidRPr="00776528">
        <w:rPr>
          <w:rFonts w:ascii="GHEA Grapalat" w:hAnsi="GHEA Grapalat"/>
          <w:b/>
          <w:sz w:val="24"/>
          <w:szCs w:val="24"/>
        </w:rPr>
        <w:t>Հոդված 141.</w:t>
      </w:r>
      <w:r w:rsidRPr="00776528">
        <w:rPr>
          <w:rFonts w:ascii="GHEA Grapalat" w:hAnsi="GHEA Grapalat"/>
          <w:b/>
          <w:sz w:val="24"/>
          <w:szCs w:val="24"/>
        </w:rPr>
        <w:tab/>
        <w:t>«Արտահանում» մաքսային ընթացակարգով ձեւակերպվող ապրանքների համար արտահանման մաքսատուրքերը վճարելու պարտավորության</w:t>
      </w:r>
      <w:bookmarkStart w:id="104" w:name="bookmark267"/>
      <w:bookmarkEnd w:id="102"/>
      <w:r w:rsidRPr="00776528">
        <w:rPr>
          <w:rFonts w:ascii="GHEA Grapalat" w:hAnsi="GHEA Grapalat"/>
          <w:b/>
          <w:sz w:val="24"/>
          <w:szCs w:val="24"/>
        </w:rPr>
        <w:t xml:space="preserve"> առաջացումն ու դադարումը, դրանց վճարման ժամկետը </w:t>
      </w:r>
      <w:bookmarkEnd w:id="104"/>
      <w:r w:rsidRPr="00776528">
        <w:rPr>
          <w:rFonts w:ascii="GHEA Grapalat" w:hAnsi="GHEA Grapalat"/>
          <w:b/>
          <w:sz w:val="24"/>
          <w:szCs w:val="24"/>
        </w:rPr>
        <w:t>եւ հաշվարկումը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«Արտահանում» մաքսային ընթացակարգով ձեւակերպվող ապրանքների համար արտահանման մաքսատուրքերը վճարելու հայտարարատուի պարտավորությունն առաջանում է ապրանքների հայտարարագիրը մաքսային մարմնի կողմից գրանցվելու պահից:</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«Արտահանում» մաքսային ընթացակարգով ձեւակերպվող ապրանքների համար արտահանման մաքսատուրքերը վճարելու հայտարարատուի պարտավորությունը դադարում է հետեւյալ հանգամանքների ի հայտ գալու դեպքում`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«արտահանում» մաքսային ընթացակարգին համապատասխան ապրանքների բացթողում՝ արտահանման մաքսատուրքերի վճարման արտոնությունների կիրառմամբ.</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արտահանման մաքսատուրքերը վճարելու պարտավորության կատարում եւ</w:t>
      </w:r>
      <w:r w:rsidRPr="00776528">
        <w:rPr>
          <w:rFonts w:ascii="Sylfaen" w:hAnsi="Sylfaen"/>
          <w:sz w:val="24"/>
          <w:szCs w:val="24"/>
        </w:rPr>
        <w:t> </w:t>
      </w:r>
      <w:r w:rsidRPr="00776528">
        <w:rPr>
          <w:rFonts w:ascii="GHEA Grapalat" w:hAnsi="GHEA Grapalat"/>
          <w:sz w:val="24"/>
          <w:szCs w:val="24"/>
        </w:rPr>
        <w:t>(կամ) դրանց բռնագանձում՝ սույն հոդվածի 4-րդ կետին համապատասխան հաշվարկված եւ վճարման ենթակա չափերով.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ապրանքների բացթողման մերժում՝ «մաքսային տարածքից դուրս վերամշակում» մաքսային ընթացակարգին համապատասխան՝ ապրանքների հայտարարագրի գրանցման ժամանակ առաջացած՝ արտահանման մաքսատուրքերը վճարելու պարտավորության առնչությամբ.</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սույն Օրենսգրքի 113-րդ հոդվածին համապատասխան ապրանքների հայտարարագիրը հետ կանչելը եւ</w:t>
      </w:r>
      <w:r w:rsidRPr="00776528">
        <w:rPr>
          <w:rFonts w:ascii="Sylfaen" w:hAnsi="Sylfaen"/>
          <w:sz w:val="24"/>
          <w:szCs w:val="24"/>
        </w:rPr>
        <w:t> </w:t>
      </w:r>
      <w:r w:rsidRPr="00776528">
        <w:rPr>
          <w:rFonts w:ascii="GHEA Grapalat" w:hAnsi="GHEA Grapalat"/>
          <w:sz w:val="24"/>
          <w:szCs w:val="24"/>
        </w:rPr>
        <w:t>(կամ) սույն Օրենսգրքի 118-րդ հոդվածի 4-րդ կետին համապատասխան ապրանքների բացթողումը չեղյալ ճանաչելը՝ ապրանքների հայտարարագրի գրանցման ժամանակ առաջացած՝ արտահանման մաքսատուրքերը վճարելու պարտավորության առնչությամբ.</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ապրանքները բռնագրավելը կամ անդամ պետության սեփականություն (եկամուտ) դարձնելը՝ անդամ պետությունների օրենսդրությանը համապատասխան.</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6)</w:t>
      </w:r>
      <w:r w:rsidRPr="00776528">
        <w:rPr>
          <w:rFonts w:ascii="GHEA Grapalat" w:hAnsi="GHEA Grapalat"/>
          <w:color w:val="auto"/>
          <w:sz w:val="24"/>
          <w:szCs w:val="24"/>
        </w:rPr>
        <w:tab/>
        <w:t xml:space="preserve">մաքսային մարմնի կողմից սույն </w:t>
      </w:r>
      <w:r w:rsidR="0082638E">
        <w:rPr>
          <w:rFonts w:ascii="GHEA Grapalat" w:hAnsi="GHEA Grapalat"/>
          <w:color w:val="auto"/>
          <w:sz w:val="24"/>
          <w:szCs w:val="24"/>
        </w:rPr>
        <w:t>Օ</w:t>
      </w:r>
      <w:r w:rsidRPr="00776528">
        <w:rPr>
          <w:rFonts w:ascii="GHEA Grapalat" w:hAnsi="GHEA Grapalat"/>
          <w:color w:val="auto"/>
          <w:sz w:val="24"/>
          <w:szCs w:val="24"/>
        </w:rPr>
        <w:t>րենսգրքի 51-րդ գլխին համապատասխան ապրանքներն արգելանքի վերցնելը (արգելապահելը).</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7)</w:t>
      </w:r>
      <w:r w:rsidRPr="00776528">
        <w:rPr>
          <w:rFonts w:ascii="GHEA Grapalat" w:hAnsi="GHEA Grapalat"/>
          <w:color w:val="auto"/>
          <w:sz w:val="24"/>
          <w:szCs w:val="24"/>
        </w:rPr>
        <w:tab/>
        <w:t>այն ապրանքները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(վարչական ընթացակարգ իրականացնելու) ընթացքում եւ որոնց վերաբերյալ դրանք վերադարձնելու մասին որոշում է ընդունվել, եթե նախկինում այդ ապրանքների բացթողում չի իրականացվել:</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Արտահանման մաքսատուրքերը վճարելու պարտավորությունը ենթակա</w:t>
      </w:r>
      <w:r w:rsidRPr="00776528">
        <w:rPr>
          <w:rFonts w:ascii="Sylfaen" w:hAnsi="Sylfaen"/>
          <w:sz w:val="24"/>
          <w:szCs w:val="24"/>
        </w:rPr>
        <w:t> </w:t>
      </w:r>
      <w:r w:rsidRPr="00776528">
        <w:rPr>
          <w:rFonts w:ascii="GHEA Grapalat" w:hAnsi="GHEA Grapalat"/>
          <w:sz w:val="24"/>
          <w:szCs w:val="24"/>
        </w:rPr>
        <w:t>է կատարման (արտահանման մաքսատուրքերը ենթակա են վճարման) նախքան «արտահանում» մաքսային ընթացակարգին համապատասխան ապրանքների բացթողումը, եթե այլ ժամկետ սահմանված չէ սույն Օրենսգրքով: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Արտահանման մաքսատուրքերը ենթակա են վճարման արտահանման մաքսատուրքերի այն գումարների չափով, որոնք հաշվարկված են ապրանքների հայտարարագրում՝ հաշվի առնելով արտահանման մաքսատուրքերի վճարման արտոնությունները:</w:t>
      </w:r>
    </w:p>
    <w:p w:rsidR="00D95962" w:rsidRPr="00776528" w:rsidRDefault="00D95962" w:rsidP="00765CA8">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765CA8">
      <w:pPr>
        <w:spacing w:after="160" w:line="360" w:lineRule="auto"/>
        <w:jc w:val="center"/>
        <w:rPr>
          <w:rFonts w:ascii="GHEA Grapalat" w:hAnsi="GHEA Grapalat"/>
          <w:b/>
          <w:sz w:val="24"/>
          <w:szCs w:val="24"/>
        </w:rPr>
      </w:pPr>
      <w:r w:rsidRPr="00776528">
        <w:rPr>
          <w:rFonts w:ascii="GHEA Grapalat" w:hAnsi="GHEA Grapalat"/>
          <w:b/>
          <w:sz w:val="24"/>
          <w:szCs w:val="24"/>
        </w:rPr>
        <w:t>Գլուխ 22</w:t>
      </w:r>
    </w:p>
    <w:p w:rsidR="00D95962" w:rsidRPr="00776528" w:rsidRDefault="00D95962" w:rsidP="00765CA8">
      <w:pPr>
        <w:spacing w:after="160" w:line="360" w:lineRule="auto"/>
        <w:jc w:val="center"/>
        <w:rPr>
          <w:rFonts w:ascii="GHEA Grapalat" w:hAnsi="GHEA Grapalat"/>
          <w:b/>
          <w:sz w:val="24"/>
          <w:szCs w:val="24"/>
        </w:rPr>
      </w:pPr>
      <w:r w:rsidRPr="00776528">
        <w:rPr>
          <w:rFonts w:ascii="GHEA Grapalat" w:hAnsi="GHEA Grapalat"/>
          <w:b/>
          <w:sz w:val="24"/>
          <w:szCs w:val="24"/>
        </w:rPr>
        <w:t>«Մաքսային տարանցում» մաքսային ընթացակարգը</w:t>
      </w:r>
      <w:bookmarkEnd w:id="103"/>
    </w:p>
    <w:p w:rsidR="00D95962" w:rsidRPr="00776528" w:rsidRDefault="00D95962" w:rsidP="00765CA8">
      <w:pPr>
        <w:tabs>
          <w:tab w:val="left" w:pos="2268"/>
        </w:tabs>
        <w:spacing w:after="160" w:line="360" w:lineRule="auto"/>
        <w:ind w:left="2268" w:hanging="1701"/>
        <w:rPr>
          <w:rFonts w:ascii="GHEA Grapalat" w:hAnsi="GHEA Grapalat"/>
          <w:b/>
          <w:sz w:val="24"/>
          <w:szCs w:val="24"/>
        </w:rPr>
      </w:pPr>
    </w:p>
    <w:p w:rsidR="00D95962" w:rsidRPr="00776528" w:rsidRDefault="00D95962" w:rsidP="00765CA8">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142.</w:t>
      </w:r>
      <w:r w:rsidRPr="00776528">
        <w:rPr>
          <w:rFonts w:ascii="GHEA Grapalat" w:hAnsi="GHEA Grapalat"/>
          <w:b/>
          <w:sz w:val="24"/>
          <w:szCs w:val="24"/>
        </w:rPr>
        <w:tab/>
        <w:t>«Մաքսային տարանցում» մաքսային ընթացակարգի բովանդակությունը եւ կիրառումը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bookmarkStart w:id="105" w:name="bookmark270"/>
      <w:r w:rsidRPr="00776528">
        <w:rPr>
          <w:rFonts w:ascii="GHEA Grapalat" w:hAnsi="GHEA Grapalat"/>
          <w:sz w:val="24"/>
          <w:szCs w:val="24"/>
        </w:rPr>
        <w:t>1.</w:t>
      </w:r>
      <w:r w:rsidRPr="00776528">
        <w:rPr>
          <w:rFonts w:ascii="GHEA Grapalat" w:hAnsi="GHEA Grapalat"/>
          <w:sz w:val="24"/>
          <w:szCs w:val="24"/>
        </w:rPr>
        <w:tab/>
        <w:t>«Մաքսային տարանցում» մաքսային ընթացակարգն այնպիսի մաքսային ընթացակարգ է, որին համապատասխան՝ ապրանքներն այդ մաքսային ընթացակարգով ձեւակերպելու պայմանների պահպանման դեպքում ուղարկող մաքսային մարմնից նշանակման մաքսային մարմին ապրանքները փոխադրվում (տրանսպորտով փոխադրվում) են առանց մաքսատուրքերի, հարկերի, հատուկ, հակագնագցման, փոխհատուցման տուրքերի վճարման: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տարանցում» մաքսային ընթացակարգը կիրառվում է`</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Միության մաքսային տարածքով այն օտարերկրյա ապրանքների փոխադրման (տրանսպորտային փոխադրման) համար, որոնք ձեւակերպված չեն այլ մաքսային ընթացակարգերով, ինչպես նաեւ Միության ապրանքների համար, որոնք՝</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Հանձնաժողովի կողմից սահմանվող դեպքերում ձեւակերպված են «արտահանում» մաքսային ընթացակարգով.</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ձեւակերպված են «ազատ մաքսային գոտի» մաքսային ընթացակարգով, ԱՏԳ մեկ տարածքից փոխադրվում են ԱՏԳ այլ տարածք՝ սույն Օրենսգրքի 207-րդ հոդվածի 7-րդ կետով նախատեսված դեպքում.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ապրանքների եւ սույն Օրենսգրքի 302-րդ հոդվածի 4-րդ կետում նշված օտարերկրյա ապրանքների՝ Միության անդամներ չհանդիսացող պետությունների տարածքներով եւ</w:t>
      </w:r>
      <w:r w:rsidRPr="00776528">
        <w:rPr>
          <w:rFonts w:ascii="Sylfaen" w:hAnsi="Sylfaen"/>
          <w:sz w:val="24"/>
          <w:szCs w:val="24"/>
        </w:rPr>
        <w:t> </w:t>
      </w:r>
      <w:r w:rsidRPr="00776528">
        <w:rPr>
          <w:rFonts w:ascii="GHEA Grapalat" w:hAnsi="GHEA Grapalat"/>
          <w:sz w:val="24"/>
          <w:szCs w:val="24"/>
        </w:rPr>
        <w:t xml:space="preserve">(կամ) ծովով Միության մաքսային տարածքի </w:t>
      </w:r>
      <w:r w:rsidRPr="00776528">
        <w:rPr>
          <w:rFonts w:ascii="GHEA Grapalat" w:hAnsi="GHEA Grapalat"/>
          <w:sz w:val="24"/>
          <w:szCs w:val="24"/>
        </w:rPr>
        <w:lastRenderedPageBreak/>
        <w:t>մի մասից Միության մաքսային տարածքի մյուս մաս փոխադրման (տրանսպորտային փոխադրման) համար:</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«Մաքսային տարանցում» մաքսային ընթացակարգը կիրառվում է ապրանքների փոխադրման (տրանսպորտային փոխադրման) դեպքում`</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ժամանման վայրի մաքսային մարմնից մինչեւ մեկնման վայրի մաքսային մարմինը.</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ժամանման վայրի մաքսային մարմնից մինչեւ ներքին մաքսային մարմինը.</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ներքին մաքսային մարմնից մինչեւ մեկնման վայրի մաքսային մարմինը.</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4)</w:t>
      </w:r>
      <w:r w:rsidRPr="00776528">
        <w:rPr>
          <w:rFonts w:ascii="GHEA Grapalat" w:hAnsi="GHEA Grapalat"/>
          <w:color w:val="auto"/>
          <w:sz w:val="24"/>
          <w:szCs w:val="24"/>
        </w:rPr>
        <w:tab/>
        <w:t>մի ներքին մաքսային մարմնից մինչեւ մեկ այլ ներքին մաքսային մարմինը.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մարմինների միջեւ՝ Միության անդամներ չհանդիսացող պետությունների տարածքներով եւ</w:t>
      </w:r>
      <w:r w:rsidRPr="00776528">
        <w:rPr>
          <w:rFonts w:ascii="Sylfaen" w:hAnsi="Sylfaen"/>
          <w:sz w:val="24"/>
          <w:szCs w:val="24"/>
        </w:rPr>
        <w:t> </w:t>
      </w:r>
      <w:r w:rsidRPr="00776528">
        <w:rPr>
          <w:rFonts w:ascii="GHEA Grapalat" w:hAnsi="GHEA Grapalat"/>
          <w:sz w:val="24"/>
          <w:szCs w:val="24"/>
        </w:rPr>
        <w:t>(կամ) ծովով:</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4.</w:t>
      </w:r>
      <w:r w:rsidRPr="00776528">
        <w:rPr>
          <w:rFonts w:ascii="GHEA Grapalat" w:hAnsi="GHEA Grapalat"/>
          <w:color w:val="auto"/>
          <w:sz w:val="24"/>
          <w:szCs w:val="24"/>
        </w:rPr>
        <w:tab/>
        <w:t>«Մաքսային տարանցում» մաքսային ընթացակարգով ձեւակերպված օտարերկրյա ապրանքները պահպանում են օտարերկրյա ապրանքների կարգավիճակը: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տարանցում» մաքսային ընթացակարգով ձեւակերպված՝ Միության ապրանքները պահպանում են Միության ապրանքների կարգավիճակը՝ բացառությամբ սույն Օրենսգրքի 307-րդ հոդվածի 3-րդ կետում նշված դեպքում եւ Հանձնաժողովի կողմից, սույն Օրենսգրքի 304-րդ հոդվածի 9-րդ կետին համապատասխան, սահմանված դեպքերում:</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6.</w:t>
      </w:r>
      <w:r w:rsidRPr="00776528">
        <w:rPr>
          <w:rFonts w:ascii="GHEA Grapalat" w:hAnsi="GHEA Grapalat"/>
          <w:color w:val="auto"/>
          <w:sz w:val="24"/>
          <w:szCs w:val="24"/>
        </w:rPr>
        <w:tab/>
        <w:t>Միության մաքսային տարածքով փոխադրման (տրանսպորտային փոխադրման) համար «մաքսային տարանցում» մաքսային ընթացակարգով չեն ձեւակերպվում հետեւյալ օտարերկրյա ապրանքները`</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1)</w:t>
      </w:r>
      <w:r w:rsidRPr="00776528">
        <w:rPr>
          <w:rFonts w:ascii="GHEA Grapalat" w:hAnsi="GHEA Grapalat"/>
          <w:color w:val="auto"/>
          <w:sz w:val="24"/>
          <w:szCs w:val="24"/>
        </w:rPr>
        <w:tab/>
        <w:t>այն օդանավում գտնվող ապրանքները, որը միջազգային փոխադրում իրականացնելու ժամանակ Միության մաքսային տարածքում կատարել է միջանկյալ, հարկադրված կամ տեխնիկական վայրէջք՝ առանց այդ ապրանքների բեռնաթափման (դատարկման).</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bCs/>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այն ապրանքները, որոնք Միության մաքսային տարածք ժամանումից հետո Միության մաքսային սահմանով դուրս չեն բերվել դրանց տեղափոխման վայրից ու մեկնում են Միության մաքսային տարածքից.</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bCs/>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էլեկտրահաղորդման գծերով տեղափոխվող ապրանքները.</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bCs/>
          <w:color w:val="auto"/>
          <w:sz w:val="24"/>
          <w:szCs w:val="24"/>
        </w:rPr>
      </w:pPr>
      <w:r w:rsidRPr="00776528">
        <w:rPr>
          <w:rFonts w:ascii="GHEA Grapalat" w:hAnsi="GHEA Grapalat"/>
          <w:color w:val="auto"/>
          <w:sz w:val="24"/>
          <w:szCs w:val="24"/>
        </w:rPr>
        <w:t>4)</w:t>
      </w:r>
      <w:r w:rsidRPr="00776528">
        <w:rPr>
          <w:rFonts w:ascii="GHEA Grapalat" w:hAnsi="GHEA Grapalat"/>
          <w:color w:val="auto"/>
          <w:sz w:val="24"/>
          <w:szCs w:val="24"/>
        </w:rPr>
        <w:tab/>
        <w:t>այլ ապրանքներ՝ սույն Օրենսգրքով նախատեսված դեպքերում:</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7.</w:t>
      </w:r>
      <w:r w:rsidRPr="00776528">
        <w:rPr>
          <w:rFonts w:ascii="GHEA Grapalat" w:hAnsi="GHEA Grapalat"/>
          <w:color w:val="auto"/>
          <w:sz w:val="24"/>
          <w:szCs w:val="24"/>
        </w:rPr>
        <w:tab/>
        <w:t>Միության մաքսային տարածքով փոխադրման (տրանսպորտային փոխադրման) համար մաքսային ընթացակարգերով ձեւակերպված օտարերկրյա ապրանքները ձեւակերպվում են «մաքսային տարանցում» մաքսային ընթացակարգով՝ սույն Օրենսգրքով եւ</w:t>
      </w:r>
      <w:r w:rsidRPr="00776528">
        <w:rPr>
          <w:rFonts w:ascii="Sylfaen" w:hAnsi="Sylfaen"/>
          <w:color w:val="auto"/>
          <w:sz w:val="24"/>
          <w:szCs w:val="24"/>
        </w:rPr>
        <w:t> </w:t>
      </w:r>
      <w:r w:rsidRPr="00776528">
        <w:rPr>
          <w:rFonts w:ascii="GHEA Grapalat" w:hAnsi="GHEA Grapalat"/>
          <w:color w:val="auto"/>
          <w:sz w:val="24"/>
          <w:szCs w:val="24"/>
        </w:rPr>
        <w:t>(կամ) անդամ պետությունների՝ մաքսային կարգավորման վերաբերյալ օրենսդրությամբ նախատեսված դեպքերում: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Միության անդամներ չհանդիսացող պետությունների տարածքներով եւ</w:t>
      </w:r>
      <w:r w:rsidRPr="00776528">
        <w:rPr>
          <w:rFonts w:ascii="Sylfaen" w:hAnsi="Sylfaen"/>
          <w:sz w:val="24"/>
          <w:szCs w:val="24"/>
        </w:rPr>
        <w:t> </w:t>
      </w:r>
      <w:r w:rsidRPr="00776528">
        <w:rPr>
          <w:rFonts w:ascii="GHEA Grapalat" w:hAnsi="GHEA Grapalat"/>
          <w:sz w:val="24"/>
          <w:szCs w:val="24"/>
        </w:rPr>
        <w:t>(կամ) ծովով Միության մաքսային տարածքի մի մասից Միության մաքսային տարածքի մյուս մասը փոխադրվող Միության ապրանքների եւ սույն Օրենսգրքի 302-րդ հոդվածի 4-րդ կետում նշված օտարերկրյա ապրանքների նկատմամբ «մաքսային տարանցում» մաքսային ընթացակարգը կիրառվում է՝ հաշվի առնելով սույն Օրենսգրքի 43-րդ գլխով սահմանված առանձնահատկությունները:</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sz w:val="24"/>
          <w:szCs w:val="24"/>
        </w:rPr>
      </w:pPr>
      <w:r w:rsidRPr="00776528">
        <w:rPr>
          <w:rFonts w:ascii="GHEA Grapalat" w:hAnsi="GHEA Grapalat"/>
          <w:color w:val="auto"/>
          <w:sz w:val="24"/>
          <w:szCs w:val="24"/>
        </w:rPr>
        <w:t>9.</w:t>
      </w:r>
      <w:r w:rsidRPr="00776528">
        <w:rPr>
          <w:rFonts w:ascii="GHEA Grapalat" w:hAnsi="GHEA Grapalat"/>
          <w:color w:val="auto"/>
          <w:sz w:val="24"/>
          <w:szCs w:val="24"/>
        </w:rPr>
        <w:tab/>
      </w:r>
      <w:r w:rsidRPr="00776528">
        <w:rPr>
          <w:rFonts w:ascii="GHEA Grapalat" w:hAnsi="GHEA Grapalat"/>
          <w:sz w:val="24"/>
          <w:szCs w:val="24"/>
        </w:rPr>
        <w:t>Անձնական օգտագործման ապրանքների, միջազգային փոստային առաքանիների եւ խողովակաշարային տրանսպորտով տեղափոխվող ապրանքների նկատմամբ «մաքսային տարանցում» մաքսային ընթացակարգը կիրառվում է՝ հաշվի առնելով սույն Օրենսգրքի 263-րդ, 287-րդ եւ 294-րդ հոդվածներով սահմանված առանձնահատկությունները:</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10.</w:t>
      </w:r>
      <w:r w:rsidRPr="00776528">
        <w:rPr>
          <w:rFonts w:ascii="GHEA Grapalat" w:hAnsi="GHEA Grapalat"/>
          <w:color w:val="auto"/>
          <w:sz w:val="24"/>
          <w:szCs w:val="24"/>
        </w:rPr>
        <w:tab/>
        <w:t>Միայն մեկ անդամ պետության տարածքով տեղափոխվող ապրանքների նկատմամբ «մաքսային տարանցում» մաքսային ընթացակարգի կիրառման առանձնահատկությունները կարող են սահմանվել այդ անդամ պետության՝ մաքսային կարգավորման վերաբերյալ օրենսդրությամբ:</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Չհավաքված կամ կազմատված, այդ թվում՝ չկոմպլեկտավորված կամ անավարտ վիճակում Միության մաքսային սահմանով տեղափոխվող՝ միջազգային փոխադրում իրականացնող մեկ կամ մի քանի տրանսպորտային միջոցներով որոշակի ժամանակահատվածի ընթացքում երկու եւ ավելի անդամ պետությունների տարածքներով փոխադրվող ապրանքների նկատմամբ «մաքսային տարանցում» մաքսային ընթացակարգի կիրառման առանձնահատկությունները սահմանվում են Հանձնաժողովի կողմից:</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Միության մաքսային տարածքով տրանսպորտի տարբեր (երկու եւ ավելի) տեսակներով փոխադրվող ապրանքների նկատմամբ «մաքսային տարանցում» մաքսային ընթացակարգի կիրառման առանձնահատկությունները սահմանվում են Հանձնաժողովի կողմից:</w:t>
      </w:r>
    </w:p>
    <w:p w:rsidR="00D95962" w:rsidRPr="00776528" w:rsidRDefault="00D95962" w:rsidP="00765CA8">
      <w:pPr>
        <w:spacing w:after="160" w:line="360" w:lineRule="auto"/>
        <w:rPr>
          <w:rFonts w:ascii="GHEA Grapalat" w:hAnsi="GHEA Grapalat"/>
          <w:sz w:val="24"/>
          <w:szCs w:val="24"/>
        </w:rPr>
      </w:pPr>
    </w:p>
    <w:p w:rsidR="00D95962" w:rsidRPr="00776528" w:rsidRDefault="00D95962" w:rsidP="00765CA8">
      <w:pPr>
        <w:tabs>
          <w:tab w:val="left" w:pos="2268"/>
        </w:tabs>
        <w:spacing w:after="160" w:line="360" w:lineRule="auto"/>
        <w:ind w:left="2268" w:hanging="1701"/>
        <w:rPr>
          <w:rFonts w:ascii="GHEA Grapalat" w:hAnsi="GHEA Grapalat"/>
          <w:b/>
          <w:i/>
          <w:sz w:val="24"/>
          <w:szCs w:val="24"/>
        </w:rPr>
      </w:pPr>
      <w:r w:rsidRPr="00776528">
        <w:rPr>
          <w:rFonts w:ascii="GHEA Grapalat" w:hAnsi="GHEA Grapalat"/>
          <w:b/>
          <w:sz w:val="24"/>
          <w:szCs w:val="24"/>
        </w:rPr>
        <w:t>Հոդված 143.</w:t>
      </w:r>
      <w:r w:rsidRPr="00776528">
        <w:rPr>
          <w:rFonts w:ascii="GHEA Grapalat" w:hAnsi="GHEA Grapalat"/>
          <w:b/>
          <w:sz w:val="24"/>
          <w:szCs w:val="24"/>
        </w:rPr>
        <w:tab/>
        <w:t>Ապրանքները «մաքսային տարանցում» մաքսային ընթացակարգով ձեւակերպելու պայմանները</w:t>
      </w:r>
      <w:bookmarkEnd w:id="105"/>
      <w:r w:rsidRPr="00776528">
        <w:rPr>
          <w:rFonts w:ascii="GHEA Grapalat" w:hAnsi="GHEA Grapalat"/>
          <w:b/>
          <w:i/>
          <w:sz w:val="24"/>
          <w:szCs w:val="24"/>
        </w:rPr>
        <w:t xml:space="preserve"> </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տարածքով փոխադրման (տրանսպորտային փոխադրման) համար ապրանքները «մաքսային տարանցում» մաքսային ընթացակարգով ձեւակերպելու պայմաններն են`</w:t>
      </w:r>
    </w:p>
    <w:p w:rsidR="00D95962" w:rsidRPr="00776528" w:rsidRDefault="00D95962" w:rsidP="00765CA8">
      <w:pPr>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1)</w:t>
      </w:r>
      <w:r w:rsidRPr="00776528">
        <w:rPr>
          <w:rFonts w:ascii="GHEA Grapalat" w:hAnsi="GHEA Grapalat"/>
          <w:sz w:val="24"/>
          <w:szCs w:val="24"/>
        </w:rPr>
        <w:tab/>
        <w:t>ներմուծման մաքսատուրքերը, հարկերը վճարելու պարտավորության կատարման ապահովումը սույն Օրենսգրքի 146-րդ հոդվածին համապատասխան՝ օտարերկրյա ապրանքների նկատմամբ.</w:t>
      </w:r>
    </w:p>
    <w:p w:rsidR="00D95962" w:rsidRPr="00776528" w:rsidRDefault="00D95962" w:rsidP="00765CA8">
      <w:pPr>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2)</w:t>
      </w:r>
      <w:r w:rsidRPr="00776528">
        <w:rPr>
          <w:rFonts w:ascii="GHEA Grapalat" w:hAnsi="GHEA Grapalat"/>
          <w:sz w:val="24"/>
          <w:szCs w:val="24"/>
        </w:rPr>
        <w:tab/>
        <w:t xml:space="preserve">հատուկ, հակագնագցման, փոխհատուցման տուրքերը վճարելու պարտավորության կատարման ապահովումը սույն Օրենսգրքի 146-րդ հոդվածին </w:t>
      </w:r>
      <w:r w:rsidRPr="00776528">
        <w:rPr>
          <w:rFonts w:ascii="GHEA Grapalat" w:hAnsi="GHEA Grapalat"/>
          <w:sz w:val="24"/>
          <w:szCs w:val="24"/>
        </w:rPr>
        <w:lastRenderedPageBreak/>
        <w:t>համապատասխան՝ Հանձնաժողովի կողմից սահմանվող դեպքերում՝ օտարերկրյա ապրանքների նկատմամբ.</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Օրենսգրքի 341–րդ հոդվածով նախատեսված եղանակներով ապրանքների նույնականացման հնարավորության ապահովումը.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միջազգային փոխադրում իրականացնող տրանսպորտային միջոցի համապատասխանությունը սույն Օրենսգրքի 364–րդ հոդվածում նշված պահանջներին, եթե ապրանքները փոխադրվում են տրանսպորտային միջոցի այն բեռնասրահներում (հատվածամասերում) որոնց վրա դրվում են մաքսային կապարակնիքներ եւ կնիքներ.</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արգելքների եւ սահմանափակումների պահպանումը՝ սույն Օրենսգրքի 7–րդ հոդվածին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ապրանքները, այդ թվում՝ փոստային առաքանիներում ուղարկվող Միության ապրանքները, եւ սույն Օրենսգրքի 302–րդ հոդվածի 4–րդ կետում նշված օտարերկրյա ապրանքները Միության մաքսային տարածքի մի մասից Միության մաքսային տարածքի մյուս մասը Միության անդամներ չհանդիսացող պետությունների տարածքներով եւ</w:t>
      </w:r>
      <w:r w:rsidRPr="00776528">
        <w:rPr>
          <w:rFonts w:ascii="Sylfaen" w:hAnsi="Sylfaen"/>
          <w:sz w:val="24"/>
          <w:szCs w:val="24"/>
        </w:rPr>
        <w:t> </w:t>
      </w:r>
      <w:r w:rsidRPr="00776528">
        <w:rPr>
          <w:rFonts w:ascii="GHEA Grapalat" w:hAnsi="GHEA Grapalat"/>
          <w:sz w:val="24"/>
          <w:szCs w:val="24"/>
        </w:rPr>
        <w:t>(կամ) ծովով փոխադրման (տրանսպորտային փոխադրման) նպատակով «մաքսային տարանցում» մաքսային ընթացակարգով ձեւակերպելու պայմանները սահմանված են սույն Օրենսգրքի 304–306–րդ հոդվածներով: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Որպես Միության մաքսային տարածքով տրանսպորտի երկու եւ ավելի տեսակների օգտագործմամբ փոխադրվող՝ «մաքսային տարանցում» մաքսային ընթացակարգով ձեւակերպվող ապրանքների հայտարարատու կարող են հանդես գալ սույն Օրենսգրքի 83-րդ հոդվածի 1-ին կետի 1-ին ենթակետում նշված անձինք, կամ անդամ պետության այն անձը, որը, անդամ պետության օրենսդրությանը համապատասխան, օժտված է տրանսպորտի երկու եւ ավելի տեսակների օգտագործմամբ փոխադրվող ապրանքների նկատմամբ </w:t>
      </w:r>
      <w:r w:rsidRPr="00776528">
        <w:rPr>
          <w:rFonts w:ascii="GHEA Grapalat" w:hAnsi="GHEA Grapalat"/>
          <w:sz w:val="24"/>
          <w:szCs w:val="24"/>
        </w:rPr>
        <w:lastRenderedPageBreak/>
        <w:t>լիազորություններով եւ ապահովում է ապրանքների այդպիսի փոխադրման կազմակերպումը:</w:t>
      </w:r>
    </w:p>
    <w:p w:rsidR="00D95962" w:rsidRPr="00776528" w:rsidRDefault="00D95962" w:rsidP="00765CA8">
      <w:pPr>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4.</w:t>
      </w:r>
      <w:r w:rsidRPr="00776528">
        <w:rPr>
          <w:rFonts w:ascii="GHEA Grapalat" w:hAnsi="GHEA Grapalat"/>
          <w:sz w:val="24"/>
          <w:szCs w:val="24"/>
        </w:rPr>
        <w:tab/>
        <w:t>Ապրանքները «մաքսային տարանցում» մաքսային ընթացակարգով ձեւակերպելիս ուղարկող մաքսային մարմինը՝ սույն Օրենսգրքի 144–րդ հոդվածին համապատասխան՝ սահմանում է մաքսային տարանցման ժամկետը, սույն Օրենսգրքի 145-րդ, 263-րդ եւ 304–րդ հոդվածներին համապատասխան՝ որոշում</w:t>
      </w:r>
      <w:r w:rsidRPr="00776528">
        <w:rPr>
          <w:rFonts w:ascii="Sylfaen" w:hAnsi="Sylfaen"/>
          <w:sz w:val="24"/>
          <w:szCs w:val="24"/>
        </w:rPr>
        <w:t> </w:t>
      </w:r>
      <w:r w:rsidRPr="00776528">
        <w:rPr>
          <w:rFonts w:ascii="GHEA Grapalat" w:hAnsi="GHEA Grapalat"/>
          <w:sz w:val="24"/>
          <w:szCs w:val="24"/>
        </w:rPr>
        <w:t>է ապրանքների առաքման վայրը, սույն Օրենսգրքի 341–րդ հոդվածին համապատասխան, իրականացնում ապրանքների, դրանց փաստաթղթերի նույնականացումը: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ապրանքների փոխադրումը, բացառությամբ ապրանքների՝ նավերով կամ օդանավերով փոխադրման, իրականացվում է սույն Օրենսգրքի 364-րդ հոդվածում նշված պահանջներին համապատասխանող տրանսպորտային միջոցի բեռնասրահում (հատվածամասում) կամ դրա մասում, ապա նույնականացումը, սույն Օրենսգրքի 341–րդ հոդվածով նախատեսված նույնականացման եղանակներից բացի, պետք է ապահովվի տրանսպորտային միջոցի այդ բեռնասրահների (հատվածամասերի) կամ դրա մասերի վրա կնիքներ դնելու միջոցով՝ բացառությամբ սույն կետի երրորդ պարբերությամբ նախատեսված դեպքերի:</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Տրանսպորտային միջոցի բեռնասրահների (հատվածամասերի) կամ դրա մասերի վրա կնիքների կիրառում չի պահանջվում փոստային տարաներում (փոստային պարկերում, փոստային բեռնարկղերում) գտնվող կենդանի կենդանիները, միջազգային փոստային առաքանիները փոխադրելու դեպքում, ինչպես նաեւ «մաքսային տարանցում» մաքսային ընթացակարգով ձեւակերպվող ապրանքները «մաքսային տարանցում» մաքսային ընթացակարգով չձեւակերպվող ապրանքների հետ միասին Միության անդամներ չհանդիսացող պետությունների տարածքով տրանսպորտային միջոցի կամ դրա մասի մեկ բեռնասրահում (հատվածամասում) փոխադրելու դեպքում:</w:t>
      </w:r>
    </w:p>
    <w:p w:rsidR="00D95962" w:rsidRPr="00776528" w:rsidRDefault="00D95962" w:rsidP="00765CA8">
      <w:pPr>
        <w:rPr>
          <w:rFonts w:ascii="GHEA Grapalat" w:hAnsi="GHEA Grapalat"/>
          <w:sz w:val="24"/>
          <w:szCs w:val="24"/>
        </w:rPr>
      </w:pPr>
    </w:p>
    <w:p w:rsidR="00D95962" w:rsidRPr="00776528" w:rsidRDefault="00D95962" w:rsidP="00765CA8">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144.</w:t>
      </w:r>
      <w:r w:rsidRPr="00776528">
        <w:rPr>
          <w:rFonts w:ascii="GHEA Grapalat" w:hAnsi="GHEA Grapalat"/>
          <w:b/>
          <w:sz w:val="24"/>
          <w:szCs w:val="24"/>
        </w:rPr>
        <w:tab/>
        <w:t>Մաքսային տարանցման ժամկետը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Ապրանքները «մաքսային տարանցում» մաքսային ընթացակարգով ձեւակերպելիս ուղարկող մաքսային մարմինը սահմանում է այն ժամկետը, որի ընթացքում ապրանքները ուղարկող մաքսային մարմնից պետք է հասցվեն նշանակման մաքսային մարմնին (այսուհետ՝ մաքսային տարանցման ժամկետ):</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Երկաթուղային տրանսպորտով փոխադրվող ապրանքների նկատմամբ մաքսային տարանցման ժամկետը սահմանվում է՝ ելնելով 1 ամսում՝ 2 հազար կիլոմետրի հաշվարկից, սակայն առնվազն 7 օրացուցային օր:</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ապրանքների նկատմամբ, որոնց փոխադրումը (տրանսպորտային փոխադրումը) իրականացվում է տրանսպորտի այլ տեսակներով, մաքսային տարանցման ժամկետը սահմանվում է ապրանքների փոխադրման (տրանսպորտային փոխադրման) սովորական ժամկետին համապատասխան՝ ելնելով տրանսպորտի տեսակից եւ տրանսպորտային միջոցի հնարավորություններից, ապրանքների փոխադրման համար սահմանված երթուղուց, փոխադրման այլ պայմաններից եւ</w:t>
      </w:r>
      <w:r w:rsidRPr="00776528">
        <w:rPr>
          <w:rFonts w:ascii="Sylfaen" w:hAnsi="Sylfaen"/>
          <w:sz w:val="24"/>
          <w:szCs w:val="24"/>
        </w:rPr>
        <w:t> </w:t>
      </w:r>
      <w:r w:rsidRPr="00776528">
        <w:rPr>
          <w:rFonts w:ascii="GHEA Grapalat" w:hAnsi="GHEA Grapalat"/>
          <w:sz w:val="24"/>
          <w:szCs w:val="24"/>
        </w:rPr>
        <w:t>(կամ) հայտարարատուի կամ փոխադրողի դիմումից, ինչպես նաեւ հաշվի առնելով երրորդ կողմի հետ անդամ պետությունների միջազգային պայմանագրերին համապատասխան՝ տրանսպորտային միջոցի վարորդի աշխատանքի եւ հանգստի ռեժիմի պայմանները, սակայն մաքսային տարանցման առավելագույն ժամկետից ոչ ավելի:</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տարանցման առավելագույն ժամկետը չի կարող գերազանցել 1 ամսում 2 հազար կիլոմետր հաշվարկով սահմանվող ժամկետը, կամ «մաքսային տարանցում» մաքսային ընթացակարգով ձեւակերպվող ապրանքների փոխադրման առանձնահատկությունների հաշվառմամբ Հանձնաժողովի կողմից սահմանվող ժամկետը: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Հայտարարատուի կամ փոխադրողի հիմնավորված դիմումի հիման վրա մաքսային մարմնի կողմից սահմանված՝ մաքսային տարանցման ժամկետը կարող է երկարաձգվել սույն հոդվածի 3–րդ կետով սահմանված ժամկետի սահմաններում: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տարանցման ժամկետի երկարաձգման հետ կապված մաքսային գործառնությունների իրականացման կարգը սահմանվում է Հանձնաժողովի կողմից:</w:t>
      </w:r>
    </w:p>
    <w:p w:rsidR="00D95962" w:rsidRPr="00776528" w:rsidRDefault="00D95962" w:rsidP="00765CA8">
      <w:pPr>
        <w:spacing w:after="160" w:line="360" w:lineRule="auto"/>
        <w:ind w:firstLine="709"/>
        <w:jc w:val="both"/>
        <w:rPr>
          <w:rFonts w:ascii="GHEA Grapalat" w:hAnsi="GHEA Grapalat"/>
          <w:sz w:val="24"/>
          <w:szCs w:val="24"/>
        </w:rPr>
      </w:pPr>
      <w:bookmarkStart w:id="106" w:name="bookmark274"/>
    </w:p>
    <w:p w:rsidR="00D95962" w:rsidRPr="00776528" w:rsidRDefault="00D95962" w:rsidP="00765CA8">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145.</w:t>
      </w:r>
      <w:r w:rsidRPr="00776528">
        <w:rPr>
          <w:rFonts w:ascii="GHEA Grapalat" w:hAnsi="GHEA Grapalat"/>
          <w:b/>
          <w:sz w:val="24"/>
          <w:szCs w:val="24"/>
        </w:rPr>
        <w:tab/>
        <w:t>Ապրանքների առաքման վայրը</w:t>
      </w:r>
      <w:bookmarkEnd w:id="106"/>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Ապրանքները «մաքսային տարանցում» մաքսային ընթացակարգով ձեւակերպելիս ուղարկող մաքսային մարմինը սահմանում է այն վայրը, որտեղ պետք է հասցվեն «մաքսային տարանցում» մաքսային ընթացակարգով ձեւակերպվող ապրանքները (այսուհետ՝ ապրանքների առաքման վայր):</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առաքման վայրը որոշվում է տրանսպորտային (փոխադրման) փաստաթղթերում նշված նշանակման կետի մասին տեղեկությունների հիման վրա, եթե սույն կետի չորրորդից–վեցերորդ պարբերություններով այլ բան սահմանված չէ:</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առաքման վայր է համարվում նշանակման մաքսային մարմնի գործունեության տարածքում գտնվող մաքսային հսկողության գոտին: Ընդ որում, ժամանման վայրից փոխադրվող ապրանքները հասցվում են մաքսային մարմնի գտնվելու վայր, եթե սույն Օրենսգրքով եւ</w:t>
      </w:r>
      <w:r w:rsidRPr="00776528">
        <w:rPr>
          <w:rFonts w:ascii="Sylfaen" w:hAnsi="Sylfaen"/>
          <w:sz w:val="24"/>
          <w:szCs w:val="24"/>
        </w:rPr>
        <w:t> </w:t>
      </w:r>
      <w:r w:rsidRPr="00776528">
        <w:rPr>
          <w:rFonts w:ascii="GHEA Grapalat" w:hAnsi="GHEA Grapalat"/>
          <w:sz w:val="24"/>
          <w:szCs w:val="24"/>
        </w:rPr>
        <w:t>(կամ) անդամ պետությունների՝ մաքսային կարգավորման վերաբերյալ օրենսդրությամբ այլ բան սահմանված չէ:</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Երկաթուղային տրանսպորտով փոխադրվող ապրանքների առաքման վայր</w:t>
      </w:r>
      <w:r w:rsidRPr="00776528">
        <w:rPr>
          <w:rFonts w:ascii="Courier New" w:hAnsi="Courier New" w:cs="Courier New"/>
          <w:sz w:val="24"/>
          <w:szCs w:val="24"/>
        </w:rPr>
        <w:t> </w:t>
      </w:r>
      <w:r w:rsidRPr="00776528">
        <w:rPr>
          <w:rFonts w:ascii="GHEA Grapalat" w:hAnsi="GHEA Grapalat"/>
          <w:sz w:val="24"/>
          <w:szCs w:val="24"/>
        </w:rPr>
        <w:t>է համարվում նշանակման կայարանի, նշանակման կայարանի մերձատար ուղիների կամ անմիջականորեն նշանակման կայարանին հարող՝ ոչ ընդհանուր օգտագործման երկաթուղային ուղիների մաքսային հսկողության գոտին:</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sz w:val="24"/>
          <w:szCs w:val="24"/>
        </w:rPr>
      </w:pPr>
      <w:r w:rsidRPr="00776528">
        <w:rPr>
          <w:rFonts w:ascii="GHEA Grapalat" w:hAnsi="GHEA Grapalat"/>
          <w:sz w:val="24"/>
          <w:szCs w:val="24"/>
        </w:rPr>
        <w:lastRenderedPageBreak/>
        <w:t>Մեկ անդամ պետության տարածքի սահմաններում ապրանքների փոխադրման (տրանսպորտային փոխադրման) դեպքում ուղարկող մաքսային մարմինն իրավունք ունի սահմանելու ապրանքների առաքման վայրը՝ անկախ տրանսպորտային (փոխադրման) փաստաթղթերում նշված տեղեկություններից՝ այդ անդամ պետության՝ մաքսային կարգավորման վերաբերյալ օրենսդրությամբ սահմանված դեպքերում:</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Երկու եւ ավելի անդամ պետությունների տարածքներով ապրանքների փոխադրման (տրանսպորտային փոխադրման) դեպքում ուղարկող մաքսային մարմինն իրավունք ունի սահմանելու ապրանքների առաքման վայրը՝ անկախ տրանսպորտային (փոխադրման) փաստաթղթերում նշված տեղեկություններից՝ Միության շրջանակներում միջազգային պայմանագրերով եւ</w:t>
      </w:r>
      <w:r w:rsidRPr="00776528">
        <w:rPr>
          <w:rFonts w:ascii="Sylfaen" w:hAnsi="Sylfaen"/>
          <w:color w:val="auto"/>
          <w:sz w:val="24"/>
          <w:szCs w:val="24"/>
        </w:rPr>
        <w:t> </w:t>
      </w:r>
      <w:r w:rsidRPr="00776528">
        <w:rPr>
          <w:rFonts w:ascii="GHEA Grapalat" w:hAnsi="GHEA Grapalat"/>
          <w:color w:val="auto"/>
          <w:sz w:val="24"/>
          <w:szCs w:val="24"/>
        </w:rPr>
        <w:t>(կամ) Հանձնաժողովի կողմից սահմանվող դեպքերում:</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Միության անդամներ չհանդիսացող պետությունների տարածքներով եւ</w:t>
      </w:r>
      <w:r w:rsidRPr="00776528">
        <w:rPr>
          <w:rFonts w:ascii="Sylfaen" w:hAnsi="Sylfaen"/>
          <w:color w:val="auto"/>
          <w:sz w:val="24"/>
          <w:szCs w:val="24"/>
        </w:rPr>
        <w:t> </w:t>
      </w:r>
      <w:r w:rsidRPr="00776528">
        <w:rPr>
          <w:rFonts w:ascii="GHEA Grapalat" w:hAnsi="GHEA Grapalat"/>
          <w:color w:val="auto"/>
          <w:sz w:val="24"/>
          <w:szCs w:val="24"/>
        </w:rPr>
        <w:t>(կամ) ծովով Միության մաքսային տարածքի մի մասից Միության մաքսային տարածքի մեկ այլ մաս ապրանքների փոխադրման (տրանսպորտային փոխադրման) դեպքում ուղարկող մաքսային մարմինն իրավունք ունի սահմանելու ապրանքների առաքման վայրը՝ անկախ տրանսպորտային (փոխադրման) փաստաթղթերում նշված տեղեկություններից՝ սույն Օրենսգրքի 304–րդ հոդվածի 5–րդ եւ 6–րդ կետերով եւ</w:t>
      </w:r>
      <w:r w:rsidRPr="00776528">
        <w:rPr>
          <w:rFonts w:ascii="Sylfaen" w:hAnsi="Sylfaen"/>
          <w:color w:val="auto"/>
          <w:sz w:val="24"/>
          <w:szCs w:val="24"/>
        </w:rPr>
        <w:t> </w:t>
      </w:r>
      <w:r w:rsidRPr="00776528">
        <w:rPr>
          <w:rFonts w:ascii="GHEA Grapalat" w:hAnsi="GHEA Grapalat"/>
          <w:color w:val="auto"/>
          <w:sz w:val="24"/>
          <w:szCs w:val="24"/>
        </w:rPr>
        <w:t>(կամ) Հանձնաժողովի կողմից սահմանվող դեպքերում: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Երկրորդ կամ երրորդ տիպի վկայական ունեցող լիազորված տնտեսական օպերատորի՝ մաքսային հսկողության գոտի հանդիսացող կառույցները, շինությունները (շինությունների մասերը) եւ</w:t>
      </w:r>
      <w:r w:rsidRPr="00776528">
        <w:rPr>
          <w:rFonts w:ascii="Sylfaen" w:hAnsi="Sylfaen"/>
          <w:sz w:val="24"/>
          <w:szCs w:val="24"/>
        </w:rPr>
        <w:t> </w:t>
      </w:r>
      <w:r w:rsidRPr="00776528">
        <w:rPr>
          <w:rFonts w:ascii="GHEA Grapalat" w:hAnsi="GHEA Grapalat"/>
          <w:sz w:val="24"/>
          <w:szCs w:val="24"/>
        </w:rPr>
        <w:t>(կամ) բաց հրապարակները (բաց հրապարակների մասերը) կարող են սահմանվել որպես իրենց ժամանման վայրից փոխադրվող ապրանքների առաքման վայր, եթե տրանսպորտային (փոխադրման) փաստաթղթերին համապատասխան՝ այդ ապրանքները մեկնում են դեպի այդ լիազորված տնտեսական օպերատորի կառույցներ, շինություններ (շինությունների մասեր) եւ</w:t>
      </w:r>
      <w:r w:rsidRPr="00776528">
        <w:rPr>
          <w:rFonts w:ascii="Sylfaen" w:hAnsi="Sylfaen"/>
          <w:sz w:val="24"/>
          <w:szCs w:val="24"/>
        </w:rPr>
        <w:t> </w:t>
      </w:r>
      <w:r w:rsidRPr="00776528">
        <w:rPr>
          <w:rFonts w:ascii="GHEA Grapalat" w:hAnsi="GHEA Grapalat"/>
          <w:sz w:val="24"/>
          <w:szCs w:val="24"/>
        </w:rPr>
        <w:t>(կամ) բաց հրապարակներ (բաց հրապարակների մասեր):</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Այն դեպքում, երբ «մաքսային տարանցում» մաքսային ընթացակարգին համապատասխան, ապրանքների փոխադրման (տրանսպորտային փոխադրման) ժամանակ անդամ պետությունների՝ տրանսպորտի ոլորտի օրենսդրությանը համապատասխան նշանակման վայրը փոփոխվում է, ապա մաքսային մարմնի թույլտվությամբ ապրանքների առաքման վայրը կարող է փոփոխվել:</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Առաքման վայրի փոփոխության մասին մաքսային մարմնի թույլտվությունն ստանալու համար փոխադրողն իրավունք ունի դիմելու իր ընթացուղում գտնվող ցանկացած մաքսային մարմին՝ ներկայացնելով ապրանքների առաքման վայրի փոփոխության մասին ազատ ոճով կազմված դիմում: Ապրանքների առաքման վայրի փոփոխության մասին դիմումի հետ մեկտեղ ներկայացվում են նշանակման կետի փոփոխությունը հաստատող փաստաթղթերը, տարանցման հայտարարագիրը եւ ապրանքներին առնչվող այլ փաստաթղթեր:</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մարմինն ընդունում է ապրանքների առաքման վայրի փոփոխության մասին թույլտվությունը՝ սույն կետի երկրորդ պարբերությունում նշված դիմումը եւ փաստաթղթերն ստանալու օրվան հաջորդող օրվանից ոչ ուշ: Առաքման վայրի փոփոխության մասին թույլտվությունը տրամադրելուց հետո «մաքսային տարանցում» մաքսային ընթացակարգի գործողությունն այն ապրանքների նկատմամբ, որոնց առաքման վայրը փոփոխվել է, ավարտվում է, եւ ապրանքները ենթակա են «մաքսային տարանցում» մաքսային ընթացակարգով ձեւակերպման: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առաքման վայրի փոփոխության մասին մաքսային մարմնի թույլտվությունն ստանալու հետ կապված մաքսային գործառնությունների իրականացման կարգը սահմանվում է Հանձնաժողովի կողմից:</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Ապրանքների առաքման վայրի փոփոխությունը թույլատրվում է առանց «մաքսային տարանցում» մաքսային ընթացակարգն ավարտելու, եթե առաքման այդ վայրը տեղակայված է մաքսային մարմնի գործունեության միեւնույն </w:t>
      </w:r>
      <w:r w:rsidRPr="00776528">
        <w:rPr>
          <w:rFonts w:ascii="GHEA Grapalat" w:hAnsi="GHEA Grapalat"/>
          <w:sz w:val="24"/>
          <w:szCs w:val="24"/>
        </w:rPr>
        <w:lastRenderedPageBreak/>
        <w:t>տարածքում, որտեղ եւ ուղարկող մաքսային մարմնի կողմից սկզբնապես հաստատված՝ ապրանքների առաքման վայրը՝ անդամ պետության՝ մաքսային կարգավորման վերաբերյալ օրենսդրությամբ սահմանված կարգով:</w:t>
      </w:r>
    </w:p>
    <w:p w:rsidR="00D95962" w:rsidRPr="00776528" w:rsidRDefault="00D95962" w:rsidP="00765CA8">
      <w:pPr>
        <w:tabs>
          <w:tab w:val="left" w:pos="2268"/>
        </w:tabs>
        <w:spacing w:after="160" w:line="360" w:lineRule="auto"/>
        <w:ind w:left="2268" w:hanging="1701"/>
        <w:rPr>
          <w:rFonts w:ascii="GHEA Grapalat" w:hAnsi="GHEA Grapalat"/>
          <w:b/>
          <w:sz w:val="24"/>
          <w:szCs w:val="24"/>
        </w:rPr>
      </w:pPr>
      <w:bookmarkStart w:id="107" w:name="bookmark272"/>
      <w:r w:rsidRPr="00776528">
        <w:rPr>
          <w:rFonts w:ascii="GHEA Grapalat" w:hAnsi="GHEA Grapalat"/>
          <w:b/>
          <w:sz w:val="24"/>
          <w:szCs w:val="24"/>
        </w:rPr>
        <w:t>Հոդված 146.</w:t>
      </w:r>
      <w:r w:rsidRPr="00776528">
        <w:rPr>
          <w:rFonts w:ascii="GHEA Grapalat" w:hAnsi="GHEA Grapalat"/>
          <w:b/>
          <w:sz w:val="24"/>
          <w:szCs w:val="24"/>
        </w:rPr>
        <w:tab/>
        <w:t>Մաքսատուրքերը, հարկերը, հատուկ, հակագնագցման, փոխհատուցման տուրքերը վճարելու պարտավորության կատարման ապահովումը՝ «մաքսային տարանցում» մաքսային ընթացակարգի դեպքում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տարանցում» մաքսային ընթացակարգի դեպքում մաքսատուրքերը, հարկերը վճարելու պարտավորության կատարման ապահովումը տրամադրվում է սույն Օրենսգրքի 9–րդ գլխին համապատասխան՝ հաշվի առնելով սույն հոդվածի եւ սույն Օրենսգրքի 271–րդ եւ 287–րդ հոդվածների դրույթները: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դեպքերում, երբ հատուկ, հակագնագցման, փոխհատուցման տուրքերը վճարելու պարտավորության կատարման ապահովումը սույն Օրենսգրքի 143–րդ հոդվածի 1–ին կետի 2–րդ ենթակետին համապատասխան՝ համարվում է ապրանքները «մաքսային տարանցում» մաքսային ընթացակարգով ձեւակերպելու նախապայման, ապա այդ ապահովումը տրամադրվում է սույն Օրենսգրքի 75–րդ հոդվածին համապատասխան՝ հաշվի առնելով սույն հոդվածի դրույթները: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Ապրանքները՝ բացառությամբ անձնական օգտագործման ապրանքների եւ միջազգային փոստային առաքանիների, «մաքսային տարանցում» մաքսային ընթացակարգով ձեւակերպելիս մաքսատուրքերը, հարկերը վճարելու պարտավորության կատարման ապահովման չափը որոշվում է՝ ելնելով այն մաքսատուրքերի, հարկերի գումարներից, որոնք ենթակա կլինեին վճարման այն անդամ պետությունում, որի մաքսային մարմինն իրականացնում է ապրանքների բացթողումը, եթե տարանցման հայտարարագրի գրանցման ամսաթվի դրությամբ ապրանքները ձեւակերպվեին «ներքին սպառման համար բացթողում» մաքսային ընթացակարգով կամ «արտահանում» մաքսային ընթացակարգով՝ </w:t>
      </w:r>
      <w:r w:rsidRPr="00776528">
        <w:rPr>
          <w:rFonts w:ascii="GHEA Grapalat" w:hAnsi="GHEA Grapalat"/>
          <w:sz w:val="24"/>
          <w:szCs w:val="24"/>
        </w:rPr>
        <w:lastRenderedPageBreak/>
        <w:t>համապատասխանաբար առանց սակագնային առանձնաշնորհումների եւ ներմուծման մաքսատուրքերի, հարկերի վճարման արտոնությունների կամ արտահանման մաքսատուրքերի վճարման արտոնությունների կիրառման, բայց ոչ պակաս այն մաքսատուրքերի, հարկերի գումարներից, որոնք ենթակա կլինեին վճարման այլ անդամ պետություններում, որոնց տարածքներով, «մաքսային տարանցում» մաքսային ընթացակարգին համապատասխան, իրականացվելու է ապրանքների փոխադրումը (տրանսպորտային փոխադրումը) այնպես, եթե ապրանքն այդ անդամ պետությունների տարածքներում ձեւակերպվեր «ներքին սպառման համար բացթողում» մաքսային ընթացակարգով կամ «արտահանում» մաքսային ընթացակարգով՝ համապատասխանաբար առանց սակագնային առանձնաշնորհումների եւ ներմուծման մաքսատուրքերի, հարկերի վճարման արտոնությունների կամ արտահանման մաքսատուրքերի վճարման արտոնությունների կիրառման:</w:t>
      </w:r>
    </w:p>
    <w:p w:rsidR="00D95962" w:rsidRPr="00776528" w:rsidRDefault="00D95962" w:rsidP="00765CA8">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առաջին պարբերությունում նշված մաքսատուրքերի, հարկերի գումարները որոշվում են՝ ելնելով մաքսատուրքերի, հարկերի դրույքաչափերի ամենաբարձր մեծությունից, ապրանքների արժեքից եւ</w:t>
      </w:r>
      <w:r w:rsidRPr="00776528">
        <w:rPr>
          <w:rFonts w:ascii="Sylfaen" w:hAnsi="Sylfaen"/>
          <w:sz w:val="24"/>
          <w:szCs w:val="24"/>
        </w:rPr>
        <w:t> </w:t>
      </w:r>
      <w:r w:rsidRPr="00776528">
        <w:rPr>
          <w:rFonts w:ascii="GHEA Grapalat" w:hAnsi="GHEA Grapalat"/>
          <w:sz w:val="24"/>
          <w:szCs w:val="24"/>
        </w:rPr>
        <w:t>(կամ) դրանց՝ բնաիրային արտահայտությամբ (քանակ, զանգված, ծավալ կամ այլ բնութագրեր) ֆիզիկական բնութագրերից, որոնք կարող են որոշվել առկա տեղեկությունների հիման վրա, որոնց օգտագործման կարգը սահմանվում է անդամ պետությունների օրենսդրությամբ:</w:t>
      </w:r>
    </w:p>
    <w:p w:rsidR="00D95962" w:rsidRPr="00776528" w:rsidRDefault="00D95962" w:rsidP="00765CA8">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Չհավաքված կամ կազմատված, այդ թվում՝ չկոմպլեկտավորված կամ անավարտ վիճակում Միության մաքսային սահմանով տեղափոխվող ապրանքները (ապրանքների բաղադրիչները) «մաքսային տարանցում» մաքսային ընթացակարգով ձեւակերպելիս Հանձնաժողովն իրավունք ունի սահմանելու մաքսատուրքերը, հարկերը վճարելու պարտավորության կատարման ապահովման չափը եւ հատուկ, հակագնագցման, փոխհատուցման տուրքերը վճարելու պարտավորության կատարման ապահովման չափը որոշելու առանձնահատկությունները:</w:t>
      </w:r>
    </w:p>
    <w:p w:rsidR="00D95962" w:rsidRPr="00776528" w:rsidRDefault="00D95962" w:rsidP="00765CA8">
      <w:pPr>
        <w:tabs>
          <w:tab w:val="left" w:pos="993"/>
          <w:tab w:val="left" w:pos="1134"/>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«Մաքսային տարանցում» մաքսային ընթացակարգի դեպքում մաքսատուրքերը, հարկերը վճարելու պարտավորության կատարման ապահովում եւ հատուկ, հակագնագցման, փոխհատուցման տուրքերը վճարելու պարտավորության կատարման ապահովում չի տրամադրվում հետեւյալ դեպքերում՝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մաքսատուրքերը, հարկերը վճարելու պարտավորության կատարման ապահովման չափի ու հատուկ, հակագնագցման, փոխհատուցման տուրքերը վճարելու պարտավորության կատարման ապահովման չափի հանրագումարը չի գերազանցում տարանցման հայտարարագրի գրանցման օրվա դրությամբ գործող փոխարժեքով 500 եվրոյին համարժեք գումարը, եթե նման ապահովման տրամադրումը սույն Օրենսգրքի 143–րդ հոդվածի 1–ին կետի 2–րդ ենթակետին համապատասխան՝ հանդիսանում է «մաքսային տարանցում» մաքսային ընթացակարգով ապրանքների ձեւակերպման պայման.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որպես հայտարարատու՝ հանդես է գալիս հայտարարագրվող ապրանքների փոխադրում (տրանսպորտային փոխադրում) իրականացնող մաքսային փոխադրողը կամ լիազորված տնտեսական օպերատորների ռեեստրում ներառման մասին առաջին կամ երրորդ տիպի վկայական ունեցող լիազորված տնտեսական օպերատորը.</w:t>
      </w:r>
    </w:p>
    <w:p w:rsidR="00D95962" w:rsidRPr="00776528" w:rsidRDefault="00D95962" w:rsidP="00765CA8">
      <w:pPr>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3)</w:t>
      </w:r>
      <w:r w:rsidRPr="00776528">
        <w:rPr>
          <w:rFonts w:ascii="GHEA Grapalat" w:hAnsi="GHEA Grapalat"/>
          <w:sz w:val="24"/>
          <w:szCs w:val="24"/>
        </w:rPr>
        <w:tab/>
        <w:t>ապրանքները փոխադրվում են երկաթուղային, օդային տրանսպորտով կամ տեղափոխվում են խողովակաշարային տրանսպորտով՝ բացառությամբ այն դեպքի, երբ այդ փոխադրումը (տրանսպորտային փոխադրումը) տրանսպորտի երկու եւ ավելի տեսակների օգտագործմամբ ապրանքների փոխադրման (տրանսպորտային փոխադրման) մաս է.</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օտարերկրյա ապրանքները փոխադրվում են նավերով, այդ թվում՝ խառը (գետ–ծով) նավարկության նավերով, անդամ պետության եւ</w:t>
      </w:r>
      <w:r w:rsidRPr="00776528">
        <w:rPr>
          <w:rFonts w:ascii="Sylfaen" w:hAnsi="Sylfaen"/>
          <w:sz w:val="24"/>
          <w:szCs w:val="24"/>
        </w:rPr>
        <w:t> </w:t>
      </w:r>
      <w:r w:rsidRPr="00776528">
        <w:rPr>
          <w:rFonts w:ascii="GHEA Grapalat" w:hAnsi="GHEA Grapalat"/>
          <w:sz w:val="24"/>
          <w:szCs w:val="24"/>
        </w:rPr>
        <w:t>(կամ) անդամ պետությունների ծովային նավահանգիստների միջեւ՝ առանց անդամ պետության եւ</w:t>
      </w:r>
      <w:r w:rsidRPr="00776528">
        <w:rPr>
          <w:rFonts w:ascii="Sylfaen" w:hAnsi="Sylfaen"/>
          <w:sz w:val="24"/>
          <w:szCs w:val="24"/>
        </w:rPr>
        <w:t> </w:t>
      </w:r>
      <w:r w:rsidRPr="00776528">
        <w:rPr>
          <w:rFonts w:ascii="GHEA Grapalat" w:hAnsi="GHEA Grapalat"/>
          <w:sz w:val="24"/>
          <w:szCs w:val="24"/>
        </w:rPr>
        <w:t xml:space="preserve">(կամ) անդամ պետությունների ներքին ջրային ուղիներ մուտք գործելու՝ </w:t>
      </w:r>
      <w:r w:rsidRPr="00776528">
        <w:rPr>
          <w:rFonts w:ascii="GHEA Grapalat" w:hAnsi="GHEA Grapalat"/>
          <w:sz w:val="24"/>
          <w:szCs w:val="24"/>
        </w:rPr>
        <w:lastRenderedPageBreak/>
        <w:t>բացառությամբ այն դեպքի, երբ այդ փոխադրումը տրանսպորտի երկու եւ ավելի տեսակների օգտագործմամբ ապրանքների փոխադրման մաս է.</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այն անդամ պետության օրենսդրությամբ սահմանված դեպքերում, որտեղ ապրանքները ձեւակերպվում են «մաքսային տարանցում» մաքսային ընթացակարգով, եթե ապրանքների փոխադրումը (տրանսպորտային փոխադրումը) իրականացվում է այդ անդամ պետության տարածքով.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Հանձնաժողովի կողմից սահմանված դեպքերում՝ սույն Օրենսգրքի 304–րդ հոդվածի 1–ին կետի 1–ին ենթակետին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Միության շրջանակներում միջազգային պայմանագրերով եւ</w:t>
      </w:r>
      <w:r w:rsidRPr="00776528">
        <w:rPr>
          <w:rFonts w:ascii="Sylfaen" w:hAnsi="Sylfaen"/>
          <w:sz w:val="24"/>
          <w:szCs w:val="24"/>
        </w:rPr>
        <w:t> </w:t>
      </w:r>
      <w:r w:rsidRPr="00776528">
        <w:rPr>
          <w:rFonts w:ascii="GHEA Grapalat" w:hAnsi="GHEA Grapalat"/>
          <w:sz w:val="24"/>
          <w:szCs w:val="24"/>
        </w:rPr>
        <w:t>(կամ) երրորդ կողմի հետ անդամ պետությունների միջազգային պայմանագրերով նախատեսված դեպքերում.</w:t>
      </w:r>
    </w:p>
    <w:p w:rsidR="00D95962" w:rsidRPr="00776528" w:rsidRDefault="00D95962" w:rsidP="00765CA8">
      <w:pPr>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8)</w:t>
      </w:r>
      <w:r w:rsidRPr="00776528">
        <w:rPr>
          <w:rFonts w:ascii="GHEA Grapalat" w:hAnsi="GHEA Grapalat"/>
          <w:sz w:val="24"/>
          <w:szCs w:val="24"/>
        </w:rPr>
        <w:tab/>
        <w:t>մաքսային մարմնի կողմից կայացվել է մաքսային ուղեկցում կիրառելու մասին որոշում.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ապրանքները նախատեսված են Միության մաքսային տարածքում տեղակայված դիվանագիտական ներկայացուցչությունների եւ հյուպատոսական հիմնարկների պաշտոնական օգտագործման համար, ինչի մասին յուրաքանչյուր կոնկրետ փոխադրման վերաբերյալ ուղարկող մաքսային մարմնում առկա է տեղեկատվություն՝ այն անդամ պետության արտաքին գործերի նախարարությունից, որտեղ գտնվում է ուղարկող մաքսային մարմինը: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Տվյալ տեղեկատվությունը մաքսային մարմնին փոխանցվում է այն անդամ պետության արտաքին գործերի նախարարության կողմից, որտեղ գտնվում է ուղարկող մաքսային մարմինը, եթե այդ տեղեկատվությունն ստացվել է՝</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անդամ պետության արտաքին գործերի նախարարությունից, որն ապրանքների ստացողը հանդիսացող դիվանագիտական ներկայացուցչության կամ հյուպատոսական հիմնարկի նստավայր պետությունն է.</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կամ այն անդամ պետության տարածքում տեղակայված դիվանագիտական ներկայացուցչությունից կամ հյուպատոսական հիմնարկից, որտեղ գտնվում է ուղարկող մաքսային մարմինը, եւ որն այն պետության դիվանագիտական ներկայացուցչությունը կամ հյուպատոսական հիմնարկն է, որի դիվանագիտական ներկայացուցչությունը կամ հյուպատոսական հիմնարկն ապրանքների ստացողն</w:t>
      </w:r>
      <w:r w:rsidRPr="00776528">
        <w:rPr>
          <w:rFonts w:ascii="Sylfaen" w:hAnsi="Sylfaen"/>
          <w:sz w:val="24"/>
          <w:szCs w:val="24"/>
        </w:rPr>
        <w:t> </w:t>
      </w:r>
      <w:r w:rsidRPr="00776528">
        <w:rPr>
          <w:rFonts w:ascii="GHEA Grapalat" w:hAnsi="GHEA Grapalat"/>
          <w:sz w:val="24"/>
          <w:szCs w:val="24"/>
        </w:rPr>
        <w:t>է.</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ապրանքները նախատեսված են պետությունների՝ Միության մաքսային տարածքում տեղակայված միջազգային կազմակերպություններին կից ներկայացուցչությունների, միջազգային կազմակերպությունների կամ դրանց ներկայացուցչությունների, այլ կազմակերպությունների կամ դրանց ներկայացուցչությունների պաշտոնական օգտագործման համար, ինչի մասին յուրաքանչյուր կոնկրետ փոխադրման վերաբերյալ ուղարկող մաքսային մարմնում առկա է տեղեկատվություն այն անդամ պետության արտաքին գործերի նախարարությունից, որտեղ գտնվում է ուղարկող մաքսային մարմինը: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Տվյալ տեղեկատվությունը մաքսային մարմնին փոխանցվում է այն անդամ պետության արտաքին գործերի նախարարության կողմից, որտեղ գտնվում է ուղարկող մաքսային մարմինը, եթե դա ստացվել է այն անդամ պետության արտաքին գործերի նախարարությունից, որը պետությունների՝ ապրանքների ստացողները հանդիսացող միջազգային կազմակերպություններին կից ներկայացուցչությունների, միջազգային կազմակերպությունների կամ դրանց ներկայացուցչությունների, այլ կազմակերպությունների կամ դրանց ներկայացուցչությունների նստավայր պետությունն</w:t>
      </w:r>
      <w:r w:rsidRPr="00776528">
        <w:rPr>
          <w:rFonts w:ascii="Sylfaen" w:hAnsi="Sylfaen"/>
          <w:sz w:val="24"/>
          <w:szCs w:val="24"/>
        </w:rPr>
        <w:t> </w:t>
      </w:r>
      <w:r w:rsidRPr="00776528">
        <w:rPr>
          <w:rFonts w:ascii="GHEA Grapalat" w:hAnsi="GHEA Grapalat"/>
          <w:sz w:val="24"/>
          <w:szCs w:val="24"/>
        </w:rPr>
        <w:t>է.</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 xml:space="preserve">ապրանքները՝ ներառյալ առաջին անհրաժեշտության ապրանքները, նախատեսված են Միության մաքսային տարածքում տեղակայված դիվանագիտական ներկայացուցչությունների աշխատակիցների, հյուպատոսական հիմնարկների աշխատողների, պետությունների՝ միջազգային կազմակերպություններին կից ներկայացուցչությունների, միջազգային կազմակերպությունների կամ դրանց ներկայացուցչությունների, այլ </w:t>
      </w:r>
      <w:r w:rsidRPr="00776528">
        <w:rPr>
          <w:rFonts w:ascii="GHEA Grapalat" w:hAnsi="GHEA Grapalat"/>
          <w:sz w:val="24"/>
          <w:szCs w:val="24"/>
        </w:rPr>
        <w:lastRenderedPageBreak/>
        <w:t>կազմակերպությունների կամ դրանց ներկայացուցչությունների անձնակազմի (աշխատակիցների, պաշտոնատար անձանց), ինչպես նաեւ նրանց ընտանիքների անդամների անձնական օգտագործման համար, ինչի մասին յուրաքանչյուր կոնկրետ փոխադրման վերաբերյալ ուղարկող մաքսային մարմնում առկա է տեղեկատվություն այն անդամ պետության արտաքին գործերի նախարարությունից, որտեղ գտնվում է ուղարկող մաքսային մարմինը:</w:t>
      </w:r>
    </w:p>
    <w:p w:rsidR="00D95962" w:rsidRPr="00776528" w:rsidRDefault="00D95962" w:rsidP="00765CA8">
      <w:pPr>
        <w:tabs>
          <w:tab w:val="left" w:pos="993"/>
        </w:tabs>
        <w:spacing w:after="160" w:line="360" w:lineRule="auto"/>
        <w:ind w:firstLine="567"/>
        <w:jc w:val="both"/>
        <w:rPr>
          <w:rStyle w:val="FontStyle14"/>
          <w:rFonts w:ascii="GHEA Grapalat" w:hAnsi="GHEA Grapalat"/>
          <w:sz w:val="24"/>
          <w:szCs w:val="24"/>
        </w:rPr>
      </w:pPr>
      <w:r w:rsidRPr="00776528">
        <w:rPr>
          <w:rFonts w:ascii="GHEA Grapalat" w:hAnsi="GHEA Grapalat"/>
          <w:sz w:val="24"/>
          <w:szCs w:val="24"/>
        </w:rPr>
        <w:t>Տվյալ տեղեկատվությունը մաքսային մարմնին փոխանցվում է այն անդամ պետության արտաքին գործերի նախարարության կողմից, որտեղ գտնվում է ուղարկող մաքսային մարմինը, եթե դա ստացվել է այն անդամ պետության արտաքին գործերի նախարարությունից, որը դիվանագիտական ներկայացուցչության, հյուպատոսական հիմնարկի, պետությունների՝ միջազգային կազմակերպություններին կից ներկայացուցչությունների, միջազգային կազմակերպությունների կամ դրանց ներկայացուցչությունների, այլ կազմակերպությունների կամ դրանց ներկայացուցչությունների նստավայր պետությունն է, որոնց աշխատակիցները, աշխատողները, անձնակազմը (աշխատակիցները, պաշտոնատար անձինք) ապրանքների ստացողներն են, կամ այն անդամ պետության տարածքում տեղակայված դիվանագիտական ներկայացուցչությունից կամ հյուպատոսական հիմնարկից, որտեղ գտնվում է ուղարկող մաքսային մարմինը, որն այն պետության դիվանագիտական ներկայացուցչությունը կամ հյուպատոսական հիմնարկն է, որի դիվանագիտական ներկայացուցչության կամ հյուպատոսական հիմնարկի աշխատակիցները, աշխատողները ապրանքների ստացողներն են.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 xml:space="preserve">ապրանքները նախատեսված են մշակութային, գիտահետազոտական նպատակներով օգտագործման, մարզական մրցումների անցկացման կամ դրանց նախապատրաստման, տարերային աղետների, վթարների եւ աղետների հետեւանքների վերացման, անդամ պետությունների պաշտպանունակության եւ պետական (ազգային) անվտանգության ապահովման, դրանց զինված ուժերի վերազինման, անդամ պետությունների պետական սահմանների </w:t>
      </w:r>
      <w:r w:rsidRPr="00776528">
        <w:rPr>
          <w:rFonts w:ascii="GHEA Grapalat" w:hAnsi="GHEA Grapalat"/>
          <w:sz w:val="24"/>
          <w:szCs w:val="24"/>
        </w:rPr>
        <w:lastRenderedPageBreak/>
        <w:t>պաշտպանության, անդամ պետությունների պետական մարմինների օգտագործման համար, ինչի մասին առկա է շահագրգիռ անդամ պետության այն համապատասխան պետական մարմնի հաստատումը, որը միջնորդել է առանց մաքսատուրքերը, հարկերը վճարելու պարտավորության կատարման ապահովում տրամադրելու եւ (կամ) առանց հատուկ, հակագնագցման, փոխհատուցման տուրքերը վճարելու պարտավորության կատարման ապահովում տրամադրելու՝ այդ ապրանքների բացթողման համար, որը ներկայացվել է այն անդամ պետության Հանձնաժողովի կողմից սահմանված մաքսային մարմնի կողմից, որի տարածքում գտնվում է նշանակաման մաքսային մարմինը, այն անդամ պետության Հանձնաժողովի կողմից սահմանված մաքսային մարմին, որի տարածքում է գտնվում ուղարկման մաքսային մարմինը.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ավտոմոբիլային տրանսպորտով փոխադրվող ապրանքների նկատմամբ, եթե մինչեւ դրանք Միության մաքսային տարածք ներմուծելը այդ ապրանքները «ներքին սպառման համար բացթողում» մաքսային ընթացակարգով ձեւակերպելու նպատակով սույն Օրենսգրքի 114–րդ հոդվածին համապատասխան ներկայացվել է ապրանքների հայտարարագիր, եւ վճարվել են մաքսատուրքերը, հարկերը, հատուկ, հակագնագցման, փոխհատուցման տուրքերը, եթե փոխադրումը «մաքսային տարանցում» մաքսային ընթացակարգին համապատասխան՝ պետք է իրականացվի միայն այն անդամ պետության տարածքով, որտեղ սույն Օրենսգրքի 114–րդ հոդվածին համապատասխան՝ ներկայացվել է ապրանքների հայտարարագիրը, եւ «մաքսային տարանցում» մաքսային ընթացակարգով ձեւակերպվող ապրանքների հայտարարատուն եւ «ներքին սպառման համար բացթողում» մաքսային ընթացակարգով ձեւակերպվող ապրանքների հայտարարատուն միեւնույն անձն են: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Այն դեպքում, երբ «մաքսային տարանցում» մաքսային ընթացակարգով ձեւակերպվող ապրանքների նկատմամբ մաքսատուրքերը, հարկերը վճարելու պարտավորության կատարման ապահովման սահմանված չափը եւ հատուկ, հակագնագցման, փոխհատուցման տուրքերը վճարելու պարտավորության </w:t>
      </w:r>
      <w:r w:rsidRPr="00776528">
        <w:rPr>
          <w:rFonts w:ascii="GHEA Grapalat" w:hAnsi="GHEA Grapalat"/>
          <w:sz w:val="24"/>
          <w:szCs w:val="24"/>
        </w:rPr>
        <w:lastRenderedPageBreak/>
        <w:t>կատարման ապահովման չափը, եթե այդ ապահովման տրամադրումը սույն Օրենսգրքի 143–րդ հոդվածի 1–ին կետի 2–րդ ենթակետին համապատասխան՝ ապրանքները «մաքսային տարանցում» մաքսային ընթացակարգով ձեւակերպելու պայման է, հանրագումարում գերազանցում է սույն Օրենսգրքի 147–րդ հոդվածով սահմանված փաստաթղթերում նշված գումարը՝ ոչ ավելի, քան տարանցման հայտարարագրի գրանցման օրվա դրությամբ գործող փոխարժեքով 500 եվրոյին համարժեք գումարի չափով, ապա մաքսատուրքերը, հարկերը վճարելու պարտավորության կատարման լրացուցիչ ապահովման եւ</w:t>
      </w:r>
      <w:r w:rsidRPr="00776528">
        <w:rPr>
          <w:rFonts w:ascii="Sylfaen" w:hAnsi="Sylfaen"/>
          <w:sz w:val="24"/>
          <w:szCs w:val="24"/>
        </w:rPr>
        <w:t> </w:t>
      </w:r>
      <w:r w:rsidRPr="00776528">
        <w:rPr>
          <w:rFonts w:ascii="GHEA Grapalat" w:hAnsi="GHEA Grapalat"/>
          <w:sz w:val="24"/>
          <w:szCs w:val="24"/>
        </w:rPr>
        <w:t>(կամ) հատուկ, հակագնագցման, փոխհատուցման տուրքերը վճարելու պարտավորության կատարման ապահովման տրամադրում չի պահանջվում: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Մաքսատուրքերը, հարկերը վճարելու պարտավորության կատարման ապահովում տրամադրվում է այն ապրանքների նկատմամբ, որոնք փոխադրվում</w:t>
      </w:r>
      <w:r w:rsidRPr="00776528">
        <w:rPr>
          <w:rFonts w:ascii="Sylfaen" w:hAnsi="Sylfaen"/>
          <w:sz w:val="24"/>
          <w:szCs w:val="24"/>
        </w:rPr>
        <w:t> </w:t>
      </w:r>
      <w:r w:rsidRPr="00776528">
        <w:rPr>
          <w:rFonts w:ascii="GHEA Grapalat" w:hAnsi="GHEA Grapalat"/>
          <w:sz w:val="24"/>
          <w:szCs w:val="24"/>
        </w:rPr>
        <w:t>են մեկ տարանցման հայտարարագրով: Մաքսատուրքերը, հարկերը վճարելու պարտավորության կատարման ընդհանուր ապահովում կարող</w:t>
      </w:r>
      <w:r w:rsidRPr="00776528">
        <w:rPr>
          <w:rFonts w:ascii="Sylfaen" w:hAnsi="Sylfaen"/>
          <w:sz w:val="24"/>
          <w:szCs w:val="24"/>
        </w:rPr>
        <w:t> </w:t>
      </w:r>
      <w:r w:rsidRPr="00776528">
        <w:rPr>
          <w:rFonts w:ascii="GHEA Grapalat" w:hAnsi="GHEA Grapalat"/>
          <w:sz w:val="24"/>
          <w:szCs w:val="24"/>
        </w:rPr>
        <w:t>է տրամադրվել այն ապրանքների նկատմամբ, որոնք փոխադրվում են տարանցման մի քանի հայտարարագրերով: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Տարանցման մեկ հայտարարագրով փոխադրվող ապրանքների նկատմամբ մաքսատուրքերը, հարկերը վճարելու պարտավորության կատարման ապահովում կարող է տրամադրվել ուղարկող մաքսային մարմնին կամ նշանակման մաքսային մարմնին: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Մաքսատուրքերը, հարկերը վճարելու պարտավորության կատարման ընդհանուր ապահովումը կարող է տրամադրվել այն անդամ պետության ուղարկող մաքսային մարմնին, նշանակման մաքսային մարմնին կամ այլ մաքսային մարմնի, որի տարածքում գտնվում է ուղարկող մաքսային մարմինը կամ նշանակման մաքսային մարմինը, եւ որը սահմանվում է այդ անդամ պետության՝ մաքսային կարգավորման վերաբերյալ օրենսդրությամբ:</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8.</w:t>
      </w:r>
      <w:r w:rsidRPr="00776528">
        <w:rPr>
          <w:rFonts w:ascii="GHEA Grapalat" w:hAnsi="GHEA Grapalat"/>
          <w:sz w:val="24"/>
          <w:szCs w:val="24"/>
        </w:rPr>
        <w:tab/>
        <w:t>Եթե «մաքսային տարանցում» մաքսային ընթացակարգով ապրանքների ձեւակերպումն իրականացնելու է մեկ անդամ պետության մաքսային մարմինը, իսկ մաքսատուրքերը, հարկերը վճարելու պարտավորության կատարման ընդհանուր ապահովումը տրամադրվել է մեկ այլ անդամ պետության մաքսային մարմնին, ապա մաքսատուրքերը, հարկերը վճարելու պարտավորության կատարման ընդհանուր ապահովման կիրառման առանձնահատկությունները սահմանվում են Միության շրջանակներում միջազգային պայմանագրերով: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«մաքսային տարանցում» մաքսային ընթացակարգով ապրանքների ձեւակերպումն իրականացնելու է այն անդամ պետության մաքսային մարմինը, որի մաքսային մարմնին տրամադրվել է մաքսատուրքերը, հարկերը վճարելու պարտավորության կատարման ընդհանուր ապահովումը, ապա մաքսատուրքերը, հարկերը վճարելու պարտավորության կատարման ընդհանուր ապահովման կիրառման առանձնահատկությունները սահմանվում են այդ անդամ պետության օրենսդրությամբ:</w:t>
      </w:r>
    </w:p>
    <w:p w:rsidR="00D95962" w:rsidRPr="00776528" w:rsidRDefault="00D95962" w:rsidP="00765CA8">
      <w:pPr>
        <w:rPr>
          <w:rFonts w:ascii="GHEA Grapalat" w:hAnsi="GHEA Grapalat"/>
          <w:sz w:val="24"/>
          <w:szCs w:val="24"/>
        </w:rPr>
      </w:pPr>
    </w:p>
    <w:p w:rsidR="00D95962" w:rsidRPr="00776528" w:rsidRDefault="00D95962" w:rsidP="00765CA8">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147.</w:t>
      </w:r>
      <w:r w:rsidRPr="00776528">
        <w:rPr>
          <w:rFonts w:ascii="GHEA Grapalat" w:hAnsi="GHEA Grapalat"/>
          <w:b/>
          <w:sz w:val="24"/>
          <w:szCs w:val="24"/>
        </w:rPr>
        <w:tab/>
        <w:t xml:space="preserve">Մաքսային տարանցման դեպքում մաքսատուրքերը, հարկերը վճարելու պարտավորության կատարման ապահովման տրամադրումը հաստատելու առանձնահատկությունները </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Եթե «մաքսային տարանցում» մաքսային ընթացակարգով ապրանքների ձեւակերպումն իրականացվելու է մեկ անդամ պետության մաքսային մարմնի կողմից, իսկ մաքսատուրքերը, հարկերը վճարելու պարտավորության կատարման ապահովումը տրամադրվելու է այլ անդամ պետության մաքսային մարմնին, որտեղ գտնվում է նշանակման մաքսային մարմինը, ապա այդ ապահովման տրամադրումը հաստատելու նպատակով կիրառվում է մաքսատուրքերը, հարկերը վճարելու պարտավորության կատարման ապահովման հավաստագիր (այսուհետ՝ ապահովման հավաստագիր):</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Եթե ապրանքների ձեւակերպումը «մաքսային տարանցում» մաքսային ընթացակարգով իրականացվելու է այն անդամ պետության մաքսային մարմնի կողմից, որի մաքսային մարմնին տրամադրվել է մաքսատուրքերը, հարկերը վճարելու պարտավորության կատարման ապահովումը, ապա թույլատրվում է մաքսատուրքերը, հարկերը վճարելու պարտավորության կատարման ապահովման ընդունումը հաստատող ապահովման հավաստագրի կամ այլ փաստաթղթի կիրառումը, որի օգտագործման ձեւը եւ կարգը սահմանվում են այդ անդամ պետության օրենսդրությամբ:</w:t>
      </w:r>
    </w:p>
    <w:p w:rsidR="00D95962" w:rsidRPr="00776528" w:rsidRDefault="00D95962" w:rsidP="00765CA8">
      <w:pPr>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2.</w:t>
      </w:r>
      <w:r w:rsidRPr="00776528">
        <w:rPr>
          <w:rFonts w:ascii="GHEA Grapalat" w:hAnsi="GHEA Grapalat"/>
          <w:sz w:val="24"/>
          <w:szCs w:val="24"/>
        </w:rPr>
        <w:tab/>
        <w:t>Ապահովման հավաստագիրը ձեւակերպվում է էլեկտրոնային փաստաթղթի տեսքով: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Ապահովման հավաստագրի՝ թղթային կրիչով փաստաթղթի տեսքով ձեւակերպումը թույլատրվում է անձնական օգտագործման ապրանքների նկատմամբ մաքսատուրքերը, հարկերը վճարելու պարտավորության կատարման ապահովման դեպքում, ինչպես նաեւ այն դեպքում, երբ տեխնիկական խափանումների, կապի միջոցների (հեռահաղորդակցության ցանցերի եւ «Ինտերնետ» ցանցի) աշխատանքի ընդհատումների, էլեկտրաէներգիայի անջատման հետեւանքով մաքսային մարմինների կողմից օգտագործվող տեղեկատվական համակարգերի անսարքությունների պատճառով մաքսային մարմինը հնարավորություն չունի ապահովելու ապահովման հավաստագրի՝ էլեկտրոնային փաստաթղթի տեսքով տրամադրումը: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Ապահովման հավաստագիրը ձեւակերպվում է մաքսատուրքերը, հարկերը վճարելու պարտավորության կատարման ապահովումը տրամադրած անձի կողմից սահմանված գումարի չափով՝ մաքսատուրքերը, հարկերը վճարելու պարտավորության կատարման տրամադրված ապահովման չափի սահմաններում: Սույն Օրենսգրքի 146–րդ հոդվածի 8–րդ կետով նախատեսված՝ Միության շրջանակներում միջազգային պայմանագրերով կարող են սահմանվել այն դեպքերն ու պայմանները, երբ մաքսատուրքերը, հարկերը վճարելու պարտավորության կատարման ընդհանուր ապահովման դեպքում ապահովման </w:t>
      </w:r>
      <w:r w:rsidRPr="00776528">
        <w:rPr>
          <w:rFonts w:ascii="GHEA Grapalat" w:hAnsi="GHEA Grapalat"/>
          <w:sz w:val="24"/>
          <w:szCs w:val="24"/>
        </w:rPr>
        <w:lastRenderedPageBreak/>
        <w:t>հավաստագիրը (ապահովման հավաստագրերը) ձեւակերպվում է (ձեւակերպվում</w:t>
      </w:r>
      <w:r w:rsidRPr="00776528">
        <w:rPr>
          <w:rFonts w:ascii="Sylfaen" w:hAnsi="Sylfaen"/>
          <w:sz w:val="24"/>
          <w:szCs w:val="24"/>
        </w:rPr>
        <w:t> </w:t>
      </w:r>
      <w:r w:rsidRPr="00776528">
        <w:rPr>
          <w:rFonts w:ascii="GHEA Grapalat" w:hAnsi="GHEA Grapalat"/>
          <w:sz w:val="24"/>
          <w:szCs w:val="24"/>
        </w:rPr>
        <w:t>են) մաքսատուրքերը, հարկերը վճարելու պարտավորության կատարման տրամադրված ապահովման չափը գերազանցող գումարի չափով: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Տարանցման մեկ հայտարարագրով փոխադրվող ապրանքների նկատմամբ մաքսատուրքերը, հարկերը վճարելու պարտավորության կատարման ապահովման տրամադրումը հաստատվում է մեկ կամ մի քանի ապահովման հավաստագրերով: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Մաքսատուրքերը, հարկերը վճարելու պարտավորության կատարման ընդհանուր ապահովման դեպքում մեկ ապահովման հավաստագրով կարող է հաստատվել տարանցման մի քանի հայտարարագրերով փոխադրվող ապրանքների նկատմամբ մաքսատուրքերը, հարկերը վճարելու պարտավորության կատարման ապահովումը: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Ապահովման հավաստագրի ձեւը, այդ հավաստագրի կառուցվածքն ու ձեւաչափը էլեկտրոնային փաստաթղթի տեսքով, ապահովման հավաստագիրը լրացնելու եւ դրա մեջ փոփոխություններ (լրացումներ) կատարելու կարգը, դրա գործողության ժամկետը որոշելու կարգը, ապահովման հավաստագիրն օգտագործելու կարգը, այդ թվում՝ դա մաքսային մարմին ներկայացնելու, գրանցելու, գրանցումը մերժելու, գրանցումը չեղյալ ճանաչելու, գործողությունը դադարեցնելու (մարելու) կարգը, ինչպես նաեւ ապահովման հավաստագրի գրանցումը մերժելու, գրանցումը չեղյալ ճանաչելու, գործողությունը դադարեցնելու (մարելու) հիմքերը սահմանվում են Հանձնաժողովի կողմից:</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Ուղարկող մաքսային մարմնի համար մաքսատուրքերը, հարկերը վճարելու պարտավորության կատարման ապահովումը տրամադրելու հաստատում են համարվում.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էլեկտրոնային փաստաթղթի տեսքով ձեւակերպված ապահովման հավաստագիրը, որը գրանցված է մաքսային մարմնի կողմից եւ ստացվել է </w:t>
      </w:r>
      <w:r w:rsidRPr="00776528">
        <w:rPr>
          <w:rFonts w:ascii="GHEA Grapalat" w:hAnsi="GHEA Grapalat"/>
          <w:sz w:val="24"/>
          <w:szCs w:val="24"/>
        </w:rPr>
        <w:lastRenderedPageBreak/>
        <w:t>ուղարկող մաքսային մարմնի կողմից՝ մաքսային մարմինների տեղեկատվական համակարգերի օգտագործմամբ,</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թղթային կրիչով փաստաթղթի տեսքով ձեւակերպված եւ մաքսային մարմնի կողմից գրանցված ապահովման հավաստագիրն ու այդ ապահովման հավաստագրի մասին եւ այդ ապահովման հավաստագրից վերցված տեղեկությունները, որոնք ուղարկող մաքսային մարմինն ստացել է՝ մաքսային մարմինների տեղեկատվական համակարգերի օգտագործմամբ:</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146–րդ հոդվածի 8–րդ կետով նախատեսված՝ Միության շրջանակներում միջազգային պայմանագրով կարող են սահմանվել մաքսատուրքերը, հարկերը վճարելու պարտավորության կատարման ընդհանուր ապահովման տրամադրումը հաստատելու առանձնահատկությունները: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Ուղարկող մաքսային մարմինը՝ որպես մաքսատուրքերը, հարկերը վճարելու պարտավորության կատարման ապահովում տրամադրելու հաստատում, չի ընդունում այն ապահովման հավաստագիրը, որի մասին տեղեկությունները ներկայացված են տարանցման հայտարարագրում՝ հետեւյալ դեպքերում՝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տարանցման հայտարարագիրը ներկայացնելու պահի դրությամբ ապահովման հավաստագրի գործողության ժամկետը լրացել է.</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էլեկտրոնային փաստաթղթի տեսքով ձեւակերպված ապահովման հավաստագրում նշված տեղեկությունները կամ թղթային կրիչով փաստաթղթի տեսքով ձեւակերպված ապահովման հավաստագրի մասին տեղեկությունները եւ</w:t>
      </w:r>
      <w:r w:rsidRPr="00776528">
        <w:rPr>
          <w:rFonts w:ascii="Sylfaen" w:hAnsi="Sylfaen"/>
          <w:sz w:val="24"/>
          <w:szCs w:val="24"/>
        </w:rPr>
        <w:t> </w:t>
      </w:r>
      <w:r w:rsidRPr="00776528">
        <w:rPr>
          <w:rFonts w:ascii="GHEA Grapalat" w:hAnsi="GHEA Grapalat"/>
          <w:sz w:val="24"/>
          <w:szCs w:val="24"/>
        </w:rPr>
        <w:t>(կամ) այդ ապահովման հավաստագրից վերցված՝ մաքսային մարմինների տեղեկատվական համակարգում պարունակվող տեղեկությունները չեն համապատասխանում տարանցման հայտարարագրում նշված տեղեկություններին.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թղթային կրիչով փաստաթղթի տեսքով ձեւակերպված ապահովման հավաստագրի կիրառման ընթացքում ուղարկող մաքսային մարմինը չի ստացել </w:t>
      </w:r>
      <w:r w:rsidRPr="00776528">
        <w:rPr>
          <w:rFonts w:ascii="GHEA Grapalat" w:hAnsi="GHEA Grapalat"/>
          <w:sz w:val="24"/>
          <w:szCs w:val="24"/>
        </w:rPr>
        <w:lastRenderedPageBreak/>
        <w:t>ապահովման հավաստագրի մասին տեղեկությունները եւ</w:t>
      </w:r>
      <w:r w:rsidRPr="00776528">
        <w:rPr>
          <w:rFonts w:ascii="Sylfaen" w:hAnsi="Sylfaen"/>
          <w:sz w:val="24"/>
          <w:szCs w:val="24"/>
        </w:rPr>
        <w:t> </w:t>
      </w:r>
      <w:r w:rsidRPr="00776528">
        <w:rPr>
          <w:rFonts w:ascii="GHEA Grapalat" w:hAnsi="GHEA Grapalat"/>
          <w:sz w:val="24"/>
          <w:szCs w:val="24"/>
        </w:rPr>
        <w:t>(կամ) դրանից վերցված տեղեկությունները՝ սույն հոդվածի 6-րդ կետին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Սույն Օրենսգրքի 368–րդ հոդվածին համապատասխան՝ մաքսային մարմինները փոխանակում են էլեկտրոնային փաստաթղթի տեսքով ձեւակերպված ապահովման հավաստագրերը, թղթային կրիչով փաստաթղթի տեսքով ձեւակերպված՝ գրանցված ապահովման հավաստագրերի մասին տեղեկությունները եւ դրանցից վերցված տեղեկությունները, ինչպես նաեւ այն ապահովման հավաստագրերի վերաբերյալ տեղեկատվությունը, որոնց գործողությունը դադարել է (մարված ապահովման հավաստագրերի մասին), ապահովման հավաստագրի չօգտագործման, ապահովման հավաստագրի գրանցման վերացման, ապահովման հավաստագրի գործողության դադարման (մարման) հնարավորության մասին:</w:t>
      </w:r>
    </w:p>
    <w:p w:rsidR="00D95962" w:rsidRPr="00776528" w:rsidRDefault="00D95962" w:rsidP="00765CA8">
      <w:pPr>
        <w:rPr>
          <w:rFonts w:ascii="GHEA Grapalat" w:hAnsi="GHEA Grapalat"/>
          <w:sz w:val="24"/>
          <w:szCs w:val="24"/>
        </w:rPr>
      </w:pPr>
    </w:p>
    <w:bookmarkEnd w:id="107"/>
    <w:p w:rsidR="00D95962" w:rsidRPr="00776528" w:rsidRDefault="00D95962" w:rsidP="00765CA8">
      <w:pPr>
        <w:tabs>
          <w:tab w:val="left" w:pos="2268"/>
        </w:tabs>
        <w:spacing w:after="160" w:line="360" w:lineRule="auto"/>
        <w:ind w:left="2268" w:hanging="1701"/>
        <w:rPr>
          <w:rFonts w:ascii="GHEA Grapalat" w:eastAsia="Arial Unicode MS" w:hAnsi="GHEA Grapalat"/>
          <w:b/>
          <w:sz w:val="24"/>
          <w:szCs w:val="24"/>
        </w:rPr>
      </w:pPr>
      <w:r w:rsidRPr="00776528">
        <w:rPr>
          <w:rFonts w:ascii="GHEA Grapalat" w:hAnsi="GHEA Grapalat"/>
          <w:b/>
          <w:sz w:val="24"/>
          <w:szCs w:val="24"/>
        </w:rPr>
        <w:t>Հոդված 148.</w:t>
      </w:r>
      <w:r w:rsidRPr="00776528">
        <w:rPr>
          <w:rFonts w:ascii="GHEA Grapalat" w:hAnsi="GHEA Grapalat"/>
          <w:b/>
          <w:sz w:val="24"/>
          <w:szCs w:val="24"/>
        </w:rPr>
        <w:tab/>
        <w:t>Ապրանքների բեռնաթափումը, փոխաբեռնումը (վերաբեռնումը) եւ ապրանքների հետ կատարվող մյուս բեռնային գործողությունները, ինչպես նաեւ փոխադրման (տրանսպորտային փոխադրման) ժամանակ տրանսպորտային միջոցների փոխարինումը՝ Միության մաքսային տարածքով «մաքսային տարանցում» մաքսային ընթացակարգին համապատասխան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Միության մաքսային տարածքով «մաքսային տարանցում» մաքսային ընթացակարգին համապատասխան փոխադրվող ապրանքների բեռնաթափումը, փոխաբեռնումը (վերաբեռնումը), այդ թվում՝ տրանսպորտի մի տեսակի տրանսպորտային միջոցից տրանսպորտի մեկ այլ տեսակի տրանսպորտային միջոցի վրա, եւ դրանց հետ կատարվող մյուս բեռնային գործողությունները, ինչպես նաեւ այդպիսի ապրանքները փոխադրող տրանսպորտային միջոցների փոխարինումն իրականացվում են այն մաքսային մարմնի թույլտվությամբ, որի </w:t>
      </w:r>
      <w:r w:rsidRPr="00776528">
        <w:rPr>
          <w:rFonts w:ascii="GHEA Grapalat" w:hAnsi="GHEA Grapalat"/>
          <w:sz w:val="24"/>
          <w:szCs w:val="24"/>
        </w:rPr>
        <w:lastRenderedPageBreak/>
        <w:t>գործունեության տարածքում իրականացվում են այդ գործողությունները՝ բացառությամբ սույն կետի երկրորդ պարբերությունում նշված դեպքերի:</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սույն կետի առաջին պարբերությունում նշված գործողությունները ապրանքների եւ տրանսպորտային միջոցների նկատմամբ կարող են կատարվել առանց դրված մաքսային կնիքները եւ կապարակնիքները հեռացնելու, կամ եթե ապրանքների վրա մաքսային կապարակնիքներ եւ կնիքներ չեն դրվել, ապա այդպիսի գործողությունների իրականացումը թույլատրվում է էլեկտրոնային կամ գրավոր եղանակով այն մաքսային մարմնին ծանուցելուց հետո, որի գործունեության տարածքում իրականացվում են այդ գործողությունները: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տարածքով «մաքսային տարանցում» մաքսային ընթացակարգին համապատասխան փոխադրվող ապրանքների բեռնաթափման, փոխաբեռնման (վերաբեռնման) եւ ապրանքների հետ կատարվող այլ բեռնային գործողությունների, ինչպես նաեւ այդպիսի ապրանքները փոխադրող տրանսպորտային միջոցների փոխարինման համար մաքսային մարմնի թույլտվությունն ստանալու կամ այդ գործառնությունների իրականացման մասին մաքսային մարմնին ծանուցելու հետ կապված մաքսային գործառնությունների իրականացման կարգը սահմանվում է Հանձնաժողովի կողմից:</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մարմինն իրավունք ունի մերժելու Միության մաքսային տարածքով «մաքսային տարանցում» մաքսային ընթացակարգին համապատասխան փոխադրվող ապրանքների հետ բեռնային գործողությունների իրականացման թույլտվության տրամադրումը, եթե տրանսպորտային (փոխադրման) փաստաթղթերում, սահմանափակումների պահպանումը հաստատող փաստաթղթերում կամ պետական մարմինների կողմից տրված այլ փաստաթղթերում առկա է այդպիսի գործողությունների իրականացման արգելք:</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Անձի դիմումով մաքսային մարմնի թույլտվությամբ Միության մաքսային տարածքով «մաքսային տարանցում» մաքսային ընթացակարգին համապատասխան փոխադրվող ապրանքների հետ կապված բեռնային </w:t>
      </w:r>
      <w:r w:rsidRPr="00776528">
        <w:rPr>
          <w:rFonts w:ascii="GHEA Grapalat" w:hAnsi="GHEA Grapalat"/>
          <w:sz w:val="24"/>
          <w:szCs w:val="24"/>
        </w:rPr>
        <w:lastRenderedPageBreak/>
        <w:t>գործողությունների իրականացումը՝ մաքսային մարմնի աշխատանքային ժամերից դուրս իրականացվող մաքսային հսկողության ներքո:</w:t>
      </w:r>
    </w:p>
    <w:p w:rsidR="00D95962" w:rsidRPr="00776528" w:rsidRDefault="00D95962" w:rsidP="00765CA8">
      <w:pPr>
        <w:pStyle w:val="1"/>
        <w:shd w:val="clear" w:color="auto" w:fill="auto"/>
        <w:spacing w:after="160" w:line="360" w:lineRule="auto"/>
        <w:ind w:firstLine="709"/>
        <w:jc w:val="both"/>
        <w:rPr>
          <w:rFonts w:ascii="GHEA Grapalat" w:hAnsi="GHEA Grapalat"/>
          <w:sz w:val="24"/>
          <w:szCs w:val="24"/>
        </w:rPr>
      </w:pPr>
    </w:p>
    <w:p w:rsidR="00D95962" w:rsidRPr="00776528" w:rsidRDefault="00D95962" w:rsidP="00765CA8">
      <w:pPr>
        <w:tabs>
          <w:tab w:val="left" w:pos="2268"/>
        </w:tabs>
        <w:spacing w:after="160" w:line="360" w:lineRule="auto"/>
        <w:ind w:left="2268" w:hanging="1701"/>
        <w:jc w:val="both"/>
        <w:rPr>
          <w:rFonts w:ascii="GHEA Grapalat" w:hAnsi="GHEA Grapalat"/>
          <w:b/>
          <w:sz w:val="24"/>
          <w:szCs w:val="24"/>
        </w:rPr>
      </w:pPr>
    </w:p>
    <w:p w:rsidR="00D95962" w:rsidRPr="00776528" w:rsidRDefault="00D95962" w:rsidP="00765CA8">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149.</w:t>
      </w:r>
      <w:r w:rsidRPr="00776528">
        <w:rPr>
          <w:rFonts w:ascii="GHEA Grapalat" w:hAnsi="GHEA Grapalat"/>
          <w:b/>
          <w:sz w:val="24"/>
          <w:szCs w:val="24"/>
        </w:rPr>
        <w:tab/>
        <w:t xml:space="preserve">«Մաքսային տարանցում» մաքսային ընթացակարգին համապատասխան ապրանքների փոխադրման (տրանսպորտային փոխադրման) ժամանակ առաջացած վթարի, </w:t>
      </w:r>
      <w:bookmarkStart w:id="108" w:name="bookmark280"/>
      <w:r w:rsidRPr="00776528">
        <w:rPr>
          <w:rFonts w:ascii="GHEA Grapalat" w:hAnsi="GHEA Grapalat"/>
          <w:b/>
          <w:sz w:val="24"/>
          <w:szCs w:val="24"/>
        </w:rPr>
        <w:t>անհաղթահարելի ուժի ազդեցության կամ այլ հանգամանքների դեպքում ձեռնարկվող միջոցները</w:t>
      </w:r>
      <w:bookmarkEnd w:id="108"/>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Վթարի, անհաղթահարելի ուժի ազդեցության կամ այլ հանգամանքների դեպքում, որոնք խոչընդոտում են սույն Օրենսգրքի 150–րդ հոդվածով նախատեսված փոխադրողի պարտավորությունների կատարումը, փոխադրողը պարտավոր է ձեռնարկել ապրանքների եւ տրանսպորտային միջոցների պահպանվածությունն ապահովելու բոլոր միջոցները, մոտակա մաքսային մարմնին անհապաղ տեղեկացնել այդ հանգամանքների եւ ապրանքների գտնվելու վայրի մասին, ինչպես նաեւ փոխադրել ապրանքները կամ ապահովել դրանց փոխադրումը (տրանսպորտային փոխադրումը) (եթե իր տրանսպորտային միջոցը վնասվել է)՝ մոտակա մաքսային մարմին կամ մաքսային մարմնի կողմից նշված այլ վայր: Այդպիսի հանգամանքների մասին հաղորդում ստացած մաքսային մարմինը պարտավոր է ուղարկող մաքսային մարմնին եւ նշանակման մաքսային մարմնին տեղեկացնել ապրանքների՝ «մաքսային տարանցում» մաքսային ընթացակարգով փոխադրմանը (տրանսպորտային փոխադրմանը) խոչընդոտող՝ առաջացած հանգամանքների մասին: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Մաքսային գործառնությունների իրականացման կարգը «մաքսային տարանցում» մաքսային ընթացակարգին համապատասխան ապրանքների փոխադրման (տրանսպորտային փոխադրման) ժամանակ առաջացած վթարի, </w:t>
      </w:r>
      <w:r w:rsidRPr="00776528">
        <w:rPr>
          <w:rFonts w:ascii="GHEA Grapalat" w:hAnsi="GHEA Grapalat"/>
          <w:sz w:val="24"/>
          <w:szCs w:val="24"/>
        </w:rPr>
        <w:lastRenderedPageBreak/>
        <w:t>անհաղթահարելի ուժի ազդեցության կամ այլ հանգամանքների դեպքում սահմանվում է Հանձնաժողովի կողմից:</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հոդվածի 1–ին կետի պահանջների պահպանման հետ կապված՝ փոխադրողի կրած ծախսերը չեն փոխհատուցվում մաքսային մարմինների կողմից:</w:t>
      </w:r>
    </w:p>
    <w:p w:rsidR="00D95962" w:rsidRPr="00776528" w:rsidRDefault="00D95962" w:rsidP="00765CA8">
      <w:pPr>
        <w:pStyle w:val="1"/>
        <w:shd w:val="clear" w:color="auto" w:fill="auto"/>
        <w:spacing w:after="160" w:line="360" w:lineRule="auto"/>
        <w:ind w:firstLine="567"/>
        <w:jc w:val="both"/>
        <w:rPr>
          <w:rFonts w:ascii="GHEA Grapalat" w:hAnsi="GHEA Grapalat"/>
          <w:sz w:val="24"/>
          <w:szCs w:val="24"/>
        </w:rPr>
      </w:pPr>
    </w:p>
    <w:p w:rsidR="00D95962" w:rsidRPr="00776528" w:rsidRDefault="00D95962" w:rsidP="00765CA8">
      <w:pPr>
        <w:tabs>
          <w:tab w:val="left" w:pos="2268"/>
        </w:tabs>
        <w:spacing w:after="160" w:line="360" w:lineRule="auto"/>
        <w:ind w:left="2268" w:hanging="1701"/>
        <w:rPr>
          <w:rFonts w:ascii="GHEA Grapalat" w:hAnsi="GHEA Grapalat"/>
          <w:b/>
          <w:sz w:val="24"/>
          <w:szCs w:val="24"/>
        </w:rPr>
      </w:pPr>
      <w:bookmarkStart w:id="109" w:name="bookmark276"/>
      <w:r w:rsidRPr="00776528">
        <w:rPr>
          <w:rFonts w:ascii="GHEA Grapalat" w:hAnsi="GHEA Grapalat"/>
          <w:b/>
          <w:sz w:val="24"/>
          <w:szCs w:val="24"/>
        </w:rPr>
        <w:t>Հոդված 150.</w:t>
      </w:r>
      <w:r w:rsidRPr="00776528">
        <w:rPr>
          <w:rFonts w:ascii="GHEA Grapalat" w:hAnsi="GHEA Grapalat"/>
          <w:b/>
          <w:sz w:val="24"/>
          <w:szCs w:val="24"/>
        </w:rPr>
        <w:tab/>
        <w:t>Փոխադրողի պարտականությունները «մաքսային տարանցում» մաքսային ընթացակարգին համապատասխան ապրանքների փոխադրման (տրանսպորտային փոխադրման) ժամանակ</w:t>
      </w:r>
      <w:bookmarkEnd w:id="109"/>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1.</w:t>
      </w:r>
      <w:r w:rsidRPr="00776528">
        <w:rPr>
          <w:rFonts w:ascii="GHEA Grapalat" w:hAnsi="GHEA Grapalat"/>
          <w:sz w:val="24"/>
          <w:szCs w:val="24"/>
        </w:rPr>
        <w:tab/>
        <w:t>«Մաքսային տարանցում» մաքսային ընթացակարգին համապատասխան ապրանքների փոխադրման (տրանսպորտային փոխադրման) ժամանակ փոխադրողը, անկախ այդ մաքսային ընթացակարգով ձեւակերպված ապրանքների հայտարարատուն լինելու հանգամանքից՝ բացառությամբ սույն հոդվածի 2–րդ կետում նշված դեպքի, պարտավոր է`</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ուղարկող մաքսային մարմնի կողմից սահմանված ժամկետում ապրանքներն ու դրանց փաստաթղթերը հասցնել ապրանքների առաքման վայրը՝ հետեւելով ապրանքների փոխադրման (տրանսպորտային փոխադրման) սահմանված երթուղուն, եթե այդպիսին սահմանված է.</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ապահովել ապրանքների, մաքսային կապարակնիքների եւ կնիքների, կամ նույնականացման այլ միջոցների պահպանվածությունը, եթե այդպիսիք կիրառվել են.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առանց մաքսային մարմինների թույլտվության՝ թույլ չտալ «մաքսային տարանցում» մաքսային ընթացակարգին համապատասխան փոխադրվող (տրանսպորտով փոխադրվող) ապրանքների բեռնաթափումը, փոխաբեռնումը (վերաբեռնումը) եւ ապրանքների հետ այլ բեռնային գործողությունների կատարումը, ինչպես նաեւ այդպիսի ապրանքները փոխադրող տրանսպորտային </w:t>
      </w:r>
      <w:r w:rsidRPr="00776528">
        <w:rPr>
          <w:rFonts w:ascii="GHEA Grapalat" w:hAnsi="GHEA Grapalat"/>
          <w:sz w:val="24"/>
          <w:szCs w:val="24"/>
        </w:rPr>
        <w:lastRenderedPageBreak/>
        <w:t>միջոցների փոխարինումը՝ բացառությամբ սույն Օրենսգրքի 148–րդ հոդվածի 1–ին կետի երկրորդ պարբերությամբ նախատեսված դեպքի:</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փոխադրումը (տրանսպորտային փոխադրումը) տրանսպորտի երկու եւ ավելի տեսակի օգտագործմամբ իրականացնելու դեպքում սույն հոդվածի 1–ին կետում նշված պարտականությունները վերապահվում են «մաքսային տարանցում» մաքսային ընթացակարգով ձեւակերպված ապրանքների հայտարարատուին: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տարանցում» մաքսային ընթացակարգով ձեւակերպված, երկաթուղային տրանսպորտով փոխադրվող ապրանքներն ուղարկող մաքսային մարմնի կողմից սահմանված՝ ապրանքների առաքման վայր չհասցնելու դեպքում անդամ պետությունների՝ նշված ապրանքները փոխադրման համար ընդունած յուրաքանչյուր երկաթուղային փոխադրող պարտավոր է մաքսային մարմնի պահանջով տեղեկատվություն տրամադրել տեղ չհասցված այդ ապրանքների մասին: Համապատասխան պահանջն ու տեղեկատվությունը կարող են փոխանցվել ինչպես գրավոր, այնպես էլ տեղեկատվական համակարգերի եւ տեղեկատվական տեխնոլոգիաների կիրառմամբ:</w:t>
      </w:r>
    </w:p>
    <w:p w:rsidR="00D95962" w:rsidRPr="00776528" w:rsidRDefault="00D95962" w:rsidP="00765CA8">
      <w:pPr>
        <w:spacing w:after="160" w:line="360" w:lineRule="auto"/>
        <w:ind w:left="2268" w:hanging="1559"/>
        <w:rPr>
          <w:rFonts w:ascii="GHEA Grapalat" w:hAnsi="GHEA Grapalat"/>
          <w:sz w:val="24"/>
          <w:szCs w:val="24"/>
        </w:rPr>
      </w:pPr>
      <w:bookmarkStart w:id="110" w:name="bookmark278"/>
    </w:p>
    <w:p w:rsidR="00D95962" w:rsidRPr="00776528" w:rsidRDefault="00D95962" w:rsidP="00765CA8">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151.</w:t>
      </w:r>
      <w:r w:rsidRPr="00776528">
        <w:rPr>
          <w:rFonts w:ascii="GHEA Grapalat" w:hAnsi="GHEA Grapalat"/>
          <w:b/>
          <w:sz w:val="24"/>
          <w:szCs w:val="24"/>
        </w:rPr>
        <w:tab/>
        <w:t>«Մաքսային տարանցում» մաքսային ընթացակարգի գործողության ավարտը եւ դադարումը</w:t>
      </w:r>
      <w:bookmarkEnd w:id="110"/>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տարանցում» մաքսային ընթացակարգի գործողությունն ավարտվում է ուղարկող մաքսային մարմնի կողմից սահմանված՝ ապրանքների առաքման վայր ապրանքները հասցնելուց հետո:</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առաքման վայրում մինչեւ «մաքսային տարանցում» մաքսային ընթացակարգի գործողության ավարտը ապրանքները տեղավորվում են մաքսային հսկողության գոտում, այդ թվում՝ առանց դրանք առաքող տրանսպորտային միջոցից դատարկելու:</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Ապրանքները տեղավորում են մաքսային հսկողության գոտում օրվա ցանկացած պահի:</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տարանցում» մաքսային ընթացակարգի գործողությունն ավարտելու համար փոխադրողը կամ անդամ պետությունների՝ մաքսային կարգավորման վերաբերյալ օրենսդրությամբ նախատեսված լինելու դեպքում՝ «մաքսային տարանցում» մաքսային ընթացակարգով ձեւակերպված ապրանքների հայտարարատուն պարտավոր է նշանակման մաքսային մարմին ներկայացնել տարանցման հայտարարագիրը, ինչպես նաեւ իր մոտ առկա այլ փաստաթղթեր`</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ավտոմոբիլային տրանսպորտով փոխադրվող ապրանքների դեպքում՝ ապրանքների առաքման վայր դրանց ժամանման պահից 3 ժամվա ընթացքում, իսկ եթե ապրանքները ժամանում են մաքսային մարմնի աշխատանքային ժամերից դուրս, ապա՝ այդ մաքսային մարմնի աշխատանքային ժամն սկսելու պահից 3 ժամվա ընթացքում.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ջրային, օդային կամ երկաթուղային տրանսպորտի օգտագործմամբ փոխադրվող ապրանքների դեպքում՝ միջազգային փոխադրում իրականացնելիս նավահանգստի, օդանավակայանի կամ երկաթուղային կայարանի տեխնոլոգիական գործընթացով (ժամանակացույցով) սահմանված ժամանակի կամ անդամ պետությունների՝ մաքսային կարգավորման վերաբերյալ օրենսդրությամբ սահմանված այլ ժամկետի ընթացքում: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առաջին պարբերությամբ նախատեսված գործողությունները փոխադրողի անունից կարող են կատարվել այդ փոխադրողի հանձնարարությամբ գործող անձանց կողմից, եթե դա թույլատրվում է՝ անդամ պետությունների՝ մաքսային կարգավորման վերաբերյալ օրենսդրությանը համապատասխան: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մարմնի պահանջով փոխադրողը պարտավոր է ներկայացնել ապրանքները: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Սույն հոդվածի 3–րդ կետում նշված փաստաթղթերը ներկայացնելու պահից 1 ժամվա ընթացքում նշանակման մաքսային մարմինը գրանցում է դրանք ներկայացնելու փաստը՝ անդամ պետությունների՝ մաքսային կարգավորման վերաբերյալ օրենսդրությամբ սահմանվող կարգով:</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Նշանակման մաքսային մարմինն ավարտում է «մաքսային տարանցում» մաքսային ընթացակարգի գործողությունը հնարավորինս կարճ ժամկետներում, բայց սույն հոդվածի 3–րդ կետում նշված փաստաթղթերը ներկայացնելու փաստը գրանցելու պահից մաքսային մարմնի աշխատանքային ժամերի 4 ժամից ոչ ուշ, իսկ եթե այդ փաստաթղթերը ներկայացնելու փաստը գրանցվել է ավելի շուտ, քան մաքսային մարմնի աշխատանքային ժամերի ավարտին նախորդող 4 ժամը, ապա՝ այդ մաքսային մարմնի աշխատանքային ժամերն սկսելու պահից 4 ժամվա ընթացքում:</w:t>
      </w:r>
    </w:p>
    <w:p w:rsidR="00D95962" w:rsidRPr="00776528" w:rsidRDefault="00D95962" w:rsidP="00765CA8">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Եթե մաքսային մարմինը կայացնում է մաքսային զննում անցկացնելու մասին որոշում, ապա «մաքսային տարանցում» մաքսային ընթացակարգն ավարտելու ժամկետը նշանակման մաքսային մարմնի ղեկավարի (պետի), վերջինիս կողմից լիազորված՝ նշանակման մաքսային մարմնի ղեկավարի տեղակալի (պետի տեղակալի) կամ նրանց փոխարինող անձանց գրավոր թույլտվությամբ կարող է երկարաձգվել մաքսային զննում անցկացնելու համար անհրաժեշտ ժամանակով, բայց ոչ ավելի, քան սույն հոդվածի 3–րդ կետում նշված փաստաթղթերը ներկայացնելու փաստի գրանցման օրվան հաջորդող օրվանից 10 աշխատանքային օրով, եթե անդամ պետությունների օրենսդրությամբ սահմանված չէ ավելի պակաս ժամկետ՝ կախված տրանսպորտի այն տեսակից, որով իրականացվում է ապրանքների փոխադրումը (տրանսպորտային փոխադրումը):</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6.</w:t>
      </w:r>
      <w:r w:rsidRPr="00776528">
        <w:rPr>
          <w:rFonts w:ascii="GHEA Grapalat" w:hAnsi="GHEA Grapalat"/>
          <w:color w:val="auto"/>
          <w:sz w:val="24"/>
          <w:szCs w:val="24"/>
        </w:rPr>
        <w:tab/>
        <w:t xml:space="preserve">«Մաքսային տարանցում» մաքսային ընթացակարգի գործողության ավարտը ձեւակերպվում է մաքսային մարմնի տեղեկատվական համակարգի օգտագործմամբ՝ էլեկտրոնային փաստաթուղթ կազմելու միջոցով կամ տարանցման հայտարարագրի կամ որպես տարանցման հայտարարագիր </w:t>
      </w:r>
      <w:r w:rsidRPr="00776528">
        <w:rPr>
          <w:rFonts w:ascii="GHEA Grapalat" w:hAnsi="GHEA Grapalat"/>
          <w:color w:val="auto"/>
          <w:sz w:val="24"/>
          <w:szCs w:val="24"/>
        </w:rPr>
        <w:lastRenderedPageBreak/>
        <w:t>օգտագործվող այլ փաստաթղթերի վրա համապատասխան նշումներ կատարելու միջոցով:</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«Մաքսային տարանցում» մաքսային ընթացակարգի գործողությունն ավարտելու հետ կապված մաքսային գործառնությունների իրականացման կարգը, այդ թվում՝ կախված տրանսպորտի այն տեսակից, որով իրականացվում է ապրանքների փոխադրումը (տրանսպորտային փոխադրումը), սահմանվում է Հանձնաժողովի կողմից:</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Անդամ պետությունների՝ մաքսային կարգավորման վերաբերյալ օրենսդրությամբ կարող են սահմանվել այն դեպքերը, երբ «մաքսային տարանցում» մաքսային ընթացակարգի գործողությունն ավարտվում է ապրանքները ժամանակավոր պահպանման հանձնելով, մաքսային հայտարարագիրը գրանցելով, ապրանքները բաց թողնելով, Միության մաքսային տարածքից ապրանքների մեկնմամբ, ինչպես նաեւ սույն Օրենսգրքի 51–րդ գլխին համապատասխան՝ մաքսային մարմինների կողմից ապրանքներն արգելանքի վերցնելով (արգելապահելով):</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տարանցում» մաքսային ընթացակարգի գործողությունն ավարտելու հետ կապված մաքսային գործառնությունների իրականացման կարգը, այդ թվում՝ կախված տրանսպորտի այն տեսակից, որով իրականացվում է ապրանքների փոխադրումը (տրանսպորտային փոխադրումը), այդ դեպքերում սահմանվում է անդամ պետությունների՝ մաքսային կարգավորման վերաբերյալ օրենսդրությամբ:</w:t>
      </w:r>
    </w:p>
    <w:p w:rsidR="00D95962" w:rsidRPr="00776528" w:rsidRDefault="00D95962" w:rsidP="00765CA8">
      <w:pPr>
        <w:pStyle w:val="a0"/>
        <w:tabs>
          <w:tab w:val="left" w:pos="993"/>
        </w:tabs>
        <w:spacing w:after="160" w:line="360" w:lineRule="auto"/>
        <w:ind w:left="0" w:right="0" w:firstLine="567"/>
        <w:rPr>
          <w:rFonts w:ascii="GHEA Grapalat" w:hAnsi="GHEA Grapalat"/>
          <w:sz w:val="24"/>
          <w:szCs w:val="24"/>
        </w:rPr>
      </w:pPr>
      <w:bookmarkStart w:id="111" w:name="bookmark279"/>
      <w:r w:rsidRPr="00776528">
        <w:rPr>
          <w:rFonts w:ascii="GHEA Grapalat" w:hAnsi="GHEA Grapalat"/>
          <w:sz w:val="24"/>
          <w:szCs w:val="24"/>
        </w:rPr>
        <w:t>8.</w:t>
      </w:r>
      <w:r w:rsidRPr="00776528">
        <w:rPr>
          <w:rFonts w:ascii="GHEA Grapalat" w:hAnsi="GHEA Grapalat"/>
          <w:sz w:val="24"/>
          <w:szCs w:val="24"/>
        </w:rPr>
        <w:tab/>
        <w:t>«Մաքսային տարանցում» մաքսային ընթացակարգն ավարտվում է՝ սույն հոդվածով սահմանված կարգով, սույն Օրենսգրքի 145–րդ հոդվածի 3–րդ կետով նախատեսված դեպքում, ինչպես նաեւ՝ այն դեպքում, երբ ապրանքները հասցվել են նշանակման մաքսային մարմնից տարբեր մաքսային մարմին:</w:t>
      </w:r>
    </w:p>
    <w:p w:rsidR="00D95962" w:rsidRPr="00776528" w:rsidRDefault="00D95962" w:rsidP="00765CA8">
      <w:pPr>
        <w:pStyle w:val="a0"/>
        <w:tabs>
          <w:tab w:val="left" w:pos="993"/>
        </w:tabs>
        <w:spacing w:after="160" w:line="360" w:lineRule="auto"/>
        <w:ind w:left="0" w:right="0" w:firstLine="567"/>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 xml:space="preserve">Եթե ապրանքները լրիվ կամ մասնակիորեն չեն հասցվել ապրանքների առաքման վայրը, եւ մաքսային ընթացակարգի գործողությունը չի ավարտվել </w:t>
      </w:r>
      <w:r w:rsidRPr="00776528">
        <w:rPr>
          <w:rFonts w:ascii="GHEA Grapalat" w:hAnsi="GHEA Grapalat"/>
          <w:sz w:val="24"/>
          <w:szCs w:val="24"/>
        </w:rPr>
        <w:lastRenderedPageBreak/>
        <w:t>սույն հոդվածի 8–րդ կետով նախատեսված դեպքերում, ապա «մաքսային տարանցում» մաքսային ընթացակարգի գործողությունը դադարում է:</w:t>
      </w:r>
    </w:p>
    <w:p w:rsidR="00D95962" w:rsidRPr="00776528" w:rsidRDefault="00D95962" w:rsidP="00765CA8">
      <w:pPr>
        <w:pStyle w:val="a0"/>
        <w:tabs>
          <w:tab w:val="left" w:pos="993"/>
        </w:tabs>
        <w:spacing w:after="160" w:line="360" w:lineRule="auto"/>
        <w:ind w:left="0" w:right="0" w:firstLine="567"/>
        <w:rPr>
          <w:rFonts w:ascii="GHEA Grapalat" w:hAnsi="GHEA Grapalat"/>
          <w:sz w:val="24"/>
          <w:szCs w:val="24"/>
        </w:rPr>
      </w:pPr>
      <w:r w:rsidRPr="00776528">
        <w:rPr>
          <w:rFonts w:ascii="GHEA Grapalat" w:hAnsi="GHEA Grapalat"/>
          <w:sz w:val="24"/>
          <w:szCs w:val="24"/>
        </w:rPr>
        <w:t>«Մաքսային տարանցում» մաքսային ընթացակարգի գործողության դադարման հետ կապված մաքսային գործառնությունների իրականացման կարգը, ժամկետները, որոնց ընթացքում «մաքսային տարանցում» մաքսային ընթացակարգը ենթակա է դադարման, ինչպես նաեւ «մաքսային տարանցում» մաքսային ընթացակարգի գործողության դադարման ձեւակերպման կարգը սահմանվում են Հանձնաժողովի կողմից:</w:t>
      </w:r>
    </w:p>
    <w:p w:rsidR="00D95962" w:rsidRPr="00776528" w:rsidRDefault="00D95962" w:rsidP="00765CA8">
      <w:pPr>
        <w:pStyle w:val="a0"/>
        <w:tabs>
          <w:tab w:val="left" w:pos="993"/>
        </w:tabs>
        <w:spacing w:after="160" w:line="360" w:lineRule="auto"/>
        <w:ind w:left="0" w:right="0" w:firstLine="567"/>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Երկրորդ եւ</w:t>
      </w:r>
      <w:r w:rsidRPr="00776528">
        <w:rPr>
          <w:rFonts w:ascii="Sylfaen" w:hAnsi="Sylfaen"/>
          <w:sz w:val="24"/>
          <w:szCs w:val="24"/>
        </w:rPr>
        <w:t> </w:t>
      </w:r>
      <w:r w:rsidRPr="00776528">
        <w:rPr>
          <w:rFonts w:ascii="GHEA Grapalat" w:hAnsi="GHEA Grapalat"/>
          <w:sz w:val="24"/>
          <w:szCs w:val="24"/>
        </w:rPr>
        <w:t>(կամ) երրորդ տիպի վկայականներ ունեցող լիազորված տնտեսական օպերատորի՝ մաքսային հսկողության գոտի հանդիսացող կառույցներ, շինություններ (շինությունների մասեր) եւ</w:t>
      </w:r>
      <w:r w:rsidRPr="00776528">
        <w:rPr>
          <w:rFonts w:ascii="Sylfaen" w:hAnsi="Sylfaen"/>
          <w:sz w:val="24"/>
          <w:szCs w:val="24"/>
        </w:rPr>
        <w:t> </w:t>
      </w:r>
      <w:r w:rsidRPr="00776528">
        <w:rPr>
          <w:rFonts w:ascii="GHEA Grapalat" w:hAnsi="GHEA Grapalat"/>
          <w:sz w:val="24"/>
          <w:szCs w:val="24"/>
        </w:rPr>
        <w:t>(կամ) բաց հրապարակներ (բաց հրապարակների մասեր) ապրանքները հասցնելու դեպքում «մաքսային տարանցում» մաքսային ընթացակարգն ավարտվում է՝ հաշվի առնելով սույն Օրենսգրքի 440–րդ հոդվածը:</w:t>
      </w:r>
    </w:p>
    <w:p w:rsidR="00D95962" w:rsidRPr="00776528" w:rsidRDefault="00D95962" w:rsidP="00765CA8">
      <w:pPr>
        <w:pStyle w:val="a0"/>
        <w:spacing w:after="160" w:line="360" w:lineRule="auto"/>
        <w:ind w:left="0" w:right="0" w:firstLine="709"/>
        <w:rPr>
          <w:rFonts w:ascii="GHEA Grapalat" w:hAnsi="GHEA Grapalat"/>
          <w:sz w:val="24"/>
          <w:szCs w:val="24"/>
        </w:rPr>
      </w:pPr>
    </w:p>
    <w:p w:rsidR="00D95962" w:rsidRPr="00776528" w:rsidRDefault="00D95962" w:rsidP="00765CA8">
      <w:pPr>
        <w:pStyle w:val="a0"/>
        <w:tabs>
          <w:tab w:val="left" w:pos="2268"/>
        </w:tabs>
        <w:spacing w:after="160" w:line="360" w:lineRule="auto"/>
        <w:ind w:left="2268" w:right="0"/>
        <w:rPr>
          <w:rFonts w:ascii="GHEA Grapalat" w:hAnsi="GHEA Grapalat"/>
          <w:b/>
          <w:sz w:val="24"/>
          <w:szCs w:val="24"/>
        </w:rPr>
      </w:pPr>
      <w:r w:rsidRPr="00776528">
        <w:rPr>
          <w:rFonts w:ascii="GHEA Grapalat" w:hAnsi="GHEA Grapalat"/>
          <w:b/>
          <w:sz w:val="24"/>
          <w:szCs w:val="24"/>
        </w:rPr>
        <w:t>Հոդված 152.</w:t>
      </w:r>
      <w:r w:rsidRPr="00776528">
        <w:rPr>
          <w:rFonts w:ascii="GHEA Grapalat" w:hAnsi="GHEA Grapalat"/>
          <w:b/>
          <w:sz w:val="24"/>
          <w:szCs w:val="24"/>
        </w:rPr>
        <w:tab/>
        <w:t>Ապրանքների առաքման վայր դրանք հասցնելուց հետո իրականացվող մաքսային գործառնությունները</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Եթե անդամ պետությունների՝ մաքսային կարգավորման վերաբերյալ օրենսդրությամբ այլ բան նախատեսված չէ, ապա սույն Օրենսգրքի 151–րդ հոդվածի 3–րդ կետում նշված փաստաթղթերը ներկայացնելու փաստը նշանակման մաքսային մարմնի կողմից գրանցվելուցհետո սույն Օրենսգրքի 83–րդ հոդվածի 1-ին կետի 1–3–րդ ենթակետերում նշված անձինք պարտավոր են իրականացնել ապրանքները ժամանակավոր պահպանման հանձնելու կամ դրանց մաքսային հայտարարագրման հետ կապված մաքսային գործառնությունները`</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ավտոմոբիլային տրանսպորտով փոխադրվող ապրանքների դեպքում՝ փաստաթղթերը ներկայացնելու փաստը նշանակման մաքսային մարմնի կողմից գրանցելուց հետո մաքսային մարմնի աշխատանքային ժամերի 8 ժամից ոչ ուշ.</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նավերի, օդանավերի կամ երկաթուղային տրանսպորտի օգտագործմամբ փոխադրվող ապրանքների դեպքում՝ միջազգային փոխադրում իրականացնելիս նավահանգստի, օդանավակայանի կամ երկաթուղային կայարանի տեխնոլոգիական գործընթացով (ժամանակացույցով) սահմանված ժամանակի կամ անդամ պետությունների՝ մաքսային կարգավորման վերաբերյալ օրենսդրությամբ սահմանված այլ ժամկետի ընթացքում:</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Նավերի օգտագործմամբ փոխադրվող ապրանքների դեպքում ապրանքները ժամանակավոր պահպանման հանձնելու հետ կապված մաքսային գործառնությունները պարտավոր են իրականացնել սույն Օրենսգրքի 83–րդ հոդվածի 1–ին կետի 1–ին ենթակետի վեցերորդ պարբերությունում եւ 4–րդ ենթակետում նշված անձինք:</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Սույն Օրենսգրքի 83–րդ հոդվածի 1–ին կետի 1–3–րդ ենթակետերում նշված անձանց կողմից սույն հոդվածի 1–ին կետի առաջին պարբերությամբ նախատեսված մաքսային գործառնությունները չիրականացնելու դեպքում փոխադրողը պարտավոր է իրականացնել ապրանքները ժամանակավոր պահպանման հանձնելու հետ կապված մաքսային գործառնությունները սույն Օրենսգրքի 16–րդ գլխին համապատասխան՝ փաստաթղթերը ներկայացնելու փաստը նշանակման մաքսային մարմնի կողմից գրանցվելու օրվան հաջորդող 1</w:t>
      </w:r>
      <w:r w:rsidRPr="00776528">
        <w:rPr>
          <w:rFonts w:ascii="Sylfaen" w:hAnsi="Sylfaen"/>
          <w:color w:val="auto"/>
          <w:sz w:val="24"/>
          <w:szCs w:val="24"/>
        </w:rPr>
        <w:t> </w:t>
      </w:r>
      <w:r w:rsidRPr="00776528">
        <w:rPr>
          <w:rFonts w:ascii="GHEA Grapalat" w:hAnsi="GHEA Grapalat"/>
          <w:color w:val="auto"/>
          <w:sz w:val="24"/>
          <w:szCs w:val="24"/>
        </w:rPr>
        <w:t>աշխատանքային օրվանից ոչ ուշ:</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sz w:val="24"/>
          <w:szCs w:val="24"/>
        </w:rPr>
        <w:t xml:space="preserve">Անդամ պետությունների՝ մաքսային կարգավորման վերաբերյալ օրենսդրությամբ կարող են սահմանվել ապրանքները ժամանակավոր պահպանման հանձնելու կամ դրանց մաքսային հայտարարագրման հետ կապված մաքսային գործառնությունները սույն Օրենսգրքի 83–րդ հոդվածի 1–ին </w:t>
      </w:r>
      <w:r w:rsidRPr="00776528">
        <w:rPr>
          <w:rFonts w:ascii="GHEA Grapalat" w:hAnsi="GHEA Grapalat"/>
          <w:sz w:val="24"/>
          <w:szCs w:val="24"/>
        </w:rPr>
        <w:lastRenderedPageBreak/>
        <w:t>կետի 1–3–րդ ենթակետերում նշված անձանց կողմից չիրականացնելու մասին փոխադրողին ծանուցելու ժամկետները եւ</w:t>
      </w:r>
      <w:r w:rsidRPr="00776528">
        <w:rPr>
          <w:rFonts w:ascii="Sylfaen" w:hAnsi="Sylfaen"/>
          <w:sz w:val="24"/>
          <w:szCs w:val="24"/>
        </w:rPr>
        <w:t> </w:t>
      </w:r>
      <w:r w:rsidRPr="00776528">
        <w:rPr>
          <w:rFonts w:ascii="GHEA Grapalat" w:hAnsi="GHEA Grapalat"/>
          <w:sz w:val="24"/>
          <w:szCs w:val="24"/>
        </w:rPr>
        <w:t>(կամ) կարգը:</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Սույն հոդվածի 1–ին եւ 2–րդ կետերի դրույթները չեն կիրառվում այն ապրանքների առնչությամբ, որոնց նկատմամբ նախնական մաքսային հայտարարագրում է կիրառվել:</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4.</w:t>
      </w:r>
      <w:r w:rsidRPr="00776528">
        <w:rPr>
          <w:rFonts w:ascii="GHEA Grapalat" w:hAnsi="GHEA Grapalat"/>
          <w:color w:val="auto"/>
          <w:sz w:val="24"/>
          <w:szCs w:val="24"/>
        </w:rPr>
        <w:tab/>
        <w:t>Ապրանքների մաքսային հայտարարագրման հետ կապված մաքսային գործառնությունները սույն հոդվածի 1–ին կետին համապատասխան իրականացնելիս սույն Օրենսգրքի 83–րդ հոդվածի 1–ին կետի 1–3–րդ ենթակետերում նշված անձինք պարտավոր են իրականացնել ապրանքները ժամանակավոր պահպանման հանձնելու հետ կապված մաքսային գործառնությունները սույն Օրենսգրքի 16–րդ գլխին համապատասխան՝ ստորեւ ներկայացվածներն ստանալու պահից 3 ժամվա ընթացքում`</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մաքսային հայտարարագրի հետկանչի մասին մաքսային մարմնի թույլտվություն՝ սույն Օրենսգրքի 113–րդ հոդվածին համապատասխան.</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ապրանքների բացթողման ժամկետի կասեցման մասին մաքսային մարմնի որոշում՝ սույն Օրենսգրքի 124–րդ հոդվածին համապատասխան.</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ապրանքների բացթողման մերժում՝ սույն Օրենսգրքի 125–րդ հոդվածին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Ապրանքները, որոնց նկատմամբ սույն հոդվածի 1–ին եւ 4–րդ կետերում նշված ժամկետներում չեն իրականացվել սույն հոդվածով սահմանված մաքսային գործառնությունները, մաքսային մարմինների կողմից արգելանքի են վերցվում (արգելապահվում են)՝ սույն Օրենսգրքի 51–րդ գլխին համապատասխան: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Սույն հոդվածի դրույթները չեն կիրառվում՝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Միության մաքսային տարածք ժամանած Միության ապրանքների եւ սույն Օրենսգրքի 302–րդ հոդվածի 4–րդ կետում նշված օտարերկրյա ապրանքների նկատմամբ, որոնք Միության անդամ չհանդիսացող պետության </w:t>
      </w:r>
      <w:r w:rsidRPr="00776528">
        <w:rPr>
          <w:rFonts w:ascii="GHEA Grapalat" w:hAnsi="GHEA Grapalat"/>
          <w:sz w:val="24"/>
          <w:szCs w:val="24"/>
        </w:rPr>
        <w:lastRenderedPageBreak/>
        <w:t>տարածքով փոխադրման (տրանսպորտային փոխադրման) նպատակով ձեւակերպված են «մաքսային տարանցում» մաքսային ընթացակարգով.</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միջազգային փոստային առաքանիների նկատմամբ.</w:t>
      </w:r>
    </w:p>
    <w:p w:rsidR="00D95962" w:rsidRPr="00776528" w:rsidRDefault="00D95962" w:rsidP="00765CA8">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տարածքից արտահանվող ապրանքների նկատմամբ՝ մեկնման վայրում «մաքսային տարանցում» մաքսային ընթացակարգի գործողության ավարտի դեպքում.</w:t>
      </w:r>
    </w:p>
    <w:p w:rsidR="00D95962" w:rsidRPr="00776528" w:rsidRDefault="00D95962" w:rsidP="00765CA8">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լիազորված տնտեսական օպերատորի կառույցում, շինությունում (շինության մասում) եւ</w:t>
      </w:r>
      <w:r w:rsidRPr="00776528">
        <w:rPr>
          <w:rFonts w:ascii="Sylfaen" w:hAnsi="Sylfaen"/>
          <w:sz w:val="24"/>
          <w:szCs w:val="24"/>
        </w:rPr>
        <w:t> </w:t>
      </w:r>
      <w:r w:rsidRPr="00776528">
        <w:rPr>
          <w:rFonts w:ascii="GHEA Grapalat" w:hAnsi="GHEA Grapalat"/>
          <w:sz w:val="24"/>
          <w:szCs w:val="24"/>
        </w:rPr>
        <w:t>(կամ) բաց հրապարակում (բաց հրապարակի մասում) գտնվող ապրանքների նկատմամբ «մաքսային տարանցում» մաքսային ընթացակարգի գործողության ավարտի դեպքում:</w:t>
      </w:r>
    </w:p>
    <w:bookmarkEnd w:id="111"/>
    <w:p w:rsidR="00D95962" w:rsidRPr="00776528" w:rsidRDefault="00D95962" w:rsidP="00765CA8">
      <w:pPr>
        <w:rPr>
          <w:rFonts w:ascii="GHEA Grapalat" w:hAnsi="GHEA Grapalat"/>
          <w:sz w:val="24"/>
          <w:szCs w:val="24"/>
        </w:rPr>
      </w:pPr>
    </w:p>
    <w:p w:rsidR="00D95962" w:rsidRPr="00776528" w:rsidRDefault="00D95962" w:rsidP="00765CA8">
      <w:pPr>
        <w:tabs>
          <w:tab w:val="left" w:pos="2268"/>
        </w:tabs>
        <w:spacing w:after="160" w:line="360" w:lineRule="auto"/>
        <w:ind w:left="2268" w:hanging="1701"/>
        <w:rPr>
          <w:rFonts w:ascii="GHEA Grapalat" w:eastAsia="Arial Unicode MS" w:hAnsi="GHEA Grapalat"/>
          <w:b/>
          <w:sz w:val="24"/>
          <w:szCs w:val="24"/>
        </w:rPr>
      </w:pPr>
      <w:r w:rsidRPr="00776528">
        <w:rPr>
          <w:rFonts w:ascii="GHEA Grapalat" w:hAnsi="GHEA Grapalat"/>
          <w:b/>
          <w:sz w:val="24"/>
          <w:szCs w:val="24"/>
        </w:rPr>
        <w:t>Հոդված 153.</w:t>
      </w:r>
      <w:r w:rsidRPr="00776528">
        <w:rPr>
          <w:rFonts w:ascii="GHEA Grapalat" w:hAnsi="GHEA Grapalat"/>
          <w:b/>
          <w:sz w:val="24"/>
          <w:szCs w:val="24"/>
        </w:rPr>
        <w:tab/>
        <w:t>Միության մաքսային տարածքով «մաքսային տարանցում» մաքսային ընթացակարգով ձեւակերպվող (ձեւակերպված) օտարերկրյա ապրանքների փոխադրման (տրանսպորտային փոխադրման) դեպքում՝ դրանց նկատմամբ ներմուծման մաքսատուրքերը, հարկերը, հատուկ, հակագնագցման, փոխհատուցման տուրքերը վճարելու պարտավորության առաջացումն ու դադարումը, դրանց վճարման ժամկետը եւ հաշվարկումը</w:t>
      </w:r>
    </w:p>
    <w:p w:rsidR="00D95962" w:rsidRPr="00776528" w:rsidRDefault="00D95962" w:rsidP="00765CA8">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տարանցում» մաքսային ընթացակարգով ձեւակերպվող օտարերկրյա ապրանքների նկատմամբ ներմուծման մաքսատուրքերը, հարկերը, հատուկ, հակագնագցման, փոխհատուցման տուրքերը վճարելու պարտավորությունն առաջանում է՝</w:t>
      </w:r>
    </w:p>
    <w:p w:rsidR="00D95962" w:rsidRPr="00776528" w:rsidRDefault="00D95962" w:rsidP="00765CA8">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հայտարարատուի համար՝ մաքսային մարմնի կողմից տարանցման հայտարարագրի գրանցման պահից.</w:t>
      </w:r>
    </w:p>
    <w:p w:rsidR="00D95962" w:rsidRPr="00776528" w:rsidRDefault="00D95962" w:rsidP="00765CA8">
      <w:pPr>
        <w:pStyle w:val="1"/>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 xml:space="preserve"> 2)</w:t>
      </w:r>
      <w:r w:rsidRPr="00776528">
        <w:rPr>
          <w:rFonts w:ascii="GHEA Grapalat" w:hAnsi="GHEA Grapalat"/>
          <w:sz w:val="24"/>
          <w:szCs w:val="24"/>
        </w:rPr>
        <w:tab/>
      </w:r>
      <w:bookmarkStart w:id="112" w:name="OLE_LINK2"/>
      <w:r w:rsidRPr="00776528">
        <w:rPr>
          <w:rFonts w:ascii="GHEA Grapalat" w:hAnsi="GHEA Grapalat"/>
          <w:sz w:val="24"/>
          <w:szCs w:val="24"/>
        </w:rPr>
        <w:t xml:space="preserve">անդամ պետության երկաթուղային փոխադրողի համար, որը «մաքսային տարանցում» մաքսային ընթացակարգով ձեւակերպված ապրանքներն ընդունել է </w:t>
      </w:r>
      <w:r w:rsidRPr="00776528">
        <w:rPr>
          <w:rFonts w:ascii="GHEA Grapalat" w:hAnsi="GHEA Grapalat"/>
          <w:sz w:val="24"/>
          <w:szCs w:val="24"/>
        </w:rPr>
        <w:lastRenderedPageBreak/>
        <w:t xml:space="preserve">անդամ պետություններից </w:t>
      </w:r>
      <w:bookmarkEnd w:id="112"/>
      <w:r w:rsidRPr="00776528">
        <w:rPr>
          <w:rFonts w:ascii="GHEA Grapalat" w:hAnsi="GHEA Grapalat"/>
          <w:sz w:val="24"/>
          <w:szCs w:val="24"/>
        </w:rPr>
        <w:t>մեկի տարածքի սահմաններում երկաթուղային տրանսպորտով փոխադրման համար՝ երկաթուղային տրանսպորտի ոլորտի միջազգային պայմանագրերով եւ Անկախ պետությունների համագործակցության մասնակից պետությունների Երկաթուղային տրանսպորտի հարցերով խորհրդի ակտերով սահմանված կարգով, եթե ապրանքների փոխանցումն իրականացվում</w:t>
      </w:r>
      <w:r w:rsidRPr="00776528">
        <w:rPr>
          <w:rFonts w:ascii="Sylfaen" w:hAnsi="Sylfaen"/>
          <w:sz w:val="24"/>
          <w:szCs w:val="24"/>
        </w:rPr>
        <w:t> </w:t>
      </w:r>
      <w:r w:rsidRPr="00776528">
        <w:rPr>
          <w:rFonts w:ascii="GHEA Grapalat" w:hAnsi="GHEA Grapalat"/>
          <w:sz w:val="24"/>
          <w:szCs w:val="24"/>
        </w:rPr>
        <w:t>է անդամ պետությունների երկաթուղային փոխադրողների միջեւ կամ անդամ պետությունների՝ տրանսպորտի ոլորտի օրենսդրությամբ սահմանված կարգով, եթե ապրանքների փոխանցումն իրականացվում է մեկ անդամ պետության երկաթուղային փոխադրողների միջեւ՝ ապրանքները սահմանված կարգով փոխադրման ընդունելու պահից:</w:t>
      </w:r>
    </w:p>
    <w:p w:rsidR="00D95962" w:rsidRPr="00776528" w:rsidRDefault="00D95962" w:rsidP="00765CA8">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Հատուկ, հակագնագցման, փոխհատուցման տուրքերը վճարելու պարտավորություն չի առաջանում անձնական օգտագործման ապրանքները եւ միջազգային փոստային առաքանիները «մաքսային տարանցում» մաքսային ընթացակարգով ձեւակերպելու դեպքում:</w:t>
      </w:r>
    </w:p>
    <w:p w:rsidR="00D95962" w:rsidRPr="00776528" w:rsidRDefault="00D95962" w:rsidP="00765CA8">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տարանցում» մաքսային ընթացակարգով ձեւակերպվող (ձեւակերպված) օտարերկրյա ապրանքների նկատմամբ ներմուծման մաքսատուրքերը, հարկերը, հատուկ, հակագնագցման, փոխհատուցման տուրքերը վճարելու պարտավորությունը դադարում է հետեւյալ հանգամանքների ի հայտ գալու դեպքում`</w:t>
      </w:r>
    </w:p>
    <w:p w:rsidR="00D95962" w:rsidRPr="00776528" w:rsidRDefault="00D95962" w:rsidP="00765CA8">
      <w:pPr>
        <w:pStyle w:val="1"/>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հոդվածի 1–ին կետի 2–րդ ենթակետում նշված անդամ պետության հայտարարատուի, երկաթուղային փոխադրողի համար, որն իրականացնում է ապրանքների փոխադրումը (տրանսպորտային փոխադրումը)՝ ուղարկող մաքսային մարմնի կողմից սահմանված՝ ապրանքների առաքման վայր՝</w:t>
      </w:r>
    </w:p>
    <w:p w:rsidR="00D95962" w:rsidRPr="00776528" w:rsidRDefault="00D95962" w:rsidP="00765CA8">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սույն Օրենսգրքի 151–րդ հոդվածին համապատասխան «մաքսային տարանցում» մաքսային ընթացակարգի գործողության ավարտը՝ բացառությամբ սույն ենթակետի երրորդ պարբերությունում նշված դեպքի.</w:t>
      </w:r>
    </w:p>
    <w:p w:rsidR="00D95962" w:rsidRPr="00776528" w:rsidRDefault="00D95962" w:rsidP="00765CA8">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լիազորված տնտեսական օպերատորի կողմից ապրանքների ընդունումը՝ սույն Օրենսգրքի 440–րդ հոդվածին համապատասխան.</w:t>
      </w:r>
    </w:p>
    <w:p w:rsidR="00D95962" w:rsidRPr="00776528" w:rsidRDefault="00D95962" w:rsidP="00765CA8">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lastRenderedPageBreak/>
        <w:t>«մաքսային տարանցում» մաքսային ընթացակարգով ձեւակերպված ապրանքները սույն Օրենսգրքի 129–րդ հոդվածի 2–րդ կետին համապատասխան՝ ժամանակավոր պահպանման հանձնելը.</w:t>
      </w:r>
    </w:p>
    <w:p w:rsidR="00D95962" w:rsidRPr="00776528" w:rsidRDefault="00D95962" w:rsidP="00765CA8">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«մաքսային տարանցում» մաքսային ընթացակարգով ձեւակերպված ապրանքները սույն Օրենսգրքի 129-րդ հոդվածի 3-րդ կետին համապատասխան մաքսային ընթացակարգերով ձեւակերպելը.</w:t>
      </w:r>
    </w:p>
    <w:p w:rsidR="00D95962" w:rsidRPr="00776528" w:rsidRDefault="00D95962" w:rsidP="00765CA8">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վճարելու պարտավորության կատարում եւ (կամ) սույն հոդվածի 5-րդ կետին համապատասխան հաշվարկված եւ վճարման ենթակա չափերով դրանց գանձում.</w:t>
      </w:r>
    </w:p>
    <w:p w:rsidR="00D95962" w:rsidRPr="00776528" w:rsidRDefault="00D95962" w:rsidP="00765CA8">
      <w:pPr>
        <w:tabs>
          <w:tab w:val="left" w:pos="993"/>
        </w:tabs>
        <w:spacing w:after="160" w:line="348" w:lineRule="auto"/>
        <w:ind w:firstLine="567"/>
        <w:jc w:val="both"/>
        <w:rPr>
          <w:rFonts w:ascii="GHEA Grapalat" w:hAnsi="GHEA Grapalat"/>
          <w:i/>
          <w:sz w:val="24"/>
          <w:szCs w:val="24"/>
        </w:rPr>
      </w:pPr>
      <w:r w:rsidRPr="00776528">
        <w:rPr>
          <w:rFonts w:ascii="GHEA Grapalat" w:hAnsi="GHEA Grapalat"/>
          <w:sz w:val="24"/>
          <w:szCs w:val="24"/>
        </w:rPr>
        <w:t>վթարի կամ անհաղթահարելի ուժի ազդեցության հետեւանքով օտարերկրյա ապրանքների ոչնչացման եւ (կամ) անվերադարձ կորստի փաստը կամ փոխադրման (տրանսպորտային փոխադրման) եւ (կամ) պահպանման բնականոն պայմաններում բնական կորստի հետեւանքով այդ ապրանքների անվերադարձ կորստի փաստը մաքսային մարմնի կողմից ճանաչելը՝ անդամ պետության մաքսային կարգավորման վերաբերյալ օրենսդրությանը համապատասխան` բացառությամբ այն դեպքերի, երբ նախքան այդպիսի ոչնչացումը կամ անվերադարձ կորուստը սույն Օրենսգրքին համապատասխան վրա է հասել այդ օտարերկրյա ապրանքների համար ներմուծման մաքսատուրքերը, հարկերը, հատուկ, հակագնագցման, փոխհատուցման տուրքերը վճարելու ժամկետը.</w:t>
      </w:r>
    </w:p>
    <w:p w:rsidR="00D95962" w:rsidRPr="00776528" w:rsidRDefault="00D95962" w:rsidP="00765CA8">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«մաքսային տարանցում» մաքսային ընթացակարգին համապատասխան ապրանքների բացթողման մերժումը՝ տարանցման հայտարարագրի գրանցման ժամանակ առաջացած՝ ներմուծման մաքսատուրքերը, հարկերը, հատուկ, հակագնագցման, փոխհատուցման տուրքերը վճարելու պարտավորության առանչությամբ.</w:t>
      </w:r>
    </w:p>
    <w:p w:rsidR="00D95962" w:rsidRPr="00776528" w:rsidRDefault="00D95962" w:rsidP="00765CA8">
      <w:pPr>
        <w:pStyle w:val="a2"/>
        <w:tabs>
          <w:tab w:val="clear" w:pos="-2694"/>
          <w:tab w:val="left" w:pos="993"/>
        </w:tabs>
        <w:spacing w:after="160" w:line="348"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 xml:space="preserve">սույն Օրենսգրքի 113-րդ հոդվածին համապատասխան տարանցիկ փոխադրման հայտարարագիրը հետ կանչելը եւ (կամ) սույն Օրենսգրքի 118-րդ հոդվածի 4-րդ կետին համապատասխան ապրանքների բացթողումը չեղյալ </w:t>
      </w:r>
      <w:r w:rsidRPr="00776528">
        <w:rPr>
          <w:rFonts w:ascii="GHEA Grapalat" w:hAnsi="GHEA Grapalat"/>
          <w:color w:val="auto"/>
          <w:sz w:val="24"/>
          <w:szCs w:val="24"/>
        </w:rPr>
        <w:lastRenderedPageBreak/>
        <w:t>ճանաչելը՝ տարանցիկ փոխադրման հայտարարագրի գրանցման ժամանակ առաջացած ներմուծման մաքսատուրքերը, հարկերը, հատուկ, հակագնագցման, փոխհատուցման տուրքերը վճարելու պարտավորության առնչությամբ.</w:t>
      </w:r>
    </w:p>
    <w:p w:rsidR="00D95962" w:rsidRPr="00776528" w:rsidRDefault="00D95962" w:rsidP="00765CA8">
      <w:pPr>
        <w:pStyle w:val="a2"/>
        <w:tabs>
          <w:tab w:val="clear" w:pos="-2694"/>
          <w:tab w:val="left" w:pos="993"/>
        </w:tabs>
        <w:spacing w:after="160" w:line="348"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ապրանքները բռնագրավելը կամ անդամ պետության սեփականություն (եկամուտ) դարձնելը՝ այդ անդամ պետության օրենսդրությանը համապատասխան.</w:t>
      </w:r>
    </w:p>
    <w:p w:rsidR="00D95962" w:rsidRPr="00776528" w:rsidRDefault="00D95962" w:rsidP="00765CA8">
      <w:pPr>
        <w:pStyle w:val="a2"/>
        <w:tabs>
          <w:tab w:val="clear" w:pos="-2694"/>
          <w:tab w:val="left" w:pos="993"/>
        </w:tabs>
        <w:spacing w:after="160" w:line="348"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մաքսային մարմնի կողմից սույն Օրենսգրքի 51-րդ գլխին համապատասխան ապրանքներն արգելանքի վերցնելը (արգելապահելը).</w:t>
      </w:r>
    </w:p>
    <w:p w:rsidR="00D95962" w:rsidRPr="00776528" w:rsidRDefault="00D95962" w:rsidP="00765CA8">
      <w:pPr>
        <w:pStyle w:val="a2"/>
        <w:tabs>
          <w:tab w:val="clear" w:pos="-2694"/>
          <w:tab w:val="left" w:pos="993"/>
        </w:tabs>
        <w:spacing w:after="160" w:line="348"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այն ապրանքները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(վարչական ընթացակարգ իրականացնելու) ընթացքում եւ որոնց վերաբերյալ դրանք վերադարձնելու մասին որոշում է ընդունվել, եթե նախկինում այդ ապրանքների բացթողում չի իրականացվել.</w:t>
      </w:r>
    </w:p>
    <w:p w:rsidR="00D95962" w:rsidRPr="00776528" w:rsidRDefault="00D95962" w:rsidP="00765CA8">
      <w:pPr>
        <w:tabs>
          <w:tab w:val="left" w:pos="993"/>
        </w:tabs>
        <w:autoSpaceDE w:val="0"/>
        <w:autoSpaceDN w:val="0"/>
        <w:adjustRightInd w:val="0"/>
        <w:spacing w:after="160" w:line="348"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պետության երկաթուղային փոխադրողի համար, որը «մաքսային տարանցում» մաքսային ընթացակարգով ձեւակերպված, երկաթուղային տրանսպորտով փոխադրվող ապրանքներն այլ անդամ պետության երկաթուղային փոխադրողին է փոխանցել՝ երկաթուղային տրանսպորտի ոլորտի միջազգային պայմանագրերով եւ Անկախ պետությունների համագործակցության մասնակից պետությունների Երկաթուղային տրանսպորտի հարցերով խորհրդի ակտերով սահմանված կարգով կամ անդամ պետությունների՝ տրանսպորտի ոլորտի օրենսդրությամբ սահմանված կարգով իր անդամ պետության երկաթուղային փոխադրողին՝ սահմանված կարգով ապրանքների փոխանցումը:</w:t>
      </w:r>
    </w:p>
    <w:p w:rsidR="00D95962" w:rsidRPr="00776528" w:rsidRDefault="00D95962" w:rsidP="00765CA8">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Ներմուծման մաքսատուրքերը, հարկերը, հատուկ, հակագնագցման, փոխհատուցման տուրքերը վճարելու պարտավորությունը ենթակա է կատարման, եթե ապրանքները մաքսային մարմնի կողմից սահմանված մաքսային տարանցման ժամկետում չեն հասցվել դրանք առաքման վայր, եւ մաքսային </w:t>
      </w:r>
      <w:r w:rsidRPr="00776528">
        <w:rPr>
          <w:rFonts w:ascii="GHEA Grapalat" w:hAnsi="GHEA Grapalat"/>
          <w:sz w:val="24"/>
          <w:szCs w:val="24"/>
        </w:rPr>
        <w:lastRenderedPageBreak/>
        <w:t>ընթացակարգի գործողությունը չի ավարտվել սույն Օրենսգրքի 151–րդ հոդվածի 8–րդ կետով նախատեսված դեպքերում :</w:t>
      </w:r>
    </w:p>
    <w:p w:rsidR="00D95962" w:rsidRPr="00776528" w:rsidRDefault="00D95962" w:rsidP="00765CA8">
      <w:pPr>
        <w:pStyle w:val="1"/>
        <w:shd w:val="clear" w:color="auto" w:fill="auto"/>
        <w:tabs>
          <w:tab w:val="left" w:pos="993"/>
        </w:tabs>
        <w:spacing w:after="160" w:line="348" w:lineRule="auto"/>
        <w:ind w:firstLine="567"/>
        <w:jc w:val="both"/>
        <w:rPr>
          <w:rFonts w:ascii="GHEA Grapalat" w:hAnsi="GHEA Grapalat"/>
          <w:strike/>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վճարելու ժամկետ է համարվում ապրանքները «մաքսային տարանցում» մաքսային ընթացակարգով ձեւակերպելու օրը:</w:t>
      </w:r>
    </w:p>
    <w:p w:rsidR="00D95962" w:rsidRPr="00776528" w:rsidRDefault="00D95962" w:rsidP="00765CA8">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4-րդ կետում նշված հանգամանքների ի հայտ գալու դեպքում ներմուծման մաքսատուրքերը, հարկերը, հատուկ, հակագնագցման, փոխհատուցման տուրքերը ենթակա են վճարման այնպես, ինչպես եթե «մաքսային տարանցում» մաքսային ընթացակարգով ձեւակերպված ապրանքները ձեւակերպվեին «ներքին սպառման համար բացթողում» մաքսային ընթացակարգով՝ առանց սակագնային առանձնաշնորհումների եւ ներմուծման մաքսատուրքերի, հարկերի վճարման արտոնությունների կիրառման, իսկ անձնական օգտագործման ապրանքների դեպքում՝ այնպես, ինչպես եթե անձնական օգտագործման ապրանքները բաց թողնվեին ազատ շրջանառության մեջ:</w:t>
      </w:r>
    </w:p>
    <w:p w:rsidR="00D95962" w:rsidRPr="00776528" w:rsidRDefault="00D95962" w:rsidP="00765CA8">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հաշվարկվում են՝ ելնելով տարանցման հայտարարագիրը մաքսային մարմնի կողմից գրանցվելու օրվա դրությամբ գործող ներմուծման մաքսատուրքերի, հարկերի, հատուկ, հակագնագցման, փոխհատուցման տուրքերի դրույքաչափերից:</w:t>
      </w:r>
    </w:p>
    <w:p w:rsidR="00D95962" w:rsidRPr="00776528" w:rsidRDefault="00D95962" w:rsidP="00765CA8">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Այն դեպքում, երբ մաքսային մարմինն իր տրամադրության տակ չունի ապրանքների (դրանց բնույթի, անվանման, քանակի, ծագման եւ</w:t>
      </w:r>
      <w:r w:rsidRPr="00776528">
        <w:rPr>
          <w:rFonts w:ascii="Sylfaen" w:hAnsi="Sylfaen"/>
          <w:sz w:val="24"/>
          <w:szCs w:val="24"/>
        </w:rPr>
        <w:t> </w:t>
      </w:r>
      <w:r w:rsidRPr="00776528">
        <w:rPr>
          <w:rFonts w:ascii="GHEA Grapalat" w:hAnsi="GHEA Grapalat"/>
          <w:sz w:val="24"/>
          <w:szCs w:val="24"/>
        </w:rPr>
        <w:t>(կամ) մաքսային արժեքի) մասին ճշգրիտ տեղեկություններ, վճարման ենթակա ներմուծման մաքսատուրքերի, հարկերի, հատուկ, հակագնագցման, փոխհատուցման տուրքերի հաշվարկման համար բազան որոշվում է մաքսային մարմնի մոտ առկա տեղեկությունների հիման վրա, ապրանքների դասակարգումն իրականացվում է՝ հաշվի առնելով սույն Օրենսգրքի 20-րդ հոդվածի 3-րդ կետը:</w:t>
      </w:r>
    </w:p>
    <w:p w:rsidR="00D95962" w:rsidRPr="00776528" w:rsidRDefault="00D95962" w:rsidP="00765CA8">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lastRenderedPageBreak/>
        <w:t>Այն դեպքում, երբ Արտաքին տնտեսական գործունեության ապրանքային անվանացանկին համապատասխան ապրանքների ծածկագրերը սահմանված են խմբավորման մակարդակով 10 նիշից պակաս քանակով՝</w:t>
      </w:r>
    </w:p>
    <w:p w:rsidR="00D95962" w:rsidRPr="00776528" w:rsidRDefault="00D95962" w:rsidP="00765CA8">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մաքսատուրքերի հաշվարկման համար կիրառվում է այդ խմբավորման մեջ մտնող ապրանքներին համապատասխանող ներմուծման մաքսատուրքերի դրույքաչափերից ամենամեծը.</w:t>
      </w:r>
    </w:p>
    <w:p w:rsidR="00D95962" w:rsidRPr="00776528" w:rsidRDefault="00D95962" w:rsidP="00765CA8">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հարկերի հաշվարկման համար կիրառվում են ավելացված արժեքի հարկի դրույքաչափերից ամենամեծը եւ այն խմբավորման մեջ մտնող ապրանքներին համապատասխանող ակցիզների (ակցիզային հարկի կամ ակցիզային վճարի) դրույքաչափերից ամենամեծը, որի նկատմամբ սահմանվել է ներմուծման մաքսատուրքերի դրույքաչափերից ամենամեծը.</w:t>
      </w:r>
    </w:p>
    <w:p w:rsidR="00D95962" w:rsidRPr="00776528" w:rsidRDefault="00D95962" w:rsidP="00765CA8">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տուրքերի հաշվարկման համար կիրառվում է այդ խմբավորման մեջ մտնող ապրանքներին համապատասխանող հատուկ, հակագնագցման, փոխհատուցման տուրքերի դրույքաչափերից ամենամեծը՝ հաշվի առնելով սույն կետի ութերորդ պարբերությունը:</w:t>
      </w:r>
    </w:p>
    <w:p w:rsidR="00D95962" w:rsidRPr="00776528" w:rsidRDefault="00D95962" w:rsidP="00765CA8">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տուրքերը հաշվարկվում են՝ ելնելով ապրանքների՝ սույն Օրենսգրքի 4-րդ գլխին համապատասխան հաստատված ծագումից եւ</w:t>
      </w:r>
      <w:r w:rsidRPr="00776528">
        <w:rPr>
          <w:rFonts w:ascii="Sylfaen" w:hAnsi="Sylfaen"/>
          <w:sz w:val="24"/>
          <w:szCs w:val="24"/>
        </w:rPr>
        <w:t> </w:t>
      </w:r>
      <w:r w:rsidRPr="00776528">
        <w:rPr>
          <w:rFonts w:ascii="GHEA Grapalat" w:hAnsi="GHEA Grapalat"/>
          <w:sz w:val="24"/>
          <w:szCs w:val="24"/>
        </w:rPr>
        <w:t>(կամ) նշված տուրքերը սահմանելու համար անհրաժեշտ այլ տեղեկություններից: Եթե ապրանքների ծագումը եւ</w:t>
      </w:r>
      <w:r w:rsidRPr="00776528">
        <w:rPr>
          <w:rFonts w:ascii="Times New Roman" w:hAnsi="Times New Roman"/>
          <w:sz w:val="24"/>
          <w:szCs w:val="24"/>
        </w:rPr>
        <w:t> </w:t>
      </w:r>
      <w:r w:rsidRPr="00776528">
        <w:rPr>
          <w:rFonts w:ascii="GHEA Grapalat" w:hAnsi="GHEA Grapalat"/>
          <w:sz w:val="24"/>
          <w:szCs w:val="24"/>
        </w:rPr>
        <w:t xml:space="preserve">(կամ) նշված տուրքերը սահմանելու համար անհրաժեշտ այլ տեղեկություններ հաստատված չեն, ապա հատուկ, հակագնագցման, փոխհատուցման տուրքերը հաշվարկվում են՝ հիմք ընդունելով հատուկ, հակագնագցման, փոխհատուցման տուրքերի դրույքաչափերից ամենամեծը, որոնք սահմանվել են Արտաքին տնտեսական գործունեության ապրանքային անվանացանկի նույն ծածկագրին դասվող ապրանքների համար, եթե ապրանքի դասակարգումն իրականացվել է 10 նիշի մակարդակով, կամ խմբավորման մեջ մտնող ապրանքների համար, եթե ապրանքների ծածկագրերը Արտաքին տնտեսական գործունեության </w:t>
      </w:r>
      <w:r w:rsidRPr="00776528">
        <w:rPr>
          <w:rFonts w:ascii="GHEA Grapalat" w:hAnsi="GHEA Grapalat"/>
          <w:sz w:val="24"/>
          <w:szCs w:val="24"/>
        </w:rPr>
        <w:lastRenderedPageBreak/>
        <w:t>ապրանքային անվանացանկին համապատասխան, սահմանվել</w:t>
      </w:r>
      <w:r w:rsidRPr="00776528">
        <w:rPr>
          <w:rFonts w:ascii="Times New Roman" w:hAnsi="Times New Roman"/>
          <w:sz w:val="24"/>
          <w:szCs w:val="24"/>
        </w:rPr>
        <w:t> </w:t>
      </w:r>
      <w:r w:rsidRPr="00776528">
        <w:rPr>
          <w:rFonts w:ascii="GHEA Grapalat" w:hAnsi="GHEA Grapalat"/>
          <w:sz w:val="24"/>
          <w:szCs w:val="24"/>
        </w:rPr>
        <w:t>են 10-ից պակաս նիշերի քանակով խմբավորման մակարդակով:</w:t>
      </w:r>
    </w:p>
    <w:p w:rsidR="00D95962" w:rsidRPr="00776528" w:rsidRDefault="00D95962" w:rsidP="00765CA8">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Ապրանքների մասին ճշգրիտ տեղեկությունները հետագայում պարզվելու դեպքում ներմուծման մաքսատուրքերը, հարկերը, հատուկ, հակագնագցման, փոխհատուցման տուրքերը հաշվարկվում են՝ ելնելով այդ ճշգրիտ տեղեկություններից, կատարվում է ներմուծման մաքսատուրքերի, հարկերի, հատուկ, հակագնագցման, փոխհատուցման տուրքերի՝ ավել վճարված եւ</w:t>
      </w:r>
      <w:r w:rsidRPr="00776528">
        <w:rPr>
          <w:rFonts w:ascii="Sylfaen" w:hAnsi="Sylfaen"/>
          <w:sz w:val="24"/>
          <w:szCs w:val="24"/>
        </w:rPr>
        <w:t> </w:t>
      </w:r>
      <w:r w:rsidRPr="00776528">
        <w:rPr>
          <w:rFonts w:ascii="GHEA Grapalat" w:hAnsi="GHEA Grapalat"/>
          <w:sz w:val="24"/>
          <w:szCs w:val="24"/>
        </w:rPr>
        <w:t>(կամ) ավել բռնագանձված գումարների վերադարձ (հաշվանցում) կամ չվճարված գումարների բռնագանձում՝ սույն Օրենսգրքի 10-րդ եւ 11-րդ գլուխներին ու 76-րդ եւ 77-րդ հոդվածներին համապատասխան:</w:t>
      </w:r>
    </w:p>
    <w:p w:rsidR="00D95962" w:rsidRPr="00776528" w:rsidRDefault="00D95962" w:rsidP="00765CA8">
      <w:pPr>
        <w:pStyle w:val="1"/>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Միջազգային փոստային առաքանիների նկատմամբ ներմուծման մաքսատուրքերը, հարկերը ենթակա են վճարման՝ սույն Օրենսգրքի 287–րդ հոդվածի 7–րդ կետով սահմանված չափով:</w:t>
      </w:r>
    </w:p>
    <w:p w:rsidR="00D95962" w:rsidRPr="00776528" w:rsidRDefault="00D95962" w:rsidP="00765CA8">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տարանցում» մաքսային ընթացակարգով ձեւակերպված ապրանքները սույն Օրենսգրքի 129-րդ հոդվածի 2–րդ կետին համապատասխան ժամանակավոր պահպանման հանձնելու, կամ սույն Օրենսգրքի 129-րդ հոդվածի 3-րդ կետին համապատասխան այդ ապրանքները մաքսային ընթացակարգերով ձեւակերպելու, կամ սույն Օրենսգրքի 51-րդ գլխին համապատասխան մաքսային մարմինների կողմից դրանք արգելանքի վերցնելու (արգելապահելու) դեպքում մաքսատուրքերը, հարկերը, հատուկ, հակագնագցման, փոխհատուցման տուրքերը վճարելու պարտավորության կատարումից եւ</w:t>
      </w:r>
      <w:r w:rsidRPr="00776528">
        <w:rPr>
          <w:rFonts w:ascii="Sylfaen" w:hAnsi="Sylfaen"/>
          <w:sz w:val="24"/>
          <w:szCs w:val="24"/>
        </w:rPr>
        <w:t> </w:t>
      </w:r>
      <w:r w:rsidRPr="00776528">
        <w:rPr>
          <w:rFonts w:ascii="GHEA Grapalat" w:hAnsi="GHEA Grapalat"/>
          <w:sz w:val="24"/>
          <w:szCs w:val="24"/>
        </w:rPr>
        <w:t>(կամ) դրանց (լրիվ կամ մասնակի) բռնագանձումից հետո սույն հոդվածին համապատասխան վճարված եւ</w:t>
      </w:r>
      <w:r w:rsidRPr="00776528">
        <w:rPr>
          <w:rFonts w:ascii="Sylfaen" w:hAnsi="Sylfaen"/>
          <w:sz w:val="24"/>
          <w:szCs w:val="24"/>
        </w:rPr>
        <w:t> </w:t>
      </w:r>
      <w:r w:rsidRPr="00776528">
        <w:rPr>
          <w:rFonts w:ascii="GHEA Grapalat" w:hAnsi="GHEA Grapalat"/>
          <w:sz w:val="24"/>
          <w:szCs w:val="24"/>
        </w:rPr>
        <w:t>(կամ) բռնագանձված՝ մաքսատուրքերի, հարկերի, հատուկ, հակագնագցման, փոխհատուցման տուրքերի գումարները ենթակա են վերադարձման (հաշվանցման)՝ սույն Օրենսգրքի 10-րդ գլխին եւ 76-րդ հոդվածին համապատասխան:</w:t>
      </w:r>
    </w:p>
    <w:p w:rsidR="00D95962" w:rsidRPr="00776528" w:rsidRDefault="00D95962" w:rsidP="00765CA8">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 xml:space="preserve">Եթե ներմուծման մաքսատուրքերը, հարկերը, հատուկ, հակագնագցման, փոխհատուցման տուրքերը վճարելու պարտավորությունը կատարելու </w:t>
      </w:r>
      <w:r w:rsidRPr="00776528">
        <w:rPr>
          <w:rFonts w:ascii="GHEA Grapalat" w:hAnsi="GHEA Grapalat"/>
          <w:sz w:val="24"/>
          <w:szCs w:val="24"/>
        </w:rPr>
        <w:lastRenderedPageBreak/>
        <w:t>ապահովումը սույն Օրենսգրքի 62-րդ հոդվածի 2-րդ կետին համապատասխան՝ տրամադրում է այն անձը, որը «մաքսային տարանցում» մաքսային ընթացակարգով ձեւակերպված ապրանքների հայտարարատուն չէ, ապա այդ այլ անձը հայտարարատուի հետ միասին կրում է մաքսատուրքերը, հարկերը, հատուկ, հակագնագցման, փոխհատուցման տուրքերը վճարելու համապարտ պարտավորություն:</w:t>
      </w:r>
    </w:p>
    <w:p w:rsidR="00D95962" w:rsidRPr="00776528" w:rsidRDefault="00D95962" w:rsidP="00765CA8">
      <w:pPr>
        <w:pStyle w:val="1"/>
        <w:shd w:val="clear" w:color="auto" w:fill="auto"/>
        <w:tabs>
          <w:tab w:val="left" w:pos="993"/>
        </w:tabs>
        <w:spacing w:after="160" w:line="348" w:lineRule="auto"/>
        <w:ind w:firstLine="567"/>
        <w:jc w:val="both"/>
        <w:rPr>
          <w:rFonts w:ascii="GHEA Grapalat" w:hAnsi="GHEA Grapalat"/>
          <w:i/>
          <w:sz w:val="24"/>
          <w:szCs w:val="24"/>
        </w:rPr>
      </w:pPr>
      <w:r w:rsidRPr="00776528">
        <w:rPr>
          <w:rFonts w:ascii="GHEA Grapalat" w:hAnsi="GHEA Grapalat"/>
          <w:sz w:val="24"/>
          <w:szCs w:val="24"/>
        </w:rPr>
        <w:t>8.</w:t>
      </w:r>
      <w:r w:rsidRPr="00776528">
        <w:rPr>
          <w:rFonts w:ascii="GHEA Grapalat" w:hAnsi="GHEA Grapalat"/>
          <w:sz w:val="24"/>
          <w:szCs w:val="24"/>
        </w:rPr>
        <w:tab/>
        <w:t>Եթե «մաքսային տարանցում» մաքսային ընթացակարգով ձեւակերպված օտարերկրյա ապրանքներ փոխադրող միջազգային փոխադրում իրականացնող տրանսպորտային միջոցները սույն Օրենսգրքի 343–րդ հոդվածի 2–րդ կետին համապատասխան ուղեկցվում են անդամ պետության օրենսդրությանը համապատասխան սահմանված կազմակերպության կողմից, ապա այդ կազմակերպությունը հայտարարատուի հետ միասին կրում է ներմուծման մաքսատուրքերը, հարկերը, հատուկ, հակագնագցման, փոխհատուցման տուրքերը վճարելու համապարտ պարտավորություն:</w:t>
      </w:r>
    </w:p>
    <w:p w:rsidR="00D95962" w:rsidRPr="00776528" w:rsidRDefault="00D95962" w:rsidP="00765CA8">
      <w:pPr>
        <w:pStyle w:val="1"/>
        <w:shd w:val="clear" w:color="auto" w:fill="auto"/>
        <w:tabs>
          <w:tab w:val="left" w:pos="993"/>
        </w:tabs>
        <w:spacing w:after="160" w:line="348" w:lineRule="auto"/>
        <w:ind w:firstLine="567"/>
        <w:jc w:val="both"/>
        <w:rPr>
          <w:rFonts w:ascii="GHEA Grapalat" w:hAnsi="GHEA Grapalat"/>
          <w:i/>
          <w:sz w:val="24"/>
          <w:szCs w:val="24"/>
        </w:rPr>
      </w:pPr>
      <w:r w:rsidRPr="00776528">
        <w:rPr>
          <w:rFonts w:ascii="GHEA Grapalat" w:hAnsi="GHEA Grapalat"/>
          <w:sz w:val="24"/>
          <w:szCs w:val="24"/>
        </w:rPr>
        <w:t>9.</w:t>
      </w:r>
      <w:r w:rsidRPr="00776528">
        <w:rPr>
          <w:rFonts w:ascii="GHEA Grapalat" w:hAnsi="GHEA Grapalat"/>
          <w:sz w:val="24"/>
          <w:szCs w:val="24"/>
        </w:rPr>
        <w:tab/>
        <w:t>Եթե ապրանքների երկաթուղային տրանսպորտով փոխադրման դեպքում «մաքսային տարանցում» մաքսային ընթացակարգով ձեւակերպված ապրանքների հայտարարատու չի հանդիսացել անդամ պետության այն երկաթուղային փոխադրողը, որը «մաքսային տարանցում» մաքսային ընթացակարգով ձեւակերպված ապրանքներն ընդունել է փոխադրման համար՝ երկաթուղային տրանսպորտի ոլորտի միջազգային պայմանագրերով եւ Անկախ պետությունների համագործակցության մասնակից պետությունների Երկաթուղային տրանսպորտի հարցերով խորհրդի ակտերով կամ անդամ պետությունների՝ տրանսպորտի ոլորտի օրենսդրությամբ սահմանված կարգով, ապա այդ երկաթուղային փոխադրողը հայտարարատուի հետ միասին կրում է ներմուծման մաքսատուրքերը, հարկերը, հատուկ, հակագնագցման, փոխհատուցման տուրքերը վճարելու համապարտ պարտավորություն:</w:t>
      </w:r>
    </w:p>
    <w:p w:rsidR="00D95962" w:rsidRPr="00776528" w:rsidRDefault="00D95962" w:rsidP="00765CA8">
      <w:pPr>
        <w:pStyle w:val="1"/>
        <w:shd w:val="clear" w:color="auto" w:fill="auto"/>
        <w:spacing w:after="160" w:line="348" w:lineRule="auto"/>
        <w:ind w:firstLine="709"/>
        <w:jc w:val="both"/>
        <w:rPr>
          <w:rFonts w:ascii="GHEA Grapalat" w:hAnsi="GHEA Grapalat"/>
          <w:sz w:val="24"/>
          <w:szCs w:val="24"/>
        </w:rPr>
      </w:pPr>
    </w:p>
    <w:p w:rsidR="00D95962" w:rsidRPr="00776528" w:rsidRDefault="00D95962" w:rsidP="00765CA8">
      <w:pPr>
        <w:pStyle w:val="a0"/>
        <w:tabs>
          <w:tab w:val="left" w:pos="2268"/>
        </w:tabs>
        <w:spacing w:after="160" w:line="348" w:lineRule="auto"/>
        <w:ind w:left="2268" w:right="0"/>
        <w:jc w:val="left"/>
        <w:rPr>
          <w:rFonts w:ascii="GHEA Grapalat" w:hAnsi="GHEA Grapalat"/>
          <w:b/>
          <w:sz w:val="24"/>
          <w:szCs w:val="24"/>
        </w:rPr>
      </w:pPr>
      <w:r w:rsidRPr="00776528">
        <w:rPr>
          <w:rFonts w:ascii="GHEA Grapalat" w:hAnsi="GHEA Grapalat"/>
          <w:b/>
          <w:sz w:val="24"/>
          <w:szCs w:val="24"/>
        </w:rPr>
        <w:lastRenderedPageBreak/>
        <w:t>Հոդված 154.</w:t>
      </w:r>
      <w:r w:rsidRPr="00776528">
        <w:rPr>
          <w:rFonts w:ascii="GHEA Grapalat" w:hAnsi="GHEA Grapalat"/>
          <w:b/>
          <w:sz w:val="24"/>
          <w:szCs w:val="24"/>
        </w:rPr>
        <w:tab/>
        <w:t>«Մաքսային տարանցում» մաքսային ընթացակարգը խախտելու դեպքում անձանց պատասխանատվությունը</w:t>
      </w:r>
    </w:p>
    <w:p w:rsidR="00D95962" w:rsidRPr="00776528" w:rsidRDefault="00D95962" w:rsidP="00765CA8">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տարանցում» մաքսային ընթացակարգով ձեւակերպված բոլոր ապրանքները եւ դրանց առնչվող փաստաթղթերը ապրանքների առաքման վայր չհասցնելու դեպքում սույն Օրենսգրքի 150–րդ հոդվածում նշված անձինք պատասխանատվություն են կրում այն անդամ պետության օրենսդրությանը համապատասխան, որի մաքսային մարմինը, «մաքսային տարանցում» մաքսային ընթացակարգին համապատասխան, իրականացրել է ապրանքների բացթողումը:</w:t>
      </w:r>
    </w:p>
    <w:p w:rsidR="00D95962" w:rsidRPr="00776528" w:rsidRDefault="00D95962" w:rsidP="00765CA8">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Ապրանքների՝ «մաքսային տարանցում» մաքսային ընթացակարգին համապատասխան փոխադրման (տրանսպորտային փոխադրման) ժամանակ պարտականությունները չկատարելու այլ դեպքերում, այդ թվում՝ «մաքսային տարանցում» մաքսային ընթացակարգով ձեւակերպված ապրանքների մի մասը տեղ չհասցնելու դեպքում սույն Օրենսգրքի 150–րդ հոդվածում նշված անձինք պատասխանատվություն են կրում այն անդամ պետության օրենսդրությանը համապատասխան, որի տարածքում հայտնաբերվել է խախտումը:</w:t>
      </w:r>
    </w:p>
    <w:p w:rsidR="00D95962" w:rsidRPr="00776528" w:rsidRDefault="00D95962" w:rsidP="00765CA8">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Ապրանքները «մաքսային տարանցում» մաքսային ընթացակարգին համապատասխան երկաթուղային տրանսպորտով փոխադրելիս փոխադրողի պարտականությունները չկատարելու համար պատասխանատվությունը կրում է այն երկաթուղային փոխադրողը, որն ապրանքներն ընդունել է անդամ պետություններից մեկի տարածքով փոխադրման համար՝ երկաթուղային տրանսպորտի ոլորտի միջազգային պայմանագրերով եւ Անկախ պետությունների համագործակցության մասնակից պետությունների Երկաթուղային տրանսպորտի հարցերով խորհրդի ակտերով կամ անդամ պետությունների՝ տրանսպորտի ոլորտի օրենսդրությամբ սահմանված կարգով, եթե ապրանքների փոխանցումն իրականացվում է մեկ անդամ պետության երկաթուղային փոխադրողների միջեւ:</w:t>
      </w:r>
    </w:p>
    <w:p w:rsidR="00D95962" w:rsidRPr="00776528" w:rsidRDefault="00D95962" w:rsidP="00765CA8">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 xml:space="preserve">Ապրանքները «մաքսային տարանցում» մաքսային ընթացակարգին համապատասխան երկաթուղային տրանսպորտով փոխադրելիս իր պարտականությունները չկատարելու համար սույն կետի առաջին </w:t>
      </w:r>
      <w:r w:rsidRPr="00776528">
        <w:rPr>
          <w:rFonts w:ascii="GHEA Grapalat" w:hAnsi="GHEA Grapalat"/>
          <w:sz w:val="24"/>
          <w:szCs w:val="24"/>
        </w:rPr>
        <w:lastRenderedPageBreak/>
        <w:t>պարբերությունում նշված երկաթուղային փոխադրողը պատասխանատվություն է կրում այն անդամ պետության օրենսդրությանը համապատասխան, որի տարածքով փոխադրման համար ապրանքներն ընդունվել են:</w:t>
      </w:r>
    </w:p>
    <w:p w:rsidR="00D95962" w:rsidRPr="00776528" w:rsidRDefault="00D95962" w:rsidP="00765CA8">
      <w:pPr>
        <w:spacing w:after="160" w:line="360" w:lineRule="auto"/>
        <w:jc w:val="center"/>
        <w:rPr>
          <w:rFonts w:ascii="GHEA Grapalat" w:hAnsi="GHEA Grapalat"/>
          <w:sz w:val="24"/>
          <w:szCs w:val="24"/>
        </w:rPr>
      </w:pPr>
    </w:p>
    <w:p w:rsidR="00D95962" w:rsidRPr="00776528" w:rsidRDefault="00D95962">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765CA8">
      <w:pPr>
        <w:spacing w:after="160" w:line="360" w:lineRule="auto"/>
        <w:jc w:val="center"/>
        <w:rPr>
          <w:rFonts w:ascii="GHEA Grapalat" w:hAnsi="GHEA Grapalat"/>
          <w:b/>
          <w:sz w:val="24"/>
          <w:szCs w:val="24"/>
        </w:rPr>
      </w:pPr>
      <w:r w:rsidRPr="00776528">
        <w:rPr>
          <w:rFonts w:ascii="GHEA Grapalat" w:hAnsi="GHEA Grapalat"/>
          <w:b/>
          <w:sz w:val="24"/>
          <w:szCs w:val="24"/>
        </w:rPr>
        <w:t>Գլուխ 23</w:t>
      </w:r>
    </w:p>
    <w:p w:rsidR="00D95962" w:rsidRPr="00776528" w:rsidRDefault="00D95962" w:rsidP="00765CA8">
      <w:pPr>
        <w:spacing w:after="160" w:line="360" w:lineRule="auto"/>
        <w:jc w:val="center"/>
        <w:rPr>
          <w:rFonts w:ascii="GHEA Grapalat" w:hAnsi="GHEA Grapalat"/>
          <w:b/>
          <w:sz w:val="24"/>
          <w:szCs w:val="24"/>
        </w:rPr>
      </w:pPr>
      <w:r w:rsidRPr="00776528">
        <w:rPr>
          <w:rFonts w:ascii="GHEA Grapalat" w:hAnsi="GHEA Grapalat"/>
          <w:b/>
          <w:sz w:val="24"/>
          <w:szCs w:val="24"/>
        </w:rPr>
        <w:t>«Մաքսային պահեստ» մաքսային ընթացակարգը</w:t>
      </w:r>
    </w:p>
    <w:p w:rsidR="00D95962" w:rsidRPr="00776528" w:rsidRDefault="00D95962" w:rsidP="00765CA8">
      <w:pPr>
        <w:spacing w:after="160" w:line="360" w:lineRule="auto"/>
        <w:jc w:val="center"/>
        <w:rPr>
          <w:rFonts w:ascii="GHEA Grapalat" w:hAnsi="GHEA Grapalat"/>
          <w:sz w:val="24"/>
          <w:szCs w:val="24"/>
        </w:rPr>
      </w:pPr>
    </w:p>
    <w:p w:rsidR="00D95962" w:rsidRPr="00776528" w:rsidRDefault="00D95962" w:rsidP="00765CA8">
      <w:pPr>
        <w:tabs>
          <w:tab w:val="left" w:pos="2268"/>
        </w:tabs>
        <w:spacing w:after="160" w:line="360" w:lineRule="auto"/>
        <w:ind w:left="2268" w:hanging="1701"/>
        <w:rPr>
          <w:rFonts w:ascii="GHEA Grapalat" w:hAnsi="GHEA Grapalat"/>
          <w:b/>
          <w:sz w:val="24"/>
          <w:szCs w:val="24"/>
        </w:rPr>
      </w:pPr>
      <w:bookmarkStart w:id="113" w:name="bookmark282"/>
      <w:r w:rsidRPr="00776528">
        <w:rPr>
          <w:rFonts w:ascii="GHEA Grapalat" w:hAnsi="GHEA Grapalat"/>
          <w:b/>
          <w:sz w:val="24"/>
          <w:szCs w:val="24"/>
        </w:rPr>
        <w:t>Հոդված 155.</w:t>
      </w:r>
      <w:r w:rsidRPr="00776528">
        <w:rPr>
          <w:rFonts w:ascii="GHEA Grapalat" w:hAnsi="GHEA Grapalat"/>
          <w:b/>
          <w:sz w:val="24"/>
          <w:szCs w:val="24"/>
        </w:rPr>
        <w:tab/>
        <w:t>«Մաքսային պահեստ» մաքսային ընթացակարգի բովանդակությունը եւ կիրառումը</w:t>
      </w:r>
      <w:bookmarkEnd w:id="113"/>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պահեստ» մաքսային ընթացակարգը օտարերկրյա ապրանքների առնչությամբ կիրառելի մաքսային ընթացակարգ է, որին համապատասխան՝ այդպիսի ապրանքները պահպանվում են մաքսային պահեստում` առանց ներմուծման մաքսատուրքերի, հարկերի, հատուկ, հակագնագցման, փոխհատուցման տուրքերի վճարման՝ պահպանելով այդ մաքսային ընթացակարգով ապրանքների ձեւակերպման եւ դրանց օգտագործման պայմանները՝ այդպիսի մաքսային ընթացակարգին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Այն ապրանքները, որոնք ձեւակերպվել են «մաքսային պահեստ» մաքսային ընթացակարգով, պահպանում են օտարերկրյա ապրանքների կարգավիճակը: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Թույլատրվում է «մաքսային պահեստ» մաքսային ընթացակարգի կիրառումը՝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ներմուծում (թույլտվություն)» մաքսային ընթացակարգի գործողության կասեցման համար՝ նախկինում «ժամանակավոր ներմուծում (թույլտվություն)» մաքսային ընթացակարգով ձեւակերպված ապրանքները «ազատ պահեստ» մաքսային ընթացակարգով ձեւակերպելու միջոցով.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«մաքսային տարածքում վերամշակում» մաքսային ընթացակարգի գործողության կասեցման համար՝ «մաքսային տարածքում վերամշակում» մաքսային ընթացակարգով ձեւակերպված ապրանքները եւ (կամ) նախկինում </w:t>
      </w:r>
      <w:r w:rsidRPr="00776528">
        <w:rPr>
          <w:rFonts w:ascii="GHEA Grapalat" w:hAnsi="GHEA Grapalat"/>
          <w:sz w:val="24"/>
          <w:szCs w:val="24"/>
        </w:rPr>
        <w:lastRenderedPageBreak/>
        <w:t>«մաքսային տարածքում վերամշակում» մաքսային ընթացակարգով ձեւակերպված ապրանքների վերամշակումից հետո ստացվելիք արդյունքները «մաքսային պահեստ» մաքսային ընթացակարգով ձեւակերպելու միջոցով.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«ներքին սպառման համար վերամշակում» մաքսային ընթացակարգի գործողության կասեցման համար՝ «ներքին սպառման համար վերամշակում» մաքսային ընթացակարգով ձեւակերպված ապրանքները եւ (կամ) նախկինում «ներքին սպառման համար վերամշակում» մաքսային ընթացակարգով ձեւակերպված ապրանքների վերամշակումից հետո ստացվելիք արդյունքները «մաքսային պահեստ» մաքսային ընթացակարգով ձեւակերպելու միջոցով: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պահեստ» մաքսային ընթացակարգի կիրառումը թույլատրվում</w:t>
      </w:r>
      <w:r w:rsidRPr="00776528">
        <w:rPr>
          <w:rFonts w:ascii="Sylfaen" w:hAnsi="Sylfaen"/>
          <w:sz w:val="24"/>
          <w:szCs w:val="24"/>
        </w:rPr>
        <w:t> </w:t>
      </w:r>
      <w:r w:rsidRPr="00776528">
        <w:rPr>
          <w:rFonts w:ascii="GHEA Grapalat" w:hAnsi="GHEA Grapalat"/>
          <w:sz w:val="24"/>
          <w:szCs w:val="24"/>
        </w:rPr>
        <w:t>է այն ապրանքների առնչությամբ, որոնք խոշոր եզրաչափեր ունենալու պատճառով կամ բեռնման, բեռնաթափման եւ</w:t>
      </w:r>
      <w:r w:rsidRPr="00776528">
        <w:rPr>
          <w:rFonts w:ascii="Sylfaen" w:hAnsi="Sylfaen"/>
          <w:sz w:val="24"/>
          <w:szCs w:val="24"/>
        </w:rPr>
        <w:t> </w:t>
      </w:r>
      <w:r w:rsidRPr="00776528">
        <w:rPr>
          <w:rFonts w:ascii="GHEA Grapalat" w:hAnsi="GHEA Grapalat"/>
          <w:sz w:val="24"/>
          <w:szCs w:val="24"/>
        </w:rPr>
        <w:t>(կամ) պահպանման հատուկ պայմանների հետեւանքով չեն կարող տեղավորվել մաքսային պահեստում:</w:t>
      </w:r>
    </w:p>
    <w:p w:rsidR="00D95962" w:rsidRPr="00776528" w:rsidRDefault="00D95962" w:rsidP="00765CA8">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Այդպիսի ապրանքների պահպանումը կարող է իրականացվել այն վայրերում, որոնք չեն հանդիսանում մաքսային պահեստներ՝ մաքսային մարմնի կողմից այդպիսի վայրերում պահպանման թույլտվության առկայության դեպքում, որը տրվում է անդամ պետությունների՝ մաքսային կարգավորման վերաբերյալ օրենսդրությանը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Հանձնաժողովն իրավունք ունի սահմանելու այն ապրանքների ցանկը, որոնց նկատմամբ չի կիրառվում «մաքսային պահեստ» մաքսային ընթացակարգը:</w:t>
      </w:r>
    </w:p>
    <w:p w:rsidR="00D95962" w:rsidRPr="00776528" w:rsidRDefault="00D95962" w:rsidP="00765CA8">
      <w:pPr>
        <w:spacing w:after="160" w:line="360" w:lineRule="auto"/>
        <w:rPr>
          <w:rFonts w:ascii="GHEA Grapalat" w:hAnsi="GHEA Grapalat"/>
          <w:sz w:val="24"/>
          <w:szCs w:val="24"/>
        </w:rPr>
      </w:pPr>
      <w:bookmarkStart w:id="114" w:name="bookmark283"/>
    </w:p>
    <w:p w:rsidR="00D95962" w:rsidRPr="00776528" w:rsidRDefault="00D95962">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765CA8">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156.</w:t>
      </w:r>
      <w:r w:rsidRPr="00776528">
        <w:rPr>
          <w:rFonts w:ascii="GHEA Grapalat" w:hAnsi="GHEA Grapalat"/>
          <w:b/>
          <w:sz w:val="24"/>
          <w:szCs w:val="24"/>
        </w:rPr>
        <w:tab/>
        <w:t xml:space="preserve">«Մաքսային պահեստ» </w:t>
      </w:r>
      <w:bookmarkEnd w:id="114"/>
      <w:r w:rsidRPr="00776528">
        <w:rPr>
          <w:rFonts w:ascii="GHEA Grapalat" w:hAnsi="GHEA Grapalat"/>
          <w:b/>
          <w:sz w:val="24"/>
          <w:szCs w:val="24"/>
        </w:rPr>
        <w:t>մաքսային ընթացակարգով ապրանքների ձեւակերպման եւ այդ մաքսային ընթացակարգին համապատասխան՝ դրանց օգտագործման պայմանները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Ապրանքները «մաքսային պահեստ» մաքսային ընթացակարգով ձեւակերպելու պայմաններն են՝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պիտանիության եւ</w:t>
      </w:r>
      <w:r w:rsidRPr="00776528">
        <w:rPr>
          <w:rFonts w:ascii="Sylfaen" w:hAnsi="Sylfaen"/>
          <w:sz w:val="24"/>
          <w:szCs w:val="24"/>
        </w:rPr>
        <w:t> </w:t>
      </w:r>
      <w:r w:rsidRPr="00776528">
        <w:rPr>
          <w:rFonts w:ascii="GHEA Grapalat" w:hAnsi="GHEA Grapalat"/>
          <w:sz w:val="24"/>
          <w:szCs w:val="24"/>
        </w:rPr>
        <w:t>(կամ) իրացման ժամկետը դրանց մաքսային հայտարարագրման օրվա դրությամբ, «մաքսային պահեստ» մաքսային ընթացակարգին համապատասխան, կազմում է 180 (հարյուր ութսուն) օրացուցային օրից ավելի.</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արգելքների եւ սահմանափակումների պահպանումը՝ սույն Օրենսգրքի 7–րդ հոդվածին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պահեստ» մաքսային ընթացակարգին համապատասխան ապրանքների օգտագործման պայմաններն են՝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ապրանքները մաքսային պահեստում տեղավորելը եւ մաքսային պահեստում դրանց գտնվելը, իսկ սույն Օրենսգրքի 155-րդ հոդվածի 4-րդ կետում նշված ապրանքները՝ այն վայրերում, որոնք նշված են ապրանքները մաքսային պահեստ չհանդիսացող վայրում պահելու մաքսային մարմնի թույլտվության մեջ.</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պահեստ» մաքսային ընթացակարգի գործողության ժամկետը պահպանելը.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պահեստ» մաքսային ընթացակարգով ձեւակերպված ապրանքների հետ կապված գործողություններ կատարելիս սույն Օրենսգրքի 158-րդ հոդվածի դրույթները պահպանելը:</w:t>
      </w:r>
    </w:p>
    <w:p w:rsidR="00D95962" w:rsidRPr="00776528" w:rsidRDefault="00D95962" w:rsidP="00765CA8">
      <w:pPr>
        <w:rPr>
          <w:rFonts w:ascii="GHEA Grapalat" w:hAnsi="GHEA Grapalat"/>
          <w:b/>
          <w:sz w:val="24"/>
          <w:szCs w:val="24"/>
        </w:rPr>
      </w:pPr>
      <w:bookmarkStart w:id="115" w:name="bookmark284"/>
      <w:r w:rsidRPr="00776528">
        <w:rPr>
          <w:rFonts w:ascii="GHEA Grapalat" w:hAnsi="GHEA Grapalat"/>
          <w:b/>
          <w:sz w:val="24"/>
          <w:szCs w:val="24"/>
        </w:rPr>
        <w:br w:type="page"/>
      </w:r>
    </w:p>
    <w:p w:rsidR="00D95962" w:rsidRPr="00776528" w:rsidRDefault="00D95962" w:rsidP="00765CA8">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157.</w:t>
      </w:r>
      <w:r w:rsidRPr="00776528">
        <w:rPr>
          <w:rFonts w:ascii="GHEA Grapalat" w:hAnsi="GHEA Grapalat"/>
          <w:b/>
          <w:sz w:val="24"/>
          <w:szCs w:val="24"/>
        </w:rPr>
        <w:tab/>
        <w:t xml:space="preserve">«Մաքսային պահեստ» մաքսային ընթացակարգի գործողության ժամկետը </w:t>
      </w:r>
      <w:bookmarkEnd w:id="115"/>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պահեստ» մաքսային ընթացակարգի գործողության ժամկետը չի կարող գերազանցել ապրանքներն այդ մաքսային ընթացակարգով ձեւակերպելու օրվանից սկսած 3 տարին՝ բացառությամբ սույն հոդվածի 3-րդ եւ 4-րդ կետերով նախատեսված դեպքերի:</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տարածքում գտնվող օտարերկրյա ապրանքների առնչությամբ «մաքսային պահեստ» մաքսային ընթացակարգը մի քանի անգամ կիրառելիս, այդ թվում՝ այն դեպքում, երբ որպես այդ ապրանքների հայտարարատու հանդես գալիս են տարբեր անձինք, «մաքսային պահեստ» մաքսային ընթացակարգի գործողության ընդհանուր ժամկետը չի կարող գերազանցել սույն հոդվածի 1-ին կետում նշված ժամկետը: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պահեստ» մաքսային ընթացակարգով ձեւակերպված ապրանքները մինչեւ սույն հոդվածի 1-ին կետում նշված ժամկետը լրանալը պետք է ձեւակերպվեն սույն Օրենսգրքով նախատեսված մաքսային ընթացակարգերով կամ բաց թողնվեն որպես պաշար՝ սույն Օրենսգրքի 39-րդ գլխին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Սահմանափակ պիտանիության եւ</w:t>
      </w:r>
      <w:r w:rsidRPr="00776528">
        <w:rPr>
          <w:rFonts w:ascii="Sylfaen" w:hAnsi="Sylfaen"/>
          <w:sz w:val="24"/>
          <w:szCs w:val="24"/>
        </w:rPr>
        <w:t> </w:t>
      </w:r>
      <w:r w:rsidRPr="00776528">
        <w:rPr>
          <w:rFonts w:ascii="GHEA Grapalat" w:hAnsi="GHEA Grapalat"/>
          <w:sz w:val="24"/>
          <w:szCs w:val="24"/>
        </w:rPr>
        <w:t>(կամ) իրացման ժամկետ ունեցող ապրանքները պետք է այլ մաքսային ընթացակարգով ձեւակերպվեն ոչ ուշ, քան պիտանիության եւ</w:t>
      </w:r>
      <w:r w:rsidRPr="00776528">
        <w:rPr>
          <w:rFonts w:ascii="Sylfaen" w:hAnsi="Sylfaen"/>
          <w:sz w:val="24"/>
          <w:szCs w:val="24"/>
        </w:rPr>
        <w:t> </w:t>
      </w:r>
      <w:r w:rsidRPr="00776528">
        <w:rPr>
          <w:rFonts w:ascii="GHEA Grapalat" w:hAnsi="GHEA Grapalat"/>
          <w:sz w:val="24"/>
          <w:szCs w:val="24"/>
        </w:rPr>
        <w:t>(կամ) իրացման ժամկետը լրանալուց 180 օրացուցային օր առաջ:</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պահեստի գործունեության դադարեցման դեպքում այն ապրանքները, որոնք ձեւակերպվել են «մաքսային պահեստ» մաքսային ընթացակարգով, եւ որոնք գտնվում են այդ մաքսային պահեստում, այդ մաքսային պահեստի գործունեության դադարեցման օրվան հաջորդող օրվանից 60</w:t>
      </w:r>
      <w:r w:rsidRPr="00776528">
        <w:rPr>
          <w:rFonts w:ascii="Sylfaen" w:hAnsi="Sylfaen"/>
          <w:sz w:val="24"/>
          <w:szCs w:val="24"/>
        </w:rPr>
        <w:t> </w:t>
      </w:r>
      <w:r w:rsidRPr="00776528">
        <w:rPr>
          <w:rFonts w:ascii="GHEA Grapalat" w:hAnsi="GHEA Grapalat"/>
          <w:sz w:val="24"/>
          <w:szCs w:val="24"/>
        </w:rPr>
        <w:t xml:space="preserve">օրացուցային օրվա ընթացքում պետք է տեղավորվեն այլ մաքսային </w:t>
      </w:r>
      <w:r w:rsidRPr="00776528">
        <w:rPr>
          <w:rFonts w:ascii="GHEA Grapalat" w:hAnsi="GHEA Grapalat"/>
          <w:sz w:val="24"/>
          <w:szCs w:val="24"/>
        </w:rPr>
        <w:lastRenderedPageBreak/>
        <w:t>պահեստում կամ ձեւակերպվեն սույն Օրենսգրքով նախատեսված մաքսային ընթացակարգերով կամ բաց թողնվեն որպես պաշար՝ սույն Օրենսգրքի 39-րդ գլխին համապատասխան:</w:t>
      </w:r>
    </w:p>
    <w:p w:rsidR="00D95962" w:rsidRPr="00776528" w:rsidRDefault="00D95962" w:rsidP="00765CA8">
      <w:pPr>
        <w:spacing w:after="160" w:line="360" w:lineRule="auto"/>
        <w:ind w:firstLine="709"/>
        <w:jc w:val="both"/>
        <w:rPr>
          <w:rFonts w:ascii="GHEA Grapalat" w:hAnsi="GHEA Grapalat"/>
          <w:strike/>
          <w:sz w:val="24"/>
          <w:szCs w:val="24"/>
        </w:rPr>
      </w:pPr>
    </w:p>
    <w:p w:rsidR="00D95962" w:rsidRPr="00776528" w:rsidRDefault="00D95962" w:rsidP="00765CA8">
      <w:pPr>
        <w:tabs>
          <w:tab w:val="left" w:pos="2268"/>
        </w:tabs>
        <w:spacing w:after="160" w:line="360" w:lineRule="auto"/>
        <w:ind w:left="2268" w:hanging="1701"/>
        <w:rPr>
          <w:rFonts w:ascii="GHEA Grapalat" w:hAnsi="GHEA Grapalat"/>
          <w:b/>
          <w:sz w:val="24"/>
          <w:szCs w:val="24"/>
        </w:rPr>
      </w:pPr>
      <w:bookmarkStart w:id="116" w:name="bookmark285"/>
      <w:r w:rsidRPr="00776528">
        <w:rPr>
          <w:rFonts w:ascii="GHEA Grapalat" w:hAnsi="GHEA Grapalat"/>
          <w:b/>
          <w:sz w:val="24"/>
          <w:szCs w:val="24"/>
        </w:rPr>
        <w:t>Հոդված 158.</w:t>
      </w:r>
      <w:r w:rsidRPr="00776528">
        <w:rPr>
          <w:rFonts w:ascii="GHEA Grapalat" w:hAnsi="GHEA Grapalat"/>
          <w:b/>
          <w:sz w:val="24"/>
          <w:szCs w:val="24"/>
        </w:rPr>
        <w:tab/>
        <w:t>«Մաքսային պահեստ» մաքսային ընթացակարգով ձեւակերպված ապրանքների հետ կատարվող գործողությունները</w:t>
      </w:r>
      <w:bookmarkEnd w:id="116"/>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նկատմամբ լիազորություններ ունեցող անձինք կամ նրանց ներկայացուցիչներն իրավունք ունեն «մաքսային պահեստ» մաքսային ընթացակարգով ձեւակերպված ապրանքների հետ կատարելու դրանց պահպանվածությունն ապահովելու համար անհրաժեշտ ընթացիկ գործողություններ, այդ թվում՝ տեսազննելու եւ չափելու ապրանքները, դրանք տեղափոխելու մաքսային պահեստի սահմաններում, իսկ սույն Օրենսգրքի 155-րդ հոդվածի 4-րդ կետում նշված ապրանքների առնչությամբ՝ այդպիսի ապրանքների պահպանման վայրի սահմաններում՝ պայմանով, որ այդ գործողությունները չեն հանգեցնի ապրանքների վիճակի փոփոխությանը, դրանց փաթեթվածքի եւ</w:t>
      </w:r>
      <w:r w:rsidRPr="00776528">
        <w:rPr>
          <w:rFonts w:ascii="Sylfaen" w:hAnsi="Sylfaen"/>
          <w:sz w:val="24"/>
          <w:szCs w:val="24"/>
        </w:rPr>
        <w:t> </w:t>
      </w:r>
      <w:r w:rsidRPr="00776528">
        <w:rPr>
          <w:rFonts w:ascii="GHEA Grapalat" w:hAnsi="GHEA Grapalat"/>
          <w:sz w:val="24"/>
          <w:szCs w:val="24"/>
        </w:rPr>
        <w:t>(կամ) նույնականացման միջոցների խախտմանը: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մարմնի թույլտվությամբ «մաքսային պահեստ» մաքսային ընթացակարգով ձեւակերպված ապրանքների հետ կարող են կատարվել հավաքման պարզ գործողություններ, ինչպես նաեւ գործողություններ՝ կապված՝</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փորձանմուշների եւ</w:t>
      </w:r>
      <w:r w:rsidRPr="00776528">
        <w:rPr>
          <w:rFonts w:ascii="Sylfaen" w:hAnsi="Sylfaen"/>
          <w:sz w:val="24"/>
          <w:szCs w:val="24"/>
        </w:rPr>
        <w:t> </w:t>
      </w:r>
      <w:r w:rsidRPr="00776528">
        <w:rPr>
          <w:rFonts w:ascii="GHEA Grapalat" w:hAnsi="GHEA Grapalat"/>
          <w:sz w:val="24"/>
          <w:szCs w:val="24"/>
        </w:rPr>
        <w:t>(կամ) նմուշների ընտրության հետ.</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ապրանքները վաճառքի եւ փոխադրման (տրանսպորտային փոխադրման) համար նախապատրաստման հետ՝ ներառյալ խմբաքանակի մասնատումը, առաքումների կազմավորումը, տեսակավորումը, փաթեթավորումը, վերափաթեթավորումը, դրոշմավորումը, ապրանքային տեսքի բարելավման հետ կապված գործողությունները.</w:t>
      </w:r>
    </w:p>
    <w:p w:rsidR="00D95962" w:rsidRPr="00776528" w:rsidRDefault="00D95962" w:rsidP="00765CA8">
      <w:pPr>
        <w:tabs>
          <w:tab w:val="left" w:pos="993"/>
        </w:tabs>
        <w:spacing w:after="160" w:line="336"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տեխնիկական սպասարկման հետ՝ այն ապրանքների առնչությամբ, որոնց պահպանման ժամկետի ընթացքում պահանջվում է այդպիսի գործողությունների կատարում:</w:t>
      </w:r>
    </w:p>
    <w:p w:rsidR="00D95962" w:rsidRPr="00776528" w:rsidRDefault="00D95962" w:rsidP="00765CA8">
      <w:pPr>
        <w:tabs>
          <w:tab w:val="left" w:pos="993"/>
        </w:tabs>
        <w:spacing w:after="160" w:line="336"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պահեստ» մաքսային ընթացակարգով ձեւակերպված ապրանքների հետ կատարվող գործողությունները չպետք է փոփոխեն այդ ապրանքների բնութագրերը, որոնք կապված են ծածկագրի փոփոխության հետ՝ Արտաքին տնտեսական գործունեության ապրանքային անվանացանկին համապատասխան:</w:t>
      </w:r>
    </w:p>
    <w:p w:rsidR="00D95962" w:rsidRPr="00776528" w:rsidRDefault="00D95962" w:rsidP="00765CA8">
      <w:pPr>
        <w:tabs>
          <w:tab w:val="left" w:pos="993"/>
        </w:tabs>
        <w:spacing w:after="160" w:line="336"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Չի թույլատրվում «մաքսային պահեստ» մաքսային ընթացակարգով ձեւակերպված ապրանքների օգտագործումը՝ ըստ իրենց ֆունկցիոնալ նշանակության:</w:t>
      </w:r>
    </w:p>
    <w:p w:rsidR="00D95962" w:rsidRPr="00776528" w:rsidRDefault="00D95962" w:rsidP="00765CA8">
      <w:pPr>
        <w:tabs>
          <w:tab w:val="left" w:pos="993"/>
        </w:tabs>
        <w:spacing w:after="160" w:line="336"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պահեստ» մաքսային ընթացակարգով ձեւակերպված բոլոր ապրանքների կամ դրանց մի մասի առնչությամբ կարող են կատարվել այդ ապրանքների տիրապետման, օգտագործման եւ</w:t>
      </w:r>
      <w:r w:rsidRPr="00776528">
        <w:rPr>
          <w:rFonts w:ascii="Sylfaen" w:hAnsi="Sylfaen"/>
          <w:sz w:val="24"/>
          <w:szCs w:val="24"/>
        </w:rPr>
        <w:t> </w:t>
      </w:r>
      <w:r w:rsidRPr="00776528">
        <w:rPr>
          <w:rFonts w:ascii="GHEA Grapalat" w:hAnsi="GHEA Grapalat"/>
          <w:sz w:val="24"/>
          <w:szCs w:val="24"/>
        </w:rPr>
        <w:t>(կամ) տնօրինման իրավունքների փոխանցում նախատեսող գործարքներ:</w:t>
      </w:r>
    </w:p>
    <w:p w:rsidR="00D95962" w:rsidRPr="00776528" w:rsidRDefault="00D95962" w:rsidP="00765CA8">
      <w:pPr>
        <w:spacing w:after="160" w:line="336" w:lineRule="auto"/>
        <w:ind w:firstLine="709"/>
        <w:jc w:val="both"/>
        <w:rPr>
          <w:rFonts w:ascii="GHEA Grapalat" w:hAnsi="GHEA Grapalat"/>
          <w:sz w:val="24"/>
          <w:szCs w:val="24"/>
        </w:rPr>
      </w:pPr>
      <w:bookmarkStart w:id="117" w:name="bookmark287"/>
    </w:p>
    <w:p w:rsidR="00D95962" w:rsidRPr="00776528" w:rsidRDefault="00D95962" w:rsidP="00765CA8">
      <w:pPr>
        <w:tabs>
          <w:tab w:val="left" w:pos="2268"/>
        </w:tabs>
        <w:spacing w:after="160" w:line="336" w:lineRule="auto"/>
        <w:ind w:left="2268" w:hanging="1701"/>
        <w:rPr>
          <w:rFonts w:ascii="GHEA Grapalat" w:hAnsi="GHEA Grapalat"/>
          <w:b/>
          <w:sz w:val="24"/>
          <w:szCs w:val="24"/>
        </w:rPr>
      </w:pPr>
      <w:r w:rsidRPr="00776528">
        <w:rPr>
          <w:rFonts w:ascii="GHEA Grapalat" w:hAnsi="GHEA Grapalat"/>
          <w:b/>
          <w:sz w:val="24"/>
          <w:szCs w:val="24"/>
        </w:rPr>
        <w:t>Հոդված 159.</w:t>
      </w:r>
      <w:r w:rsidRPr="00776528">
        <w:rPr>
          <w:rFonts w:ascii="GHEA Grapalat" w:hAnsi="GHEA Grapalat"/>
          <w:b/>
          <w:sz w:val="24"/>
          <w:szCs w:val="24"/>
        </w:rPr>
        <w:tab/>
        <w:t>Ապրանքների պահպանումը մաքսային պահեստում</w:t>
      </w:r>
      <w:bookmarkEnd w:id="117"/>
    </w:p>
    <w:p w:rsidR="00D95962" w:rsidRPr="00776528" w:rsidRDefault="00D95962" w:rsidP="00765CA8">
      <w:pPr>
        <w:tabs>
          <w:tab w:val="left" w:pos="993"/>
        </w:tabs>
        <w:spacing w:after="160" w:line="336"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Ապրանքները պետք է տեղավորվեն մաքսային պահեստում կամ ապրանքները մաքսային պահեստ չհանդիսացող վայրում պահպանելու՝ մաքսային մարմնի թույլտվության մեջ նշված վայրերում, դրանք «մաքսային պահեստ» մաքսային ընթացակարգով ձեւակերպելու օրվան հաջորդող 5 աշխատանքային օրվա ընթացքում:</w:t>
      </w:r>
    </w:p>
    <w:p w:rsidR="00D95962" w:rsidRPr="00776528" w:rsidRDefault="00D95962" w:rsidP="00765CA8">
      <w:pPr>
        <w:tabs>
          <w:tab w:val="left" w:pos="993"/>
        </w:tabs>
        <w:spacing w:after="160" w:line="336"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Այն ապրանքները, որոնք կարող են վնաս պատճառել մյուս ապրանքներին, կամ որոնց համար պահանջվում են պահպանման հատուկ պայմաններ, պետք է հանձնվեն այդպիսի ապրանքների պահպանման պայմաններին համապատասխան սարքավորված մաքսային պահեստներ:</w:t>
      </w:r>
    </w:p>
    <w:p w:rsidR="00D95962" w:rsidRPr="00776528" w:rsidRDefault="00D95962" w:rsidP="00765CA8">
      <w:pPr>
        <w:rPr>
          <w:rFonts w:ascii="GHEA Grapalat" w:hAnsi="GHEA Grapalat"/>
          <w:b/>
          <w:sz w:val="24"/>
          <w:szCs w:val="24"/>
        </w:rPr>
      </w:pPr>
    </w:p>
    <w:p w:rsidR="00D95962" w:rsidRPr="00776528" w:rsidRDefault="00D95962" w:rsidP="00765CA8">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lastRenderedPageBreak/>
        <w:t>Հոդված 160.</w:t>
      </w:r>
      <w:r w:rsidRPr="00776528">
        <w:rPr>
          <w:rFonts w:ascii="GHEA Grapalat" w:hAnsi="GHEA Grapalat"/>
          <w:b/>
          <w:sz w:val="24"/>
          <w:szCs w:val="24"/>
        </w:rPr>
        <w:tab/>
        <w:t>Մաքսային պահեստում պահպանման ժամանակահատվածում ոչ պիտանի դարձած, փչացած կամ վնասված ապրանքները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պահեստում պահպանման ժամանակահատվածում վթարի կամ անհաղթահարելի ուժի ազդեցության հետեւանքով ոչ պիտանի դարձած, փչացած կամ վնասված ապրանքները հայտարարատուի կողմից ընտրված մաքսային ընթացակարգով ձեւակերպվելու դեպքում դիտարկվում են որպես ոչ պիտանի, փչացած կամ վնասված վիճակում Միության մաքսային տարածք ներմուծված:</w:t>
      </w:r>
    </w:p>
    <w:p w:rsidR="00D95962" w:rsidRPr="00776528" w:rsidRDefault="00D95962" w:rsidP="00765CA8">
      <w:pPr>
        <w:spacing w:after="160" w:line="360" w:lineRule="auto"/>
        <w:ind w:left="2268" w:hanging="1559"/>
        <w:rPr>
          <w:rFonts w:ascii="GHEA Grapalat" w:hAnsi="GHEA Grapalat"/>
          <w:sz w:val="24"/>
          <w:szCs w:val="24"/>
        </w:rPr>
      </w:pPr>
    </w:p>
    <w:p w:rsidR="00D95962" w:rsidRPr="00776528" w:rsidRDefault="00D95962" w:rsidP="00765CA8">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161.</w:t>
      </w:r>
      <w:r w:rsidRPr="00776528">
        <w:rPr>
          <w:rFonts w:ascii="GHEA Grapalat" w:hAnsi="GHEA Grapalat"/>
          <w:b/>
          <w:sz w:val="24"/>
          <w:szCs w:val="24"/>
        </w:rPr>
        <w:tab/>
        <w:t>«Մաքսային պահեստ» մաքսային ընթացակարգի գործողությունն ավարտելը եւ դադարեցնելը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Մինչեւ սույն Օրենսգրքի 157-րդ հոդվածով նախատեսված՝ «մաքսային պահեստ» մաքսային ընթացակարգի գործողության ժամկետը լրանալը այդ մաքսային ընթացակարգի գործողությունն ավարտվում է՝</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ապրանքներն օտարերկրյա ապրանքների առնչությամբ կիրառելի մաքսային ընթացակարգերով՝ սույն Օրենսգրքով նախատեսված պայմաններով ձեւակերպելով՝ բացառությամբ «մաքսային տարանցում» մաքսային ընթացակարգի, եթե սույն կետով այլ բան սահմանված չէ.</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վերսկսելով «մաքսային տարածքում վերամշակում» մաքսային ընթացակարգի գործողությունը, որի գործողությունը կասեցվել էր՝ սույն Օրենսգրքի 173-րդ հոդվածի 3-րդ կետին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վերսկսելով «ներքին սպառման համար վերամշակում» մաքսային ընթացակարգի գործողությունը, որի գործողությունը կասեցվել էր՝ սույն Օրենսգրքի 197-րդ հոդվածի 3-րդ կետին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վերսկսելով «ժամանակավոր ներմուծում (թույլտվություն)» մաքսային ընթացակարգի գործողությունը, որը կասեցվել էր՝ սույն Օրենսգրքի 224-րդ հոդվածի 3-րդ կետին համապատասխան.</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ապրանքները «մաքսային տարանցում» մաքսային ընթացակարգով ձեւակերպելով, եթե այդ ապրանքները ձեւակերպված են այդ ընթացակարգով այն անդամ պետության տարածքից այլ անդամ պետության տարածք փոխադրման համար, որի մաքսային մարմնի կողմից կատարվել է ապրանքները «մաքսային պահեստ» մաքսային ընթացակարգով ձեւակերպելիս դրանց բացթողումը.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ապրանքները որպես պաշար բաց թողնելով՝ սույն Օրենսգրքի 39-րդ գլխին համապատասխան: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անդամ պետությունների՝ մաքսային կարգավորման վերաբերյալ օրենսդրությանը համապատասխան՝ մաքսային մարմինների կողմից՝ վթարի կամ անհաղթահարելի ուժի ազդեցության հետեւանքով ապրանքների ոչնչացման եւ</w:t>
      </w:r>
      <w:r w:rsidRPr="00776528">
        <w:rPr>
          <w:rFonts w:ascii="Sylfaen" w:hAnsi="Sylfaen"/>
          <w:sz w:val="24"/>
          <w:szCs w:val="24"/>
        </w:rPr>
        <w:t> </w:t>
      </w:r>
      <w:r w:rsidRPr="00776528">
        <w:rPr>
          <w:rFonts w:ascii="GHEA Grapalat" w:hAnsi="GHEA Grapalat"/>
          <w:sz w:val="24"/>
          <w:szCs w:val="24"/>
        </w:rPr>
        <w:t>(կամ) անվերադարձ կորստի փաստը կամ փոխադրման (տրանսպորտային փոխադրման) եւ</w:t>
      </w:r>
      <w:r w:rsidRPr="00776528">
        <w:rPr>
          <w:rFonts w:ascii="Sylfaen" w:hAnsi="Sylfaen"/>
          <w:sz w:val="24"/>
          <w:szCs w:val="24"/>
        </w:rPr>
        <w:t> </w:t>
      </w:r>
      <w:r w:rsidRPr="00776528">
        <w:rPr>
          <w:rFonts w:ascii="GHEA Grapalat" w:hAnsi="GHEA Grapalat"/>
          <w:sz w:val="24"/>
          <w:szCs w:val="24"/>
        </w:rPr>
        <w:t>(կամ) պահպանման բնականոն պայմաններում բնական կորստի արդյունքում այդ ապրանքների անվերադարձ կորստի փաստը ճանաչվելով.</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Հանձնաժողովի եւ</w:t>
      </w:r>
      <w:r w:rsidRPr="00776528">
        <w:rPr>
          <w:rFonts w:ascii="Sylfaen" w:hAnsi="Sylfaen"/>
          <w:sz w:val="24"/>
          <w:szCs w:val="24"/>
        </w:rPr>
        <w:t> </w:t>
      </w:r>
      <w:r w:rsidRPr="00776528">
        <w:rPr>
          <w:rFonts w:ascii="GHEA Grapalat" w:hAnsi="GHEA Grapalat"/>
          <w:sz w:val="24"/>
          <w:szCs w:val="24"/>
        </w:rPr>
        <w:t>(կամ) անդամ պետությունների՝ մաքսային կարգավորման վերաբերյալ օրենսդրությամբ սահմանվող հանգամանքների ի հայտ գալով, նախքան որոնց ի հայտ գալը ապրանքները գտնվում են մաքսային հսկողության տակ.</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պահեստ» մաքսային ընթացակարգով ձեւակերպված ապրանքները մաքսային ընթացակարգերով կարող են ձեւակերպվել մեկ կամ մի քանի խմբաքանակներով: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«Մաքսային պահեստ» մաքսային ընթացակարգով ձեւակերպված՝ չհավաքված կամ կազմատված, այդ թվում՝ չկոմպլեկտավորված կամ անավարտ վիճակում ապրանքները կարող են ձեւակերպվել այլ մաքսային </w:t>
      </w:r>
      <w:r w:rsidRPr="00776528">
        <w:rPr>
          <w:rFonts w:ascii="GHEA Grapalat" w:hAnsi="GHEA Grapalat"/>
          <w:sz w:val="24"/>
          <w:szCs w:val="24"/>
        </w:rPr>
        <w:lastRenderedPageBreak/>
        <w:t>ընթացակարգերով «մաքսային պահեստ» մաքսային ընթացակարգն ավարտելու համար՝ Արտաքին տնտեսական գործունեության ապրանքային անվանացանկին համապատասխան՝ ապրանքի այն ծածկագրի հայտագրմամբ, որը համապատասխանում է կոմպլեկտավորված կամ ավարտուն վիճակում գտնվող ապրանքի ծածկագրին, երբ Արտաքին տնտեսական գործունեության ապրանքային անվանացանկին համապատասխան՝ հնարավոր է Արտաքին տնտեսական գործունեության ապրանքային անվանացանկի XVI բաժնի ծանոթագրությունների եւ</w:t>
      </w:r>
      <w:r w:rsidRPr="00776528">
        <w:rPr>
          <w:rFonts w:ascii="Sylfaen" w:hAnsi="Sylfaen"/>
          <w:sz w:val="24"/>
          <w:szCs w:val="24"/>
        </w:rPr>
        <w:t> </w:t>
      </w:r>
      <w:r w:rsidRPr="00776528">
        <w:rPr>
          <w:rFonts w:ascii="GHEA Grapalat" w:hAnsi="GHEA Grapalat"/>
          <w:sz w:val="24"/>
          <w:szCs w:val="24"/>
        </w:rPr>
        <w:t>(կամ) Արտաքին տնտեսական գործունեության ապրանքային անվանացանկի մեկնաբանության 2(ա) կանոնի կիրառումը՝ հետեւյալ պայմանների պահպանմամբ՝</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պահեստ» մաքսային ընթացակարգով ձեւակերպված ապրանքների եւ «մաքսային պահեստ» մաքսային ընթացակարգն ավարտելու համար մաքսային ընթացակարգերով ձեւակերպվող ապրանքների հայտարարատուն միեւնույն անձն է.</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ապրանքները Միության մաքսային սահմանով տեղափոխվել են մեկ գործարքի շրջանակներում.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սահմանով տեղափոխվող, չհավաքված կամ կազմատված, այդ թվում՝ չկոմպլեկտավորված կամ անավարտ վիճակում ապրանքների դասակարգման մասին որոշումը ներկայացնելը՝ Հանձնաժողովի կողմից սահմանվող դեպքերում.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Հանձնաժողովի կողմից սահմանվող մյուս պայմանները պահպանվել են: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պահեստ» մաքսային ընթացակարգի գործողությունն ավարտելուց հետո ապրանքները ենթակա են մաքսային պահեստից արտահանման՝ սույն հոդվածի 1-ին կետի 1-6-րդ եւ 8-րդ ենթակետերով նախատեսված հանգամանքների ի հայտ գալու օրվան հաջորդող օրվանից՝ 5 օրվա ընթացքում: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Սույն հոդվածի 1-րդ կետին համապատասխան՝ «մաքսային պահեստ» մաքսային ընթացակարգի գործողությունը չավարտելու դեպքում «մաքսային պահեստ» մաքսային ընթացակարգի գործողությունը դադարում է սույն Օրենսգրքի 157-րդ հոդվածի 1-3-րդ կետերում նշված ժամկետները լրանալուց հետո, իսկ այդ ապրանքներն արգելանքի են վերցվում (արգելապահվում են) մաքսային մարմինների կողմից՝ սույն Օրենսգրքի 51-րդ գլխին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Օրենսգրքի 157-րդ հոդվածի 4-րդ կետում նշված գործողությունները չկատարելու դեպքում այդ կետում նախատեսված ժամկետը լրանալուց հետո «մաքսային պահեստ» մաքսային ընթացակարգի գործողությունը դադարում է, իսկ ապրանքներն արգելանքի են վերցվում (արգելապահվում են) մաքսային մարմինների կողմից՝ սույն Օրենսգրքի 51-րդ գլխին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p>
    <w:p w:rsidR="00D95962" w:rsidRPr="00776528" w:rsidRDefault="00D95962" w:rsidP="00765CA8">
      <w:pPr>
        <w:tabs>
          <w:tab w:val="left" w:pos="2268"/>
        </w:tabs>
        <w:spacing w:after="160" w:line="360" w:lineRule="auto"/>
        <w:ind w:left="2268" w:hanging="1701"/>
        <w:rPr>
          <w:rFonts w:ascii="GHEA Grapalat" w:eastAsia="Arial Unicode MS" w:hAnsi="GHEA Grapalat"/>
          <w:b/>
          <w:sz w:val="24"/>
          <w:szCs w:val="24"/>
        </w:rPr>
      </w:pPr>
      <w:r w:rsidRPr="00776528">
        <w:rPr>
          <w:rFonts w:ascii="GHEA Grapalat" w:hAnsi="GHEA Grapalat"/>
          <w:b/>
          <w:sz w:val="24"/>
          <w:szCs w:val="24"/>
        </w:rPr>
        <w:t>Հոդված 162.</w:t>
      </w:r>
      <w:r w:rsidRPr="00776528">
        <w:rPr>
          <w:rFonts w:ascii="GHEA Grapalat" w:hAnsi="GHEA Grapalat"/>
          <w:b/>
          <w:sz w:val="24"/>
          <w:szCs w:val="24"/>
        </w:rPr>
        <w:tab/>
        <w:t>«Մաքսային պահեստ» մաքսային ընթացակարգով ձեւակերպվող (ձեւակերպված) ապրանքների առնչությամբ ներմուծման մաքսատուրքերը, հարկերը, հատուկ, հակագնագցման, փոխհատուցման տուրքերը վճարելու պարտավորության առաջացումը եւ դադարումը, դրանց վճարման ժամկետը եւ հաշվարկումը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պահեստ» մաքսային ընթացակարգով ձեւակերպվող (ձեւակերպված) ապրանքների առնչությամբ ներմուծման մաքսատուրքերը, հարկերը, հատուկ, հակագնագցման, փոխհատուցման տուրքերը վճարելու պարտավորությունն առաջանում է՝</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հայտարարատուի համար՝ մաքսային մարմնի կողմից ապրանքների հայտարարագրի գրանցման պահից.</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մաքսային պահեստի տիրապետողի համար՝ ապրանքները մաքսային պահեստում տեղավորելու պահից:</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պահեստ» մաքսային ընթացակարգով ձեւակերպվող (ձեւակերպված) ապրանքների առնչությամբ ներմուծման մաքսատուրքերը, հարկերը, հատուկ, հակագնագցման, փոխհատուցման տուրքերը վճարելու պարտավորությունը դադարում է հետեւյալ հանգամանքների ի հայտ գալու դեպքում՝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հայտարարատուի համար՝</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ապրանքները մաքսային պահեստում տեղավորելը.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պահեստ» մաքսային ընթացակարգի գործողությունն ավարտելը՝ սույն Օրենսգրքի 161-րդ հոդվածին համապատասխան, եթե ապրանքների պահպանումը իրականացվել է ոչ մաքսային պահեստում, այդ թվում՝ «մաքսային պահեստ» մաքսային ընթացկարգի գործողությունն ավարտելը, սույն հոդվածի 3-րդ կետի 1-ին ենթակետում նշված հանգամանքների ի հայտ գալուց հետո.</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պահեստի տիրապետողի համար՝ «մաքսային պահեստ» մաքսային ընթացակարգի գործողությունն ավարտելը՝ սույն Օրենսգրքի 161-րդ հոդվածին համապատասխան, այդ թվում՝ «մաքսային պահեստ» մաքսային ընթացակարգի գործողությունն ավարտելը՝ սույն հոդվածի 3-րդ կետի 2-րդ ենթակետում նշված հանգամանքների ի հայտ գալուց հետո.</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կետի 1-ին եւ 2-րդ ենթակետերում նշված անձանց համար՝</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օտարերկրյա ապրանքների առնչությամբ կիրառելի մաքսային ընթացակարգերով ապրանքների ձեւակերպումը՝ սույն Օրենսգրքի 129-րդ հոդվածի 3-րդ կետին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ներմուծման մաքսատուրքերը, հարկերը, հատուկ, հակագնագցման, փոխհատուցման տուրքերը վճարելու պարտավորության կատարում եւ (կամ) սույն </w:t>
      </w:r>
      <w:r w:rsidRPr="00776528">
        <w:rPr>
          <w:rFonts w:ascii="GHEA Grapalat" w:hAnsi="GHEA Grapalat"/>
          <w:sz w:val="24"/>
          <w:szCs w:val="24"/>
        </w:rPr>
        <w:lastRenderedPageBreak/>
        <w:t>հոդվածի 4-րդ կետին համապատասխան հաշվարկված եւ վճարման ենթակա չափերով դրանց բռնագանձում.</w:t>
      </w:r>
    </w:p>
    <w:p w:rsidR="00D95962" w:rsidRPr="00776528" w:rsidRDefault="00D95962" w:rsidP="00765CA8">
      <w:pPr>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վթարի կամ անհաղթահարելի ուժի ազդեցության հետեւանքով օտարերկրյա ապրանքների ոչնչացման եւ (կամ) անվերադարձ կորստի փաստը կամ փոխադրման (տրանսպորտային փոխադրման) եւ (կամ) պահպանման բնականոն պայմաններում բնական կորստի հետեւանքով այդ ապրանքների անվերադարձ կորստի փաստը մաքսային մարմնի կողմից ճանաչելը՝ անդամ պետության՝ մաքսային կարգավորման վերաբերյալ օրենսդրությանը համապատասխան` բացառությամբ այն դեպքերի, երբ նախքան այդպիսի ոչնչացումը կամ անվերադարձ կորուստը սույն Օրենսգրքին համապատասխան վրա է հասել այդ օտարերկրյա ապրանքների համար ներմուծման մաքսատուրքերը, հարկերը, հատուկ, հակագնագցման, փոխհատուցման տուրքերը վճարելու ժամկետը.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պահեստ» մաքսային ընթացակարգին համապատասխան ապրանքների բացթողման մերժումը՝ ապրանքների հայտարարագրի գրանցման ժամանակ առաջացած՝ ներմուծման մաքսատուրքերի, հարկերի, հատուկ, հակագնագցման, փոխհատուցման տուրքեր վճարելու պարտավորության առանչությամբ.</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113-րդ հոդվածին համապատասխան մաքսային հայտարարագիրը հետ կանչելը եւ (կամ) սույն Օրենսգրքի 118-րդ հոդվածի 4-րդ կետին համապատասխան ապրանքների բացթողումը չեղյալ ճանաչելը՝ մաքսային հայտարարագրի գրանցման ժամանակ առաջացած ներմուծման մաքսատուրքերը, հարկերը, հատուկ, հակագնագցման, փոխհատուցման տուրքերը վճարելու պարտավորության առնչությամբ.</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ապրանքները բռնագրավելը կամ անդամ պետության սեփականություն (եկամուտ) դարձնելը՝ այդ անդամ պետության օրենսդրությանը համապատասխան.</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 xml:space="preserve">մաքսային մարմնի կողմից սույն </w:t>
      </w:r>
      <w:r w:rsidR="0082638E">
        <w:rPr>
          <w:rFonts w:ascii="GHEA Grapalat" w:hAnsi="GHEA Grapalat"/>
          <w:color w:val="auto"/>
          <w:sz w:val="24"/>
          <w:szCs w:val="24"/>
        </w:rPr>
        <w:t>Օ</w:t>
      </w:r>
      <w:r w:rsidRPr="00776528">
        <w:rPr>
          <w:rFonts w:ascii="GHEA Grapalat" w:hAnsi="GHEA Grapalat"/>
          <w:color w:val="auto"/>
          <w:sz w:val="24"/>
          <w:szCs w:val="24"/>
        </w:rPr>
        <w:t>րենսգրքի 51-րդ գլխին համապատասխան ապրանքներն արգելանքի վերցնելը (արգելապահելը).</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այն ապրանքները ժամանակավոր պահպանման հանձնելը կամ մաքսային ընթացակարգերից որեւէ մեկով ձեւակերպելը, որոնք առգրավվել են կամ որոնց վրա արգելանք է դրվել հանցագործության փաստի մասին հայտարարությունը ստուգելու, քրեական գործով վարույթի կամ վարչական իրավախախտման գործով վարույթի (վարչական վարույթի վարման) ընթացքում, եւ որոնց մասով ընդունվել է որոշում՝ դրանք վերադարձնելու մասին, եթե նախկինում այդպիսի ապրանքների բացթողում չի իրականացվել:</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պահեստ» մաքսային ընթացակարգով ձեւակերպված ապրանքների առնչությամբ ներմուծման մաքսատուրքերը, հարկերը, հատուկ, հակագնագցման, փոխհատուցման տուրքերը վճարելու պարտավորությունը ենթակա է կատարման՝ սույն կետում նշված հանգամանքների ի հայտ գալու դեպքում: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վճարելու ժամկետ է համարվում՝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հայտարարատուի համար՝</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կորստի օրը, եթե ապրանքները կորել են մինչեւ դրանք մաքսային պահեստում տեղավորելը՝ բացառությամբ վթարի կամ անհաղթահարելի ուժի ազդեցության հետեւանքով ոչնչացման եւ</w:t>
      </w:r>
      <w:r w:rsidRPr="00776528">
        <w:rPr>
          <w:rFonts w:ascii="Sylfaen" w:hAnsi="Sylfaen"/>
          <w:sz w:val="24"/>
          <w:szCs w:val="24"/>
        </w:rPr>
        <w:t> </w:t>
      </w:r>
      <w:r w:rsidRPr="00776528">
        <w:rPr>
          <w:rFonts w:ascii="GHEA Grapalat" w:hAnsi="GHEA Grapalat"/>
          <w:sz w:val="24"/>
          <w:szCs w:val="24"/>
        </w:rPr>
        <w:t>(կամ) անվերադարձ կորստի կամ փոխադրման (տրանսպորտային փոխադրման) եւ</w:t>
      </w:r>
      <w:r w:rsidRPr="00776528">
        <w:rPr>
          <w:rFonts w:ascii="Sylfaen" w:hAnsi="Sylfaen"/>
          <w:sz w:val="24"/>
          <w:szCs w:val="24"/>
        </w:rPr>
        <w:t> </w:t>
      </w:r>
      <w:r w:rsidRPr="00776528">
        <w:rPr>
          <w:rFonts w:ascii="GHEA Grapalat" w:hAnsi="GHEA Grapalat"/>
          <w:sz w:val="24"/>
          <w:szCs w:val="24"/>
        </w:rPr>
        <w:t>(կամ) պահպանման բնականոն պայմաններում բնական կորստի արդյունքում անվերադարձ կորստի, իսկ եթե այդ օրը որոշված չէ՝ ապրանքները «մաքսային պահեստ» մաքսային ընթացակարգով ձեւակերպելու օրը.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ապրանքների կորստի կամ փոխանցման օրը, եթե ապրանքները կորել են կամ փոխանցվել են այլ անձի մինչեւ «մաքսային պահեստ» մաքսային ընթացակարգի գործողության ավարտը, եթե ապրանքների պահպանումն </w:t>
      </w:r>
      <w:r w:rsidRPr="00776528">
        <w:rPr>
          <w:rFonts w:ascii="GHEA Grapalat" w:hAnsi="GHEA Grapalat"/>
          <w:sz w:val="24"/>
          <w:szCs w:val="24"/>
        </w:rPr>
        <w:lastRenderedPageBreak/>
        <w:t>իրականացվել է ոչ մաքսային պահեստում՝ բացառությամբ վթարի կամ անհաղթահարելի ուժի ազդեցության հետեւանքով ոչնչացման եւ</w:t>
      </w:r>
      <w:r w:rsidRPr="00776528">
        <w:rPr>
          <w:rFonts w:ascii="Sylfaen" w:hAnsi="Sylfaen"/>
          <w:sz w:val="24"/>
          <w:szCs w:val="24"/>
        </w:rPr>
        <w:t> </w:t>
      </w:r>
      <w:r w:rsidRPr="00776528">
        <w:rPr>
          <w:rFonts w:ascii="GHEA Grapalat" w:hAnsi="GHEA Grapalat"/>
          <w:sz w:val="24"/>
          <w:szCs w:val="24"/>
        </w:rPr>
        <w:t>(կամ) անվերադարձ կորստի կամ փոխադրման (տրանսպորտային փոխադրման) եւ</w:t>
      </w:r>
      <w:r w:rsidRPr="00776528">
        <w:rPr>
          <w:rFonts w:ascii="Sylfaen" w:hAnsi="Sylfaen"/>
          <w:sz w:val="24"/>
          <w:szCs w:val="24"/>
        </w:rPr>
        <w:t> </w:t>
      </w:r>
      <w:r w:rsidRPr="00776528">
        <w:rPr>
          <w:rFonts w:ascii="GHEA Grapalat" w:hAnsi="GHEA Grapalat"/>
          <w:sz w:val="24"/>
          <w:szCs w:val="24"/>
        </w:rPr>
        <w:t>(կամ) պահպանման բնականոն պայմաններում բնական կորստի արդյունքում անվերադարձ կորստի, իսկ եթե այդ օրը որոշված չէ՝ ապրանքները «մաքսային պահեստ» մաքսային ընթացակարգով ձեւակերպելու օրը.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ապրանքները պահպանման վայրի սահմաններից դուրս արտահանելու դեպքում, եթե ապրանքների պահպանումն իրականացվել է ոչ մաքսային պահեստում՝ սույն Օրենսգրքի 155-րդ հոդվածի 4-րդ կետին համապատասխան՝ այդ արտահանման օրը, իսկ եթե այդ օրը սահմանված չէ՝ ապրանքները «մաքսային պահեստ» մաքսային ընթացակարգով ձեւակերպելու օրը.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պահեստի տիրապետողի համար՝</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կորստի օրը, եթե ապրանքները կորել են՝ բացառությամբ վթարի կամ անհաղթահարելի ուժի ազդեցության հետեւանքով ոչնչացման եւ</w:t>
      </w:r>
      <w:r w:rsidRPr="00776528">
        <w:rPr>
          <w:rFonts w:ascii="Sylfaen" w:hAnsi="Sylfaen"/>
          <w:sz w:val="24"/>
          <w:szCs w:val="24"/>
        </w:rPr>
        <w:t> </w:t>
      </w:r>
      <w:r w:rsidRPr="00776528">
        <w:rPr>
          <w:rFonts w:ascii="GHEA Grapalat" w:hAnsi="GHEA Grapalat"/>
          <w:sz w:val="24"/>
          <w:szCs w:val="24"/>
        </w:rPr>
        <w:t>(կամ) անվերադարձ կորստի կամ պահպանման բնականոն պայմաններում բնական կորստի արդյունքում անվերադարձ կորստի, իսկ եթե այդ օրը որոշված չէ՝ ապրանքները մաքսային պահեստում տեղավորելու օրը.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ապրանքները պահեստից հանելու օրը, եթե այդ ապրանքները մաքսային պահեստից հանվել են՝ առանց «մաքսային պահեստ» մաքսային ընթացակարգի գործողությունն ավարտելը հաստատող փաստաթղթերը նրան ներկայացնելու, իսկ եթե այդ օրը որոշված չէ՝ ապրանքները մաքսային պահեստում տեղավորելու օրը: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Սույն հոդվածի 3-րդ կետում նշված հանգամանքների ի հայտ գալու դեպքում ներմուծման մաքսատուրքերը, հարկերը, հատուկ, հակագնագցման, փոխհատուցման տուրքերը ենթակա են վճարման այնպես, ինչպես դա կարվեր, եթե «մաքսային պահեստ» մաքսային ընթացակարգով ձեւակերպված ապրանքները ձեւակերպվեին «ներքին սպառման համար բացթողում» մաքսային </w:t>
      </w:r>
      <w:r w:rsidRPr="00776528">
        <w:rPr>
          <w:rFonts w:ascii="GHEA Grapalat" w:hAnsi="GHEA Grapalat"/>
          <w:sz w:val="24"/>
          <w:szCs w:val="24"/>
        </w:rPr>
        <w:lastRenderedPageBreak/>
        <w:t>ընթացակարգով՝ առանց ներմուծման մաքսատուրքերի, հարկերի սակագնային առանձնաշնորհումների եւ վճարման արտոնությունների կիրառման: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հաշվարկվում են՝ ելնելով ներմուծման մաքսատուրքերի, հարկերի, հատուկ, հակագնագցման, փոխհատուցման տուրքերի դրույքաչափերից, որոնք գործում են ապրանքները «մաքսային պահեստ» մաքսային ընթացակարգով ձեւակերպելու համար ներկայացված ապրանքների հայտարարագիրը մաքսային մարմնի կողմից գրանցվելու օրվա դրությամբ:</w:t>
      </w:r>
    </w:p>
    <w:p w:rsidR="00D95962" w:rsidRPr="00776528" w:rsidRDefault="00D95962" w:rsidP="00765CA8">
      <w:pPr>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Այն դեպքում, երբ մաքսային մարմինն իր տրամադրության տակ չունի ապրանքների մաքսային արժեքը որոշելու համար անհրաժեշտ ճշգրիտ տեղեկություններ, ապրանքների մաքսային արժեքը որոշվում է մաքսային մարմնի մոտ առկա տեղեկությունների հիման վրա:</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մաքսային արժեքը որոշելու համար անհրաժեշտ ճշգրիտ տեղեկությունները հետագայում պարզվելու դեպքում ապրանքների մաքսային արժեքը որոշվում</w:t>
      </w:r>
      <w:r w:rsidRPr="00776528">
        <w:rPr>
          <w:rFonts w:ascii="Sylfaen" w:hAnsi="Sylfaen"/>
          <w:sz w:val="24"/>
          <w:szCs w:val="24"/>
        </w:rPr>
        <w:t> </w:t>
      </w:r>
      <w:r w:rsidRPr="00776528">
        <w:rPr>
          <w:rFonts w:ascii="GHEA Grapalat" w:hAnsi="GHEA Grapalat"/>
          <w:sz w:val="24"/>
          <w:szCs w:val="24"/>
        </w:rPr>
        <w:t>է՝ ելնելով այդ ճշգրիտ տեղեկություններից, եւ կատարվում է ներմուծման մաքսատուրքերի, հարկերի, հատուկ, հակագնագցման, փոխհատուցման տուրքերի՝ ավել վճարված եւ</w:t>
      </w:r>
      <w:r w:rsidRPr="00776528">
        <w:rPr>
          <w:rFonts w:ascii="Sylfaen" w:hAnsi="Sylfaen"/>
          <w:sz w:val="24"/>
          <w:szCs w:val="24"/>
        </w:rPr>
        <w:t> </w:t>
      </w:r>
      <w:r w:rsidRPr="00776528">
        <w:rPr>
          <w:rFonts w:ascii="GHEA Grapalat" w:hAnsi="GHEA Grapalat"/>
          <w:sz w:val="24"/>
          <w:szCs w:val="24"/>
        </w:rPr>
        <w:t>(կամ) ավել բռնագանձված գումարների վերադարձ (հաշվանցում) կամ սույն Օրենսգրքի 10-րդ եւ 11-րդ գլուխներին եւ 76-րդ եւ 77-րդ հոդվածներին համապատասխան չվճարված գումարների բռնագանձում: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Սույն Օրենսգրքի 161-րդ հոդվածին համապատասխան՝ «մաքսային պահեստ» մաքսային ընթացակարգի գործողությունն ավարտելու, կամ ապրանքներն օտարերկրյա ապրանքների առնչությամբ կիրառելի մաքսային ընթացակարգերով՝ սույն Օրենսգրքի 129-րդ հոդվածի 3-րդ կետին համապատասխան ձեւակերպելու, կամ այդ ապրանքները մաքսատուրքերը, հարկերը, հատուկ, հակագնագցման, փոխհատուցման տուրքերը վճարելու </w:t>
      </w:r>
      <w:r w:rsidRPr="00776528">
        <w:rPr>
          <w:rFonts w:ascii="GHEA Grapalat" w:hAnsi="GHEA Grapalat"/>
          <w:sz w:val="24"/>
          <w:szCs w:val="24"/>
        </w:rPr>
        <w:lastRenderedPageBreak/>
        <w:t>պարտավորության կատարումից եւ</w:t>
      </w:r>
      <w:r w:rsidRPr="00776528">
        <w:rPr>
          <w:rFonts w:ascii="Sylfaen" w:hAnsi="Sylfaen"/>
          <w:sz w:val="24"/>
          <w:szCs w:val="24"/>
        </w:rPr>
        <w:t> </w:t>
      </w:r>
      <w:r w:rsidRPr="00776528">
        <w:rPr>
          <w:rFonts w:ascii="GHEA Grapalat" w:hAnsi="GHEA Grapalat"/>
          <w:sz w:val="24"/>
          <w:szCs w:val="24"/>
        </w:rPr>
        <w:t>(կամ) դրանց բռնագանձումից հետո (ամբողջությամբ կամ մասնակի) սույն Օրենսգրքի 51-րդ գլխին համապատասխան մաքսային մարմինների կողմից արգելանքի վերցվելու (արգելապահվելու) դեպքում մաքսատուրքերի, հարկերի, հատուկ, հակագնագցման, փոխհատուցման տուրքերի՝ սույն հոդվածին համապատասխան վճարված եւ</w:t>
      </w:r>
      <w:r w:rsidRPr="00776528">
        <w:rPr>
          <w:rFonts w:ascii="Sylfaen" w:hAnsi="Sylfaen"/>
          <w:sz w:val="24"/>
          <w:szCs w:val="24"/>
        </w:rPr>
        <w:t> </w:t>
      </w:r>
      <w:r w:rsidRPr="00776528">
        <w:rPr>
          <w:rFonts w:ascii="GHEA Grapalat" w:hAnsi="GHEA Grapalat"/>
          <w:sz w:val="24"/>
          <w:szCs w:val="24"/>
        </w:rPr>
        <w:t>(կամ) բռնագանձված գումարները ենթակա են վերադարձման (հաշվանցման)՝ սույն Օրենսգրքի 10-րդ գլխին եւ 76-րդ հոդվածին համապատասխան:</w:t>
      </w:r>
    </w:p>
    <w:p w:rsidR="00D95962" w:rsidRPr="00776528" w:rsidRDefault="00D95962" w:rsidP="00765CA8">
      <w:pPr>
        <w:rPr>
          <w:rFonts w:ascii="GHEA Grapalat" w:hAnsi="GHEA Grapalat"/>
          <w:sz w:val="24"/>
          <w:szCs w:val="24"/>
        </w:rPr>
      </w:pPr>
    </w:p>
    <w:p w:rsidR="00D95962" w:rsidRPr="00776528" w:rsidRDefault="00D95962" w:rsidP="00765CA8">
      <w:pPr>
        <w:rPr>
          <w:rFonts w:ascii="GHEA Grapalat" w:hAnsi="GHEA Grapalat"/>
          <w:sz w:val="24"/>
          <w:szCs w:val="24"/>
        </w:rPr>
      </w:pPr>
    </w:p>
    <w:p w:rsidR="00D95962" w:rsidRPr="00776528" w:rsidRDefault="00D95962" w:rsidP="00765CA8">
      <w:pPr>
        <w:spacing w:after="160" w:line="360" w:lineRule="auto"/>
        <w:jc w:val="center"/>
        <w:rPr>
          <w:rFonts w:ascii="GHEA Grapalat" w:hAnsi="GHEA Grapalat"/>
          <w:b/>
          <w:sz w:val="24"/>
          <w:szCs w:val="24"/>
        </w:rPr>
      </w:pPr>
      <w:r w:rsidRPr="00776528">
        <w:rPr>
          <w:rFonts w:ascii="GHEA Grapalat" w:hAnsi="GHEA Grapalat"/>
          <w:b/>
          <w:sz w:val="24"/>
          <w:szCs w:val="24"/>
        </w:rPr>
        <w:t>Գլուխ 24</w:t>
      </w:r>
    </w:p>
    <w:p w:rsidR="00D95962" w:rsidRPr="00776528" w:rsidRDefault="00D95962" w:rsidP="00765CA8">
      <w:pPr>
        <w:spacing w:after="160" w:line="360" w:lineRule="auto"/>
        <w:ind w:left="1701" w:right="1700"/>
        <w:jc w:val="center"/>
        <w:rPr>
          <w:rFonts w:ascii="GHEA Grapalat" w:hAnsi="GHEA Grapalat"/>
          <w:b/>
          <w:sz w:val="24"/>
          <w:szCs w:val="24"/>
        </w:rPr>
      </w:pPr>
      <w:r w:rsidRPr="00776528">
        <w:rPr>
          <w:rFonts w:ascii="GHEA Grapalat" w:hAnsi="GHEA Grapalat"/>
          <w:b/>
          <w:sz w:val="24"/>
          <w:szCs w:val="24"/>
        </w:rPr>
        <w:t xml:space="preserve">«Մաքսային </w:t>
      </w:r>
      <w:bookmarkStart w:id="118" w:name="bookmark291"/>
      <w:r w:rsidRPr="00776528">
        <w:rPr>
          <w:rFonts w:ascii="GHEA Grapalat" w:hAnsi="GHEA Grapalat"/>
          <w:b/>
          <w:sz w:val="24"/>
          <w:szCs w:val="24"/>
        </w:rPr>
        <w:t>տարածքում վերամշակում» մաքսային ընթացակարգը</w:t>
      </w:r>
      <w:bookmarkEnd w:id="118"/>
    </w:p>
    <w:p w:rsidR="00D95962" w:rsidRPr="00776528" w:rsidRDefault="00D95962" w:rsidP="00765CA8">
      <w:pPr>
        <w:spacing w:after="160" w:line="360" w:lineRule="auto"/>
        <w:ind w:firstLine="709"/>
        <w:rPr>
          <w:rFonts w:ascii="GHEA Grapalat" w:hAnsi="GHEA Grapalat"/>
          <w:sz w:val="24"/>
          <w:szCs w:val="24"/>
        </w:rPr>
      </w:pPr>
    </w:p>
    <w:p w:rsidR="00D95962" w:rsidRPr="00776528" w:rsidRDefault="00D95962" w:rsidP="00765CA8">
      <w:pPr>
        <w:tabs>
          <w:tab w:val="left" w:pos="2268"/>
        </w:tabs>
        <w:spacing w:after="160" w:line="360" w:lineRule="auto"/>
        <w:ind w:left="2268" w:hanging="1701"/>
        <w:rPr>
          <w:rFonts w:ascii="GHEA Grapalat" w:hAnsi="GHEA Grapalat"/>
          <w:b/>
          <w:sz w:val="24"/>
          <w:szCs w:val="24"/>
        </w:rPr>
      </w:pPr>
      <w:bookmarkStart w:id="119" w:name="bookmark292"/>
      <w:r w:rsidRPr="00776528">
        <w:rPr>
          <w:rFonts w:ascii="GHEA Grapalat" w:hAnsi="GHEA Grapalat"/>
          <w:b/>
          <w:sz w:val="24"/>
          <w:szCs w:val="24"/>
        </w:rPr>
        <w:t>Հոդված 163.</w:t>
      </w:r>
      <w:r w:rsidRPr="00776528">
        <w:rPr>
          <w:rFonts w:ascii="GHEA Grapalat" w:hAnsi="GHEA Grapalat"/>
          <w:b/>
          <w:sz w:val="24"/>
          <w:szCs w:val="24"/>
        </w:rPr>
        <w:tab/>
        <w:t>«Մաքսային տարածքում վերամշակում» մաքսային ընթացակարգի բովանդակությունը եւ կիրառումը</w:t>
      </w:r>
      <w:bookmarkEnd w:id="119"/>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տարածքում վերամշակում» մաքսային ընթացակարգն օտարերկրյա ապրանքների առնչությամբ կիրառելի մաքսային ընթացակարգ է, որին համապատասխան՝ այդպիսի ապրանքների հետ կատարվում են Միության մաքսային տարածքում ապրանքների վերամշակման գործողություններ՝ դրանց վերամշակման արդյունքներ ստանալու նպատակով, որոնք նախատեսված են Միության մաքսային տարածքից հետագա արտահանման համար՝ առանց այդպիսի օտարերկրյա ապրանքների առնչությամբ ներմուծման մաքսատուրքերի, հարկերի, հատուկ, հակագնագցման, փոխհատուցման տուրքերի վճարման՝ պահպանելով այդ մաքսային ընթացակարգով ապրանքների ձեւակերպման եւ դրանց օգտագործման պայմանները՝ այդ մաքսային ընթացակարգին համապատասխան: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«Մաքսային տարածքում վերամշակում» մաքսային ընթացակարգով ձեւակերպված ապրանքները պահպանում են օտարերկրյա ապրանքների կարգավիճակը, իսկ Միության մաքսային տարածքում ապրանքների վերամշակման գործողությունների արդյունքում ստացված (գոյացած) ապրանքները (վերամշակման արդյունքները, թափոններն ու մնացորդները) ձեռք են բերում օտարերկրյա ապրանքների կարգավիճակ:</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տարածքում վերամշակում» մաքսային ընթացակարգի կիրառումը «ժամանակավոր ներմուծում (թույլտվություն)» մաքսային ընթացակարգի գործողության կասեցման համար թույլատրվում է «ժամանակավոր ներմուծում (թույլտվություն)» մաքսային ընթացակարգով ձեւակերպված ապրանքները «մաքսային տարածքում վերամշակում» մաքսային ընթացակարգով ձեւակերպելու միջոցով: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Հանձնաժողովն իրավունք ունի սահմանելու այն ապրանքների ցանկը, որոնց առնչությամբ չի կիրառվում «մաքսային տարածքում վերամշակում» մաքսային ընթացակարգը:</w:t>
      </w:r>
    </w:p>
    <w:p w:rsidR="00D95962" w:rsidRPr="00776528" w:rsidRDefault="00D95962" w:rsidP="00765CA8">
      <w:pPr>
        <w:spacing w:after="160" w:line="360" w:lineRule="auto"/>
        <w:ind w:left="2268" w:hanging="1559"/>
        <w:rPr>
          <w:rFonts w:ascii="GHEA Grapalat" w:hAnsi="GHEA Grapalat"/>
          <w:sz w:val="24"/>
          <w:szCs w:val="24"/>
        </w:rPr>
      </w:pPr>
      <w:bookmarkStart w:id="120" w:name="bookmark293"/>
    </w:p>
    <w:p w:rsidR="00D95962" w:rsidRPr="00776528" w:rsidRDefault="00D95962" w:rsidP="00765CA8">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164.</w:t>
      </w:r>
      <w:r w:rsidRPr="00776528">
        <w:rPr>
          <w:rFonts w:ascii="GHEA Grapalat" w:hAnsi="GHEA Grapalat"/>
          <w:b/>
          <w:sz w:val="24"/>
          <w:szCs w:val="24"/>
        </w:rPr>
        <w:tab/>
        <w:t xml:space="preserve">«Մաքսային տարածքում վերամշակում» մաքսային </w:t>
      </w:r>
      <w:bookmarkStart w:id="121" w:name="bookmark294"/>
      <w:bookmarkEnd w:id="120"/>
      <w:r w:rsidRPr="00776528">
        <w:rPr>
          <w:rFonts w:ascii="GHEA Grapalat" w:hAnsi="GHEA Grapalat"/>
          <w:b/>
          <w:sz w:val="24"/>
          <w:szCs w:val="24"/>
        </w:rPr>
        <w:t>ընթացակարգով ապրանքների ձեւակերպման</w:t>
      </w:r>
      <w:bookmarkEnd w:id="121"/>
      <w:r w:rsidRPr="00776528">
        <w:rPr>
          <w:rFonts w:ascii="GHEA Grapalat" w:hAnsi="GHEA Grapalat"/>
          <w:b/>
          <w:sz w:val="24"/>
          <w:szCs w:val="24"/>
        </w:rPr>
        <w:t xml:space="preserve"> եւ այդ մաքսային ընթացակարգին համապատասխան դրանց օգտագործման պայմանները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Ապրանքները «մաքսային տարածքում վերամշակում» մաքսային ընթացակարգով ձեւակերպելու պայմաններն են՝</w:t>
      </w:r>
    </w:p>
    <w:p w:rsidR="00D95962" w:rsidRPr="00776528" w:rsidRDefault="00D95962" w:rsidP="00765CA8">
      <w:pPr>
        <w:pStyle w:val="1"/>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1)</w:t>
      </w:r>
      <w:r w:rsidRPr="00776528">
        <w:rPr>
          <w:rFonts w:ascii="GHEA Grapalat" w:hAnsi="GHEA Grapalat"/>
          <w:sz w:val="24"/>
          <w:szCs w:val="24"/>
        </w:rPr>
        <w:tab/>
        <w:t xml:space="preserve">անդամ պետությունների լիազորված մարմնի կողմից տրված եւ սույն Օրենսգրքի 168-րդ հոդվածով սահմանված տեղեկությունները պարունակող՝ Միության մաքսային տարածքում ապրանքների վերամշակման պայմանների մասին փաստաթղթի առկայությունը: Որպես այդպիսի փաստաթուղթ կարող է օգտագործվել ապրանքների հայտարարագիրը, եթե «մաքսային տարածքում </w:t>
      </w:r>
      <w:r w:rsidRPr="00776528">
        <w:rPr>
          <w:rFonts w:ascii="GHEA Grapalat" w:hAnsi="GHEA Grapalat"/>
          <w:sz w:val="24"/>
          <w:szCs w:val="24"/>
        </w:rPr>
        <w:lastRenderedPageBreak/>
        <w:t>վերամշակում» մաքսային ընթացակարգի կիրառման նպատակը ապրանքների վերանորոգումն է, ինչպես նաեւ Հանձնաժողովի կողմից սահմանվող այլ դեպքերում.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տարածքում վերամշակում» մաքսային ընթացակարգով ձեւակերպված օտարերկրյա ապրանքները մաքսային մարմինների կողմից նույնականացնելու հնարավորությունը՝ դրանց վերամշակման արդյունքներում՝ բացառությամբ սույն Օրենսգրքի 172-րդ հոդվածին համապատասխան այդպիսի օտարերկրյա ապրանքները համարժեք ապրանքներով փոխարինելու դեպքերի.</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արգելքների եւ սահմանափակումների պահպանումը՝ սույն Օրենսգրքի 7–րդ հոդվածին համապատասխան: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տարածքում վերամշակում» մաքսային ընթացակարգին համապատասխան ապրանքների օգտագործման պայմաններն են՝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տարածքում վերամշակում» մաքսային ընթացակարգի գործողության սահմանված ժամկետը պահպանելը.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տարածքում վերամշակում» մաքսային ընթացակարգով ձեւակերպված ապրանքների հետ կապված գործողություններ կատարելու դեպքում սույն Օրենսգրքի 166-րդ հոդվածի դրույթները պահպանելը.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տարածքում վերամշակում» մաքսային ընթացակարգով ձեւակերպված ապրանքների՝ Միության մաքսային տարածքում ապրանքների վերամշակման պայմանների մասին փաստաթղթում նշված անձանց մոտ գտնվելը եւ այդ անձանց կողմից ապրանքների վերամշակման գործողությունների կատարման համար այդպիսի ապրանքներն օգտագործելը: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Սույն գլխի կիրառման նպատակներով «վերամշակման արդյունքներում օտարերկրյա ապրանքների նույնականացում մաքսային մարմնի կողմից» նշանակում է սույն Օրենսգրքի 167-րդ հոդվածով սահմանված եղանակներից մեկով այն փաստի սահմանումը, որ վերամշակման արդյունքներ ստանալու նպատակով Միության մաքսային տարածքում ապրանքների վերամշակման </w:t>
      </w:r>
      <w:r w:rsidRPr="00776528">
        <w:rPr>
          <w:rFonts w:ascii="GHEA Grapalat" w:hAnsi="GHEA Grapalat"/>
          <w:sz w:val="24"/>
          <w:szCs w:val="24"/>
        </w:rPr>
        <w:lastRenderedPageBreak/>
        <w:t>գործողությունների են ենթարկվել հենց այն ապրանքները, որոնք ձեւակերպվել</w:t>
      </w:r>
      <w:r w:rsidRPr="00776528">
        <w:rPr>
          <w:rFonts w:ascii="Courier New" w:hAnsi="Courier New" w:cs="Courier New"/>
          <w:sz w:val="24"/>
          <w:szCs w:val="24"/>
        </w:rPr>
        <w:t> </w:t>
      </w:r>
      <w:r w:rsidRPr="00776528">
        <w:rPr>
          <w:rFonts w:ascii="GHEA Grapalat" w:hAnsi="GHEA Grapalat"/>
          <w:sz w:val="24"/>
          <w:szCs w:val="24"/>
        </w:rPr>
        <w:t>են «մաքսային տարածքում վերամշակում» մաքսային ընթացակարգով:</w:t>
      </w:r>
    </w:p>
    <w:p w:rsidR="00D95962" w:rsidRPr="00776528" w:rsidRDefault="00D95962" w:rsidP="00765CA8">
      <w:pPr>
        <w:spacing w:after="160" w:line="360" w:lineRule="auto"/>
        <w:ind w:left="2268" w:hanging="1559"/>
        <w:rPr>
          <w:rFonts w:ascii="GHEA Grapalat" w:hAnsi="GHEA Grapalat"/>
          <w:sz w:val="24"/>
          <w:szCs w:val="24"/>
        </w:rPr>
      </w:pPr>
    </w:p>
    <w:p w:rsidR="00D95962" w:rsidRPr="00776528" w:rsidRDefault="00D95962" w:rsidP="00765CA8">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165.</w:t>
      </w:r>
      <w:r w:rsidRPr="00776528">
        <w:rPr>
          <w:rFonts w:ascii="GHEA Grapalat" w:hAnsi="GHEA Grapalat"/>
          <w:b/>
          <w:sz w:val="24"/>
          <w:szCs w:val="24"/>
        </w:rPr>
        <w:tab/>
        <w:t>«Մաքսային տարածքում վերամշակում» մաքսային ընթացակարգի գործողության ժամկետը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տարածքում վերամշակում» մաքսային ընթացակարգի գործողության ժամկետը սահմանվում է Միության մաքսային տարածքում ապրանքների վերամշակման ժամկետի հիման վրա, որը սահմանված է Միության մաքսային տարածքում ապրանքների վերամշակման պայմանների փաստաթղթում:</w:t>
      </w:r>
    </w:p>
    <w:p w:rsidR="00D95962" w:rsidRPr="00776528" w:rsidRDefault="00D95962" w:rsidP="00765CA8">
      <w:pPr>
        <w:pStyle w:val="1"/>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2.</w:t>
      </w:r>
      <w:r w:rsidRPr="00776528">
        <w:rPr>
          <w:rFonts w:ascii="GHEA Grapalat" w:hAnsi="GHEA Grapalat"/>
          <w:sz w:val="24"/>
          <w:szCs w:val="24"/>
        </w:rPr>
        <w:tab/>
        <w:t>«Մաքսային տարածքում վերամշակում» մաքսային ընթացակարգի գործողության սահմանված ժամկետը երկարաձգվում է անձի դիմումի հիման վրա Միության մաքսային տարածքում ապրանքների վերամշակման ժամկետը երկարաձգելիս:</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է նախատեսված լինել, որ Միության մաքսային տարածքում ապրանքների վերամշակման ժամկետը երկարաձգելու դեպքում «մաքսային տարածքում վերամշակում» մաքսային ընթացակարգի գործողության սահմանված ժամկետը կարող է երկարաձգվել այն լրանալուց հետո 10 աշխատանքային օրվա ընթացքում: Մաքսային մարմնի կողմից սահմանված՝ «մաքսային տարածքում վերամշակում» մաքսային ընթացակարգի գործողության ժամկետը երկարաձգելիս այն լրանալուց հետո այդ մաքսային ընթացակարգի գործողությունը վերսկսվում է այդ մաքսային ընթացակարգը դադարելու օրվանից:</w:t>
      </w:r>
    </w:p>
    <w:p w:rsidR="00D95962" w:rsidRPr="00776528" w:rsidRDefault="00D95962" w:rsidP="00765CA8">
      <w:pPr>
        <w:pStyle w:val="1"/>
        <w:shd w:val="clear" w:color="auto" w:fill="auto"/>
        <w:spacing w:after="160" w:line="360" w:lineRule="auto"/>
        <w:ind w:firstLine="709"/>
        <w:jc w:val="both"/>
        <w:rPr>
          <w:rFonts w:ascii="GHEA Grapalat" w:hAnsi="GHEA Grapalat"/>
          <w:sz w:val="24"/>
          <w:szCs w:val="24"/>
        </w:rPr>
      </w:pPr>
    </w:p>
    <w:p w:rsidR="00D95962" w:rsidRPr="00776528" w:rsidRDefault="00D95962" w:rsidP="00765CA8">
      <w:pPr>
        <w:tabs>
          <w:tab w:val="left" w:pos="2268"/>
        </w:tabs>
        <w:spacing w:after="160" w:line="360" w:lineRule="auto"/>
        <w:ind w:left="2268" w:hanging="1701"/>
        <w:rPr>
          <w:rFonts w:ascii="GHEA Grapalat" w:hAnsi="GHEA Grapalat"/>
          <w:b/>
          <w:sz w:val="24"/>
          <w:szCs w:val="24"/>
        </w:rPr>
      </w:pPr>
      <w:bookmarkStart w:id="122" w:name="bookmark295"/>
    </w:p>
    <w:p w:rsidR="00D95962" w:rsidRPr="00776528" w:rsidRDefault="00D95962" w:rsidP="00765CA8">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lastRenderedPageBreak/>
        <w:t>Հոդված 166.</w:t>
      </w:r>
      <w:r w:rsidRPr="00776528">
        <w:rPr>
          <w:rFonts w:ascii="GHEA Grapalat" w:hAnsi="GHEA Grapalat"/>
          <w:b/>
          <w:sz w:val="24"/>
          <w:szCs w:val="24"/>
        </w:rPr>
        <w:tab/>
        <w:t xml:space="preserve">Միության </w:t>
      </w:r>
      <w:bookmarkEnd w:id="122"/>
      <w:r w:rsidRPr="00776528">
        <w:rPr>
          <w:rFonts w:ascii="GHEA Grapalat" w:hAnsi="GHEA Grapalat"/>
          <w:b/>
          <w:sz w:val="24"/>
          <w:szCs w:val="24"/>
        </w:rPr>
        <w:t>մաքսային տարածքում վերամշակման գործողությունները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տարածքում ապրանքների վերամշակման գործողությունները ներառում են՝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վերամշակումը կամ մշակումը.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պատրաստումը՝ ներառյալ մոնտաժը, հավաքումը, քանդումը եւ հարմարեցումը.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ապրանքների վերանորոգումը՝ ներառյալ դրանց վերականգնումը, բաղադրատարրերի փոխարինումը, արդիականացումը.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այնպիսի ապրանքների օգտագործումը, որոնք նպաստում են վերամշակման արդյունքների արտադրությանը կամ դյուրացնում են դրանց արտադրությունը, նույնիսկ եթե այդ ապրանքներն ամբողջությամբ կամ մասամբ գործածվում են վերամշակման գործընթացում: Նշված գործողությունը պետք է կատարվի սույն կետի 1-3-րդ ենթակետերում նշված գործողություններից որեւէ մեկի հետ միաժամանակ:</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տարածքում վերամշակման գործողությունների շարքին չեն դասվում՝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ապրանքները վաճառքի եւ փոխադրման (տրանսպորտային փոխադրման) համար նախապատրաստելու ժամանակ դրանց պահպանվածությունն ապահովող գործողությունները, այդ թվում՝ ապրանքների փաթեթավորումը, կշռածրարումը եւ տեսակավորումը, որոնց ժամանակ ապրանքները չեն կորցնում իրենց անհատական բնութագրերը.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ծին ստանալը, կենդանիների, ներառյալ՝ թռչունների, ձկների բուծումը եւ բտումը, ինչպես նաեւ խեցգետնանմանների եւ կակղամորթների բուծումը.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ծառերի եւ այլ բույսերի աճեցումը.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տեղեկությունների, ձայնագրությունների եւ տեսագրությունների պատճենումը եւ բազմացումը ցանկացած տեսակի տեղեկակիրների վրա.</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տեխնոլոգիական գործընթացներում որպես օժանդակ միջոցներ օտարերկրյա ապրանքների օգտագործումը (սարքավորումներ, հաստոցներ, հարմարանքներ եւ այլն).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Հանձնաժողովի կողմից սահմանվող այլ գործողություններ:</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տարածքում վերամշակման գործողություններ կատարելիս թույլատրվում է Միության ապրանքների օգտագործումը՝ բացառությամբ այն ապրանքների, որոնց նկատմամբ անդամ պետությունների օրենսդրությամբ սահմանված են արտահանման մաքսատուրքերի դրույքաչափեր, եւ որոնք ընդգրկված են Հանձնաժողովի կողմից սահմանվող ցանկում: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Հանձնաժողովն իրավունք ունի որոշելու այն դեպքերը, երբ Միության այն ապրանքները, որոնց առնչությամբ անդամ պետությունների օրենսդրությամբ սահմանված են արտահանման մաքսատուրքերի դրույքաչափեր, եւ որոնք ընդգրկված են սույն կետի առաջին պարբերությամբ նախատեսված ցանկում, կարող են օգտագործվել Միության մաքսային տարածքում վերամշակման գործողություններ կատարելիս:</w:t>
      </w:r>
    </w:p>
    <w:p w:rsidR="00D95962" w:rsidRPr="00776528" w:rsidRDefault="00D95962" w:rsidP="00765CA8">
      <w:pPr>
        <w:spacing w:after="160" w:line="360" w:lineRule="auto"/>
        <w:ind w:left="2268" w:hanging="1559"/>
        <w:rPr>
          <w:rFonts w:ascii="GHEA Grapalat" w:hAnsi="GHEA Grapalat"/>
          <w:sz w:val="24"/>
          <w:szCs w:val="24"/>
        </w:rPr>
      </w:pPr>
      <w:bookmarkStart w:id="123" w:name="bookmark296"/>
    </w:p>
    <w:p w:rsidR="00D95962" w:rsidRPr="00776528" w:rsidRDefault="00D95962" w:rsidP="00765CA8">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167.</w:t>
      </w:r>
      <w:r w:rsidRPr="00776528">
        <w:rPr>
          <w:rFonts w:ascii="GHEA Grapalat" w:hAnsi="GHEA Grapalat"/>
          <w:b/>
          <w:sz w:val="24"/>
          <w:szCs w:val="24"/>
        </w:rPr>
        <w:tab/>
        <w:t>Օտարերկրյա ապրանքների նույնականացումը՝ դրանց վերամշակման արդյունքներում</w:t>
      </w:r>
      <w:bookmarkEnd w:id="123"/>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Օտարերկրյա ապրանքները դրանց վերամշակման արդյունքներում նույնականացնելու նպատակով կարող են կիրառվել հետեւյալ եղանակները՝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օտարերկրյա ապրանքների վրա հայտարարատուի, վերամշակման գործողություններ կատարող անձի կամ մաքսային մարմինների պաշտոնատար անձանց կողմից կնիքների, դրոշմակնիքների, թվային եւ այլ դրոշմավորման զետեղում.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օտարերկրյա ապրանքների մանրամասն նկարագրում, լուսանկարում, մասշտաբային պատկերում.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օտարերկրյա ապրանքների եւ դրանց վերամշակման արդյունքների՝ նախապես վերցված փորձանմուշների եւ</w:t>
      </w:r>
      <w:r w:rsidRPr="00776528">
        <w:rPr>
          <w:rFonts w:ascii="Sylfaen" w:hAnsi="Sylfaen"/>
          <w:sz w:val="24"/>
          <w:szCs w:val="24"/>
        </w:rPr>
        <w:t> </w:t>
      </w:r>
      <w:r w:rsidRPr="00776528">
        <w:rPr>
          <w:rFonts w:ascii="GHEA Grapalat" w:hAnsi="GHEA Grapalat"/>
          <w:sz w:val="24"/>
          <w:szCs w:val="24"/>
        </w:rPr>
        <w:t>(կամ) նմուշների համադրում.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առկա դրոշմավորման օգտագործում, այդ թվում՝ սերիական համարների տեսքով.</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այլ եղանակներ, որոնք կարող են կիրառվել՝ ելնելով ապրանքների բնույթից եւ Միության մաքսային տարածքում վերամշակման համար կատարվող գործողություններից, այդ թվում՝ Միության մաքսային տարածքում վերամշակման գործողությունների կատարման տեխնոլոգիական գործընթացում օտարերկրյա ապրանքների օգտագործման, ինչպես նաեւ վերամշակման արդյունքների արտադրության տեխնոլոգիայի մասին մանրամասն տեղեկություններ պարունակող՝ ներկայացված փաստաթղթերի ուսումնասիրության կամ Միության մաքսային տարածքում վերամշակման գործողություններ կատարելու ընթացքում մաքսային հսկողություն անցկացնելու միջոցով:</w:t>
      </w:r>
    </w:p>
    <w:p w:rsidR="00D95962" w:rsidRPr="00776528" w:rsidRDefault="00D95962" w:rsidP="00765CA8">
      <w:pPr>
        <w:spacing w:after="160" w:line="360" w:lineRule="auto"/>
        <w:ind w:left="2268" w:hanging="1559"/>
        <w:rPr>
          <w:rFonts w:ascii="GHEA Grapalat" w:hAnsi="GHEA Grapalat"/>
          <w:sz w:val="24"/>
          <w:szCs w:val="24"/>
        </w:rPr>
      </w:pPr>
      <w:bookmarkStart w:id="124" w:name="bookmark298"/>
    </w:p>
    <w:p w:rsidR="00D95962" w:rsidRPr="00776528" w:rsidRDefault="00D95962" w:rsidP="00765CA8">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168.</w:t>
      </w:r>
      <w:r w:rsidRPr="00776528">
        <w:rPr>
          <w:rFonts w:ascii="GHEA Grapalat" w:hAnsi="GHEA Grapalat"/>
          <w:b/>
          <w:sz w:val="24"/>
          <w:szCs w:val="24"/>
        </w:rPr>
        <w:tab/>
        <w:t xml:space="preserve">Միության </w:t>
      </w:r>
      <w:bookmarkEnd w:id="124"/>
      <w:r w:rsidRPr="00776528">
        <w:rPr>
          <w:rFonts w:ascii="GHEA Grapalat" w:hAnsi="GHEA Grapalat"/>
          <w:b/>
          <w:sz w:val="24"/>
          <w:szCs w:val="24"/>
        </w:rPr>
        <w:t>մաքսային տարածքում ապրանքների վերամշակման պայմանների մասին փաստաթուղթը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Անդամ պետության լիազորված մարմնի կողմից տրվող՝ Միության մաքսային տարածքում ապրանքների վերամշակման պայմանների մասին փաստաթուղթը կարող է ստանալ այն անդամ պետության ցանկացած անձ, որի տարածքում տրվում է այդ փաստաթուղթը, այդ թվում՝ վերամշակման գործողություններ կատարող կամ այդպիսի գործողություններ անմիջականորեն չկատարող անձը: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տարածքում ապրանքների վերամշակման պայմանների մասին փաստաթուղթը պետք է ներառի տեղեկություններ՝</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փաստաթուղթը տրամադրած՝ անդամ պետության լիազորված մարմնի մասին.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այն անձի մասին, որին տրվել է փաստաթուղթը.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այն անձի (անձանց) մասին, որը (որոնք) անմիջապես կատարելու է (կատարելու են) Միության մաքսային տարածքում վերամշակման գործողություններ.</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օտարերկրյա ապրանքների եւ դրանց վերամշակման արդյունքների մասին (անվանումը, ծածկագիրը՝ Արտաքին տնտեսական գործունեության ապրանքային անվանացանկին համապատասխան, քանակը եւ արժեքը): Անդամ պետությունների՝ մաքսային կարգավորման վերաբերյալ օրենսդրությամբ կարող է նախատեսվել Արտաքին տնտեսական գործունեության ապրանքային անվանացանկի ապրանքային դիրքի մակարդակով օտարերկրյա ապրանքների եւ դրանց վերամշակման արդյունքների ծածկագիրը նշելու հնարավորությունը, ինչպես նաեւ՝ ապրանքների եւ դրանց վերամշակման արդյունքների արժեքը չնշելու հնարավորությունը.</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Միության այն ապրանքների մասին, որոնց առնչությամբ անդամ պետությունների օրենսդրությամբ սահմանված են օտարերկրյա ապրանքների վերամշակման տեխնոլոգիական գործընթացի իրականացումն ապահովող արտահանման մաքսատուրքերի դրույքաչափերը (անվանումը, ծածկագիրը՝ Արտաքին տնտեսական գործունեության ապրանքային անվանացանկին համապատասխան, եւ քանակը), եթե դա սահմանված է անդամ պետության օրենսդրությամբ.</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ապրանքների տիրապետման, օգտագործման եւ</w:t>
      </w:r>
      <w:r w:rsidRPr="00776528">
        <w:rPr>
          <w:rFonts w:ascii="Sylfaen" w:hAnsi="Sylfaen"/>
          <w:sz w:val="24"/>
          <w:szCs w:val="24"/>
        </w:rPr>
        <w:t> </w:t>
      </w:r>
      <w:r w:rsidRPr="00776528">
        <w:rPr>
          <w:rFonts w:ascii="GHEA Grapalat" w:hAnsi="GHEA Grapalat"/>
          <w:sz w:val="24"/>
          <w:szCs w:val="24"/>
        </w:rPr>
        <w:t>(կամ) տնօրինման իրավունքը հաստատող փաստաթղթերի մասին.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վերամշակման արդյունքների չափաքանակները՝ քանակական եւ</w:t>
      </w:r>
      <w:r w:rsidRPr="00776528">
        <w:rPr>
          <w:rFonts w:ascii="Sylfaen" w:hAnsi="Sylfaen"/>
          <w:sz w:val="24"/>
          <w:szCs w:val="24"/>
        </w:rPr>
        <w:t> </w:t>
      </w:r>
      <w:r w:rsidRPr="00776528">
        <w:rPr>
          <w:rFonts w:ascii="GHEA Grapalat" w:hAnsi="GHEA Grapalat"/>
          <w:sz w:val="24"/>
          <w:szCs w:val="24"/>
        </w:rPr>
        <w:t>(կամ) տոկոսային արտահայտությամբ.</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8)</w:t>
      </w:r>
      <w:r w:rsidRPr="00776528">
        <w:rPr>
          <w:rFonts w:ascii="GHEA Grapalat" w:hAnsi="GHEA Grapalat"/>
          <w:sz w:val="24"/>
          <w:szCs w:val="24"/>
        </w:rPr>
        <w:tab/>
        <w:t>մաքսային տարածքում վերամշակման գործողությունների, դրանց կատարման եղանակների մասին.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«մաքսային տարածքում վերամշակում» մաքսային ընթացակարգով ձեւակերպվող օտարերկրյա ապրանքները դրանց վերամշակման արդյունքներում նույնականացնելու եղանակների մասին.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թափոնների եւ մնացորդների մասին (անվանումը, ծածկագիրը՝ Արտաքին տնտեսական գործունեության ապրանքային անվանացանկին համապատասխան, քանակը եւ արժեքը). Անդամ պետությունների՝ մաքսային կարգավորման վերաբերյալ օրենսդրությամբ կարող է նախատեսվել Արտաքին տնտեսական գործունեության ապրանքային անվանացանկի ապրանքային դիրքի մակարդակով թափոնների եւ մնացորդների ծածկագիրը նշելու հնարավորություն, ինչպես նաեւ այդ թափոնների ու դրանց մնացորդների արժեքը չնշելու հնարավորություն.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Միության մաքսային տարածքում ապրանքների վերամշակման ժամկետի մասին.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ապրանքները համարժեք ապրանքներով փոխարինելու մասին՝ այնպես, ինչպես դրանք սահմանված են սույն Օրենսգրքի 172-րդ հոդվածում, եթե այդպիսի փոխարինում թույլատրվում է.</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առեւտրային նպատակներով թափոնների հետագա օգտագործման հնարավորության մասին.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14)</w:t>
      </w:r>
      <w:r w:rsidRPr="00776528">
        <w:rPr>
          <w:rFonts w:ascii="GHEA Grapalat" w:hAnsi="GHEA Grapalat"/>
          <w:sz w:val="24"/>
          <w:szCs w:val="24"/>
        </w:rPr>
        <w:tab/>
        <w:t>այն մաքսային մարմնի (մարմինների) մասին, որում (որոնցում) ենթադրվում են ապրանքների՝ «մաքսային տարածքում վերամշակում» մաքսային ընթացակարգով ձեւակերպումը եւ այդ մաքսային ընթացակարգի գործողությունն ավարտելը: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Միության մաքսային տարածքում ապրանքների վերամշակման ժամկետը չի կարող գերազանցել 3 տարին կամ ապրանքների առանձին </w:t>
      </w:r>
      <w:r w:rsidRPr="00776528">
        <w:rPr>
          <w:rFonts w:ascii="GHEA Grapalat" w:hAnsi="GHEA Grapalat"/>
          <w:sz w:val="24"/>
          <w:szCs w:val="24"/>
        </w:rPr>
        <w:lastRenderedPageBreak/>
        <w:t>կատեգորիաների համար Հանձնաժողովի կողմից սահմանվող՝ ավելի տեւական ժամկետը: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տարածքում ապրանքների վերամշակման ժամկետը ներառում է՝</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վերամշակման արտադրական գործընթացի տեւողությունը.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տարածքից վերամշակման արդյունքների փաստացի արտահանման եւ օտարերկրյա ապրանքների թափոնների ու մնացորդների տնօրինման հետ կապված մաքսային գործառնությունների կատարման համար անհրաժեշտ ժամանակը: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տարածքում ապրանքների վերամշակման ժամկետը հաշվարկվում է ապրանքները «մաքսային տարածքում վերամշակում» մաքսային ընթացակարգով ձեւակերպելու օրվանից, իսկ ապրանքների մի քանի խմբաքանակների մաքսային հայտարարագրման դեպքում՝ ապրանքների առաջին խմբաքանակը «մաքսային տարածքում վերամշակում» մաքսային ընթացակարգով ձեւակերպելու օրվանից:</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տարածքում ապրանքների վերամշակման ժամկետը կարող է երկարաձգվել սույն կետի առաջին պարբերության մեջ նշված ժամկետի սահմաններում: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Անդամ պետությունների օրենսդրությամբ կարող են սահմանվել լրացուցիչ տեղեկություններ, որոնք պետք է նշվեն Միության մաքսային տարածքում ապրանքների վերամշակման պայմանների մասին փաստաթղթում:</w:t>
      </w:r>
    </w:p>
    <w:p w:rsidR="00D95962" w:rsidRPr="00776528" w:rsidRDefault="00D95962" w:rsidP="00765CA8">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Միության մաքսային տարածքում ապրանքների վերամշակման պայմանների մասին փաստաթղթի ձեւը, դրա լրացման կարգը եւ այդպիսի փաստաթղթի տրամադրման, դրա մեջ փոփոխություններ (լրացումներ) կատարելու, ինչպես նաեւ դրա հետկանչի (չեղյալ ճանաչելու) եւ</w:t>
      </w:r>
      <w:r w:rsidRPr="00776528">
        <w:rPr>
          <w:rFonts w:ascii="Sylfaen" w:hAnsi="Sylfaen"/>
          <w:sz w:val="24"/>
          <w:szCs w:val="24"/>
        </w:rPr>
        <w:t> </w:t>
      </w:r>
      <w:r w:rsidRPr="00776528">
        <w:rPr>
          <w:rFonts w:ascii="GHEA Grapalat" w:hAnsi="GHEA Grapalat"/>
          <w:sz w:val="24"/>
          <w:szCs w:val="24"/>
        </w:rPr>
        <w:t>(կամ) դրա գործողությունը վերսկսելու կարգը սահմանվում են անդամ պետությունների օրենսդրությամբ:</w:t>
      </w:r>
    </w:p>
    <w:p w:rsidR="00D95962" w:rsidRPr="00776528" w:rsidRDefault="00D95962" w:rsidP="00765CA8">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lastRenderedPageBreak/>
        <w:t>6.</w:t>
      </w:r>
      <w:r w:rsidRPr="00776528">
        <w:rPr>
          <w:rFonts w:ascii="GHEA Grapalat" w:hAnsi="GHEA Grapalat"/>
          <w:sz w:val="24"/>
          <w:szCs w:val="24"/>
        </w:rPr>
        <w:tab/>
        <w:t>Ապրանքների հայտարարագիրը որպես Միության մաքսային տարածքում ապրանքների վերամշակման պայմանների մասին փաստաթուղթ օգտագործելու դեպքում Միության մաքսային տարածքում ապրանքների վերամշակման պայմանների վերաբերյալ տեղեկությունները նշվում են հայտարարատուի կողմից ապրանքների հայտարարագրում:</w:t>
      </w:r>
    </w:p>
    <w:p w:rsidR="00D95962" w:rsidRPr="00776528" w:rsidRDefault="00D95962" w:rsidP="00765CA8">
      <w:pPr>
        <w:spacing w:after="160" w:line="348" w:lineRule="auto"/>
        <w:rPr>
          <w:rFonts w:ascii="GHEA Grapalat" w:hAnsi="GHEA Grapalat"/>
          <w:b/>
          <w:sz w:val="24"/>
          <w:szCs w:val="24"/>
        </w:rPr>
      </w:pPr>
      <w:bookmarkStart w:id="125" w:name="bookmark299"/>
    </w:p>
    <w:p w:rsidR="00D95962" w:rsidRPr="00776528" w:rsidRDefault="00D95962" w:rsidP="00765CA8">
      <w:pPr>
        <w:tabs>
          <w:tab w:val="left" w:pos="2268"/>
        </w:tabs>
        <w:spacing w:after="160" w:line="348" w:lineRule="auto"/>
        <w:ind w:left="2268" w:hanging="1701"/>
        <w:jc w:val="both"/>
        <w:rPr>
          <w:rFonts w:ascii="GHEA Grapalat" w:hAnsi="GHEA Grapalat"/>
          <w:b/>
          <w:sz w:val="24"/>
          <w:szCs w:val="24"/>
        </w:rPr>
      </w:pPr>
      <w:r w:rsidRPr="00776528">
        <w:rPr>
          <w:rFonts w:ascii="GHEA Grapalat" w:hAnsi="GHEA Grapalat"/>
          <w:b/>
          <w:sz w:val="24"/>
          <w:szCs w:val="24"/>
        </w:rPr>
        <w:t>Հոդված 169.</w:t>
      </w:r>
      <w:r w:rsidRPr="00776528">
        <w:rPr>
          <w:rFonts w:ascii="GHEA Grapalat" w:hAnsi="GHEA Grapalat"/>
          <w:b/>
          <w:sz w:val="24"/>
          <w:szCs w:val="24"/>
        </w:rPr>
        <w:tab/>
        <w:t xml:space="preserve">Վերամշակման արդյունքների չափաքանակները </w:t>
      </w:r>
      <w:bookmarkEnd w:id="125"/>
    </w:p>
    <w:p w:rsidR="00D95962" w:rsidRPr="00776528" w:rsidRDefault="00D95962" w:rsidP="00765CA8">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«Վերամշակման արդյունքների չափաքանակ» ասելով ենթադրվում է Միության մաքսային տարածքում օտարերկրյա ապրանքների որոշակի քանակի վերամշակման գործողությունների կատարման արդյունքում գոյացած վերամշակման արդյունքների քանակը եւ</w:t>
      </w:r>
      <w:r w:rsidRPr="00776528">
        <w:rPr>
          <w:rFonts w:ascii="Sylfaen" w:hAnsi="Sylfaen"/>
          <w:sz w:val="24"/>
          <w:szCs w:val="24"/>
        </w:rPr>
        <w:t> </w:t>
      </w:r>
      <w:r w:rsidRPr="00776528">
        <w:rPr>
          <w:rFonts w:ascii="GHEA Grapalat" w:hAnsi="GHEA Grapalat"/>
          <w:sz w:val="24"/>
          <w:szCs w:val="24"/>
        </w:rPr>
        <w:t>(կամ) տոկոսային պարունակությունը:</w:t>
      </w:r>
    </w:p>
    <w:p w:rsidR="00D95962" w:rsidRPr="00776528" w:rsidRDefault="00D95962" w:rsidP="00765CA8">
      <w:pPr>
        <w:pStyle w:val="1"/>
        <w:shd w:val="clear" w:color="auto" w:fill="auto"/>
        <w:tabs>
          <w:tab w:val="left" w:pos="993"/>
        </w:tabs>
        <w:spacing w:after="160" w:line="348" w:lineRule="auto"/>
        <w:ind w:firstLine="567"/>
        <w:jc w:val="both"/>
        <w:rPr>
          <w:rFonts w:ascii="GHEA Grapalat" w:hAnsi="GHEA Grapalat"/>
          <w:strike/>
          <w:sz w:val="24"/>
          <w:szCs w:val="24"/>
        </w:rPr>
      </w:pPr>
      <w:r w:rsidRPr="00776528">
        <w:rPr>
          <w:rFonts w:ascii="GHEA Grapalat" w:hAnsi="GHEA Grapalat"/>
          <w:sz w:val="24"/>
          <w:szCs w:val="24"/>
        </w:rPr>
        <w:t>2.</w:t>
      </w:r>
      <w:r w:rsidRPr="00776528">
        <w:rPr>
          <w:rFonts w:ascii="GHEA Grapalat" w:hAnsi="GHEA Grapalat"/>
          <w:sz w:val="24"/>
          <w:szCs w:val="24"/>
        </w:rPr>
        <w:tab/>
        <w:t>Այն դեպքում, երբ Միության մաքսային տարածքում վերամշակման գործողություններ կատարվում են այն ապրանքների առնչությամբ, որոնց բնութագրերը մնում են գրեթե անփոփոխ՝ սահմանված տեխնիկական պահանջներին համապատասխան, եւ արդյունքում ստացվում են անփոփոխ որակի՝ վերամշակման արդյունքներ, ապա անդամ պետությունների լիազորված մարմինների կողմից կարող են սահմանվել վերամշակման արդյունքների ստանդարտ չափաքանակներ:</w:t>
      </w:r>
    </w:p>
    <w:p w:rsidR="00D95962" w:rsidRPr="00776528" w:rsidRDefault="00D95962" w:rsidP="00765CA8">
      <w:pPr>
        <w:spacing w:after="160" w:line="348" w:lineRule="auto"/>
        <w:ind w:left="2268" w:hanging="1559"/>
        <w:rPr>
          <w:rFonts w:ascii="GHEA Grapalat" w:hAnsi="GHEA Grapalat"/>
          <w:sz w:val="24"/>
          <w:szCs w:val="24"/>
        </w:rPr>
      </w:pPr>
    </w:p>
    <w:p w:rsidR="00D95962" w:rsidRPr="00776528" w:rsidRDefault="00D95962" w:rsidP="00765CA8">
      <w:pPr>
        <w:tabs>
          <w:tab w:val="left" w:pos="2268"/>
        </w:tabs>
        <w:spacing w:after="160" w:line="348" w:lineRule="auto"/>
        <w:ind w:left="2268" w:hanging="1701"/>
        <w:jc w:val="both"/>
        <w:rPr>
          <w:rFonts w:ascii="GHEA Grapalat" w:hAnsi="GHEA Grapalat"/>
          <w:b/>
          <w:sz w:val="24"/>
          <w:szCs w:val="24"/>
        </w:rPr>
      </w:pPr>
      <w:r w:rsidRPr="00776528">
        <w:rPr>
          <w:rFonts w:ascii="GHEA Grapalat" w:hAnsi="GHEA Grapalat"/>
          <w:b/>
          <w:sz w:val="24"/>
          <w:szCs w:val="24"/>
        </w:rPr>
        <w:t>Հոդված 170.</w:t>
      </w:r>
      <w:r w:rsidRPr="00776528">
        <w:rPr>
          <w:rFonts w:ascii="GHEA Grapalat" w:hAnsi="GHEA Grapalat"/>
          <w:b/>
          <w:sz w:val="24"/>
          <w:szCs w:val="24"/>
        </w:rPr>
        <w:tab/>
        <w:t>Միության մաքսային տարածքում վերամշակման գործողությունների արդյունքում գոյացած թափոնները եւ արտադրական կորուստները</w:t>
      </w:r>
    </w:p>
    <w:p w:rsidR="00D95962" w:rsidRPr="00776528" w:rsidRDefault="00D95962" w:rsidP="00765CA8">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Միության մաքսային տարածքում վերամշակման գործողությունների արդյունքում գոյացած թափոնները ենթակա են սույն Օրենսգրքով նախատեսված մաքսային ընթացակարգերով ձեւակերպման՝ բացառությամբ այն դեպքերի, երբ նշված թափոնները, անդամ պետությունների օրենսդրությանը համապատասխան, ճանաչվել են առեւտրային նպատակներով հետագա </w:t>
      </w:r>
      <w:r w:rsidRPr="00776528">
        <w:rPr>
          <w:rFonts w:ascii="GHEA Grapalat" w:hAnsi="GHEA Grapalat"/>
          <w:sz w:val="24"/>
          <w:szCs w:val="24"/>
        </w:rPr>
        <w:lastRenderedPageBreak/>
        <w:t>գործածության համար ոչ պիտանի, կամ այդպիսի թափոնները, անդամ պետությունների օրենսդրությանը համապատասխան, ենթակա են թաղման, վնասազերծման, ուտիլիզացման կամ այլ ձեւով ոչնչացման: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տարածքում վերամշակման գործողությունների արդյունքում գոյացած թափոնները հայտարարատուի կողմից ընտրված մաքսային ընթացակարգով ձեւակերպվելու դեպքում դիտարկվում են որպես Միության մաքսային տարածք այդ վիճակում ներմուծված:</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հոդվածի 1-ին կետում նշված այն թափոնները, որոնք ենթակա չեն մաքսային ընթացակարգերով ձեւակերպման, ձեռք են բերում Միության ապրանքների կարգավիճակ եւ համարվում են մաքսային հսկողության տակ չգտնվող՝ անդամ պետությունների օրենսդրությանը համապատասխան՝ առեւտրային նպատակներով հետագա գործածության համար դրանք ոչ պիտանի ճանաչելու օրվանից կամ թափոնները թաղելու, վնասազերծելու, ուտիլիզացնելու կամ այլ եղանակով ոչնչացնելու փաստը կամ այդպիսի գործողությունների կատարման համար դրանց փոխանցման փաստը հաստատող փաստաթղթերը մաքսային մարմին ներկայացնելու օրվանից:</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տարածքում վերամշակում» մաքսային ընթացակարգով ձեւակերպված՝ Միության մաքսային տարածքում վերամշակման գործողությունների կատարման հետեւանքով անվերադարձ կորսված օտարերկրյա ապրանքները, որոնք մաքսային մարմինների կողմից ճանաչվել են որպես արտադրական կորուստ, «մաքսային տարածքում վերամշակում» մաքսային ընթացակարգի գործողությունն ավարտելիս ենթակա չեն մաքսային ընթացակարգերով ձեւակերպման:</w:t>
      </w:r>
    </w:p>
    <w:p w:rsidR="00D95962" w:rsidRPr="00776528" w:rsidRDefault="00D95962" w:rsidP="00765CA8">
      <w:pPr>
        <w:spacing w:after="160" w:line="360" w:lineRule="auto"/>
        <w:ind w:left="2268" w:hanging="1559"/>
        <w:rPr>
          <w:rFonts w:ascii="GHEA Grapalat" w:hAnsi="GHEA Grapalat"/>
          <w:strike/>
          <w:sz w:val="24"/>
          <w:szCs w:val="24"/>
        </w:rPr>
      </w:pPr>
      <w:bookmarkStart w:id="126" w:name="bookmark301"/>
    </w:p>
    <w:p w:rsidR="00D95962" w:rsidRPr="00776528" w:rsidRDefault="00D95962" w:rsidP="00765CA8">
      <w:pPr>
        <w:tabs>
          <w:tab w:val="left" w:pos="2268"/>
        </w:tabs>
        <w:spacing w:after="160" w:line="360" w:lineRule="auto"/>
        <w:ind w:left="2268" w:hanging="1701"/>
        <w:jc w:val="both"/>
        <w:rPr>
          <w:rFonts w:ascii="GHEA Grapalat" w:hAnsi="GHEA Grapalat"/>
          <w:b/>
          <w:sz w:val="24"/>
          <w:szCs w:val="24"/>
        </w:rPr>
      </w:pPr>
      <w:r w:rsidRPr="00776528">
        <w:rPr>
          <w:rFonts w:ascii="GHEA Grapalat" w:hAnsi="GHEA Grapalat"/>
          <w:b/>
          <w:sz w:val="24"/>
          <w:szCs w:val="24"/>
        </w:rPr>
        <w:t>Հոդված 171.</w:t>
      </w:r>
      <w:r w:rsidRPr="00776528">
        <w:rPr>
          <w:rFonts w:ascii="GHEA Grapalat" w:hAnsi="GHEA Grapalat"/>
          <w:b/>
          <w:sz w:val="24"/>
          <w:szCs w:val="24"/>
        </w:rPr>
        <w:tab/>
        <w:t>Միության մաքսային տարածքում վերամշակման գործողությունների կատարման արդյունքում գոյացած՝</w:t>
      </w:r>
      <w:bookmarkEnd w:id="126"/>
      <w:r w:rsidRPr="00776528">
        <w:rPr>
          <w:rFonts w:ascii="GHEA Grapalat" w:hAnsi="GHEA Grapalat"/>
          <w:b/>
          <w:sz w:val="24"/>
          <w:szCs w:val="24"/>
        </w:rPr>
        <w:t xml:space="preserve"> օտարերկրյա ապրանքների մնացորդները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Միության մաքսային տարածքում վերամշակման գործողությունների կատարման արդյունքում գոյացած՝ օտարերկրյա ապրանքների մնացորդները, վերամշակման արդյունքների չափաքանակներին համապատասխան, ենթակա են մաքսային ընթացակարգերով ձեւակերպման՝ սույն Օրենսգրքի 173-րդ հոդվածին համապատասխան:</w:t>
      </w:r>
    </w:p>
    <w:p w:rsidR="00D95962" w:rsidRPr="00776528" w:rsidRDefault="00D95962" w:rsidP="00765CA8">
      <w:pPr>
        <w:spacing w:after="160" w:line="360" w:lineRule="auto"/>
        <w:ind w:left="2268" w:hanging="1559"/>
        <w:rPr>
          <w:rFonts w:ascii="GHEA Grapalat" w:hAnsi="GHEA Grapalat"/>
          <w:sz w:val="24"/>
          <w:szCs w:val="24"/>
        </w:rPr>
      </w:pPr>
      <w:bookmarkStart w:id="127" w:name="bookmark303"/>
    </w:p>
    <w:p w:rsidR="00D95962" w:rsidRPr="00776528" w:rsidRDefault="00D95962" w:rsidP="00765CA8">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172.</w:t>
      </w:r>
      <w:r w:rsidRPr="00776528">
        <w:rPr>
          <w:rFonts w:ascii="GHEA Grapalat" w:hAnsi="GHEA Grapalat"/>
          <w:b/>
          <w:sz w:val="24"/>
          <w:szCs w:val="24"/>
        </w:rPr>
        <w:tab/>
        <w:t>Օտարերկրյա ապրանքները համարժեք ապրանքներով փոխարինելը</w:t>
      </w:r>
      <w:bookmarkEnd w:id="127"/>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մարմնի թույլտվությամբ թույլատրվում է «մաքսային տարածքում վերամշակում» մաքսային ընթացակարգով ձեւակերպված կամ «մաքսային տարածքում վերամշակում» մաքսային ընթացակարգով ձեւակերպման համար նախատեսվող օտարերկրյա ապրանքների փոխարինում, Միության մաքսային տարածքում ապրանքների վերամշակման պայմանների մասին փաստաթղթին համապատասխան, Միության այն ապրանքներով, որոնք իրենց նկարագրությամբ, որակով եւ տեխնիկական բնութագրերով համընկնում</w:t>
      </w:r>
      <w:r w:rsidRPr="00776528">
        <w:rPr>
          <w:rFonts w:ascii="Courier New" w:hAnsi="Courier New" w:cs="Courier New"/>
          <w:sz w:val="24"/>
          <w:szCs w:val="24"/>
        </w:rPr>
        <w:t> </w:t>
      </w:r>
      <w:r w:rsidRPr="00776528">
        <w:rPr>
          <w:rFonts w:ascii="GHEA Grapalat" w:hAnsi="GHEA Grapalat"/>
          <w:sz w:val="24"/>
          <w:szCs w:val="24"/>
        </w:rPr>
        <w:t>են այդ օտարերկրյա ապրանքների հետ (այսուհետ սույն հոդվածում` համարժեք ապրանքներ):</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«արտահանում» մաքսային ընթացակարգով նախկինում Միության մաքսային տարածքից արտահանված ապրանքների կազմի մեջ մտնող, անսարք վիճակում գտնվող մասերը, հանգույցները, ագրեգատները Միության մաքսային տարածք են ներմուծվում վերանորոգման նպատակով, ապա Միության մաքսային տարածք ներմուծված այդ մասերին, հանգույցներին, ագրեգատներին իրենց նկարագրով, որակով եւ տեխնիկական բնութագրերով համապատասխանող Միության ապրանքները դիտարկվում են որպես համարժեք ապրանքներ՝ առանց դրանց սարքինության եւ</w:t>
      </w:r>
      <w:r w:rsidRPr="00776528">
        <w:rPr>
          <w:rFonts w:ascii="Sylfaen" w:hAnsi="Sylfaen"/>
          <w:sz w:val="24"/>
          <w:szCs w:val="24"/>
        </w:rPr>
        <w:t> </w:t>
      </w:r>
      <w:r w:rsidRPr="00776528">
        <w:rPr>
          <w:rFonts w:ascii="GHEA Grapalat" w:hAnsi="GHEA Grapalat"/>
          <w:sz w:val="24"/>
          <w:szCs w:val="24"/>
        </w:rPr>
        <w:t>(կամ) մաշվածության աստիճանը հաշվի առնելու:</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Վերամշակման արդյունքները, որոնք ստացվել են Միության մաքսային տարածքում համարժեք ապրանքների վերամշակման գործողությունների </w:t>
      </w:r>
      <w:r w:rsidRPr="00776528">
        <w:rPr>
          <w:rFonts w:ascii="GHEA Grapalat" w:hAnsi="GHEA Grapalat"/>
          <w:sz w:val="24"/>
          <w:szCs w:val="24"/>
        </w:rPr>
        <w:lastRenderedPageBreak/>
        <w:t>արդյունքում, դիտարկվում են որպես օտարերկրյա ապրանքների վերամշակման արդյունքներ՝ սույն գլխի դրույթներին համապատասխան: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Համարժեք ապրանքները ձեռք են բերում օտարերկրյա ապրանքների կարգավիճակ, իսկ դրանցով փոխարինված ապրանքները՝ Միության ապրանքների կարգավիճակ:</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Այն դեպքում, երբ թույլատրվում է օտարերկրյա ապրանքների փոխարինումը համարժեք ապրանքներով, համարժեք ապրանքներից ստացված՝ վերամշակման արդյունքների արտահանումը Միության մաքսային տարածքից հնարավոր է նախքան Միության մաքսային տարածք օտարերկրյա ապրանքների ներմուծումը: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Օտարերկրյա ապրանքները համարժեք ապրանքներով փոխարինելու կարգը եւ պայմանները սահմանվում են անդամ պետությունների՝ մաքսային կարգավորման վերաբերյալ օրենսդրությանը համապատասխան:</w:t>
      </w:r>
    </w:p>
    <w:p w:rsidR="00D95962" w:rsidRPr="00776528" w:rsidRDefault="00D95962" w:rsidP="00765CA8">
      <w:pPr>
        <w:pStyle w:val="1"/>
        <w:shd w:val="clear" w:color="auto" w:fill="auto"/>
        <w:spacing w:after="160" w:line="360" w:lineRule="auto"/>
        <w:ind w:firstLine="709"/>
        <w:jc w:val="both"/>
        <w:rPr>
          <w:rFonts w:ascii="GHEA Grapalat" w:hAnsi="GHEA Grapalat"/>
          <w:sz w:val="24"/>
          <w:szCs w:val="24"/>
        </w:rPr>
      </w:pPr>
    </w:p>
    <w:p w:rsidR="00D95962" w:rsidRPr="00776528" w:rsidRDefault="00D95962" w:rsidP="00765CA8">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173.</w:t>
      </w:r>
      <w:r w:rsidRPr="00776528">
        <w:rPr>
          <w:rFonts w:ascii="GHEA Grapalat" w:hAnsi="GHEA Grapalat"/>
          <w:b/>
          <w:sz w:val="24"/>
          <w:szCs w:val="24"/>
        </w:rPr>
        <w:tab/>
        <w:t>«Մաքսային տարածքում վերամշակում» մաքսային ընթացակարգի գործողությունն ավարտելը, կասեցնելը եւ դադարեցնելը</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Մինչեւ «մաքսային տարածքում վերամշակում» մաքսային ընթացակարգի գործողության ժամկետը լրանալը այդ մաքսային ընթացակարգի գործողությունն ավարտվում է՝ Միության մաքսային տարածքում վերամշակման գործողությունների արդյունքում ստացված (գոյացած) ապրանքները (վերամշակման արդյունքները, թափոնները՝ բացառությամբ այն թափոնների, որոնք նշված են սույն Օրենսգրքի 170-րդ հոդվածի 3-րդ կետում, եւ</w:t>
      </w:r>
      <w:r w:rsidRPr="00776528">
        <w:rPr>
          <w:rFonts w:ascii="Sylfaen" w:hAnsi="Sylfaen"/>
          <w:sz w:val="24"/>
          <w:szCs w:val="24"/>
        </w:rPr>
        <w:t> </w:t>
      </w:r>
      <w:r w:rsidRPr="00776528">
        <w:rPr>
          <w:rFonts w:ascii="GHEA Grapalat" w:hAnsi="GHEA Grapalat"/>
          <w:sz w:val="24"/>
          <w:szCs w:val="24"/>
        </w:rPr>
        <w:t>(կամ) մնացորդները) եւ</w:t>
      </w:r>
      <w:r w:rsidRPr="00776528">
        <w:rPr>
          <w:rFonts w:ascii="Sylfaen" w:hAnsi="Sylfaen"/>
          <w:sz w:val="24"/>
          <w:szCs w:val="24"/>
        </w:rPr>
        <w:t> </w:t>
      </w:r>
      <w:r w:rsidRPr="00776528">
        <w:rPr>
          <w:rFonts w:ascii="GHEA Grapalat" w:hAnsi="GHEA Grapalat"/>
          <w:sz w:val="24"/>
          <w:szCs w:val="24"/>
        </w:rPr>
        <w:t>(կամ) «մաքսային տարածքում վերամշակում» մաքսային ընթացակարգով ձեւակերպված եւ Միության մաքսային տարածքում վերամշակման գործողությունների չենթարկված օտարերկրյա ապրանքները «վերաարտահանում» մաքսային ընթացակարգով ձեւակերպելով:</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Մինչեւ «մաքսային տարածքում վերամշակում» մաքսային ընթացակարգի գործողության սահմանված ժամկետը լրանալը այդ մաքսային ընթացակարգի գործողությունը կարող է ավարտվել՝</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տարածքում ապրանքների վերամշակման գործողությունների արդյունքում ստացված (գոյացած) ապրանքները (վերամշակման արդյունքները, թափոնները՝ բացառությամբ այն թափոնների, որոնք նշված են սույն Օրենսգրքի 170-րդ հոդվածի 3-րդ կետում, եւ</w:t>
      </w:r>
      <w:r w:rsidRPr="00776528">
        <w:rPr>
          <w:rFonts w:ascii="Sylfaen" w:hAnsi="Sylfaen"/>
          <w:sz w:val="24"/>
          <w:szCs w:val="24"/>
        </w:rPr>
        <w:t> </w:t>
      </w:r>
      <w:r w:rsidRPr="00776528">
        <w:rPr>
          <w:rFonts w:ascii="GHEA Grapalat" w:hAnsi="GHEA Grapalat"/>
          <w:sz w:val="24"/>
          <w:szCs w:val="24"/>
        </w:rPr>
        <w:t>(կամ) մնացորդները) եւ</w:t>
      </w:r>
      <w:r w:rsidRPr="00776528">
        <w:rPr>
          <w:rFonts w:ascii="Sylfaen" w:hAnsi="Sylfaen"/>
          <w:sz w:val="24"/>
          <w:szCs w:val="24"/>
        </w:rPr>
        <w:t> </w:t>
      </w:r>
      <w:r w:rsidRPr="00776528">
        <w:rPr>
          <w:rFonts w:ascii="GHEA Grapalat" w:hAnsi="GHEA Grapalat"/>
          <w:sz w:val="24"/>
          <w:szCs w:val="24"/>
        </w:rPr>
        <w:t>(կամ) «մաքսային տարածքում վերամշակում» մաքսային ընթացակարգով ձեւակերպված եւ Միության մաքսային տարածքում վերամշակման գործողությունների չենթարկված օտարերկրյա ապրանքները «ներքին սպառման համար բացթողում» մաքսային ընթացակարգով կամ օտարերկրյա ապրանքների առնչությամբ կիրառելի այլ մաքսային ընթացակարգով՝ սույն Օրենսգրքով նախատեսված պայմաններով ձեւակերպելով՝ բացառությամբ «մաքսային տարանցում» մաքսային ընթացակարգի, «ժամանակավոր ներմուծում (թույլտվություն)» մաքսային ընթացակարգի: Ընդ որում, վերամշակման արդյունքների առնչությամբ չեն վճարվում հատուկ, հակագնագցման, փոխհատուցման տուրքեր, եւ չի պահանջվում ներքին շուկայի պաշտպանության միջոցների պահպանումը հաստատող փաստաթղթեր ներկայացնելը՝ հատուկ, հակագնագցման, փոխհատուցման եւ</w:t>
      </w:r>
      <w:r w:rsidRPr="00776528">
        <w:rPr>
          <w:rFonts w:ascii="Sylfaen" w:hAnsi="Sylfaen"/>
          <w:sz w:val="24"/>
          <w:szCs w:val="24"/>
        </w:rPr>
        <w:t> </w:t>
      </w:r>
      <w:r w:rsidRPr="00776528">
        <w:rPr>
          <w:rFonts w:ascii="GHEA Grapalat" w:hAnsi="GHEA Grapalat"/>
          <w:sz w:val="24"/>
          <w:szCs w:val="24"/>
        </w:rPr>
        <w:t>(կամ) «Միության մասին» պայմանագրի 50-րդ հոդվածին համապատասխան սահմանված այլ տուրքերից տարբեր ձեւով.</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վերսկսելով «ժամանակավոր ներմուծում (թույլտվություն)» մաքսային ընթացակարգի գործողությունը, որը կասեցվել էր՝ սույն Օրենսգրքի 224-րդ հոդվածի 3-րդ կետին համապատասխան.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անդամ պետությունների՝ մաքսային կարգավորման վերաբերյալ </w:t>
      </w:r>
      <w:r w:rsidRPr="00776528">
        <w:rPr>
          <w:rFonts w:ascii="GHEA Grapalat" w:hAnsi="GHEA Grapalat"/>
          <w:sz w:val="24"/>
          <w:szCs w:val="24"/>
        </w:rPr>
        <w:tab/>
        <w:t xml:space="preserve"> օրենսդրությանը համապատասխան՝ Միության մաքսային տարածքում վերամշակման գործողությունների արդյունքում ստացված (գոյացած) ապրանքների (վերամշակման արդյունքների, թափոնների եւ</w:t>
      </w:r>
      <w:r w:rsidRPr="00776528">
        <w:rPr>
          <w:rFonts w:ascii="Sylfaen" w:hAnsi="Sylfaen"/>
          <w:sz w:val="24"/>
          <w:szCs w:val="24"/>
        </w:rPr>
        <w:t> </w:t>
      </w:r>
      <w:r w:rsidRPr="00776528">
        <w:rPr>
          <w:rFonts w:ascii="GHEA Grapalat" w:hAnsi="GHEA Grapalat"/>
          <w:sz w:val="24"/>
          <w:szCs w:val="24"/>
        </w:rPr>
        <w:t xml:space="preserve">(կամ) </w:t>
      </w:r>
      <w:r w:rsidRPr="00776528">
        <w:rPr>
          <w:rFonts w:ascii="GHEA Grapalat" w:hAnsi="GHEA Grapalat"/>
          <w:sz w:val="24"/>
          <w:szCs w:val="24"/>
        </w:rPr>
        <w:lastRenderedPageBreak/>
        <w:t>մնացորդների) եւ</w:t>
      </w:r>
      <w:r w:rsidRPr="00776528">
        <w:rPr>
          <w:rFonts w:ascii="Sylfaen" w:hAnsi="Sylfaen"/>
          <w:sz w:val="24"/>
          <w:szCs w:val="24"/>
        </w:rPr>
        <w:t> </w:t>
      </w:r>
      <w:r w:rsidRPr="00776528">
        <w:rPr>
          <w:rFonts w:ascii="GHEA Grapalat" w:hAnsi="GHEA Grapalat"/>
          <w:sz w:val="24"/>
          <w:szCs w:val="24"/>
        </w:rPr>
        <w:t>(կամ) «մաքսային տարածքում վերամշակում» մաքսային ընթացակարգով ձեւակերպված եւ Միության մաքսային տարածքում վերամշակման գործողությունների չենթարկված օտարերկրյա ապրանքների՝ վթարի կամ անհաղթահարելի ուժի ազդեցության հետեւանքով ոչնչացման եւ</w:t>
      </w:r>
      <w:r w:rsidRPr="00776528">
        <w:rPr>
          <w:rFonts w:ascii="Sylfaen" w:hAnsi="Sylfaen"/>
          <w:sz w:val="24"/>
          <w:szCs w:val="24"/>
        </w:rPr>
        <w:t> </w:t>
      </w:r>
      <w:r w:rsidRPr="00776528">
        <w:rPr>
          <w:rFonts w:ascii="GHEA Grapalat" w:hAnsi="GHEA Grapalat"/>
          <w:sz w:val="24"/>
          <w:szCs w:val="24"/>
        </w:rPr>
        <w:t>(կամ) անվերադարձ կորստի փաստը կամ բնականոն պայմաններում փոխադրման (տրանսպորտային փոխադրման) եւ</w:t>
      </w:r>
      <w:r w:rsidRPr="00776528">
        <w:rPr>
          <w:rFonts w:ascii="Sylfaen" w:hAnsi="Sylfaen"/>
          <w:sz w:val="24"/>
          <w:szCs w:val="24"/>
        </w:rPr>
        <w:t> </w:t>
      </w:r>
      <w:r w:rsidRPr="00776528">
        <w:rPr>
          <w:rFonts w:ascii="GHEA Grapalat" w:hAnsi="GHEA Grapalat"/>
          <w:sz w:val="24"/>
          <w:szCs w:val="24"/>
        </w:rPr>
        <w:t>(կամ) պահպանման ժամանակ բնական կորստի հետեւանքով դրանց անվերադարձ կորստի փաստը մաքսային մարմինների կողմից ճանաչվելով.</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pacing w:val="2"/>
          <w:sz w:val="24"/>
          <w:szCs w:val="24"/>
        </w:rPr>
        <w:t>4)</w:t>
      </w:r>
      <w:r w:rsidRPr="00776528">
        <w:rPr>
          <w:rFonts w:ascii="GHEA Grapalat" w:hAnsi="GHEA Grapalat"/>
          <w:spacing w:val="2"/>
          <w:sz w:val="24"/>
          <w:szCs w:val="24"/>
        </w:rPr>
        <w:tab/>
        <w:t>անդամ պետությունների օրենսդրությանը համապատասխան՝ Միության մաքսային տարածքում վերամշակման գործողությունների կատարման արդյունքում գոյացած թափոնները դրանք հետագա առեւտրային նպատակներով օգտագործելու համար ոչ պիտանի ճանաչելով, կամ գոյացած թափոնները թաղելու, վնասազերծելու, ուտիլիզացնելու կամ այլ եղանակով ոչնչացնելու փաստը կամ այդպիսի գործողությունների կատարման համար դրանց փոխանցման փաստը հաստատող փաստաթղթերը մաքսային մարմին ներկայացնելով.</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տարածքում վերամշակում» մաքսային ընթացակարգով ձեւակերպված օտարերկրյա ապրանքների մասերը մաքսային մարմինների կողմից արտադրական կորուստներ ճանաչվելով.</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Հանձնաժողովի եւ</w:t>
      </w:r>
      <w:r w:rsidRPr="00776528">
        <w:rPr>
          <w:rFonts w:ascii="Sylfaen" w:hAnsi="Sylfaen"/>
          <w:sz w:val="24"/>
          <w:szCs w:val="24"/>
        </w:rPr>
        <w:t> </w:t>
      </w:r>
      <w:r w:rsidRPr="00776528">
        <w:rPr>
          <w:rFonts w:ascii="GHEA Grapalat" w:hAnsi="GHEA Grapalat"/>
          <w:sz w:val="24"/>
          <w:szCs w:val="24"/>
        </w:rPr>
        <w:t>(կամ) անդամ պետությունների՝ մաքսային կարգավորման վերաբերյալ օրենսդրությամբ սահմանվող հանգամանքների ի հայտ գալով, նախքան որոնց ի հայտ գալը ապրանքները գտնվում են մաքսային հսկողության տակ.</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Նախքան «մաքսային տարածքում վերամշակում» մաքսային ընթացակարգի գործողության սահմանված ժամկետը լրանալը այդ մաքսային ընթացակարգի գործողությունը կարող է կասեցվել «մաքսային տարածքում վերամշակում» մաքսային ընթացակարգով ձեւակերպված ապրանքները եւ (կամ) </w:t>
      </w:r>
      <w:r w:rsidRPr="00776528">
        <w:rPr>
          <w:rFonts w:ascii="GHEA Grapalat" w:hAnsi="GHEA Grapalat"/>
          <w:sz w:val="24"/>
          <w:szCs w:val="24"/>
        </w:rPr>
        <w:lastRenderedPageBreak/>
        <w:t>վերամշակման արդյունքները «մաքսային պահեստ» մաքսային ընթացակարգով կամ «ժամանակավոր ներմուծում (թույլտվություն)» մաքսային ընթացակարգով ձեւակերպելու դեպքում: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Վերամշակման արդյունքները մաքսային ընթացակարգով կարող են ձեւակերպվել մեկ կամ մի քանի խմբաքանակներով:</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տարածքում վերամշակում» մաքսային ընթացակարգի գործողության սահմանված ժամկետը լրանալուց հետո այդ մաքսային ընթացակարգի գործողությունը դադարում է:</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p>
    <w:p w:rsidR="00D95962" w:rsidRPr="00776528" w:rsidRDefault="00D95962" w:rsidP="00765CA8">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174.</w:t>
      </w:r>
      <w:r w:rsidRPr="00776528">
        <w:rPr>
          <w:rFonts w:ascii="GHEA Grapalat" w:hAnsi="GHEA Grapalat"/>
          <w:b/>
          <w:sz w:val="24"/>
          <w:szCs w:val="24"/>
        </w:rPr>
        <w:tab/>
        <w:t>«Մաքսային տարածքում վերամշակում» մաքսային ընթացակարգով ձեւակերպվող (ձեւակերպված) ապրանքների առնչությամբ ներմուծման մաքսատուրքերը, հարկերը, հատուկ, հակագնագցման, փոխհատուցման տուրքերը վճարելու պարտավորության առաջացումն ու դադարումը, դրանց վճարման ժամկետը եւ հաշվարկումը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Հայտարարատուի՝ «մաքսային տարածքում վերամշակում» մաքսային ընթացակարգով ձեւակերպվող ապրանքների առնչությամբ ներմուծման մաքսատուրքերը, հարկերը, հատուկ, հակագնագցման, փոխհատուցման տուրքերը վճարելու պարտավորությունն առաջանում է ապրանքների հայտարարագիրը մաքսային մարմնի կողմից գրանցվելու պահից, իսկ այն ապրանքների առնչությամբ, որոնք բացթողման մասին դիմում ներկայացրած անձի մոտ հայտագրված են բացթողման համար մինչեւ ապրանքների հայտարարագիր ներկայացնելը՝ նախքան ապրանքների հայտարարագիրը ներկայացնելը ապրանքների բացթողման մասին դիմումը մաքսային մարմնի կողմից գրանցվելու պահից:</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Հայտարարատուի՝ «Մաքսային տարածքում վերամշակում» մաքսային ընթացակարգով ձեւակերպվող (ձեւակերպված) ապրանքների առնչությամբ </w:t>
      </w:r>
      <w:r w:rsidRPr="00776528">
        <w:rPr>
          <w:rFonts w:ascii="GHEA Grapalat" w:hAnsi="GHEA Grapalat"/>
          <w:sz w:val="24"/>
          <w:szCs w:val="24"/>
        </w:rPr>
        <w:lastRenderedPageBreak/>
        <w:t>ներմուծման մաքսատուրքերը, հարկերը, հատուկ, հակագնագցման, փոխհատուցման տուրքերը վճարելու պարտավորությունը դադարում է հետեւյալ հանգամանքների ի հայտ գալու դեպքում՝</w:t>
      </w:r>
    </w:p>
    <w:p w:rsidR="00D95962" w:rsidRPr="00776528" w:rsidRDefault="00D95962" w:rsidP="00765CA8">
      <w:pPr>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1)</w:t>
      </w:r>
      <w:r w:rsidRPr="00776528">
        <w:rPr>
          <w:rFonts w:ascii="GHEA Grapalat" w:hAnsi="GHEA Grapalat"/>
          <w:sz w:val="24"/>
          <w:szCs w:val="24"/>
        </w:rPr>
        <w:tab/>
        <w:t>սույն Օրենսգրքի 173-րդ հոդվածի 2-րդ կետի 1-ին, 2-րդ, 4-6-րդ ենթակետերին համապատասխան «մաքսային տարածքում վերամշակում» մաքսային ընթացակարգի գործողության ավարտը՝ մինչեւ մաքսային մարմնի կողմից սահմանված՝ «մաքսային տարածքում վերամշակում» մաքսային ընթացակարգի գործողության ժամկետի ավարտը, այդ թվում՝ սույն հոդվածի 3-րդ կետի 1-ին եւ 2-րդ ենթակետերում նշված հանգամանքների ի հայտ գալուց հետո՝ սույն Օրենսգրքի 173-րդ հոդվածի 2-րդ կետի 1-ին, 2-րդ, 4-6-րդ ենթակետերին համապատասխան «մաքսային տարածքում վերամշակում» մաքսային ընթացակարգի գործողության ավարտը.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տարածքում վերամշակում» մաքսային ընթացակարգով ձեւակերպված ապրանքները եւ</w:t>
      </w:r>
      <w:r w:rsidRPr="00776528">
        <w:rPr>
          <w:rFonts w:ascii="Sylfaen" w:hAnsi="Sylfaen"/>
          <w:sz w:val="24"/>
          <w:szCs w:val="24"/>
        </w:rPr>
        <w:t> </w:t>
      </w:r>
      <w:r w:rsidRPr="00776528">
        <w:rPr>
          <w:rFonts w:ascii="GHEA Grapalat" w:hAnsi="GHEA Grapalat"/>
          <w:sz w:val="24"/>
          <w:szCs w:val="24"/>
        </w:rPr>
        <w:t>(կամ) մաքսային տարածքում վերամշակման գործողությունների արդյունքում ստացված (գոյացած) ապրանքները ժամանակավոր պահպանման հանձնելը՝ սույն Օրենսգրքի 129-րդ հոդվածի 2-րդ կետին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տարածքում վերամշակում» մաքսային ընթացակարգով ձեւակերպված ապրանքները եւ</w:t>
      </w:r>
      <w:r w:rsidRPr="00776528">
        <w:rPr>
          <w:rFonts w:ascii="Sylfaen" w:hAnsi="Sylfaen"/>
          <w:sz w:val="24"/>
          <w:szCs w:val="24"/>
        </w:rPr>
        <w:t> </w:t>
      </w:r>
      <w:r w:rsidRPr="00776528">
        <w:rPr>
          <w:rFonts w:ascii="GHEA Grapalat" w:hAnsi="GHEA Grapalat"/>
          <w:sz w:val="24"/>
          <w:szCs w:val="24"/>
        </w:rPr>
        <w:t>(կամ) մաքսային տարածքում վերամշակման գործողությունների արդյունքում ստացված (գոյացած) ապրանքները սույն Օրենսգրքով նախատեսված մաքսային ընթացակարգերով ձեւակերպելը՝ սույն Օրենսգրքի 129-րդ հոդվածի 3-րդ կետին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ներմուծման մաքսատուրքերը, հարկերը, հատուկ, հակագնագցման, փոխհատուցման տուրքերը վճարելու պարտավորության կատարում եւ (կամ) սույն հոդվածի 4-րդ կետին համապատասխան հաշվարկված եւ վճարման ենթակա չափերով դրանց բռնագանձում.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վթարի կամ անհաղթահարելի ուժի ազդեցության հետեւանքով «մաքսային տարածքում վերամշակում» մաքսային ընթացակարգով ձեւակերպած օտարերկրյա ապրանքների եւ (կամ) մաքսային տարածքում վերամշակման գործողությունների արդյունքում ստացված (գոյացած) ապրանքների ոչնչացման եւ (կամ) անվերադարձ կորստի փաստը եւ (կամ) փոխադրման (տրանսպորտային փոխադրման) եւ (կամ) պահպանման բնականոն պայմաններում բնական կորստի արդյունքում այդ ապրանքների անվերադարձ կորստի փաստը մաքսային մարմնի կողմից ճանաչելը՝ անդամ պետության՝ մաքսային կարգավորման վերաբերյալ օրենսդրությանը համապատասխան, բացառությամբ դեպքերի, երբ այդպիսի ոչնչացման կամ անվերադարձ կորստի հետեւանքով, սույն Օրենսգրքին համապատասխան, վրա է հասել այդպիսի ապրանքների համար ներմուծման մաքսատուրքերի, հարկերի, հատուկ, հակագնագցման, փոխհատուցման տուրքերի վճարման ժամկետը.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տարածքում մաքսային ընթացակարգին համապատասխան ապրանքների բացթողման մերժումը՝ մինչեւ ապրանքների հայտարարագրի ներկայացնելը ապրանքների հայտարարագրի կամ ապրանքների բացթողման մասին դիմումի գրանցման ժամանակ առաջացած՝ ներմուծման մաքսատուրքերի, հարկերի, հատուկ, հակագնագցման, փոխհատուցման տուրքեր վճարելու պարտավորության առնչությամբ.</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Օրենսգրքի 113-րդ հոդվածին համապատասխան ապրանքների հայտարարագիրը հետ կանչելը եւ (կամ) սույն Օրենսգրքի 118-րդ հոդվածի 4-րդ կետին համապատասխան ապրանքների բացթողումը չեղյալ ճանաչելը՝ ապրանքների հայտարարագրի գրանցման ժամանակ առաջացած՝ ներմուծման մաքսատուրքերը, հարկերը, հատուկ, հակագնագցման, փոխհատուցման տուրքերը վճարելու պարտավորության առնչությամբ.</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8)</w:t>
      </w:r>
      <w:r w:rsidRPr="00776528">
        <w:rPr>
          <w:rFonts w:ascii="GHEA Grapalat" w:hAnsi="GHEA Grapalat"/>
          <w:color w:val="auto"/>
          <w:sz w:val="24"/>
          <w:szCs w:val="24"/>
        </w:rPr>
        <w:tab/>
        <w:t>ապրանքները բռնագրավելը կամ անդամ պետության սեփականություն (եկամուտ) դարձնելը՝ անդամ պետությունների օրենսդրությանը համապատասխան.</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9)</w:t>
      </w:r>
      <w:r w:rsidRPr="00776528">
        <w:rPr>
          <w:rFonts w:ascii="GHEA Grapalat" w:hAnsi="GHEA Grapalat"/>
          <w:color w:val="auto"/>
          <w:sz w:val="24"/>
          <w:szCs w:val="24"/>
        </w:rPr>
        <w:tab/>
        <w:t xml:space="preserve">մաքսային մարմնի կողմից սույն </w:t>
      </w:r>
      <w:r w:rsidR="0082638E">
        <w:rPr>
          <w:rFonts w:ascii="GHEA Grapalat" w:hAnsi="GHEA Grapalat"/>
          <w:color w:val="auto"/>
          <w:sz w:val="24"/>
          <w:szCs w:val="24"/>
        </w:rPr>
        <w:t>Օ</w:t>
      </w:r>
      <w:r w:rsidRPr="00776528">
        <w:rPr>
          <w:rFonts w:ascii="GHEA Grapalat" w:hAnsi="GHEA Grapalat"/>
          <w:color w:val="auto"/>
          <w:sz w:val="24"/>
          <w:szCs w:val="24"/>
        </w:rPr>
        <w:t>րենսգրքի 51-րդ գլխին համապատասխան ապրանքներն արգելանքի վերցնելը (արգելապահելը).</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10)</w:t>
      </w:r>
      <w:r w:rsidRPr="00776528">
        <w:rPr>
          <w:rFonts w:ascii="GHEA Grapalat" w:hAnsi="GHEA Grapalat"/>
          <w:color w:val="auto"/>
          <w:sz w:val="24"/>
          <w:szCs w:val="24"/>
        </w:rPr>
        <w:tab/>
        <w:t>այն ապրանքները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(վարչական ընթացակարգ իրականացնելու) ընթացքում եւ որոնց վերաբերյալ դրանք վերադարձնելու մասին որոշում է ընդունվել, եթե նախկինում այդ ապրանքների բացթողում չի իրականացվել:</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Ներմուծման մաքսատուրքերը, հարկերը, հատուկ, հակագնագցման, փոխհատուցման տուրքերը վճարելու պարտավորությունը ենթակա է կատարման սույն կետում նշված հանգամանքների ի հայտ գալու դեպքում: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վճարելու ժամկետ է համարվում՝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փոխանցման օրը, եթե «մաքսային տարածքում վերամշակում» մաքսային ընթացակարգով ձեւակերպված օտարերկրյա ապրանքները մինչեւ այդ մաքսային ընթացակարգի գործողությունն ավարտելը փոխանցվել են այն անձին (անձանց), որը (որոնք) նշված չէ (նշված չեն) մաքսային տարածքում ապրանքների վերամշակման պայմանների մասին փաստաթղթի մեջ, իսկ եթե այդ օրը որոշված չէ՝ ապրանքները «մաքսային տարածքում վերամշակում» մաքսային ընթացակարգով ձեւակերպելու օրը.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կորստի օրը, եթե «մաքսային տարածքում վերամշակում» մաքսային ընթացակարգով ձեւակերպված օտարերկրյա ապրանքները կորել են մինչեւ այդ մաքսային ընթացակարգի գործողությունն ավարտելը՝ բացառությամբ վթարի կամ անհաղթահարելի ուժի ազդեցության հետեւանքով ոչնչացման եւ</w:t>
      </w:r>
      <w:r w:rsidRPr="00776528">
        <w:rPr>
          <w:rFonts w:ascii="Sylfaen" w:hAnsi="Sylfaen"/>
          <w:sz w:val="24"/>
          <w:szCs w:val="24"/>
        </w:rPr>
        <w:t> </w:t>
      </w:r>
      <w:r w:rsidRPr="00776528">
        <w:rPr>
          <w:rFonts w:ascii="GHEA Grapalat" w:hAnsi="GHEA Grapalat"/>
          <w:sz w:val="24"/>
          <w:szCs w:val="24"/>
        </w:rPr>
        <w:t>(կամ) անվերադարձ կորստի կամ փոխադրման (տրանսպորտային փոխադրման) եւ</w:t>
      </w:r>
      <w:r w:rsidRPr="00776528">
        <w:rPr>
          <w:rFonts w:ascii="Sylfaen" w:hAnsi="Sylfaen"/>
          <w:sz w:val="24"/>
          <w:szCs w:val="24"/>
        </w:rPr>
        <w:t> </w:t>
      </w:r>
      <w:r w:rsidRPr="00776528">
        <w:rPr>
          <w:rFonts w:ascii="GHEA Grapalat" w:hAnsi="GHEA Grapalat"/>
          <w:sz w:val="24"/>
          <w:szCs w:val="24"/>
        </w:rPr>
        <w:t xml:space="preserve">(կամ) պահպանման բնականոն պայմաններում բնական կորստի </w:t>
      </w:r>
      <w:r w:rsidRPr="00776528">
        <w:rPr>
          <w:rFonts w:ascii="GHEA Grapalat" w:hAnsi="GHEA Grapalat"/>
          <w:sz w:val="24"/>
          <w:szCs w:val="24"/>
        </w:rPr>
        <w:lastRenderedPageBreak/>
        <w:t>հետեւանքով անվերադարձ կորստի, իսկ եթե այդ օրը որոշված չէ՝ ապրանքները «մաքսային տարածքում վերամշակում» մաքսային ընթացակարգով ձեւակերպելու օրը.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մարմնի կողմից սահմանված՝ «մաքսային տարածքում վերամշակում» մաքսային ընթացակարգի գործողության ժամկետը լրանալու օրը, եթե «մաքսային տարածքում վերամշակում» մաքսային ընթացակարգի գործողությունը չի ավարտվել մինչեւ մաքսային մարմնի կողմից սահմանված՝ «մաքսային տարածքում վերամշակում» մաքսային ընթացակարգի գործողության ժամկետը լրանալը: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3-րդ կետում նշված հանգամանքների ի հայտ գալու դեպքում ներմուծման մաքսատուրքերը, հարկերը, հատուկ, հակագնագցման, փոխհատուցման տուրքերը ենթակա են վճարման այնպես, ինչպես դա կարվեր, եթե «մաքսային տարածքում վերամշակում» մաքսային ընթացակարգով ձեւակերպված ապրանքները ձեւակերպվեին «ներքին սպառման համար բացթողում» մաքսային ընթացակարգով՝ առանց ներմուծման մաքսատուրքերի, հարկերի սակագնային առանձնաշնորհումների եւ վճարման արտոնությունների կիրառման: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հաշվարկվում են՝ ելնելով ներմուծման մաքսատուրքերի, հարկերի, հատուկ, հակագնագցման, փոխհատուցման տուրքերի այն դրույքաչափերից, որոնք գործում են ապրանքները «մաքսային տարածքում վերամշակում» մաքսային ընթացակարգով ձեւակերպելու համար ներկայացված ապրանքների հայտարարագիրը մաքսային մարմնի կողմից գրանցվելու օրվա դրությամբ, իսկ այն ապրանքների առնչությամբ, որոնց բացթողումը կատարվել է մինչեւ ապրանքների հայտարարագիրը ներկայացնելը՝ մինչեւ ապրանքների հայտարարագիրը ներկայացնելն ապրանքների բացթողման մասին դիմումը մաքսային մարմնի կողմից գրանցվելու օրվա դրությամբ:</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Սույն հոդվածի 4-րդ կետին համապատասխան վճարվող (բռնագանձվող) ներմուծման մաքսատուրքերի, հարկերի, հատուկ, հակագնագցման, փոխհատուցման տուրքերի գումարներից ենթակա են վճարման տոկոսներ այնպես, ինչպես դա կարվեր, եթե նշված գումարների գծով տրամադրված լիներ դրանց վճարման հետաձգում՝ ապրանքները «մաքսային տարածքում վերամշակում» մաքսային ընթացակարգով ձեւակերպելու օրվանից մինչեւ ներմուծման մաքսատուրքերը, հարկերը, հատուկ, հակագնագցման, փոխհատուցման տուրքերը վճարելու ժամկետը լրանալու օրը: Նշված տոկոսները հաշվեգրվում եւ վճարվում են սույն Օրենսգրքի 60-րդ հոդվածին համապատասխան: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«մաքսային տարածքում վերամշակում» մաքսային ընթացակարգի գործողությունը սույն Օրենսգրքի 173-րդ հոդվածի 3-րդ կետին համապատասխան կասեցվել է, սույն կետով նախատեսված տոկոսները մաքսային ընթացակարգի գործողության կասեցման ժամանակահատվածում չեն հաշվեգրվում եւ չեն վճարվում: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տարածքում վերամշակում» մաքսային ընթացակարգի գործողության ավարտի դեպքում կամ սույն Օրենսգրքի 129-րդ հոդվածի 2-րդ կետին համապատասխան՝ «մաքսային տարածքում վերամշակում» մաքսային ընթացակարգով ձեւակերպված ապրանքները եւ</w:t>
      </w:r>
      <w:r w:rsidRPr="00776528">
        <w:rPr>
          <w:rFonts w:ascii="Sylfaen" w:hAnsi="Sylfaen"/>
          <w:sz w:val="24"/>
          <w:szCs w:val="24"/>
        </w:rPr>
        <w:t> </w:t>
      </w:r>
      <w:r w:rsidRPr="00776528">
        <w:rPr>
          <w:rFonts w:ascii="GHEA Grapalat" w:hAnsi="GHEA Grapalat"/>
          <w:sz w:val="24"/>
          <w:szCs w:val="24"/>
        </w:rPr>
        <w:t>(կամ) մաքսային տարածքում վերամշակման գործողությունների արդյունքում ստացված (գոյացած) ապրանքները ժամանակավոր պահպանման հանձնելու դեպքում կամ այդ ապրանքները սույն Օրենսգրքով նախատեսված մաքսային ընթացակարգերով՝ սույն Օրենսգրքի 129-րդ հոդվածի 3-րդ կետին համապատասխան ձեւակերպելու դեպքում կամ մաքսատուրքերը, հարկերը, հատուկ, հակագնագցման, փոխհատուցման տուրքերը վճարելու պարտավորության կատարումից եւ</w:t>
      </w:r>
      <w:r w:rsidRPr="00776528">
        <w:rPr>
          <w:rFonts w:ascii="Sylfaen" w:hAnsi="Sylfaen"/>
          <w:sz w:val="24"/>
          <w:szCs w:val="24"/>
        </w:rPr>
        <w:t> </w:t>
      </w:r>
      <w:r w:rsidRPr="00776528">
        <w:rPr>
          <w:rFonts w:ascii="GHEA Grapalat" w:hAnsi="GHEA Grapalat"/>
          <w:sz w:val="24"/>
          <w:szCs w:val="24"/>
        </w:rPr>
        <w:t xml:space="preserve">(կամ) դրանց բռնագանձումից հետո (ամբողջությամբ կամ մասնակի) սույն Օրենսգրքի 51-րդ գլխին համապատասխան այդ ապրանքները մաքսային մարմինների կողմից արգելանքի վերցվելու (արգելապահվելու) դեպքում սույն հոդվածին </w:t>
      </w:r>
      <w:r w:rsidRPr="00776528">
        <w:rPr>
          <w:rFonts w:ascii="GHEA Grapalat" w:hAnsi="GHEA Grapalat"/>
          <w:sz w:val="24"/>
          <w:szCs w:val="24"/>
        </w:rPr>
        <w:lastRenderedPageBreak/>
        <w:t>համապատասխան վճարված եւ</w:t>
      </w:r>
      <w:r w:rsidRPr="00776528">
        <w:rPr>
          <w:rFonts w:ascii="Sylfaen" w:hAnsi="Sylfaen"/>
          <w:sz w:val="24"/>
          <w:szCs w:val="24"/>
        </w:rPr>
        <w:t> </w:t>
      </w:r>
      <w:r w:rsidRPr="00776528">
        <w:rPr>
          <w:rFonts w:ascii="GHEA Grapalat" w:hAnsi="GHEA Grapalat"/>
          <w:sz w:val="24"/>
          <w:szCs w:val="24"/>
        </w:rPr>
        <w:t>(կամ) բռնագանձված մաքսատուրքերի, հարկերի, հատուկ, հակագնագցման, փոխհատուցման տուրքերի գումարները ենթակա են վերադարձման (հաշվանցման)՝ սույն Օրենսգրքի 10-րդ գլխին եւ 76-րդ հոդվածին համապատասխան:</w:t>
      </w:r>
    </w:p>
    <w:p w:rsidR="00D95962" w:rsidRPr="00776528" w:rsidRDefault="00D95962" w:rsidP="00765CA8">
      <w:pPr>
        <w:rPr>
          <w:rFonts w:ascii="GHEA Grapalat" w:hAnsi="GHEA Grapalat"/>
          <w:b/>
          <w:sz w:val="24"/>
          <w:szCs w:val="24"/>
        </w:rPr>
      </w:pPr>
    </w:p>
    <w:p w:rsidR="00D95962" w:rsidRPr="00776528" w:rsidRDefault="00D95962" w:rsidP="00513637">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175.</w:t>
      </w:r>
      <w:r w:rsidRPr="00776528">
        <w:rPr>
          <w:rFonts w:ascii="GHEA Grapalat" w:hAnsi="GHEA Grapalat"/>
          <w:b/>
          <w:sz w:val="24"/>
          <w:szCs w:val="24"/>
        </w:rPr>
        <w:tab/>
        <w:t>Վերամշակման արդյունքները «ներքին սպառման համար բացթողում» մաքսային ընթացակարգով ձեւակերպելիս դրանց համար մաքսատուրքերի, հարկերի, հատուկ, հակագնագցման, փոխհատուցման տուրքերի հաշվարկման եւ վճարման առանձնահատկությունները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Վերամշակման արդյունքները «ներքին սպառման համար բացթողում» մաքսային ընթացակարգով ձեւակերպելիս ներմուծման մաքսատուրքերը, հարկերը, հատուկ, հակագնագցման, փոխհատուցման տուրքերը ենթակա են վճարման ներմուծման մաքսատուրքերի, հարկերի, հատուկ, հակագնագցման, փոխհատուցման տուրքերի այն գումարների չափով, որոնք ենթակա կլինեին վճարման, եթե «մաքսային տարածքում վերամշակում» մաքսային ընթացակարգով ձեւակերպված եւ վերամշակման արդյունքների չափաքանակներին համապատասխան՝ վերամշակման արդյունքների պատրաստման համար օգտագործված օտարերկրյա ապրանքները ձեւակերպվեին «ներքին սպառման համար բացթողում» մաքսային ընթացակարգով: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Ներմուծման մաքսատուրքերը, հարկերը, հատուկ, հակագնագցման, փոխհատուցման տուրքերը հաշվարկվում են՝ ելնելով ներմուծման մաքսատուրքերի, հարկերի, հատուկ, հակագնագցման, փոխհատուցման տուրքերի այն դրույքաչափերից եւ այն փոխարժեքից, որոնք գործում են ապրանքները «մաքսային տարածքում վերամշակում» մաքսային ընթացակարգով ձեւակերպելու համար ներկայացրած ապրանքների հայտարարագիրը մաքսային մարմնի կողմից գրանցվելու օրվա դրությամբ, իսկ այն ապրանքների </w:t>
      </w:r>
      <w:r w:rsidRPr="00776528">
        <w:rPr>
          <w:rFonts w:ascii="GHEA Grapalat" w:hAnsi="GHEA Grapalat"/>
          <w:sz w:val="24"/>
          <w:szCs w:val="24"/>
        </w:rPr>
        <w:lastRenderedPageBreak/>
        <w:t>առնչությամբ, որոնց բացթողումը կատարվել է մինչեւ ապրանքների հայտարարագիրը ներկայացնելը՝ մինչեւ ապրանքների հայտարարագիրը ներկայացնելն ապրանքների բացթողման մասին դիմումը մաքսային մարմնի կողմից գրանցվելու օրվա դրությամբ:</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հոդվածի 1-ին կետին համապատասխան վճարվող (բռնագանձվող) ներմուծման մաքսատուրքերի, հարկերի, հատուկ, հակագնագցման, փոխհատուցման տուրքերի գումարներից ենթակա են վճարման տոկոսներ այնպես, ինչպես դա կարվեր, եթե նշված գումարների գծով տրամադրված լիներ դրանց վճարման հետաձգում՝ ապրանքները «մաքսային տարածքում վերամշակում» մաքսային ընթացակարգով ձեւակերպելու օրվանից մինչեւ ներմուծման մաքսատուրքերը, հարկերը, հատուկ, հակագնագցման, փոխհատուցման տուրքերը վճարելու պարտավորությունը դադարելու օրը: Նշված տոկոսները հաշվեգրվում եւ վճարվում են սույն Օրենսգրքի 60-րդ հոդվածին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«մաքսային տարածքում վերամշակում» մաքսային ընթացակարգի գործողությունը սույն Օրենսգրքի 173-րդ հոդվածի 3-րդ կետին համապատասխան կասեցվել է, սույն կետով նախատեսված տոկոսները մաքսային ընթացակարգի գործողության կասեցման ժամանակահատվածում չեն հաշվեգրվում եւ չեն վճարվում:</w:t>
      </w:r>
    </w:p>
    <w:p w:rsidR="00D95962" w:rsidRPr="00776528" w:rsidRDefault="00D95962" w:rsidP="00765CA8">
      <w:pPr>
        <w:tabs>
          <w:tab w:val="left" w:pos="993"/>
        </w:tabs>
        <w:ind w:firstLine="567"/>
        <w:jc w:val="both"/>
        <w:rPr>
          <w:rFonts w:ascii="GHEA Grapalat" w:hAnsi="GHEA Grapalat"/>
          <w:sz w:val="24"/>
          <w:szCs w:val="24"/>
        </w:rPr>
      </w:pPr>
      <w:bookmarkStart w:id="128" w:name="bookmark306"/>
    </w:p>
    <w:p w:rsidR="00D95962" w:rsidRPr="00776528" w:rsidRDefault="00D95962">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765CA8">
      <w:pPr>
        <w:pStyle w:val="11"/>
        <w:shd w:val="clear" w:color="auto" w:fill="auto"/>
        <w:spacing w:before="0" w:after="160" w:line="360" w:lineRule="auto"/>
        <w:ind w:firstLine="0"/>
        <w:rPr>
          <w:rFonts w:ascii="GHEA Grapalat" w:hAnsi="GHEA Grapalat"/>
          <w:b/>
          <w:sz w:val="24"/>
          <w:szCs w:val="24"/>
        </w:rPr>
      </w:pPr>
      <w:r w:rsidRPr="00776528">
        <w:rPr>
          <w:rFonts w:ascii="GHEA Grapalat" w:hAnsi="GHEA Grapalat"/>
          <w:b/>
          <w:sz w:val="24"/>
          <w:szCs w:val="24"/>
        </w:rPr>
        <w:t>Գլուխ 25</w:t>
      </w:r>
    </w:p>
    <w:p w:rsidR="00D95962" w:rsidRPr="00776528" w:rsidRDefault="00D95962" w:rsidP="00513637">
      <w:pPr>
        <w:pStyle w:val="11"/>
        <w:shd w:val="clear" w:color="auto" w:fill="auto"/>
        <w:spacing w:before="0" w:after="160" w:line="360" w:lineRule="auto"/>
        <w:ind w:left="1701" w:right="1700" w:firstLine="0"/>
        <w:rPr>
          <w:rFonts w:ascii="GHEA Grapalat" w:hAnsi="GHEA Grapalat"/>
          <w:b/>
          <w:sz w:val="24"/>
          <w:szCs w:val="24"/>
        </w:rPr>
      </w:pPr>
      <w:r w:rsidRPr="00776528">
        <w:rPr>
          <w:rFonts w:ascii="GHEA Grapalat" w:hAnsi="GHEA Grapalat"/>
          <w:b/>
          <w:sz w:val="24"/>
          <w:szCs w:val="24"/>
        </w:rPr>
        <w:t>«Մաքսային տարածքից</w:t>
      </w:r>
      <w:bookmarkStart w:id="129" w:name="bookmark307"/>
      <w:bookmarkEnd w:id="128"/>
      <w:r w:rsidRPr="00776528">
        <w:rPr>
          <w:rFonts w:ascii="GHEA Grapalat" w:hAnsi="GHEA Grapalat"/>
          <w:b/>
          <w:sz w:val="24"/>
          <w:szCs w:val="24"/>
        </w:rPr>
        <w:t xml:space="preserve"> դուրս վերամշակում» մաքսային ընթացակարգը</w:t>
      </w:r>
      <w:bookmarkEnd w:id="129"/>
    </w:p>
    <w:p w:rsidR="00D95962" w:rsidRPr="00776528" w:rsidRDefault="00D95962" w:rsidP="00765CA8">
      <w:pPr>
        <w:pStyle w:val="11"/>
        <w:shd w:val="clear" w:color="auto" w:fill="auto"/>
        <w:spacing w:before="0" w:after="160" w:line="360" w:lineRule="auto"/>
        <w:ind w:firstLine="709"/>
        <w:jc w:val="left"/>
        <w:rPr>
          <w:rFonts w:ascii="GHEA Grapalat" w:hAnsi="GHEA Grapalat"/>
          <w:sz w:val="24"/>
          <w:szCs w:val="24"/>
        </w:rPr>
      </w:pPr>
      <w:bookmarkStart w:id="130" w:name="bookmark308"/>
    </w:p>
    <w:p w:rsidR="00D95962" w:rsidRPr="00776528" w:rsidRDefault="00D95962" w:rsidP="00513637">
      <w:pPr>
        <w:tabs>
          <w:tab w:val="left" w:pos="2268"/>
        </w:tabs>
        <w:spacing w:after="160" w:line="360" w:lineRule="auto"/>
        <w:ind w:left="2268" w:hanging="1701"/>
        <w:rPr>
          <w:rFonts w:ascii="GHEA Grapalat" w:hAnsi="GHEA Grapalat"/>
          <w:b/>
          <w:sz w:val="24"/>
          <w:szCs w:val="24"/>
        </w:rPr>
      </w:pPr>
      <w:bookmarkStart w:id="131" w:name="bookmark309"/>
      <w:bookmarkEnd w:id="130"/>
      <w:r w:rsidRPr="00776528">
        <w:rPr>
          <w:rFonts w:ascii="GHEA Grapalat" w:hAnsi="GHEA Grapalat"/>
          <w:b/>
          <w:sz w:val="24"/>
          <w:szCs w:val="24"/>
        </w:rPr>
        <w:t>Հոդված 176.</w:t>
      </w:r>
      <w:r w:rsidRPr="00776528">
        <w:rPr>
          <w:rFonts w:ascii="GHEA Grapalat" w:hAnsi="GHEA Grapalat"/>
          <w:b/>
          <w:sz w:val="24"/>
          <w:szCs w:val="24"/>
        </w:rPr>
        <w:tab/>
        <w:t>«Մաքսային տարածքից դուրս վերամշակում» մաքսային ընթացակարգի բովանդակությունը եւ կիրառումը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տարածքից դուրս վերամշակում» մաքսային ընթացակարգը Միության ապրանքների նկատմամբ կիրառվող մաքսային ընթացակարգ է, որի համաձայն այդ ապրանքներն արտահանվում են Միության մաքսային տարածքից՝ Միության մաքսային տարածքից դուրս վերամշակման գործողություններ կատարելու արդյունքում դրանց վերամշակման այն արդյունքներն ստանալու նպատակով, որոնք նախատեսված են Միության մաքսային տարածք հետագա ներմուծման համար, առանց Միության այդ ապրանքների համար արտահանման մաքսատուրքեր վճարելու, այդ մաքսային ընթացակարգով ապրանքների ձեւակերպման եւ այդ մաքսային ընթացակարգին համապատասխան դրանց օգտագործման պայմանները պահպանելու դեպքում: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տարածքից դուրս վերամշակում» մաքսային ընթացակարգով ձեւակերպված եւ փաստացիորեն Միության մաքսային տարածքից արտահանված ապրանքները կորցնում են Միության ապրանքի կարգավիճակը: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տարածքից դուրս վերամշակում» մաքսային ընթացակարգի կիրառումը թույլատրվում է՝</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այն ապրանքների նկատմամբ, որոնք նախկինում ձեւակերպվել են «ներքին սպառման համար բացթողում» մաքսային ընթացակարգով՝ ապրանքների օգտագործման եւ</w:t>
      </w:r>
      <w:r w:rsidRPr="00776528">
        <w:rPr>
          <w:rFonts w:ascii="Sylfaen" w:hAnsi="Sylfaen"/>
          <w:sz w:val="24"/>
          <w:szCs w:val="24"/>
        </w:rPr>
        <w:t> </w:t>
      </w:r>
      <w:r w:rsidRPr="00776528">
        <w:rPr>
          <w:rFonts w:ascii="GHEA Grapalat" w:hAnsi="GHEA Grapalat"/>
          <w:sz w:val="24"/>
          <w:szCs w:val="24"/>
        </w:rPr>
        <w:t xml:space="preserve">(կամ) տնօրինման սահմանափակումներով </w:t>
      </w:r>
      <w:r w:rsidRPr="00776528">
        <w:rPr>
          <w:rFonts w:ascii="GHEA Grapalat" w:hAnsi="GHEA Grapalat"/>
          <w:sz w:val="24"/>
          <w:szCs w:val="24"/>
        </w:rPr>
        <w:lastRenderedPageBreak/>
        <w:t>զուգակցվող՝ ներմուծման մաքսատուրքերի, հարկերի վճարման արտոնությունների կիրառմամբ կամ այդ ապրանքների մասերի նկատմամբ, եթե այդ ապրանքները կամ դրանց մասերը վերանորոգման նպատակով արտահանվում են Միության մաքսային տարածքից եւ «մաքսային տարածքից դուրս վերամշակում» մաքսային ընթացակարգով ձեւակերպման պահի դրությամբ ունեն օտարերկրյա ապրանքի կարգավիճակ.</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տարածքից արտահանված՝</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արտահանում» մաքսային ընթացակարգով ձեւակերպված ապրանքների նկատմամբ՝ սույն Օրենսգրքի 231-րդ հոդվածի 2-րդ կետին համապատասխան՝ «ժամանակավոր արտահանում» մաքսային ընթացակարգի գործողությունն ավարտելու նպատակով.</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միջազգային փոխադրում իրականացնող տրանսպորտային միջոցների նկատմամբ՝ սույն Օրենսգրքի 277-րդ հոդվածի 2-րդ կետի առաջին պարբերությամբ նախատեսված դեպքում: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3-րդ կետի 2-րդ ենթակետում նշված ապրանքները ձեւակերպվում են «մաքսային տարածքից դուրս վերամշակում» մաքսային ընթացակարգով՝ առանց Միության մաքսային տարածք դրանք ներմուծելու:</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Հանձնաժողովն իրավունք ունի սահմանելու այն ապրանքների ցանկը, որոնց նկատմամբ չի կիրառվում «մաքսային տարածքից դուրս վերամշակում» մաքսային ընթացակարգը:</w:t>
      </w:r>
    </w:p>
    <w:p w:rsidR="00D95962" w:rsidRPr="00776528" w:rsidRDefault="00D95962" w:rsidP="00765CA8">
      <w:pPr>
        <w:pStyle w:val="11"/>
        <w:spacing w:before="0" w:after="160" w:line="360" w:lineRule="auto"/>
        <w:ind w:left="2268" w:hanging="1559"/>
        <w:jc w:val="left"/>
        <w:rPr>
          <w:rFonts w:ascii="GHEA Grapalat" w:hAnsi="GHEA Grapalat"/>
          <w:sz w:val="24"/>
          <w:szCs w:val="24"/>
        </w:rPr>
      </w:pPr>
    </w:p>
    <w:p w:rsidR="00D95962" w:rsidRPr="00776528" w:rsidRDefault="00D95962" w:rsidP="00513637">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177.</w:t>
      </w:r>
      <w:r w:rsidRPr="00776528">
        <w:rPr>
          <w:rFonts w:ascii="GHEA Grapalat" w:hAnsi="GHEA Grapalat"/>
          <w:b/>
          <w:sz w:val="24"/>
          <w:szCs w:val="24"/>
        </w:rPr>
        <w:tab/>
        <w:t xml:space="preserve">Ապրանքները «մաքսային տարածքից դուրս վերամշակում» </w:t>
      </w:r>
      <w:bookmarkStart w:id="132" w:name="bookmark310"/>
      <w:bookmarkEnd w:id="131"/>
      <w:r w:rsidRPr="00776528">
        <w:rPr>
          <w:rFonts w:ascii="GHEA Grapalat" w:hAnsi="GHEA Grapalat"/>
          <w:b/>
          <w:sz w:val="24"/>
          <w:szCs w:val="24"/>
        </w:rPr>
        <w:t xml:space="preserve">մաքսային ընթացակարգով ձեւակերպելու եւ </w:t>
      </w:r>
      <w:bookmarkEnd w:id="132"/>
      <w:r w:rsidRPr="00776528">
        <w:rPr>
          <w:rFonts w:ascii="GHEA Grapalat" w:hAnsi="GHEA Grapalat"/>
          <w:b/>
          <w:sz w:val="24"/>
          <w:szCs w:val="24"/>
        </w:rPr>
        <w:t>այդ մաքսային ընթացակարգին համապատասխան օգտագործելու պայմանները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Ապրանքները «մաքսային տարածքից դուրս վերամշակում» մաքսային ընթացակարգով ձեւակերպելու պայմաններն են՝</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տարածքից դուրս ապրանքների վերամշակման պայմանների մասին անդամ պետության լիազորված մարմնի կողմից տրված եւ սույն Օրենսգրքի 181-րդ հոդվածով սահմանված տեղեկություններ պարունակող փաստաթղթի առկայությունը: Որպես այդպիսի փաստաթուղթ կարող է օգտագործվել ապրանքների հայտարարագիրը, եթե «մաքսային տարածքից դուրս վերամշակում» մաքսային ընթացակարգի կիրառման նպատակն ապրանքների վերանորոգումն է.</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տարածքից դուրս վերամշակում» մաքսային ընթացակարգով ձեւակերպված Միության ապրանքները՝ մաքսային մարմինների կողմից դրանց վերամշակման արդյունքներում՝ սույն Օրենսգրքի նշված հոդվածին համապատասխան նույնականացվելու հնարավորությունը՝ բացառությամբ վերամշակման արդյունքները համարժեք օտարերկրյա ապրանքներով փոխարինելու դեպքերի, ինչպես որ դրանք սահմանված են սույն Օրենսգրքի 183-րդ հոդվածում.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արտահանման մաքսատուրքերը վճարելու պարտավորության կատարման ապահովման տրամադրումը՝ սույն Օրենսգրքի 9-րդ գլխին համապատասխան՝ բացառությամբ այն դեպքերի, երբ անդամ պետությունների օրենսդրությանը համապատասխան՝ արտահանման մաքսատուրքերը վճարելու պարտավորության կատարման ապահովում չի տրամադրվում.</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արգելքների եւ սահմանափակումների պահպանումը՝ սույն Օրենսգրքի 7–րդ հոդվածին համապատասխան: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2.</w:t>
      </w:r>
      <w:r w:rsidRPr="00776528">
        <w:rPr>
          <w:rFonts w:ascii="GHEA Grapalat" w:hAnsi="GHEA Grapalat"/>
          <w:sz w:val="24"/>
          <w:szCs w:val="24"/>
        </w:rPr>
        <w:tab/>
        <w:t>«Մաքսային տարածքից դուրս վերամշակում» մաքսային ընթացակարգին համապատասխան ապրանքների օգտագործման պայմաններն</w:t>
      </w:r>
      <w:r w:rsidRPr="00776528">
        <w:rPr>
          <w:rFonts w:ascii="Sylfaen" w:hAnsi="Sylfaen"/>
          <w:sz w:val="24"/>
          <w:szCs w:val="24"/>
        </w:rPr>
        <w:t> </w:t>
      </w:r>
      <w:r w:rsidRPr="00776528">
        <w:rPr>
          <w:rFonts w:ascii="GHEA Grapalat" w:hAnsi="GHEA Grapalat"/>
          <w:sz w:val="24"/>
          <w:szCs w:val="24"/>
        </w:rPr>
        <w:t>են՝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«մաքսային տարածքից դուրս վերամշակում» մաքսային ընթացակարգի գործողության համար սահմանված ժամկետի պահպանումը.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տարածքից դուրս վերամշակում» մաքսային ընթացակարգով ձեւակերպված ապրանքների հետ կապված գործողություններն իրականացնելիս սույն Օրենսգրքի 179-րդ հոդվածի դրույթների պահպանումը: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bookmarkStart w:id="133" w:name="bookmark313"/>
      <w:r w:rsidRPr="00776528">
        <w:rPr>
          <w:rFonts w:ascii="GHEA Grapalat" w:hAnsi="GHEA Grapalat"/>
          <w:sz w:val="24"/>
          <w:szCs w:val="24"/>
        </w:rPr>
        <w:t>3.</w:t>
      </w:r>
      <w:r w:rsidRPr="00776528">
        <w:rPr>
          <w:rFonts w:ascii="GHEA Grapalat" w:hAnsi="GHEA Grapalat"/>
          <w:sz w:val="24"/>
          <w:szCs w:val="24"/>
        </w:rPr>
        <w:tab/>
        <w:t>Սույն գլխի կիրառման նպատակներով «վերամշակման արդյունքներում Միության ապրանքների նույնականացում մաքսային մարմնի կողմից» նշանակում</w:t>
      </w:r>
      <w:r w:rsidRPr="00776528">
        <w:rPr>
          <w:rFonts w:ascii="Courier New" w:hAnsi="Courier New" w:cs="Courier New"/>
          <w:sz w:val="24"/>
          <w:szCs w:val="24"/>
        </w:rPr>
        <w:t> </w:t>
      </w:r>
      <w:r w:rsidRPr="00776528">
        <w:rPr>
          <w:rFonts w:ascii="GHEA Grapalat" w:hAnsi="GHEA Grapalat"/>
          <w:sz w:val="24"/>
          <w:szCs w:val="24"/>
        </w:rPr>
        <w:t>է սույն Օրենսգրքի 180-րդ հոդվածով սահմանված եղանակներից մեկով այն փաստի սահմանումը, որ վերամշակման արդյունքներ ստանալու նպատակով Միության մաքսային տարածքից դուրս ապրանքների վերամշակման գործողությունների են ենթարկվել այն ապրանքները, որոնք ձեւակերպվել են «մաքսային տարածքից դուրս վերամշակում» մաքսային ընթացակարգով:</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513637">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178.</w:t>
      </w:r>
      <w:r w:rsidRPr="00776528">
        <w:rPr>
          <w:rFonts w:ascii="GHEA Grapalat" w:hAnsi="GHEA Grapalat"/>
          <w:b/>
          <w:sz w:val="24"/>
          <w:szCs w:val="24"/>
        </w:rPr>
        <w:tab/>
        <w:t>«Մաքսային տարածքից դուրս վերամշակում» մաքսային ընթացակարգի գործողության ժամկետը</w:t>
      </w:r>
      <w:bookmarkEnd w:id="133"/>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տարածքից դուրս վերամշակում» մաքսային ընթացակարգի գործողության ժամկետը սահմանվում է Միության մաքսային տարածքից դուրս ապրանքների վերամշակման ժամկետի հիման վրա, որը սահմանվել է Միության մաքսային տարածքից դուրս ապրանքների վերամշակման պայմանների մասին փաստաթղթում: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տարածքից դուրս վերամշակում» մաքսային ընթացակարգի գործողության համար սահմանված ժամկետը երկարաձգվում է անձի դիմումի հիման վրա՝ Միության մաքսային տարածքից դուրս ապրանքների վերամշակման ժամկետի երկարաձգման դեպքում: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bookmarkStart w:id="134" w:name="bookmark311"/>
      <w:r w:rsidRPr="00776528">
        <w:rPr>
          <w:rFonts w:ascii="GHEA Grapalat" w:hAnsi="GHEA Grapalat"/>
          <w:sz w:val="24"/>
          <w:szCs w:val="24"/>
        </w:rPr>
        <w:t xml:space="preserve">Անդամ պետությունների օրենսդրությամբ կարող է նախատեսվել, որ Միության մաքսային տարածքից դուրս ապրանքների վերամշակման ժամկետը երակարաձգելիս «մաքսային տարածքից դուրս վերամշակում» մաքսային </w:t>
      </w:r>
      <w:r w:rsidRPr="00776528">
        <w:rPr>
          <w:rFonts w:ascii="GHEA Grapalat" w:hAnsi="GHEA Grapalat"/>
          <w:sz w:val="24"/>
          <w:szCs w:val="24"/>
        </w:rPr>
        <w:lastRenderedPageBreak/>
        <w:t>ընթացակարգի գործողության սահմանված ժամկետը կարող է երկարաձգվել այն լրանալուց հետո 10 աշխատանքային օրվա ընթացքում: Մաքսային մարմնի կողմից սահմանված՝ «մաքսային տարածքից դուրս վերամշակում» մաքսային ընթացակարգի գործողության ժամկետը երկարաձգելիս այն լրանալուց հետո այդ մաքսային ընթացակարգի գործողությունը վերսկսվում է այդ մաքսային ընթացակարգը դադարելու օրվանից:</w:t>
      </w:r>
    </w:p>
    <w:p w:rsidR="00D95962" w:rsidRPr="00776528" w:rsidRDefault="00D95962" w:rsidP="00765CA8">
      <w:pPr>
        <w:autoSpaceDE w:val="0"/>
        <w:autoSpaceDN w:val="0"/>
        <w:adjustRightInd w:val="0"/>
        <w:spacing w:after="160" w:line="360" w:lineRule="auto"/>
        <w:jc w:val="both"/>
        <w:rPr>
          <w:rFonts w:ascii="GHEA Grapalat" w:hAnsi="GHEA Grapalat"/>
          <w:sz w:val="24"/>
          <w:szCs w:val="24"/>
        </w:rPr>
      </w:pPr>
    </w:p>
    <w:p w:rsidR="00D95962" w:rsidRPr="00776528" w:rsidRDefault="00D95962" w:rsidP="00513637">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179.</w:t>
      </w:r>
      <w:r w:rsidRPr="00776528">
        <w:rPr>
          <w:rFonts w:ascii="GHEA Grapalat" w:hAnsi="GHEA Grapalat"/>
          <w:b/>
          <w:sz w:val="24"/>
          <w:szCs w:val="24"/>
        </w:rPr>
        <w:tab/>
        <w:t>Միության մաքսային տարածքից դուրս վերամշակման</w:t>
      </w:r>
      <w:bookmarkEnd w:id="134"/>
      <w:r w:rsidRPr="00776528">
        <w:rPr>
          <w:rFonts w:ascii="GHEA Grapalat" w:hAnsi="GHEA Grapalat"/>
          <w:b/>
          <w:sz w:val="24"/>
          <w:szCs w:val="24"/>
        </w:rPr>
        <w:t xml:space="preserve"> գործողությունները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տարածքից դուրս վերամշակման գործողությունները ներառում են՝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վերամշակումը կամ մշակումը.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պատրաստումը՝ ներառյալ մոնտաժը, հավաքումը, կազմատումը եւ հարմարեցումը.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վերանորոգումը՝ ներառյալ դրանց վերականգնումը, բաղադրիչների փոխարինումը, արդիականացումը:</w:t>
      </w:r>
    </w:p>
    <w:p w:rsidR="00D95962" w:rsidRPr="00776528" w:rsidRDefault="00D95962" w:rsidP="00765CA8">
      <w:pPr>
        <w:pStyle w:val="11"/>
        <w:shd w:val="clear" w:color="auto" w:fill="auto"/>
        <w:spacing w:before="0" w:after="160" w:line="360" w:lineRule="auto"/>
        <w:ind w:left="2410" w:hanging="1701"/>
        <w:jc w:val="left"/>
        <w:rPr>
          <w:rFonts w:ascii="GHEA Grapalat" w:hAnsi="GHEA Grapalat"/>
          <w:sz w:val="24"/>
          <w:szCs w:val="24"/>
        </w:rPr>
      </w:pPr>
      <w:bookmarkStart w:id="135" w:name="bookmark312"/>
    </w:p>
    <w:p w:rsidR="00D95962" w:rsidRPr="00776528" w:rsidRDefault="00D95962" w:rsidP="00513637">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180.</w:t>
      </w:r>
      <w:r w:rsidRPr="00776528">
        <w:rPr>
          <w:rFonts w:ascii="GHEA Grapalat" w:hAnsi="GHEA Grapalat"/>
          <w:b/>
          <w:sz w:val="24"/>
          <w:szCs w:val="24"/>
        </w:rPr>
        <w:tab/>
        <w:t>Միության ապրանքների նույնականացումը վերամշակման արդյունքներում</w:t>
      </w:r>
      <w:bookmarkEnd w:id="135"/>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ապրանքները վերամշակման արդյունքներում նույնականացնելու նպատակով կարող են կիրառվել հետեւյալ եղանակները՝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ապրանքների վրա հայտարարատուի, վերամշակման գործողություններ իրականացնող անձի կամ մաքսային մարմինների պաշտոնատար անձանց կողմից կնիքների, դրոշմակնիքների դնում, թվային եւ այլ դրոշմավորման կատարում.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Միության ապրանքների մանրամասն նկարագրում, լուսանկարում, մասշտաբային պատկերում.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ապրանքների եւ դրանց վերամշակման արդյունքների՝ նախապես վերցված փորձանմուշների եւ</w:t>
      </w:r>
      <w:r w:rsidRPr="00776528">
        <w:rPr>
          <w:rFonts w:ascii="Sylfaen" w:hAnsi="Sylfaen"/>
          <w:sz w:val="24"/>
          <w:szCs w:val="24"/>
        </w:rPr>
        <w:t> </w:t>
      </w:r>
      <w:r w:rsidRPr="00776528">
        <w:rPr>
          <w:rFonts w:ascii="GHEA Grapalat" w:hAnsi="GHEA Grapalat"/>
          <w:sz w:val="24"/>
          <w:szCs w:val="24"/>
        </w:rPr>
        <w:t>(կամ) նմուշների համադրում.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առկա դրոշմավորման օգտագործում, այդ թվում՝ սերիական համարների տեսքով.</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այլ եղանակներ, որոնք կարող են կիրառվել՝ ելնելով ապրանքների բնույթից եւ Միության մաքսային տարածքից դուրս իրականացվող վերամշակման գործողություններից, այդ թվում՝ ներկայացված այն փաստաթղթերն ուսումնասիրելու միջոցով, որոնք մանրամասն տեղեկություններ են պարունակում Միության մաքսային տարածքից դուրս վերամշակման գործողությունների տեխնոլոգիական գործընթացում Միության ապրանքների օգտագործման, ինչպես նաեւ վերամշակման արդյունքների արտադրության տեխնոլոգիայի մասին:</w:t>
      </w:r>
    </w:p>
    <w:p w:rsidR="00D95962" w:rsidRPr="00776528" w:rsidRDefault="00D95962" w:rsidP="00765CA8">
      <w:pPr>
        <w:pStyle w:val="11"/>
        <w:shd w:val="clear" w:color="auto" w:fill="auto"/>
        <w:spacing w:before="0" w:after="160" w:line="360" w:lineRule="auto"/>
        <w:ind w:left="2268" w:hanging="1559"/>
        <w:jc w:val="left"/>
        <w:rPr>
          <w:rFonts w:ascii="GHEA Grapalat" w:hAnsi="GHEA Grapalat"/>
          <w:sz w:val="24"/>
          <w:szCs w:val="24"/>
        </w:rPr>
      </w:pPr>
      <w:bookmarkStart w:id="136" w:name="bookmark314"/>
    </w:p>
    <w:p w:rsidR="00D95962" w:rsidRPr="00776528" w:rsidRDefault="00D95962" w:rsidP="00513637">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181.</w:t>
      </w:r>
      <w:r w:rsidRPr="00776528">
        <w:rPr>
          <w:rFonts w:ascii="GHEA Grapalat" w:hAnsi="GHEA Grapalat"/>
          <w:b/>
          <w:sz w:val="24"/>
          <w:szCs w:val="24"/>
        </w:rPr>
        <w:tab/>
        <w:t xml:space="preserve">Միության մաքսային տարածքից դուրս վերամշակման պայմանների մասին </w:t>
      </w:r>
      <w:bookmarkEnd w:id="136"/>
      <w:r w:rsidRPr="00776528">
        <w:rPr>
          <w:rFonts w:ascii="GHEA Grapalat" w:hAnsi="GHEA Grapalat"/>
          <w:b/>
          <w:sz w:val="24"/>
          <w:szCs w:val="24"/>
        </w:rPr>
        <w:t>փաստաթուղթը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Անդամ պետության լիազորված մարմնի կողմից տրվող՝ Միության մաքսային տարածքից դուրս ապրանքների վերամշակման պայմանների մասին փաստաթուղթ կարող է ստանալ այն անդամ պետության ցանկացած անձ, որի տարածքում տրվում է այդ փաստաթուղթը: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տարածքից դուրս ապրանքների վերամշակման պայմանների մասին փաստաթուղթը պետք է տեղեկություններ ներառի՝</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փաստաթուղթը տրամադրած՝ անդամ պետության լիազորված մարմնի մասին.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այն անձի մասին, որին տրվել է փաստաթուղթը.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այն անձի (անձանց) մասին, որը (որոնք) անմիջականորեն կատարելու է (կատարելու են) Միության մաքսային տարածքից դուրս վերամշակման գործողություններ.</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Միության ապրանքների եւ դրանց վերամշակման արդյունքների մասին (անվանումը, Արտաքին տնտեսական գործունեության ապրանքային անվանացանկին համապատասխան ծածկագիրը, քանակը եւ արժեքը): Անդամ պետությունների՝ մաքսային կարգավորման վերաբերյալ օրենսդրությամբ կարող է նախատեսվել Միության ապրանքների եւ դրանց վերամշակման արդյունքների ծածկագիրը Արտաքին տնտեսական գործունեության ապրանքային անվանացանկի ապրանքային դիրքի մակարդակով նշելու հնարավորություն.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ապրանքների տիրապետման, օգտագործման եւ</w:t>
      </w:r>
      <w:r w:rsidRPr="00776528">
        <w:rPr>
          <w:rFonts w:ascii="Sylfaen" w:hAnsi="Sylfaen"/>
          <w:sz w:val="24"/>
          <w:szCs w:val="24"/>
        </w:rPr>
        <w:t> </w:t>
      </w:r>
      <w:r w:rsidRPr="00776528">
        <w:rPr>
          <w:rFonts w:ascii="GHEA Grapalat" w:hAnsi="GHEA Grapalat"/>
          <w:sz w:val="24"/>
          <w:szCs w:val="24"/>
        </w:rPr>
        <w:t>(կամ) տնօրինման իրավունքը հաստատող փաստաթղթերի մասին.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վերամշակման արդյունքների չափաքանակները՝ քանակական եւ</w:t>
      </w:r>
      <w:r w:rsidRPr="00776528">
        <w:rPr>
          <w:rFonts w:ascii="Sylfaen" w:hAnsi="Sylfaen"/>
          <w:sz w:val="24"/>
          <w:szCs w:val="24"/>
        </w:rPr>
        <w:t> </w:t>
      </w:r>
      <w:r w:rsidRPr="00776528">
        <w:rPr>
          <w:rFonts w:ascii="GHEA Grapalat" w:hAnsi="GHEA Grapalat"/>
          <w:sz w:val="24"/>
          <w:szCs w:val="24"/>
        </w:rPr>
        <w:t>(կամ) տոկոսային արտահայտությամբ.</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Միության մաքսային տարածքից դուրս ապրանքների վերամշակման գործողությունների եւ դրանց կատարման եղանակների մասին.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վերամշակման արդյունքներում «մաքսային տարածքից դուրս վերամշակում» մաքսային ընթացակարգով ձեւակերպված Միության ապրանքների նույնականացման եղանակների մասին.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Միության մաքսային տարածքից դուրս ապրանքների վերամշակման ժամկետի մասին.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վերամշակման արդյունքները համարժեք օտարերկրյա ապրանքներով փոխարինելու մասին՝ ինչպես դրանք սահմանված են սույն Օրենսգրքի 183-րդ հոդվածում, եթե այդ փոխարինումը թույլատրվում է.</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 xml:space="preserve">այն մաքսային մարմնի (մարմինների) մասին, որտեղ ենթադրվում է ապրանքների ձեւակերպումը «մաքսային տարածքից դուրս վերամշակում» </w:t>
      </w:r>
      <w:r w:rsidRPr="00776528">
        <w:rPr>
          <w:rFonts w:ascii="GHEA Grapalat" w:hAnsi="GHEA Grapalat"/>
          <w:sz w:val="24"/>
          <w:szCs w:val="24"/>
        </w:rPr>
        <w:lastRenderedPageBreak/>
        <w:t>մաքսային ընթացակարգով եւ այդ մաքսային ընթացակարգի գործողության ավարտը: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տարածքից դուրս ապրանքների վերամշակման ժամկետը չի կարող գերազանցել 2 տարին: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տարածքից դուրս ապրանքների վերամշակման ժամկետը ներառում է՝</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վերամշակման արտադրական գործընթացի տեւողությունը.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վերամշակման արդյունքների՝ Միության մաքսային տարածք փաստացի ներմուծման եւ դրանք «մաքսային տարածքից դուրս վերամշակում» մաքսային ընթացակարգի գործողությունն ավարտող մաքսային ընթացակարգերով ձեւակերպելու համար անհրաժեշտ ժամանակը: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տարածքից դուրս ապրանքների վերամշակման ժամկետը հաշվարկվում է ապրանքները «մաքսային տարածքից դուրս վերամշակում» մաքսային ընթացակարգով ձեւակերպելու օրվանից, իսկ ապրանքների՝ մի քանի խմբաքանակներով մաքսային հայտարարագրման դեպքում՝ ապրանքների առաջին խմբաքանակը «մաքսային տարածքից դուրս վերամշակում» մաքսային ընթացակարգով ձեւակերպելու օրվանից:</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տարածքից դուրս ապրանքների վերամշակման ժամկետը կարող է երկարաձգվել սույն կետի առաջին պարբերության մեջ նշված ժամկետի սահմաններում: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Անդամ պետությունների օրենսդրությամբ կարող են սահմանվել Միության մաքսային տարածքից դուրս ապրանքների վերամշակման պայմանների մասին փաստաթղթում պարտադիր նշվող լրացուցիչ տեղեկություններ:</w:t>
      </w:r>
    </w:p>
    <w:p w:rsidR="00D95962" w:rsidRPr="00776528" w:rsidRDefault="00D95962" w:rsidP="00513637">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Միության մաքսային տարածքից դուրս ապրանքների վերամշակման պայմանների մասին փաստաթղթի ձեւը, այդ փաստաթղթի լրացման կարգը եւ </w:t>
      </w:r>
      <w:r w:rsidRPr="00776528">
        <w:rPr>
          <w:rFonts w:ascii="GHEA Grapalat" w:hAnsi="GHEA Grapalat"/>
          <w:sz w:val="24"/>
          <w:szCs w:val="24"/>
        </w:rPr>
        <w:lastRenderedPageBreak/>
        <w:t>տրման կարգը, դրա մեջ փոփոխություններ (լրացումներ) կատարելու, ինչպես նաեւ դրա հետկանչի (չեղյալ համարելու) եւ</w:t>
      </w:r>
      <w:r w:rsidRPr="00776528">
        <w:rPr>
          <w:rFonts w:ascii="Sylfaen" w:hAnsi="Sylfaen"/>
          <w:sz w:val="24"/>
          <w:szCs w:val="24"/>
        </w:rPr>
        <w:t> </w:t>
      </w:r>
      <w:r w:rsidRPr="00776528">
        <w:rPr>
          <w:rFonts w:ascii="GHEA Grapalat" w:hAnsi="GHEA Grapalat"/>
          <w:sz w:val="24"/>
          <w:szCs w:val="24"/>
        </w:rPr>
        <w:t>(կամ) դրա գործողությունը վերականգնելու կարգը սահմանվում են անդամ պետությունների օրենսդրությամբ:</w:t>
      </w:r>
    </w:p>
    <w:p w:rsidR="00D95962" w:rsidRPr="00776528" w:rsidRDefault="00D95962" w:rsidP="00513637">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Ապրանքների հայտարարագիրը որպես Միության մաքսային տարածքից դուրս ապրանքների վերամշակման պայմանների մասին փաստաթուղթ օգտագործելու դեպքում Միության մաքսային տարածքից դուրս ապրանքների վերամշակման պայմանների վերաբերյալ տեղեկությունները նշվում են հայտարարատուի կողմից ապրանքների հայտարարագրում:</w:t>
      </w:r>
    </w:p>
    <w:p w:rsidR="00D95962" w:rsidRPr="00776528" w:rsidRDefault="00D95962" w:rsidP="00513637">
      <w:pPr>
        <w:pStyle w:val="11"/>
        <w:shd w:val="clear" w:color="auto" w:fill="auto"/>
        <w:spacing w:before="0" w:after="160" w:line="348" w:lineRule="auto"/>
        <w:ind w:firstLine="709"/>
        <w:jc w:val="left"/>
        <w:rPr>
          <w:rFonts w:ascii="GHEA Grapalat" w:hAnsi="GHEA Grapalat"/>
          <w:sz w:val="24"/>
          <w:szCs w:val="24"/>
        </w:rPr>
      </w:pPr>
      <w:bookmarkStart w:id="137" w:name="bookmark315"/>
    </w:p>
    <w:p w:rsidR="00D95962" w:rsidRPr="00776528" w:rsidRDefault="00D95962" w:rsidP="00513637">
      <w:pPr>
        <w:tabs>
          <w:tab w:val="left" w:pos="2268"/>
        </w:tabs>
        <w:spacing w:after="160" w:line="348" w:lineRule="auto"/>
        <w:ind w:left="2268" w:hanging="1701"/>
        <w:rPr>
          <w:rFonts w:ascii="GHEA Grapalat" w:hAnsi="GHEA Grapalat"/>
          <w:b/>
          <w:sz w:val="24"/>
          <w:szCs w:val="24"/>
        </w:rPr>
      </w:pPr>
      <w:r w:rsidRPr="00776528">
        <w:rPr>
          <w:rFonts w:ascii="GHEA Grapalat" w:hAnsi="GHEA Grapalat"/>
          <w:b/>
          <w:sz w:val="24"/>
          <w:szCs w:val="24"/>
        </w:rPr>
        <w:t>Հոդված 182.</w:t>
      </w:r>
      <w:r w:rsidRPr="00776528">
        <w:rPr>
          <w:rFonts w:ascii="GHEA Grapalat" w:hAnsi="GHEA Grapalat"/>
          <w:b/>
          <w:sz w:val="24"/>
          <w:szCs w:val="24"/>
        </w:rPr>
        <w:tab/>
        <w:t xml:space="preserve">Վերամշակման արդյունքների չափաքանակները </w:t>
      </w:r>
      <w:bookmarkEnd w:id="137"/>
    </w:p>
    <w:p w:rsidR="00D95962" w:rsidRPr="00776528" w:rsidRDefault="00D95962" w:rsidP="00513637">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Վերամշակման արդյունքների ելքի չափաքանակը Միության մաքսային տարածքից դուրս Միության ապրանքների որոշակի քանակի վերամշակման գործողությունների կատարման արդյունքում գոյացած՝ վերամշակման արդյունքների քանակը եւ</w:t>
      </w:r>
      <w:r w:rsidRPr="00776528">
        <w:rPr>
          <w:rFonts w:ascii="Sylfaen" w:hAnsi="Sylfaen"/>
          <w:sz w:val="24"/>
          <w:szCs w:val="24"/>
        </w:rPr>
        <w:t> </w:t>
      </w:r>
      <w:r w:rsidRPr="00776528">
        <w:rPr>
          <w:rFonts w:ascii="GHEA Grapalat" w:hAnsi="GHEA Grapalat"/>
          <w:sz w:val="24"/>
          <w:szCs w:val="24"/>
        </w:rPr>
        <w:t>(կամ) տոկոսային պարունակությունն է:</w:t>
      </w:r>
    </w:p>
    <w:p w:rsidR="00D95962" w:rsidRPr="00776528" w:rsidRDefault="00D95962" w:rsidP="00513637">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Եթե Միության մաքսային տարածքից դուրս վերամշակման գործողությունների են ենթարկվում այն ապրանքները, որոնց հատկանիշները մնում են գործնականորեն անփոփոխ՝ սահմանված տեխնիկական պահանջներին համապատասխան, եւ այդ գործողությունների արդյունքում ստացվում են անփոփոխ որակի վերամշակման արդյունքներ, ապա անդամ պետությունների լիազորված մարմինների կողմից կարող են սահմանվել վերամշակման արդյունքների ելքի ստանդարտ չափաքանակներ:</w:t>
      </w:r>
    </w:p>
    <w:p w:rsidR="00D95962" w:rsidRPr="00776528" w:rsidRDefault="00D95962" w:rsidP="00513637">
      <w:pPr>
        <w:pStyle w:val="1"/>
        <w:spacing w:after="160" w:line="348" w:lineRule="auto"/>
        <w:ind w:left="2410" w:hanging="1701"/>
        <w:jc w:val="left"/>
        <w:rPr>
          <w:rFonts w:ascii="GHEA Grapalat" w:hAnsi="GHEA Grapalat"/>
          <w:sz w:val="24"/>
          <w:szCs w:val="24"/>
        </w:rPr>
      </w:pPr>
    </w:p>
    <w:p w:rsidR="00D95962" w:rsidRPr="00776528" w:rsidRDefault="00D95962" w:rsidP="00513637">
      <w:pPr>
        <w:tabs>
          <w:tab w:val="left" w:pos="2268"/>
        </w:tabs>
        <w:spacing w:after="160" w:line="348" w:lineRule="auto"/>
        <w:ind w:left="2268" w:hanging="1701"/>
        <w:rPr>
          <w:rFonts w:ascii="GHEA Grapalat" w:hAnsi="GHEA Grapalat"/>
          <w:b/>
          <w:sz w:val="24"/>
          <w:szCs w:val="24"/>
        </w:rPr>
      </w:pPr>
      <w:r w:rsidRPr="00776528">
        <w:rPr>
          <w:rFonts w:ascii="GHEA Grapalat" w:hAnsi="GHEA Grapalat"/>
          <w:b/>
          <w:sz w:val="24"/>
          <w:szCs w:val="24"/>
        </w:rPr>
        <w:t>Հոդված 183.</w:t>
      </w:r>
      <w:r w:rsidRPr="00776528">
        <w:rPr>
          <w:rFonts w:ascii="GHEA Grapalat" w:hAnsi="GHEA Grapalat"/>
          <w:b/>
          <w:sz w:val="24"/>
          <w:szCs w:val="24"/>
        </w:rPr>
        <w:tab/>
        <w:t>Վերամշակման արդյունքների փոխարինումը համարժեք օտարերկրյա ապրանքներով</w:t>
      </w:r>
    </w:p>
    <w:p w:rsidR="00D95962" w:rsidRPr="00776528" w:rsidRDefault="00D95962" w:rsidP="00513637">
      <w:pPr>
        <w:pStyle w:val="1"/>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Մաքսային մարմնի թույլտվությամբ հնարավոր է վերամշակման արդյունքների փոխարինումն այն օտարերկրյա ապրանքներով, որոնք իրենց </w:t>
      </w:r>
      <w:r w:rsidRPr="00776528">
        <w:rPr>
          <w:rFonts w:ascii="GHEA Grapalat" w:hAnsi="GHEA Grapalat"/>
          <w:sz w:val="24"/>
          <w:szCs w:val="24"/>
        </w:rPr>
        <w:lastRenderedPageBreak/>
        <w:t>նկարագրով, որակով եւ տեխնիկական հատկանիշներով համապատասխանում</w:t>
      </w:r>
      <w:r w:rsidRPr="00776528">
        <w:rPr>
          <w:rFonts w:ascii="Sylfaen" w:hAnsi="Sylfaen"/>
          <w:sz w:val="24"/>
          <w:szCs w:val="24"/>
        </w:rPr>
        <w:t> </w:t>
      </w:r>
      <w:r w:rsidRPr="00776528">
        <w:rPr>
          <w:rFonts w:ascii="GHEA Grapalat" w:hAnsi="GHEA Grapalat"/>
          <w:sz w:val="24"/>
          <w:szCs w:val="24"/>
        </w:rPr>
        <w:t>են վերամշակման այդ արդյունքներին (այսուհետ սույն հոդվածում՝ համարժեք օտարերկրյա ապրանքներ), եթե Միության մաքսային տարածքից դուրս վերամշակման գործողությունը վերանորոգումն է, ինչպես նաեւ եթե Միության մաքսային տարածքից դուրս վերամշակման գործողություններն իրականացվում են խողովակաշարային տրանսպորտով տեղափոխվող ապրանքների նկատմամբ:</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Միության մաքսային տարածք նախկինում ներմուծված եւ «ներքին սպառման համար բացթողում» մաքսային ընթացակարգով ձեւակերպված ապրանքների կազմի մեջ մտնող, անսարք վիճակում գտնվող մասերը, հանգույցները, ագրեգատները Միության մաքսային տարածքից արտահանվել են երաշխիքային վերանորոգման նպատակով, ապա օտարերկրյա այն ապրանքները, որոնք իրենց նկարագրով, որակով եւ տեխնիկական հատկանիշներով համապատասխանում են վերամշակման արդյունքներին, դիտարկվում են որպես համարժեք օտարերկրյա ապրանքներ՝ առանց հաշվի առնելու դրանց սարքինության եւ</w:t>
      </w:r>
      <w:r w:rsidRPr="00776528">
        <w:rPr>
          <w:rFonts w:ascii="Sylfaen" w:hAnsi="Sylfaen"/>
          <w:sz w:val="24"/>
          <w:szCs w:val="24"/>
        </w:rPr>
        <w:t> </w:t>
      </w:r>
      <w:r w:rsidRPr="00776528">
        <w:rPr>
          <w:rFonts w:ascii="GHEA Grapalat" w:hAnsi="GHEA Grapalat"/>
          <w:sz w:val="24"/>
          <w:szCs w:val="24"/>
        </w:rPr>
        <w:t>(կամ) մաշվածության աստիճանը: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Այն դեպքում, երբ թույլատրվում է վերամշակման արդյունքների փոխարինումը համարժեք օտարերկրյա ապրանքներով, այդ համարժեք օտարերկրյա ապրանքների ներմուծումը Միության մաքսային տարածք հնարավոր է նախքան Միության մաքսային տարածքից Միության ապրանքների արտահանումը:</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Վերամշակման արդյունքները համարժեք օտարերկրյա ապրանքներով փոխարինելու կարգը եւ պայմանները սահմանվում են անդամ պետությունների՝ մաքսային կարգավորման վերաբերյալ օրենսդրությամբ:</w:t>
      </w:r>
    </w:p>
    <w:p w:rsidR="00D95962" w:rsidRPr="00776528" w:rsidRDefault="00D95962" w:rsidP="00765CA8">
      <w:pPr>
        <w:rPr>
          <w:rFonts w:ascii="GHEA Grapalat" w:hAnsi="GHEA Grapalat"/>
          <w:sz w:val="24"/>
          <w:szCs w:val="24"/>
        </w:rPr>
      </w:pPr>
      <w:r w:rsidRPr="00776528">
        <w:rPr>
          <w:rFonts w:ascii="GHEA Grapalat" w:hAnsi="GHEA Grapalat"/>
          <w:sz w:val="24"/>
          <w:szCs w:val="24"/>
        </w:rPr>
        <w:br w:type="page"/>
      </w:r>
    </w:p>
    <w:p w:rsidR="00D95962" w:rsidRPr="00776528" w:rsidRDefault="00D95962" w:rsidP="00513637">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184.</w:t>
      </w:r>
      <w:r w:rsidRPr="00776528">
        <w:rPr>
          <w:rFonts w:ascii="GHEA Grapalat" w:hAnsi="GHEA Grapalat"/>
          <w:b/>
          <w:sz w:val="24"/>
          <w:szCs w:val="24"/>
        </w:rPr>
        <w:tab/>
        <w:t>«Մաքսային տարածքից դուրս վերամշակում» մաքսային ընթացակարգի գործողության ավարտը եւ դադարումը</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Նախքան «մաքսային տարածքից դուրս վերամշակում» մաքսային ընթացակարգի գործողության համար սահմանված ժամկետը լրանալը այդ մաքսային ընթացակարգի գործողությունն ավարտվում է վերամշակման արդյունքները «ներքին սպառման համար բացթողում» մաքսային ընթացակարգով ձեւակերպելու միջոցով, իսկ անհատույց (երաշխիքային) վերանորոգման նպատակով Միության մաքսային տարածքից արտահանված ապրանքների վերամշակման արդյունքները՝ «վերաներմուծում» մաքսային ընթացակարգով ձեւակերպելու միջոցով՝ բացառությամբ սույն կետի երկրորդ պարբերությամբ նախատեսված դեպքի:</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տարածքից դուրս վերամշակում» մաքսային ընթացակարգի գործողությունը չի կարող ավարտվել վերամշակման արդյունքները «վերաներմուծում» մաքսային ընթացակարգով ձեւակերպելու միջոցով, եթե այդ վերամշակման արդյունքները այն ապրանքների վերամշակումից հետո ստացվող արդյունքներ են, որոնց՝ «ներքին սպառման համար բացթողում» մաքսային ընթացակարգին համապատասխան բացթողման դեպքում հաշվի է առնվել այդ ապրանքների անհատույց (երաշխիքային) վերանորոգման պատճառ հանդիսացող թերության (թերությունների) առկայությունը:</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Նախքան «մաքսային տարածքից դուրս վերամշակում» մաքսային ընթացակարգի գործողության համար սահմանված ժամկետը լրանալն այդ մաքսային ընթացակարգի գործողությունը կարող է ավարտվել՝</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տարածքից դուրս վերամշակում» մաքսային ընթացակարգով ձեւակերպված ապրանքները, բացառությամբ սույն կետի 2-րդ ենթակետում նշված ապրանքների, «արտահանում» մաքսային ընթացակարգով կամ «վերաներմուծում» մաքսային ընթացակարգով ձեւակերպելու միջոցով.</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lastRenderedPageBreak/>
        <w:t>2)</w:t>
      </w:r>
      <w:r w:rsidRPr="00776528">
        <w:rPr>
          <w:rFonts w:ascii="GHEA Grapalat" w:hAnsi="GHEA Grapalat"/>
          <w:sz w:val="24"/>
          <w:szCs w:val="24"/>
        </w:rPr>
        <w:tab/>
        <w:t>սույն Օրենսգրքի 176-րդ հոդվածի 3-րդ կետի 1-ին կետում նշված՝ «մաքսային տարածքից դուրս վերամշակում» մաքսային ընթացակարգով ձեւակերպված ապրանքները «վերաարտահանում» մաքսային ընթացակարգով ձեւակերպելու միջոցով.</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վերամշակման արդյունքներն «արտահանում» մաքսային ընթացակարգով ձեւակերպելու միջոցով՝ Հանձնաժողովի կողմից սահմանված դեպքերում, պայմաններով եւ կարգով:</w:t>
      </w:r>
    </w:p>
    <w:p w:rsidR="00D95962" w:rsidRPr="00776528" w:rsidRDefault="00D95962" w:rsidP="00765CA8">
      <w:pPr>
        <w:pStyle w:val="1"/>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shd w:val="clear" w:color="auto" w:fill="FFFFFF"/>
        </w:rPr>
        <w:t>3.</w:t>
      </w:r>
      <w:r w:rsidRPr="00776528">
        <w:rPr>
          <w:rFonts w:ascii="GHEA Grapalat" w:hAnsi="GHEA Grapalat"/>
          <w:sz w:val="24"/>
          <w:szCs w:val="24"/>
          <w:shd w:val="clear" w:color="auto" w:fill="FFFFFF"/>
        </w:rPr>
        <w:tab/>
      </w:r>
      <w:r w:rsidRPr="00776528">
        <w:rPr>
          <w:rFonts w:ascii="GHEA Grapalat" w:hAnsi="GHEA Grapalat"/>
          <w:sz w:val="24"/>
          <w:szCs w:val="24"/>
        </w:rPr>
        <w:t>«Մաքսային տարածքից դուրս վերամշակում» մաքսային ընթացակարգի գործողությունը չի կարող ավարտվել ապրանքներն «արտահանում» մաքսային ընթացակարգով ձեւակերպելու միջոցով, եթե անդամ պետությունների օրենսդրությամբ սահմանված է, որ «մաքսային տարածքից դուրս վերամշակում» ընթացակարգով ձեւակերպված ապրանքները եւ (կամ) դրանց վերամշակման արդյունքները պարտադիր կերպով ենթակա են վերադարձման այդ անդամ պետության տարածք:</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Վերամշակման արդյունքները մաքսային ընթացակարգով կարող են ձեւակերպվել մեկ կամ մի քանի խմբաքանակներով:</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տարածքից դուրս վերամշակում» մաքսային ընթացակարգի գործողության համար սահմանված ժամկետը լրանալուց հետո այդ մաքսային ընթացակարգի գործողությունը դադարում է:</w:t>
      </w:r>
    </w:p>
    <w:p w:rsidR="00D95962" w:rsidRPr="00776528" w:rsidRDefault="00D95962" w:rsidP="00765CA8">
      <w:pPr>
        <w:pStyle w:val="22"/>
        <w:shd w:val="clear" w:color="auto" w:fill="auto"/>
        <w:spacing w:before="0" w:after="160" w:line="360" w:lineRule="auto"/>
        <w:ind w:firstLine="709"/>
        <w:rPr>
          <w:rFonts w:ascii="GHEA Grapalat" w:hAnsi="GHEA Grapalat"/>
          <w:sz w:val="24"/>
          <w:szCs w:val="24"/>
        </w:rPr>
      </w:pPr>
    </w:p>
    <w:p w:rsidR="00D95962" w:rsidRPr="00776528" w:rsidRDefault="00D95962" w:rsidP="00513637">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185.</w:t>
      </w:r>
      <w:r w:rsidRPr="00776528">
        <w:rPr>
          <w:rFonts w:ascii="GHEA Grapalat" w:hAnsi="GHEA Grapalat"/>
          <w:b/>
          <w:sz w:val="24"/>
          <w:szCs w:val="24"/>
        </w:rPr>
        <w:tab/>
        <w:t xml:space="preserve">«Մաքսային տարածքից դուրս վերամշակում» մաքսային ընթացակարգով ձեւակերպվող (ձեւակերպված) Միության ապրանքների համար արտահանման մաքսատուրքերը վճարելու պարտավորության առաջացումն ու դադարումը, դրանց վճարման ժամկետը եւ հաշվարկումը </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Հայտարարատուի մոտ «մաքսային տարածքից դուրս վերամշակում» մաքսային ընթացակարգով ձեւակերպվող Միության ապրանքների համար </w:t>
      </w:r>
      <w:r w:rsidRPr="00776528">
        <w:rPr>
          <w:rFonts w:ascii="GHEA Grapalat" w:hAnsi="GHEA Grapalat"/>
          <w:sz w:val="24"/>
          <w:szCs w:val="24"/>
        </w:rPr>
        <w:lastRenderedPageBreak/>
        <w:t>արտահանման մաքսատուրքերը վճարելու պարտավորությունն առաջանում է մաքսային մարմնի կողմից մաքսային հայտարարագիրը գրանցվելու պահից:</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Հայտարարատուի մոտ «մաքսային տարածքից դուրս վերամշակում» մաքսային ընթացակարգով ձեւակերպված Միության ապրանքների համար արտահանման մաքսատուրքերը վճարելու պարտավորությունը դադարում է հետեւյալ հանգամանքների ի հայտ գալու դեպքում՝</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տարածքից դուրս վերամշակում» մաքսային ընթացակարգի գործողության ավարտ՝ սույն Օրենսգրքի 184-րդ հոդվածին համապատասխան, այդ թվում՝ «մաքսային տարածքից դուրս վերամշակում» մաքսային ընթացակարգի գործողության ավարտ սույն հոդվածի 3-րդ կետի 1-ին ենթակետում նշված հանգամանքների ի հայտ գալուց հետո.</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տարածքից դուրս վերամշակում» մաքսային ընթացակարգով ձեւակերպված ապրանքները եւ</w:t>
      </w:r>
      <w:r w:rsidRPr="00776528">
        <w:rPr>
          <w:rFonts w:ascii="Sylfaen" w:hAnsi="Sylfaen"/>
          <w:sz w:val="24"/>
          <w:szCs w:val="24"/>
        </w:rPr>
        <w:t> </w:t>
      </w:r>
      <w:r w:rsidRPr="00776528">
        <w:rPr>
          <w:rFonts w:ascii="GHEA Grapalat" w:hAnsi="GHEA Grapalat"/>
          <w:sz w:val="24"/>
          <w:szCs w:val="24"/>
        </w:rPr>
        <w:t>(կամ) մաքսային տարածքից դուրս վերամշակման գործողությունների արդյունքում ստացված (գոյացած) ապրանքները սույն Օրենսգրքով նախատեսված մաքսային ընթացակարգերով ձեւակերպելը՝ սույն Օրենսգրքի 129-րդ հոդվածի 3-րդ կետին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արտահանման մաքսատուրքերը վճարելու պարտավորության կատարում եւ</w:t>
      </w:r>
      <w:r w:rsidRPr="00776528">
        <w:rPr>
          <w:rFonts w:ascii="Sylfaen" w:hAnsi="Sylfaen"/>
          <w:sz w:val="24"/>
          <w:szCs w:val="24"/>
        </w:rPr>
        <w:t> </w:t>
      </w:r>
      <w:r w:rsidRPr="00776528">
        <w:rPr>
          <w:rFonts w:ascii="GHEA Grapalat" w:hAnsi="GHEA Grapalat"/>
          <w:sz w:val="24"/>
          <w:szCs w:val="24"/>
        </w:rPr>
        <w:t>(կամ) դրանց բռնագանձում՝ սույն հոդվածի 4-րդ կետին համապատասխան հաշվարկված եւ վճարման ենթակա չափերով.</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4)</w:t>
      </w:r>
      <w:r w:rsidRPr="00776528">
        <w:rPr>
          <w:rFonts w:ascii="GHEA Grapalat" w:hAnsi="GHEA Grapalat"/>
          <w:color w:val="auto"/>
          <w:sz w:val="24"/>
          <w:szCs w:val="24"/>
        </w:rPr>
        <w:tab/>
        <w:t>ապրանքների բացթողման մերժում՝ «մաքսային տարածքից դուրս վերամշակում» մաքսային ընթացակարգին համապատասխան՝ ապրանքների հայտարարագիրը գրանցելիս առաջացած արտահանման մաքսատուրքեր վճարելու պարտավորության առնչությամբ.</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սույն Օրենսգրքի 113-րդ հոդվածին համապատասխան ապրանքների հայտարարագիրը հետ կանչելը եւ</w:t>
      </w:r>
      <w:r w:rsidRPr="00776528">
        <w:rPr>
          <w:rFonts w:ascii="Sylfaen" w:hAnsi="Sylfaen"/>
          <w:color w:val="auto"/>
          <w:sz w:val="24"/>
          <w:szCs w:val="24"/>
        </w:rPr>
        <w:t> </w:t>
      </w:r>
      <w:r w:rsidRPr="00776528">
        <w:rPr>
          <w:rFonts w:ascii="GHEA Grapalat" w:hAnsi="GHEA Grapalat"/>
          <w:color w:val="auto"/>
          <w:sz w:val="24"/>
          <w:szCs w:val="24"/>
        </w:rPr>
        <w:t xml:space="preserve">(կամ) սույն Օրենսգրքի 118-րդ հոդվածի 4-րդ կետին համապատասխան ապրանքների բացթողումը չեղյալ ճանաչելը՝ </w:t>
      </w:r>
      <w:r w:rsidRPr="00776528">
        <w:rPr>
          <w:rFonts w:ascii="GHEA Grapalat" w:hAnsi="GHEA Grapalat"/>
          <w:color w:val="auto"/>
          <w:sz w:val="24"/>
          <w:szCs w:val="24"/>
        </w:rPr>
        <w:lastRenderedPageBreak/>
        <w:t>ապրանքների հայտարարագրի գրանցման ժամանակ առաջացած՝ արտահանման մաքսատուրքերը վճարելու պարտավորության առնչությամբ.</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6)</w:t>
      </w:r>
      <w:r w:rsidRPr="00776528">
        <w:rPr>
          <w:rFonts w:ascii="GHEA Grapalat" w:hAnsi="GHEA Grapalat"/>
          <w:color w:val="auto"/>
          <w:sz w:val="24"/>
          <w:szCs w:val="24"/>
        </w:rPr>
        <w:tab/>
        <w:t>ապրանքները բռնագրավելը կամ անդամ պետության սեփականություն (եկամուտ) դարձնելը՝ անդամ պետությունների օրենսդրությանը համապատասխան.</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7)</w:t>
      </w:r>
      <w:r w:rsidRPr="00776528">
        <w:rPr>
          <w:rFonts w:ascii="GHEA Grapalat" w:hAnsi="GHEA Grapalat"/>
          <w:color w:val="auto"/>
          <w:sz w:val="24"/>
          <w:szCs w:val="24"/>
        </w:rPr>
        <w:tab/>
        <w:t xml:space="preserve">մաքսային մարմնի կողմից սույն </w:t>
      </w:r>
      <w:r w:rsidR="0082638E">
        <w:rPr>
          <w:rFonts w:ascii="GHEA Grapalat" w:hAnsi="GHEA Grapalat"/>
          <w:color w:val="auto"/>
          <w:sz w:val="24"/>
          <w:szCs w:val="24"/>
        </w:rPr>
        <w:t>Օ</w:t>
      </w:r>
      <w:r w:rsidRPr="00776528">
        <w:rPr>
          <w:rFonts w:ascii="GHEA Grapalat" w:hAnsi="GHEA Grapalat"/>
          <w:color w:val="auto"/>
          <w:sz w:val="24"/>
          <w:szCs w:val="24"/>
        </w:rPr>
        <w:t>րենսգրքի 51-րդ գլխին համապատասխան ապրանքներն արգելանքի վերցնելը (արգելապահելը).</w:t>
      </w:r>
    </w:p>
    <w:p w:rsidR="00D95962" w:rsidRPr="00776528" w:rsidRDefault="00D95962" w:rsidP="00765CA8">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8)</w:t>
      </w:r>
      <w:r w:rsidRPr="00776528">
        <w:rPr>
          <w:rFonts w:ascii="GHEA Grapalat" w:hAnsi="GHEA Grapalat"/>
          <w:color w:val="auto"/>
          <w:sz w:val="24"/>
          <w:szCs w:val="24"/>
        </w:rPr>
        <w:tab/>
        <w:t>այն ապրանքները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(վարչական ընթացակարգ իրականացնելու) ընթացքում եւ որոնց վերաբերյալ դրանք վերադարձնելու մասին որոշում է ընդունվել, եթե նախկինում այդ ապրանքների բացթողում չի իրականացվել:</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տարածքից դուրս վերամշակում» մաքսային ընթացակարգով ձեւակերպված Միության ապրանքների համար արտահանման մաքսատուրքեր վճարելու պարտավորությունը ենթակա է կատարման սույն կետում նշված հանգամանքների ի հայտ գալու դեպքում: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Արտահանման մաքսատուրքերը վճարելու ժամկետ է համարվում՝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կորստի օրը՝ նախքան «մաքսային տարածքից դուրս վերամշակում» մաքսային ընթացակարգի գործողության ավարտը սույն հոդվածի 1-ին կետում նշված ապրանքների կորստի դեպքում, իսկ եթե այդ օրը սահմանված չէ՝ մաքսային մարմնի կողմից այդ ապրանքների կորստի փաստը բացահայտվելու օրը.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«մաքսային տարածքից դուրս վերամշակում» մաքսային ընթացակարգի գործողության ժամկետը լրանալու օրը, եթե «մաքսային տարածքից դուրս </w:t>
      </w:r>
      <w:r w:rsidRPr="00776528">
        <w:rPr>
          <w:rFonts w:ascii="GHEA Grapalat" w:hAnsi="GHEA Grapalat"/>
          <w:sz w:val="24"/>
          <w:szCs w:val="24"/>
        </w:rPr>
        <w:lastRenderedPageBreak/>
        <w:t>վերամշակում» մաքսային ընթացակարգը չի ավարտվել սույն Օրենսգրքի 184-րդ հոդվածին համապատասխան: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3-րդ կետում նշված հանգամանքների ի հայտ գալու դեպքում արտահանման մաքսատուրքերը ենթակա են վճարման այնպես, ինչպես դա կարվեր եթե «վերամշակում՝ մաքսային տարածքից դուրս» մաքսային ընթացակարգով ձեւակերպված Միության ապրանքները ձեւակերպված լինեին «արտահանում» մաքսային ընթացակարգով՝ առանց արտահանման մաքսատուրքերի վճարման արտոնությունների կիրառման: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Արտահանման մաքսատուրքերը հաշվարկվում են՝ հիմք ընդունելով ապրանքները «մաքսային տարածքից դուրս վերամշակում» մաքսային ընթացակարգով ձեւակերպելու համար ապրանքների հայտարարագիրը մաքսային մարմնի կողմից գրանցվելու օրվա դրությամբ գործող արտահանման մաքսատուրքերի դրույքաչափերը: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4-րդ կետին համապատասխան վճարվող (բռնագանձվող) արտահանման մաքսատուրքերի գումարներից վճարման են ենթակա տոկոսներ այնպես, ինչպես դա կարվեր, եթե նշված գումարների մասով տրամադրվեր դրանց վճարման հետաձգման հնարավորություն, եթե դա սահմանված է այն անդամ պետության օրենսդրությամբ, որի տարածքում ապրանքները ձեւակերպվել են «մաքսային տարածքից դուրս վերամշակում» մաքսային ընթացակարգով: Նշված տոկոսները հաշվեգրվում եւ վճարվում են անդամ պետության օրենսդրությամբ սահմանված կարգով: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տարածքից դուրս վերամշակում» մաքսային ընթացակարգի գործողությունն ավարտվելու կամ սույն Օրենսգրքի 129-րդ հոդվածի 3-րդ կետին համապատասխան ապրանքները սույն Օրենսգրքով նախատեսված մաքսային ընթացակարգերով ձեւակերպվելու կամ ապրանքները արտահանման մաքսատուրքերը վճարելու պարտավորության կատարումից եւ</w:t>
      </w:r>
      <w:r w:rsidRPr="00776528">
        <w:rPr>
          <w:rFonts w:ascii="Sylfaen" w:hAnsi="Sylfaen"/>
          <w:sz w:val="24"/>
          <w:szCs w:val="24"/>
        </w:rPr>
        <w:t> </w:t>
      </w:r>
      <w:r w:rsidRPr="00776528">
        <w:rPr>
          <w:rFonts w:ascii="GHEA Grapalat" w:hAnsi="GHEA Grapalat"/>
          <w:sz w:val="24"/>
          <w:szCs w:val="24"/>
        </w:rPr>
        <w:t xml:space="preserve">(կամ) դրանց բռնագանձումից հետո (ամբողջությամբ կամ մասամբ) սույն Օրենսգրքի 51-րդ </w:t>
      </w:r>
      <w:r w:rsidRPr="00776528">
        <w:rPr>
          <w:rFonts w:ascii="GHEA Grapalat" w:hAnsi="GHEA Grapalat"/>
          <w:sz w:val="24"/>
          <w:szCs w:val="24"/>
        </w:rPr>
        <w:lastRenderedPageBreak/>
        <w:t>գլխին համապատասխան մաքսային մարմինների կողմից արգելանքի վերցվելու (արգելապահվելու) դեպքում սույն հոդվածին համապատասխան վճարված եւ</w:t>
      </w:r>
      <w:r w:rsidRPr="00776528">
        <w:rPr>
          <w:rFonts w:ascii="Sylfaen" w:hAnsi="Sylfaen"/>
          <w:sz w:val="24"/>
          <w:szCs w:val="24"/>
        </w:rPr>
        <w:t> </w:t>
      </w:r>
      <w:r w:rsidRPr="00776528">
        <w:rPr>
          <w:rFonts w:ascii="GHEA Grapalat" w:hAnsi="GHEA Grapalat"/>
          <w:sz w:val="24"/>
          <w:szCs w:val="24"/>
        </w:rPr>
        <w:t>(կամ) բռնագանձված արտահանման մաքսատուրքերի գումարները ենթակա</w:t>
      </w:r>
      <w:r w:rsidRPr="00776528">
        <w:rPr>
          <w:rFonts w:ascii="Sylfaen" w:hAnsi="Sylfaen"/>
          <w:sz w:val="24"/>
          <w:szCs w:val="24"/>
        </w:rPr>
        <w:t> </w:t>
      </w:r>
      <w:r w:rsidRPr="00776528">
        <w:rPr>
          <w:rFonts w:ascii="GHEA Grapalat" w:hAnsi="GHEA Grapalat"/>
          <w:sz w:val="24"/>
          <w:szCs w:val="24"/>
        </w:rPr>
        <w:t>են վերադարձման (հաշվանցման)՝ սույն Օրենսգրքի 10-րդ գլխին համապատասխան:</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p>
    <w:p w:rsidR="00D95962" w:rsidRPr="00776528" w:rsidRDefault="00D95962" w:rsidP="00513637">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186.</w:t>
      </w:r>
      <w:r w:rsidRPr="00776528">
        <w:rPr>
          <w:rFonts w:ascii="GHEA Grapalat" w:hAnsi="GHEA Grapalat"/>
          <w:b/>
          <w:sz w:val="24"/>
          <w:szCs w:val="24"/>
        </w:rPr>
        <w:tab/>
        <w:t>Վերամշակման արդյունքները «ներքին սպառման համար բացթողում» մաքսային ընթացակարգով ձեւակերպելիս դրանց համար ներմուծման մաքսատուրքերի, հարկերի հաշվարկման եւ վճարման առանձնահատկությունները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Վերամշակման արդյունքները «ներքին սպառման համար բացթողում» մաքսային ընթացակարգով ձեւակերպելիս ներմուծման մաքսատուրքերը հաշվարկվում են՝ հիմք ընդունելով ապրանքների վերամշակման գործողությունների արժեքը:</w:t>
      </w:r>
    </w:p>
    <w:p w:rsidR="00D95962" w:rsidRPr="00776528" w:rsidRDefault="00D95962" w:rsidP="00765CA8">
      <w:pPr>
        <w:pStyle w:val="33"/>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Վերամշակման գործողությունների արժեքը որոշվում է որպես հետեւյալի մասով փաստացի կատարված ծախսերի հանրագումար՝</w:t>
      </w:r>
    </w:p>
    <w:p w:rsidR="00D95962" w:rsidRPr="00776528" w:rsidRDefault="00D95962" w:rsidP="00765CA8">
      <w:pPr>
        <w:pStyle w:val="33"/>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վերամշակման (վերանորոգման) գործողությունները.</w:t>
      </w:r>
    </w:p>
    <w:p w:rsidR="00D95962" w:rsidRPr="00776528" w:rsidRDefault="00D95962" w:rsidP="00765CA8">
      <w:pPr>
        <w:pStyle w:val="33"/>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վերամշակման (վերանորոգման) գործընթացում օգտագործված օտարերկրյա ապրանքները, եթե դրանք չեն ներառվել վերամշակման (վերանորոգման) գործողությունների ծախսերում: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մաքսային հայտարարագրման ժամանակ ապրանքների վերամշակման գործողությունների հայտագրված արժեքը փաստաթղթային կարգով չի հաստատվել, կամ ներկայացված փաստաթղթերով չեն հաստատվում վերամշակման գործողությունների արժեքի մասին հայտագրված տեղեկությունները, այն որոշվում է որպես վերամշակման արդյունքների մաքսային արժեքի եւ «մաքսային տարածքից դուրս վերամշակում» մաքսային ընթացակարգով ձեւակերպված ապրանքների արժեքի տարբերություն:</w:t>
      </w:r>
    </w:p>
    <w:p w:rsidR="00D95962" w:rsidRPr="00776528" w:rsidRDefault="00D95962" w:rsidP="00765CA8">
      <w:pPr>
        <w:pStyle w:val="1"/>
        <w:tabs>
          <w:tab w:val="left" w:pos="993"/>
        </w:tabs>
        <w:spacing w:after="160" w:line="360" w:lineRule="auto"/>
        <w:ind w:firstLine="567"/>
        <w:jc w:val="both"/>
        <w:rPr>
          <w:rFonts w:ascii="GHEA Grapalat" w:hAnsi="GHEA Grapalat"/>
          <w:i/>
          <w:sz w:val="24"/>
          <w:szCs w:val="24"/>
        </w:rPr>
      </w:pPr>
      <w:r w:rsidRPr="00776528">
        <w:rPr>
          <w:rFonts w:ascii="GHEA Grapalat" w:hAnsi="GHEA Grapalat"/>
          <w:spacing w:val="1"/>
          <w:sz w:val="24"/>
          <w:szCs w:val="24"/>
        </w:rPr>
        <w:lastRenderedPageBreak/>
        <w:t>Եթե վերամշակման արդյունքների նկատմամբ կիրառվում են ներմուծման մաքսատուրքերի հատուկ դրույքաչափեր, ներմուծման մաքսատուրքերի՝ վճարման ենթակա գումարը որոշվում է որպես վերամշակման արդյունքների նկատմամբ հատուկ դրույքաչափով հաշվարկված ներմուծման մաքսատուրքերի գումարի եւ ապրանքների վերամշակման գործողությունների արժեքի ու վերամշակման արդյունքների մաքսային արժեքի հարաբերակցության արտադրյալ այնպես, ինչպես դա կարվեր, եթե վերամշակման արդյունքները ձեւակերպվեին «ներքին սպառման համար բացթողում» մաքսային ընթացակարգով:</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Վերամշակման արդյունքները «ներքին սպառման համար բացթողում» մաքսային ընթացակարգով ձեւակերպվելիս վերամշակման արդյունքների մասով հարկերը հաշվարկվում են այն անդամ պետության օրենսդրությանը համապատասխան, որի տարածքում վերամշակման արդյունքները ձեւակերպվում</w:t>
      </w:r>
      <w:r w:rsidRPr="00776528">
        <w:rPr>
          <w:rFonts w:ascii="Sylfaen" w:hAnsi="Sylfaen"/>
          <w:sz w:val="24"/>
          <w:szCs w:val="24"/>
        </w:rPr>
        <w:t> </w:t>
      </w:r>
      <w:r w:rsidRPr="00776528">
        <w:rPr>
          <w:rFonts w:ascii="GHEA Grapalat" w:hAnsi="GHEA Grapalat"/>
          <w:sz w:val="24"/>
          <w:szCs w:val="24"/>
        </w:rPr>
        <w:t>են «ներքին սպառման համար բացթողում» մաքսային ընթացակարգով:</w:t>
      </w:r>
      <w:r w:rsidRPr="00776528">
        <w:rPr>
          <w:rFonts w:ascii="GHEA Grapalat" w:hAnsi="GHEA Grapalat"/>
          <w:i/>
          <w:sz w:val="24"/>
          <w:szCs w:val="24"/>
        </w:rPr>
        <w:t xml:space="preserve"> </w:t>
      </w:r>
      <w:r w:rsidRPr="00776528">
        <w:rPr>
          <w:rFonts w:ascii="GHEA Grapalat" w:hAnsi="GHEA Grapalat"/>
          <w:sz w:val="24"/>
          <w:szCs w:val="24"/>
        </w:rPr>
        <w:t>Ակցիզներ (ակցիզային հարկ կամ ակցիզային տուրք) չեն հաշվարկվում եւ չեն վճարվում, եթե մաքսային տարածքից դուրս վերամշակման գործողությունը Միության տարածքից արտահանված ապրանքների վերանորոգումն է:</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Վերամշակման արդյունքները «ներքին սպառման համար բացթողում» մաքսային ընթացակարգով ձեւակերպվելիս ներմուծման մաքսատուրքերը, հարկերը ենթակա են վճարման սույն հոդվածի 1-ին եւ 2-րդ կետերին համապատասխան հաշվարկված ներմուծման մաքսատուրքերի, հարկերի գումարների չափով, եթե սույն հոդվածի 4-րդ կետով այլ բան նախատեսված չէ:</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Սույն Օրենսգրքի 176-րդ հոդվածի 3-րդ կետի 1-ին ենթակետում նշված օտարերկրյա ապրանքների նկատմամբ Միության մաքսային տարածքից դուրս վերամշակման գործողությունների կատարման արդյունքում ստացված՝ վերամշակման արդյունքները «ներքին սպառման համար բացթողում» մաքսային ընթացակարգով ձեւակերպելիս սույն հոդվածի 1-ին եւ 2-րդ կետերին </w:t>
      </w:r>
      <w:r w:rsidRPr="00776528">
        <w:rPr>
          <w:rFonts w:ascii="GHEA Grapalat" w:hAnsi="GHEA Grapalat"/>
          <w:sz w:val="24"/>
          <w:szCs w:val="24"/>
        </w:rPr>
        <w:lastRenderedPageBreak/>
        <w:t>համապատասխան հաշվարկված ներմուծման մաքսատուրքերը, հարկերը չեն վճարվում՝ բացառությամբ այն դեպքերի, երբ սույն Օրենսգրքի 136-րդ հոդվածի 3-րդ կետի 2-րդ ենթակետին համապատասխան վրա է հասել այդ օտարերկրյա ապրանքների համար ներմուծման մաքսատուրքերը, հարկերը վճարելու ժամկետը:</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տարածքից դուրս վերամշակման գործողությունների կատարման արդյունքում ստացված վերամշակման արդյունքների համար մաքսատուրքերը, հարկերը վճարելու պարտավորությունը սույն Օրենսգրքի 176-րդ հոդվածի 3-րդ կետի 1-ին ենթակետում նշված օտարերկրյա ապրանքների համար դադարում է այդ օտարերկրյա ապրանքների համար մաքսատուրքերը, հարկերը վճարելու պարտավորությունը դադարելուց հետո:</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p>
    <w:p w:rsidR="00D95962" w:rsidRPr="00776528" w:rsidRDefault="00D95962" w:rsidP="00513637">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187.</w:t>
      </w:r>
      <w:r w:rsidRPr="00776528">
        <w:rPr>
          <w:rFonts w:ascii="GHEA Grapalat" w:hAnsi="GHEA Grapalat"/>
          <w:b/>
          <w:sz w:val="24"/>
          <w:szCs w:val="24"/>
        </w:rPr>
        <w:tab/>
        <w:t>Միության մաքսային տարածքից դուրս վերամշակման գործողությունների չենթարկված ապրանքների եւ վերամշակման արդյունքների համար արտահանման մաքսատուրքերի հաշվարկման եւ վճարման առանձնահատկությունները՝ դրանք «արտահանում» մաքսային ընթացակարգով ձեւակերպելիս</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տարածքից դուրս վերամշակման գործողությունների չենթարկված ապրանքներն «արտահանում» մաքսային ընթացակարգով ձեւակերպելիս արտահանման մաքսատուրքերը հաշվարկվում</w:t>
      </w:r>
      <w:r w:rsidRPr="00776528">
        <w:rPr>
          <w:rFonts w:ascii="Sylfaen" w:hAnsi="Sylfaen"/>
          <w:sz w:val="24"/>
          <w:szCs w:val="24"/>
        </w:rPr>
        <w:t> </w:t>
      </w:r>
      <w:r w:rsidRPr="00776528">
        <w:rPr>
          <w:rFonts w:ascii="GHEA Grapalat" w:hAnsi="GHEA Grapalat"/>
          <w:sz w:val="24"/>
          <w:szCs w:val="24"/>
        </w:rPr>
        <w:t>են՝ հիմք ընդունելով ապրանքները «մաքսային տարածքից դուրս վերամշակում» մաքսային ընթացակարգով ձեւակերպելու համար ներկայացված ապրանքների հայտարարագիրը մաքսային մարմնի կողմից գրանցվելու օրվա դրությամբ գործող արտահանման մաքսատուրքերի դրույքաչափերը, փոխարժեքները: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«Արտահանում» մաքսային ընթացակարգով ձեւակերպվող (ձեւակերպված), Միության մաքսային տարածքից դուրս վերամշակման գործողությունների չենթարկված ապրանքների համար վճարվող (բռնագանձվող) արտահանման մաքսատուրքերի գումարներից վճարման են ենթակա տոկոսներ այնպես, ինչպես դա կարվեր, եթե նշված գումարների մասով տրամադրվեր դրանց վճարումը հետաձգելու հնարավորություն, եթե դա սահմանված է այն անդամ պետության օրենսդրությամբ, որի տարածքում ապրանքները ձեւակերպվել են «մաքսային տարածքից դուրս վերամշակում» մաքսային ընթացակարգով: Նշված տոկոսները հաշվեգրվում եւ վճարվում են անդամ պետության օրենսդրությամբ սահմանված կարգով:</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Այն վերամշակման արդյունքների համար մաքսատուրքերի, հարկերի հաշվարկման եւ վճարման առանձնահատկությունները, որոնք սույն Օրենսգրքի 184-րդ հոդվածի 2-րդ կետի 3-րդ ենթակետին համապատասխան սահմանված դեպքերում պետք է ձեւակերպվեն «արտահանում» մաքսային ընթացակարգով, որոշվում են Հանձնաժողովի կողմից՝ այդ դեպքերը սահմանելիս:</w:t>
      </w:r>
    </w:p>
    <w:p w:rsidR="00D95962" w:rsidRPr="00776528" w:rsidRDefault="00D95962" w:rsidP="00765CA8">
      <w:pPr>
        <w:tabs>
          <w:tab w:val="left" w:pos="993"/>
        </w:tabs>
        <w:ind w:firstLine="567"/>
        <w:jc w:val="both"/>
        <w:rPr>
          <w:rFonts w:ascii="GHEA Grapalat" w:hAnsi="GHEA Grapalat"/>
          <w:sz w:val="24"/>
          <w:szCs w:val="24"/>
        </w:rPr>
      </w:pPr>
    </w:p>
    <w:p w:rsidR="00D95962" w:rsidRPr="00776528" w:rsidRDefault="00D95962" w:rsidP="00765CA8">
      <w:pPr>
        <w:tabs>
          <w:tab w:val="left" w:pos="993"/>
        </w:tabs>
        <w:ind w:firstLine="567"/>
        <w:jc w:val="both"/>
        <w:rPr>
          <w:rFonts w:ascii="GHEA Grapalat" w:hAnsi="GHEA Grapalat"/>
          <w:sz w:val="24"/>
          <w:szCs w:val="24"/>
        </w:rPr>
      </w:pPr>
    </w:p>
    <w:p w:rsidR="00D95962" w:rsidRPr="00776528" w:rsidRDefault="00D95962" w:rsidP="00765CA8">
      <w:pPr>
        <w:spacing w:after="160" w:line="360" w:lineRule="auto"/>
        <w:jc w:val="center"/>
        <w:rPr>
          <w:rFonts w:ascii="GHEA Grapalat" w:hAnsi="GHEA Grapalat"/>
          <w:b/>
          <w:sz w:val="24"/>
          <w:szCs w:val="24"/>
        </w:rPr>
      </w:pPr>
      <w:r w:rsidRPr="00776528">
        <w:rPr>
          <w:rFonts w:ascii="GHEA Grapalat" w:hAnsi="GHEA Grapalat"/>
          <w:b/>
          <w:sz w:val="24"/>
          <w:szCs w:val="24"/>
        </w:rPr>
        <w:t>Գլուխ 26</w:t>
      </w:r>
    </w:p>
    <w:p w:rsidR="00D95962" w:rsidRPr="00776528" w:rsidRDefault="00D95962" w:rsidP="00513637">
      <w:pPr>
        <w:spacing w:after="160" w:line="360" w:lineRule="auto"/>
        <w:ind w:left="1701" w:right="1700"/>
        <w:jc w:val="center"/>
        <w:rPr>
          <w:rFonts w:ascii="GHEA Grapalat" w:hAnsi="GHEA Grapalat"/>
          <w:b/>
          <w:sz w:val="24"/>
          <w:szCs w:val="24"/>
        </w:rPr>
      </w:pPr>
      <w:r w:rsidRPr="00776528">
        <w:rPr>
          <w:rFonts w:ascii="GHEA Grapalat" w:hAnsi="GHEA Grapalat"/>
          <w:b/>
          <w:sz w:val="24"/>
          <w:szCs w:val="24"/>
        </w:rPr>
        <w:t xml:space="preserve">«Ներքին սպառման համար վերամշակում» </w:t>
      </w:r>
      <w:bookmarkStart w:id="138" w:name="bookmark322"/>
      <w:r w:rsidRPr="00776528">
        <w:rPr>
          <w:rFonts w:ascii="GHEA Grapalat" w:hAnsi="GHEA Grapalat"/>
          <w:b/>
          <w:sz w:val="24"/>
          <w:szCs w:val="24"/>
        </w:rPr>
        <w:t>մաքսային ընթացակարգը</w:t>
      </w:r>
      <w:bookmarkEnd w:id="138"/>
    </w:p>
    <w:p w:rsidR="00D95962" w:rsidRPr="00776528" w:rsidRDefault="00D95962" w:rsidP="00765CA8">
      <w:pPr>
        <w:spacing w:after="160" w:line="360" w:lineRule="auto"/>
        <w:ind w:firstLine="709"/>
        <w:rPr>
          <w:rFonts w:ascii="GHEA Grapalat" w:hAnsi="GHEA Grapalat"/>
          <w:sz w:val="24"/>
          <w:szCs w:val="24"/>
        </w:rPr>
      </w:pPr>
    </w:p>
    <w:p w:rsidR="00D95962" w:rsidRPr="00776528" w:rsidRDefault="00D95962" w:rsidP="00513637">
      <w:pPr>
        <w:tabs>
          <w:tab w:val="left" w:pos="2268"/>
        </w:tabs>
        <w:spacing w:after="160" w:line="360" w:lineRule="auto"/>
        <w:ind w:left="2268" w:hanging="1701"/>
        <w:rPr>
          <w:rFonts w:ascii="GHEA Grapalat" w:hAnsi="GHEA Grapalat"/>
          <w:b/>
          <w:sz w:val="24"/>
          <w:szCs w:val="24"/>
        </w:rPr>
      </w:pPr>
      <w:bookmarkStart w:id="139" w:name="bookmark323"/>
      <w:r w:rsidRPr="00776528">
        <w:rPr>
          <w:rFonts w:ascii="GHEA Grapalat" w:hAnsi="GHEA Grapalat"/>
          <w:b/>
          <w:sz w:val="24"/>
          <w:szCs w:val="24"/>
        </w:rPr>
        <w:t>Հոդված 188.</w:t>
      </w:r>
      <w:r w:rsidRPr="00776528">
        <w:rPr>
          <w:rFonts w:ascii="GHEA Grapalat" w:hAnsi="GHEA Grapalat"/>
          <w:b/>
          <w:sz w:val="24"/>
          <w:szCs w:val="24"/>
        </w:rPr>
        <w:tab/>
        <w:t>«Ներքին սպառման համար վերամշակում» մաքսային ընթացակարգի բովանդակությունը եւ կիրառումը</w:t>
      </w:r>
      <w:bookmarkEnd w:id="139"/>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«Ներքին սպառման համար վերամշակում» մաքսային ընթացակարգը օտարերկրյա ապրանքների նկատմամբ կիրառվող այն մաքսային ընթացակարգն</w:t>
      </w:r>
      <w:r w:rsidRPr="00776528">
        <w:rPr>
          <w:rFonts w:ascii="Sylfaen" w:hAnsi="Sylfaen"/>
          <w:sz w:val="24"/>
          <w:szCs w:val="24"/>
        </w:rPr>
        <w:t> </w:t>
      </w:r>
      <w:r w:rsidRPr="00776528">
        <w:rPr>
          <w:rFonts w:ascii="GHEA Grapalat" w:hAnsi="GHEA Grapalat"/>
          <w:sz w:val="24"/>
          <w:szCs w:val="24"/>
        </w:rPr>
        <w:t xml:space="preserve">է, համաձայն որի այդ ապրանքները ներքին սպառման նպատակով ենթարկվում են վերամշակման գործողությունների՝ դրանց </w:t>
      </w:r>
      <w:r w:rsidRPr="00776528">
        <w:rPr>
          <w:rFonts w:ascii="GHEA Grapalat" w:hAnsi="GHEA Grapalat"/>
          <w:sz w:val="24"/>
          <w:szCs w:val="24"/>
        </w:rPr>
        <w:lastRenderedPageBreak/>
        <w:t>վերամշակման արդյունքներն ստանալու նպատակով՝ հետագայում «ներքին սպառման համար բացթողում» մաքսային ընթացակարգով ձեւակերպվելու համար՝ առանց այդ օտարերկրյա ապրանքների համար ներմուծման մաքսատուրքեր վճարելու, եթե պահպանվում են այդ մաքսային ընթացակարգով ապրանքների ձեւակերպման եւ դրանք՝ այդ մաքսային ընթացակարգին համապատասխան օգտագործելու պայմանները: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«Ներքին սպառման համար վերամշակում» մաքսային ընթացակարգով ձեւակերպված ապրանքները պահպանում են օտարերկրյա ապրանքի կարգավիճակը, իսկ ներքին սպառման համար ապրանքների վերամշակման գործողությունների արդյունքում ստացված (գոյացած) ապրանքները (վերամշակման արդյունքներ, թափոններ եւ մնացորդներ) ստանում են օտարերկրյա ապրանքի կարգավիճակ:</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«Ներքին սպառման համար վերամշակում» մաքսային ընթացակարգը կիրառվում է այն ապրանքների նկատմամբ, որոնց ցանկը սահմանվում է անդամ պետությունների օրենսդրությամբ</w:t>
      </w:r>
      <w:bookmarkStart w:id="140" w:name="bookmark324"/>
      <w:r w:rsidRPr="00776528">
        <w:rPr>
          <w:rFonts w:ascii="GHEA Grapalat" w:hAnsi="GHEA Grapalat"/>
          <w:sz w:val="24"/>
          <w:szCs w:val="24"/>
        </w:rPr>
        <w:t>:</w:t>
      </w:r>
    </w:p>
    <w:p w:rsidR="00D95962" w:rsidRPr="00776528" w:rsidRDefault="00D95962" w:rsidP="00765CA8">
      <w:pPr>
        <w:rPr>
          <w:rFonts w:ascii="GHEA Grapalat" w:hAnsi="GHEA Grapalat"/>
          <w:b/>
          <w:sz w:val="24"/>
          <w:szCs w:val="24"/>
        </w:rPr>
      </w:pPr>
    </w:p>
    <w:p w:rsidR="00D95962" w:rsidRPr="00776528" w:rsidRDefault="00D95962" w:rsidP="00513637">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189.</w:t>
      </w:r>
      <w:r w:rsidRPr="00776528">
        <w:rPr>
          <w:rFonts w:ascii="GHEA Grapalat" w:hAnsi="GHEA Grapalat"/>
          <w:b/>
          <w:sz w:val="24"/>
          <w:szCs w:val="24"/>
        </w:rPr>
        <w:tab/>
        <w:t xml:space="preserve">Ապրանքները «ներքին սպառման համար վերամշակում» մաքսային ընթացակարգով ձեւակերպելու եւ </w:t>
      </w:r>
      <w:bookmarkEnd w:id="140"/>
      <w:r w:rsidRPr="00776528">
        <w:rPr>
          <w:rFonts w:ascii="GHEA Grapalat" w:hAnsi="GHEA Grapalat"/>
          <w:b/>
          <w:sz w:val="24"/>
          <w:szCs w:val="24"/>
        </w:rPr>
        <w:t>դրանք՝ այդ մաքսային ընթացակարգին համապատասխան օգտագործելու պայմանները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Ապրանքները «ներքին սպառման համար վերամշակում» մաքսային ընթացակարգով ձեւակերպելու պայմաններն են՝</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ներքին սպառման համար ապրանքների վերամշակման պայմանների մասին անդամ պետությունների լիազորված մարմնի կողմից տրված փաստաթղթի առկայությունը, որը պարունակում է սույն Օրենսգրքի 193-րդ հոդվածով սահմանված տեղեկությունները.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մաքսային մարմինների կողմից վերամշակման արդյունքներում «ներքին սպառման համար վերամշակում» մաքսային ընթացակարգով ձեւակերպված օտարերկրյա ապրանքների նույնականացման հնարավորությունը.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եթե «ներքին սպառման համար վերամշակում» մաքսային ընթացակարգով ապրանքները ձեւակերպելու օրվա դրությամբ վերամշակման արդյունքների համար ներմուծման մաքսատուրքերի գումարները, որոնք հաշվարկվում են այնպես, ինչպես դա կարվեր, եթե Միության մաքսային տարածք ներմուծելիս դրանք ձեւակերպված լինեին «ներքին սպառման համար բացթողում» մաքսային ընթացակարգով՝ հաշվի առնելով վերամշակման արդյունքների ելքի չափաքանակները, որոնք ներառված են ներքին սպառման համար ապրանքների վերամշակման պայմանների մասին փաստաթղթում, ավելի քիչ են, քան ներմուծման մաքսատուրքերի այն գումարները, որոնք հաշվարկվում</w:t>
      </w:r>
      <w:r w:rsidRPr="00776528">
        <w:rPr>
          <w:rFonts w:ascii="Sylfaen" w:hAnsi="Sylfaen"/>
          <w:sz w:val="24"/>
          <w:szCs w:val="24"/>
        </w:rPr>
        <w:t> </w:t>
      </w:r>
      <w:r w:rsidRPr="00776528">
        <w:rPr>
          <w:rFonts w:ascii="GHEA Grapalat" w:hAnsi="GHEA Grapalat"/>
          <w:sz w:val="24"/>
          <w:szCs w:val="24"/>
        </w:rPr>
        <w:t>են «ներքին սպառման համար վերամշակում» մաքսային ընթացակարգով ձեւակերպվող ապրանքների համար այնպես, ինչպես դա կարվեր, եթե այդ ապրանքները ձեւակերպված լինեին «ներքին սպառման համար բացթողում» մաքսային ընթացակարգով.</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տնտեսապես շահավետ եղանակով վերամշակման արդյունքների նախնական վիճակը վերականգնելու անհնարինությունը.</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հատուկ, հակագնագցման, փոխհատուցման տուրքերի վճարումը.</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հարկերի վճարումը, եթե հարկերի վճարման արտոնություններ չեն տրամադրվել.</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հատուկ, հակագնագցման, փոխհատուցման եւ</w:t>
      </w:r>
      <w:r w:rsidRPr="00776528">
        <w:rPr>
          <w:rFonts w:ascii="Sylfaen" w:hAnsi="Sylfaen"/>
          <w:sz w:val="24"/>
          <w:szCs w:val="24"/>
        </w:rPr>
        <w:t> </w:t>
      </w:r>
      <w:r w:rsidRPr="00776528">
        <w:rPr>
          <w:rFonts w:ascii="GHEA Grapalat" w:hAnsi="GHEA Grapalat"/>
          <w:sz w:val="24"/>
          <w:szCs w:val="24"/>
        </w:rPr>
        <w:t>(կամ) «Միության մասին» պայմանագրի 50-րդ հոդվածին համապատասխան սահմանված այլ տուրքերից տարբեր՝ ներքին շուկայի պաշտպանության այլ միջոցներ պահպանելը.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արգելքների եւ սահմանափակումների պահպանումը՝ սույն Օրենսգրքի 7–րդ հոդվածին համապատասխան: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«Ներքին սպառման համար վերամշակում» մաքսային ընթացակարգին համապատասխան ապրանքների օգտագործման պայմաններն են՝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bookmarkStart w:id="141" w:name="bookmark327"/>
      <w:r w:rsidRPr="00776528">
        <w:rPr>
          <w:rFonts w:ascii="GHEA Grapalat" w:hAnsi="GHEA Grapalat"/>
          <w:sz w:val="24"/>
          <w:szCs w:val="24"/>
        </w:rPr>
        <w:t>1)</w:t>
      </w:r>
      <w:r w:rsidRPr="00776528">
        <w:rPr>
          <w:rFonts w:ascii="GHEA Grapalat" w:hAnsi="GHEA Grapalat"/>
          <w:sz w:val="24"/>
          <w:szCs w:val="24"/>
        </w:rPr>
        <w:tab/>
        <w:t>«ներքին սպառման համար վերամշակում» մաքսային ընթացակարգի գործողության համար սահմանված ժամկետի պահպանումը.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«ներքին սպառման համար վերամշակում» մաքսային ընթացակարգով ձեւակերպված ապրանքների հետ գործողություններ իրականացնելիս սույն Օրենսգրքի 191-րդ հոդվածի դրույթների պահպանումը.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«ներքին սպառման համար վերամշակում» մաքսային ընթացակարգով ձեւակերպված ապրանքների գտնվելը ներքին սպառման համար ապրանքների վերամշակման պայմանների մասին փաստաթղթում նշված անձանց մոտ, եւ այդ ապրանքների օգտագործումն այդ անձանց կողմից ապրանքների վերամշակման գործողությունների կատարման համար:</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գլխի կիրառման նպատակներով «վերամշակման արդյունքներում օտարերկրյա ապրանքների նույնականացում մաքսային մարմնի կողմից» նշանակում է սույն Օրենսգրքի 167-րդ հոդվածով սահմանված եղանակներից մեկով այն փաստի սահմանումը, որ վերամշակման արդյունքներ ստանալու նպատակով ներքին սպառման համար ապրանքների վերամշակման գործողությունների են ենթարկվել այն ապրանքները, որոնք ձեւակերպվել են «ներքին սպառման համար վերամշակում» մաքսային ընթացակարգով: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p>
    <w:p w:rsidR="00D95962" w:rsidRPr="00776528" w:rsidRDefault="00D95962" w:rsidP="00513637">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190.</w:t>
      </w:r>
      <w:r w:rsidRPr="00776528">
        <w:rPr>
          <w:rFonts w:ascii="GHEA Grapalat" w:hAnsi="GHEA Grapalat"/>
          <w:b/>
          <w:sz w:val="24"/>
          <w:szCs w:val="24"/>
        </w:rPr>
        <w:tab/>
        <w:t>«Ներքին սպառման համար վերամշակում» մաքսային ընթացակարգի գործողության ժամկետը</w:t>
      </w:r>
      <w:bookmarkEnd w:id="141"/>
    </w:p>
    <w:p w:rsidR="00D95962" w:rsidRPr="00776528" w:rsidRDefault="00D95962" w:rsidP="00765CA8">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«Ներքին սպառման համար վերամշակում» մաքսային ընթացակարգի գործողության ժամկետը սահմանվում է ներքին սպառման համար ապրանքների վերամշակման ժամկետի հիման վրա, որը սահմանված է ներքին սպառման համար ապրանքների վերամշակման պայմանների մասին փաստաթղթում: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«Ներքին սպառման համար վերամշակում» մաքսային ընթացակարգի գործողության համար սահմանված ժամկետը երկարաձգվում է անձի դիմումի հիման վրա՝ ներքին սպառման համար ապրանքների վերամշակման ժամկետը երկարաձգելու դեպքում: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է նախատեսվել, որ ներքին սպառման համար ապրանքների վերամշակման ժամկետը երկարաձգելիս, «ներքին սպառման համար վերամշակում» մաքսային ընթացակարգի գործողության սահմանված ժամկետը կարող է երկարաձգվել այն լրանալուց հետո 10 աշխատանքային օրվա ընթացքում: Մաքսային մարմնի կողմից սահմանված՝ «ներքին սպառման համար վերամշակում» մաքսային ընթացակարգի գործողության ժամկետը երկարաձգելիս այն լրանալուց հետո այդ մաքսային ընթացակարգի գործողությունը վերսկսվում է այդ մաքսային ընթացակարգը դադարելու օրվանից:</w:t>
      </w:r>
    </w:p>
    <w:p w:rsidR="00D95962" w:rsidRPr="00776528" w:rsidRDefault="00D95962" w:rsidP="00765CA8">
      <w:pPr>
        <w:rPr>
          <w:rFonts w:ascii="GHEA Grapalat" w:hAnsi="GHEA Grapalat"/>
          <w:sz w:val="24"/>
          <w:szCs w:val="24"/>
        </w:rPr>
      </w:pPr>
    </w:p>
    <w:p w:rsidR="00D95962" w:rsidRPr="00776528" w:rsidRDefault="00D95962" w:rsidP="00513637">
      <w:pPr>
        <w:tabs>
          <w:tab w:val="left" w:pos="2268"/>
        </w:tabs>
        <w:spacing w:after="160" w:line="360" w:lineRule="auto"/>
        <w:ind w:left="2268" w:hanging="1701"/>
        <w:rPr>
          <w:rFonts w:ascii="GHEA Grapalat" w:hAnsi="GHEA Grapalat"/>
          <w:b/>
          <w:sz w:val="24"/>
          <w:szCs w:val="24"/>
        </w:rPr>
      </w:pPr>
      <w:bookmarkStart w:id="142" w:name="bookmark325"/>
      <w:r w:rsidRPr="00776528">
        <w:rPr>
          <w:rFonts w:ascii="GHEA Grapalat" w:hAnsi="GHEA Grapalat"/>
          <w:b/>
          <w:sz w:val="24"/>
          <w:szCs w:val="24"/>
        </w:rPr>
        <w:t>Հոդված 191.</w:t>
      </w:r>
      <w:r w:rsidRPr="00776528">
        <w:rPr>
          <w:rFonts w:ascii="GHEA Grapalat" w:hAnsi="GHEA Grapalat"/>
          <w:b/>
          <w:sz w:val="24"/>
          <w:szCs w:val="24"/>
        </w:rPr>
        <w:tab/>
        <w:t>Ներքին սպառման համար վերամշակման գործողությունները</w:t>
      </w:r>
      <w:bookmarkEnd w:id="142"/>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Ներքին սպառման համար վերամշակման գործողությունները ներառում</w:t>
      </w:r>
      <w:r w:rsidRPr="00776528">
        <w:rPr>
          <w:rFonts w:ascii="Sylfaen" w:hAnsi="Sylfaen"/>
          <w:sz w:val="24"/>
          <w:szCs w:val="24"/>
        </w:rPr>
        <w:t> </w:t>
      </w:r>
      <w:r w:rsidRPr="00776528">
        <w:rPr>
          <w:rFonts w:ascii="GHEA Grapalat" w:hAnsi="GHEA Grapalat"/>
          <w:sz w:val="24"/>
          <w:szCs w:val="24"/>
        </w:rPr>
        <w:t>են՝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վերամշակումը կամ մշակումը.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պատրաստումը՝ ներառյալ մոնտաժը, հավաքումը, քանդումը եւ հարմարեցումը: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Ներքին սպառման համար վերամշակման գործողություններ չեն համարվում՝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ապրանքները վաճառքի եւ փոխադրման (տրանսպորտային փոխադրման) համար նախապատրաստելու ժամանակ դրանց պահպանվածությունն ապահովող գործողությունները, այդ թվում՝ ապրանքների </w:t>
      </w:r>
      <w:r w:rsidRPr="00776528">
        <w:rPr>
          <w:rFonts w:ascii="GHEA Grapalat" w:hAnsi="GHEA Grapalat"/>
          <w:sz w:val="24"/>
          <w:szCs w:val="24"/>
        </w:rPr>
        <w:lastRenderedPageBreak/>
        <w:t>փաթեթավորումը, կշռածրարումը եւ տեսակավորումը, որոնց ժամանակ ապրանքները չեն կորցնում իրենց անհատական բնութագրերը.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ծին ստանալը, կենդանիների, ներառյալ՝ թռչունների, ձկների բուծումը եւ բտումը, ինչպես նաեւ խեցգետնանմանների եւ կակղամորթների բուծումը.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ծառերի եւ այլ բույսերի աճեցումը.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տեղեկությունների, ձայնագրությունների եւ տեսագրությունների պատճենումը եւ բազմացումը ցանկացած տեսակի տեղեկակիրների վրա.</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Հանձնաժողովի կողմից սահմանվող այլ գործողություններ:</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bookmarkStart w:id="143" w:name="bookmark326"/>
      <w:r w:rsidRPr="00776528">
        <w:rPr>
          <w:rFonts w:ascii="GHEA Grapalat" w:hAnsi="GHEA Grapalat"/>
          <w:sz w:val="24"/>
          <w:szCs w:val="24"/>
        </w:rPr>
        <w:t>3.</w:t>
      </w:r>
      <w:r w:rsidRPr="00776528">
        <w:rPr>
          <w:rFonts w:ascii="GHEA Grapalat" w:hAnsi="GHEA Grapalat"/>
          <w:sz w:val="24"/>
          <w:szCs w:val="24"/>
        </w:rPr>
        <w:tab/>
        <w:t>Ներքին սպառման համար վերամշակման գործողություններ կատարելիս թույլատրվում է Միության ապրանքների օգտագործումը:</w:t>
      </w:r>
    </w:p>
    <w:p w:rsidR="00D95962" w:rsidRPr="00776528" w:rsidRDefault="00D95962" w:rsidP="00765CA8">
      <w:pPr>
        <w:rPr>
          <w:rFonts w:ascii="GHEA Grapalat" w:hAnsi="GHEA Grapalat"/>
          <w:sz w:val="24"/>
          <w:szCs w:val="24"/>
        </w:rPr>
      </w:pPr>
    </w:p>
    <w:p w:rsidR="00D95962" w:rsidRPr="00776528" w:rsidRDefault="00D95962" w:rsidP="00513637">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192.</w:t>
      </w:r>
      <w:r w:rsidRPr="00776528">
        <w:rPr>
          <w:rFonts w:ascii="GHEA Grapalat" w:hAnsi="GHEA Grapalat"/>
          <w:b/>
          <w:sz w:val="24"/>
          <w:szCs w:val="24"/>
        </w:rPr>
        <w:tab/>
        <w:t>Օտարերկրյա ապրանքների նույնականացումը՝ դրանց վերամշակման արդյունքներում</w:t>
      </w:r>
      <w:bookmarkEnd w:id="143"/>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Օտարերկրյա ապրանքները դրանց վերամշակման արդյունքներում նույնականացնելու նպատակով կարող են կիրառվել հետեւյալ եղանակները՝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օտարերկրյա ապրանքների վրա հայտարարատուի, վերամշակման գործողություններ կատարող անձի կամ մաքսային մարմինների պաշտոնատար անձանց կողմից կնիքների, դրոշմակնիքների, թվային եւ այլ դրոշմավորման զետեղում.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օտարերկրյա ապրանքների մանրամասն նկարագրում, լուսանկարում, մասշտաբային պատկերում.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օտարերկրյա ապրանքների եւ դրանց վերամշակման արդյունքների՝ նախապես վերցված փորձանմուշների եւ</w:t>
      </w:r>
      <w:r w:rsidRPr="00776528">
        <w:rPr>
          <w:rFonts w:ascii="Sylfaen" w:hAnsi="Sylfaen"/>
          <w:sz w:val="24"/>
          <w:szCs w:val="24"/>
        </w:rPr>
        <w:t> </w:t>
      </w:r>
      <w:r w:rsidRPr="00776528">
        <w:rPr>
          <w:rFonts w:ascii="GHEA Grapalat" w:hAnsi="GHEA Grapalat"/>
          <w:sz w:val="24"/>
          <w:szCs w:val="24"/>
        </w:rPr>
        <w:t>(կամ) նմուշների համադրում.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առկա դրոշմավորման օգտագործում, այդ թվում՝ սերիական համարների տեսքով.</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այլ եղանակներ, որոնք կարող են կիրառվել՝ ելնելով ապրանքների եւ ներքին սպառման համար կատարվող վերամշակման գործողությունների բնույթից, այդ թվում՝ ներքին սպառման համար վերամշակման գործողությունների կատարման տեխնոլոգիական գործընթացում օտարերկրյա ապրանքների օգտագործման, ինչպես նաեւ վերամշակման արդյունքների արտադրման տեխնոլոգիայի մասին մանրամասն տեղեկություններ պարունակող՝ ներկայացված փաստաթղթերի ուսումնասիրության կամ ներքին սպառման համար վերամշակման գործողություններ կատարելու ընթացքում մաքսային հսկողություն իրականացնելու միջոցով:</w:t>
      </w:r>
    </w:p>
    <w:p w:rsidR="00D95962" w:rsidRPr="00776528" w:rsidRDefault="00D95962" w:rsidP="00765CA8">
      <w:pPr>
        <w:rPr>
          <w:rFonts w:ascii="GHEA Grapalat" w:hAnsi="GHEA Grapalat"/>
          <w:sz w:val="24"/>
          <w:szCs w:val="24"/>
        </w:rPr>
      </w:pPr>
    </w:p>
    <w:p w:rsidR="00D95962" w:rsidRPr="00776528" w:rsidRDefault="00D95962" w:rsidP="00513637">
      <w:pPr>
        <w:tabs>
          <w:tab w:val="left" w:pos="2268"/>
        </w:tabs>
        <w:spacing w:after="160" w:line="360" w:lineRule="auto"/>
        <w:ind w:left="2268" w:hanging="1701"/>
        <w:rPr>
          <w:rFonts w:ascii="GHEA Grapalat" w:hAnsi="GHEA Grapalat"/>
          <w:b/>
          <w:sz w:val="24"/>
          <w:szCs w:val="24"/>
        </w:rPr>
      </w:pPr>
      <w:bookmarkStart w:id="144" w:name="bookmark328"/>
      <w:r w:rsidRPr="00776528">
        <w:rPr>
          <w:rFonts w:ascii="GHEA Grapalat" w:hAnsi="GHEA Grapalat"/>
          <w:b/>
          <w:sz w:val="24"/>
          <w:szCs w:val="24"/>
        </w:rPr>
        <w:t>Հոդված 193.</w:t>
      </w:r>
      <w:r w:rsidRPr="00776528">
        <w:rPr>
          <w:rFonts w:ascii="GHEA Grapalat" w:hAnsi="GHEA Grapalat"/>
          <w:b/>
          <w:sz w:val="24"/>
          <w:szCs w:val="24"/>
        </w:rPr>
        <w:tab/>
        <w:t>Ներքին սպառման համար վերամշակման պայմանների մասին փաստաթուղթը</w:t>
      </w:r>
      <w:bookmarkEnd w:id="144"/>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Անդամ պետության լիազորված մարմնի կողմից տրվող ներքին սպառման համար ապրանքների վերամշակման պայմանների մասին փաստաթուղթը կարող է ստանալ այն անդամ պետության ցանկացած անձ, որի տարածքում տրվում է այդ փաստաթուղթը, այդ թվում՝ ապրանքների վերամշակման գործողություններ անմիջականորեն չկատարող անձը: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Ներքին սպառման համար ապրանքների վերամշակման պայմանների մասին փաստաթուղթը պետք է տեղեկություններ պարունակի՝</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փաստաթուղթը տրամադրած՝ անդամ պետության լիազորված մարմնի մասին.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այն անձի մասին, որին տրվել է փաստաթուղթը.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այն անձի (անձանց) մասին, որը (որոնք) անմիջականորեն կատարելու է (կատարելու են) ներքին սպառման համար վերամշակման գործողությունները.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օտարերկրյա ապրանքների եւ դրանց վերամշակման արդյունքների մասին (անվանումը, Արտաքին տնտեսական գործունեության ապրանքային </w:t>
      </w:r>
      <w:r w:rsidRPr="00776528">
        <w:rPr>
          <w:rFonts w:ascii="GHEA Grapalat" w:hAnsi="GHEA Grapalat"/>
          <w:sz w:val="24"/>
          <w:szCs w:val="24"/>
        </w:rPr>
        <w:lastRenderedPageBreak/>
        <w:t>անվանացանկին համապատասխան ծածկագիրը, դրանց քանակը եւ արժեքը): Անդամ պետությունների՝ մաքսային կարգավորման վերաբերյալ օրենսդրությամբ կարող է նախատեսվել Արտաքին տնտեսական գործունեության ապրանքային անվանացանկի ապրանքային դիրքի մակարդակով օտարերկրյա ապրանքների եւ դրանց վերամշակման արդյունքների ծածկագիրը նշելու հնարավորությունը, ինչպես նաեւ՝ ապրանքների եւ դրանց վերամշակման արդյունքների արժեքը չնշելու հնարավորությունը.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ապրանքների տիրապետման, օգտագործման եւ</w:t>
      </w:r>
      <w:r w:rsidRPr="00776528">
        <w:rPr>
          <w:rFonts w:ascii="Sylfaen" w:hAnsi="Sylfaen"/>
          <w:sz w:val="24"/>
          <w:szCs w:val="24"/>
        </w:rPr>
        <w:t> </w:t>
      </w:r>
      <w:r w:rsidRPr="00776528">
        <w:rPr>
          <w:rFonts w:ascii="GHEA Grapalat" w:hAnsi="GHEA Grapalat"/>
          <w:sz w:val="24"/>
          <w:szCs w:val="24"/>
        </w:rPr>
        <w:t>(կամ) տնօրինման իրավունքը հաստատող փաստաթղթերի մասին.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վերամշակման արդյունքների չափաքանակները՝ քանակական եւ</w:t>
      </w:r>
      <w:r w:rsidRPr="00776528">
        <w:rPr>
          <w:rFonts w:ascii="Sylfaen" w:hAnsi="Sylfaen"/>
          <w:sz w:val="24"/>
          <w:szCs w:val="24"/>
        </w:rPr>
        <w:t> </w:t>
      </w:r>
      <w:r w:rsidRPr="00776528">
        <w:rPr>
          <w:rFonts w:ascii="GHEA Grapalat" w:hAnsi="GHEA Grapalat"/>
          <w:sz w:val="24"/>
          <w:szCs w:val="24"/>
        </w:rPr>
        <w:t>(կամ) տոկոսային արտահայտությամբ.</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ներքին սպառման համար վերամշակման գործողությունների եւ դրանց կատարման եղանակների մասին.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վերամշակման արդյունքներում՝ «ներքին սպառման համար վերամշակում» մաքսային ընթացակարգով ձեւակերպված օտարերկրյա ապրանքների նույնականացման եղանակների մասին.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մնացորդների եւ թափոնների մասին (անվանումը, Արտաքին տնտեսական գործունեության ապրանքային անվանացանկին համապատասխան ծածկագիրը, դրանց քանակը եւ արժեքը): Անդամ պետությունների՝ մաքսային կարգավորման վերաբերյալ օրենսդրությամբ կարող է նախատեսվել Արտաքին տնտեսական գործունեության ապրանքային անվանացանկի ապրանքային դիրքի մակարդակով թափոնների եւ մնացորդների ծածկագիրը նշելու հնարավորություն, ինչպես նաեւ այդ թափոնների ու դրանց մնացորդների արժեքը չնշելու հնարավորություն.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ներքին սպառման համար ապրանքների վերամշակման ժամկետի մասին.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11)</w:t>
      </w:r>
      <w:r w:rsidRPr="00776528">
        <w:rPr>
          <w:rFonts w:ascii="GHEA Grapalat" w:hAnsi="GHEA Grapalat"/>
          <w:sz w:val="24"/>
          <w:szCs w:val="24"/>
        </w:rPr>
        <w:tab/>
        <w:t>առեւտրային նպատակներով թափոնների հետագա օգտագործման հնարավորության մասին.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այն մաքսային մարմնի (մարմինների) մասին, որում (որոնցում) ենթադրվում են ապրանքների՝ «ներքին սպառման համար վերամշակում» մաքսային ընթացակարգով ձեւակերպումը եւ այդ մաքսային ընթացակարգի գործողությունն ավարտելը.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տնտեսապես շահավետ եղանակով վերամշակման արդյունքների նախնական վիճակը վերականգնելու անհնարինության մասին.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Ներքին սպառման համար ապրանքների վերամշակման ժամկետը չի կարող գերազանցել 1 տարին կամ ապրանքների առանձին կատեգորիաների համար Հանձնաժողովի կողմից սահմանվող՝ ավելի տեւական ժամկետը: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Ներքին սպառման համար ապրանքների վերամշակման ժամկետն իր մեջ ներառում է՝</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վերամշակման արտադրական գործընթացի տեւողությունը.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վերամշակման արդյունքները «ներքին սպառման համար բացթողում» մաքսային ընթացակարգով ձեւակերպելու համար անհրաժեշտ ժամանակը: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Ներքին սպառման համար ապրանքների վերամշակման ժամկետը հաշվարկվում է ապրանքները «ներքին սպառման համար վերամշակում» մաքսային ընթացակարգով ձեւակերպելու օրվանից, իսկ ապրանքների՝ մի քանի խմբաքանակներով մաքսային հայտարարագրման դեպքում՝ ապրանքների առաջին խմբաքանակը «ներքին սպառման համար վերամշակում» մաքսային ընթացակարգով ձեւակերպելու օրվանից:</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Ներքին սպառման համար ապրանքների վերամշակման ժամկետը կարող է երկարաձգվել սույն հոդվածի առաջին պարբերության մեջ նշված ժամկետի սահմաններում: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Անդամ պետությունների օրենսդրությամբ կարող են սահմանվել լրացուցիչ տեղեկություններ, որոնք պետք է նշվեն ներքին սպառման համար ապրանքների վերամշակման պայմանների մասին փաստաթղթում:</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Ներքին սպառման համար ապրանքների վերամշակման պայմանների մասին փաստաթղթի ձեւը, դրա լրացման կարգը եւ տրման կարգը, դրա մեջ փոփոխություններ (լրացումներ) կատարելու, ինչպես նաեւ դրա հետկանչի (չեղյալ համարելու) եւ (կամ) դրա գործողությունը վերականգնելու կարգը սահմանվում</w:t>
      </w:r>
      <w:r w:rsidRPr="00776528">
        <w:rPr>
          <w:rFonts w:ascii="Sylfaen" w:hAnsi="Sylfaen"/>
          <w:sz w:val="24"/>
          <w:szCs w:val="24"/>
        </w:rPr>
        <w:t> </w:t>
      </w:r>
      <w:r w:rsidRPr="00776528">
        <w:rPr>
          <w:rFonts w:ascii="GHEA Grapalat" w:hAnsi="GHEA Grapalat"/>
          <w:sz w:val="24"/>
          <w:szCs w:val="24"/>
        </w:rPr>
        <w:t>են անդամ պետությունների օրենսդրությամբ:</w:t>
      </w:r>
    </w:p>
    <w:p w:rsidR="00D95962" w:rsidRPr="00776528" w:rsidRDefault="00D95962" w:rsidP="00765CA8">
      <w:pPr>
        <w:rPr>
          <w:rFonts w:ascii="GHEA Grapalat" w:hAnsi="GHEA Grapalat"/>
          <w:b/>
          <w:sz w:val="24"/>
          <w:szCs w:val="24"/>
        </w:rPr>
      </w:pPr>
      <w:bookmarkStart w:id="145" w:name="bookmark329"/>
    </w:p>
    <w:p w:rsidR="00D95962" w:rsidRPr="00776528" w:rsidRDefault="00D95962" w:rsidP="00513637">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194.</w:t>
      </w:r>
      <w:r w:rsidRPr="00776528">
        <w:rPr>
          <w:rFonts w:ascii="GHEA Grapalat" w:hAnsi="GHEA Grapalat"/>
          <w:b/>
          <w:sz w:val="24"/>
          <w:szCs w:val="24"/>
        </w:rPr>
        <w:tab/>
        <w:t xml:space="preserve">Վերամշակման արդյունքների չափաքանակները </w:t>
      </w:r>
      <w:bookmarkEnd w:id="145"/>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Վերամշակման արդյունքների ելքի չափաքանակ ասելով ենթադրվում է ներքին սպառման համար օտարերկրյա ապրանքների որոշակի քանակի վերամշակման գործողությունների արդյունքում գոյացած վերամշակման արդյունքների քանակը եւ</w:t>
      </w:r>
      <w:r w:rsidRPr="00776528">
        <w:rPr>
          <w:rFonts w:ascii="Sylfaen" w:hAnsi="Sylfaen"/>
          <w:sz w:val="24"/>
          <w:szCs w:val="24"/>
        </w:rPr>
        <w:t> </w:t>
      </w:r>
      <w:r w:rsidRPr="00776528">
        <w:rPr>
          <w:rFonts w:ascii="GHEA Grapalat" w:hAnsi="GHEA Grapalat"/>
          <w:sz w:val="24"/>
          <w:szCs w:val="24"/>
        </w:rPr>
        <w:t>(կամ) տոկոսային պարունակությունը: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Եթե ներքին սպառման համար վերամշակման գործողությունների են ենթարկվում այն ապրանքները, որոնց հատկանիշները մնում են գործնականորեն անփոփոխ՝ սահմանված տեխնիկական պահանջներին համապատասխան, եւ այդ գործողությունների արդյունքում ստացվում են անփոփոխ որակի վերամշակման արդյունքներ, ապա Միության անդամ պետությունների լիազորված մարմինների կողմից կարող են սահմանվել վերամշակման արդյունքների ելքի ստանդարտ չափաքանակներ:</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513637">
      <w:pPr>
        <w:tabs>
          <w:tab w:val="left" w:pos="2268"/>
        </w:tabs>
        <w:spacing w:after="160" w:line="360" w:lineRule="auto"/>
        <w:ind w:left="2268" w:hanging="1701"/>
        <w:rPr>
          <w:rFonts w:ascii="GHEA Grapalat" w:hAnsi="GHEA Grapalat"/>
          <w:b/>
          <w:sz w:val="24"/>
          <w:szCs w:val="24"/>
        </w:rPr>
      </w:pPr>
      <w:bookmarkStart w:id="146" w:name="bookmark330"/>
      <w:r w:rsidRPr="00776528">
        <w:rPr>
          <w:rFonts w:ascii="GHEA Grapalat" w:hAnsi="GHEA Grapalat"/>
          <w:b/>
          <w:sz w:val="24"/>
          <w:szCs w:val="24"/>
        </w:rPr>
        <w:t>Հոդված 195.</w:t>
      </w:r>
      <w:r w:rsidRPr="00776528">
        <w:rPr>
          <w:rFonts w:ascii="GHEA Grapalat" w:hAnsi="GHEA Grapalat"/>
          <w:b/>
          <w:sz w:val="24"/>
          <w:szCs w:val="24"/>
        </w:rPr>
        <w:tab/>
        <w:t>Ներքին սպառման համար վերամշակման արդյունքում գոյացած թափոնները եւ արտադրական կորուստները</w:t>
      </w:r>
      <w:bookmarkEnd w:id="146"/>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bookmarkStart w:id="147" w:name="bookmark331"/>
      <w:r w:rsidRPr="00776528">
        <w:rPr>
          <w:rFonts w:ascii="GHEA Grapalat" w:hAnsi="GHEA Grapalat"/>
          <w:sz w:val="24"/>
          <w:szCs w:val="24"/>
        </w:rPr>
        <w:t>1.</w:t>
      </w:r>
      <w:r w:rsidRPr="00776528">
        <w:rPr>
          <w:rFonts w:ascii="GHEA Grapalat" w:hAnsi="GHEA Grapalat"/>
          <w:sz w:val="24"/>
          <w:szCs w:val="24"/>
        </w:rPr>
        <w:tab/>
        <w:t xml:space="preserve">Այն թափոնները, որոնք գոյացել են ներքին սպառման համար վերամշակման գործողությունների արդյունքում, ենթակա են սույն Օրենսգրքով </w:t>
      </w:r>
      <w:r w:rsidRPr="00776528">
        <w:rPr>
          <w:rFonts w:ascii="GHEA Grapalat" w:hAnsi="GHEA Grapalat"/>
          <w:sz w:val="24"/>
          <w:szCs w:val="24"/>
        </w:rPr>
        <w:lastRenderedPageBreak/>
        <w:t>նախատեսված մաքսային ընթացակարգերով ձեւակերպման՝ բացառությամբ այն դեպքերի, երբ նշված թափոնները, անդամ պետությունների օրենսդրությանը համապատասխան, ճանաչվել են առեւտրային նպատակներով հետագա օգտագործման համար ոչ պիտանի, կամ այդպիսի թափոնները, անդամ պետությունների օրենսդրությանը համապատասխան, ենթակա են թաղման, վնասազերծման, ուտիլիզացման կամ այլ ձեւով ոչնչացման: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Ներքին սպառման համար վերամշակման գործողությունների արդյունքում գոյացած թափոնները հայտարարատուի կողմից ընտրված մաքսային ընթացակարգով ձեւակերպվելու դեպքում դիտարկվում են որպես Միության մաքսային տարածք այդ վիճակում ներմուծված:</w:t>
      </w:r>
    </w:p>
    <w:p w:rsidR="00D95962" w:rsidRPr="00776528" w:rsidRDefault="00D95962" w:rsidP="00765CA8">
      <w:pPr>
        <w:pStyle w:val="1"/>
        <w:tabs>
          <w:tab w:val="left" w:pos="993"/>
        </w:tabs>
        <w:spacing w:after="160" w:line="360" w:lineRule="auto"/>
        <w:ind w:firstLine="567"/>
        <w:jc w:val="both"/>
        <w:rPr>
          <w:rFonts w:ascii="GHEA Grapalat" w:hAnsi="GHEA Grapalat"/>
          <w:spacing w:val="2"/>
          <w:sz w:val="24"/>
          <w:szCs w:val="24"/>
        </w:rPr>
      </w:pPr>
      <w:r w:rsidRPr="00776528">
        <w:rPr>
          <w:rFonts w:ascii="GHEA Grapalat" w:hAnsi="GHEA Grapalat"/>
          <w:sz w:val="24"/>
          <w:szCs w:val="24"/>
        </w:rPr>
        <w:t>3.</w:t>
      </w:r>
      <w:r w:rsidRPr="00776528">
        <w:rPr>
          <w:rFonts w:ascii="GHEA Grapalat" w:hAnsi="GHEA Grapalat"/>
          <w:sz w:val="24"/>
          <w:szCs w:val="24"/>
        </w:rPr>
        <w:tab/>
        <w:t>Սույն հոդվածի 1-ին կետում նշված այն թափոնները, որոնք ենթակա չեն մաքսային ընթացակարգերով ձեւակերպման, ձեռք են բերում Միության ապրանքների կարգավիճակ եւ համարվում են մաքսային հսկողության տակ չգտնվող՝ անդամ պետությունների օրենսդրությանը համապատասխան՝ առեւտրային նպատակներով հետագա գործածության համար դրանք ոչ պիտանի ճանաչելու օրվանից կամ թափոնները թաղելու, վնասազերծելու, ուտիլիզացնելու կամ այլ եղանակով ոչնչացնելու փաստը կամ այդպիսի գործողությունների կատարման համար դրանց փոխանցման փաստը հաստատող փաստաթղթերը մաքսային մարմին ներկայացնելու օրվանից:</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«Ներքին սպառման համար վերամշակում» մաքսային ընթացակարգով ձեւակերպված օտարերկրյա այն ապրանքները, որոնք ներքին սպառման համար վերամշակման գործողությունների կատարման հետեւանքով անվերադարձ կորսվել են, եւ որոնք մաքսային մարմինների կողմից ճանաչվել են որպես արտադրական կորուստ, «ներքին սպառման համար վերամշակում» մաքսային ընթացակարգի գործողությունն ավարտվելիս ենթակա չեն մաքսային ընթացակարգերով ձեւակերպման: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p>
    <w:p w:rsidR="00D95962" w:rsidRPr="00776528" w:rsidRDefault="00D95962" w:rsidP="00513637">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lastRenderedPageBreak/>
        <w:t>Հոդված 196.</w:t>
      </w:r>
      <w:r w:rsidRPr="00776528">
        <w:rPr>
          <w:rFonts w:ascii="GHEA Grapalat" w:hAnsi="GHEA Grapalat"/>
          <w:b/>
          <w:sz w:val="24"/>
          <w:szCs w:val="24"/>
        </w:rPr>
        <w:tab/>
        <w:t>Օտարերկրյա ապրանքների՝ ներքին սպառման համար վերամշակման գործողությունների կատարման արդյունքում գոյացած մնացորդները</w:t>
      </w:r>
      <w:bookmarkEnd w:id="147"/>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Ներքին սպառման համար վերամշակման գործողությունների կատարման արդյունքում գոյացած՝ օտարերկրյա ապրանքների մնացորդները, վերամշակման արդյունքների չափաքանակներին համապատասխան, ենթակա են մաքսային ընթացակարգերով ձեւակերպման՝ սույն Օրենսգրքի 197-րդ հոդվածին համապատասխան:</w:t>
      </w:r>
    </w:p>
    <w:p w:rsidR="00D95962" w:rsidRPr="00776528" w:rsidRDefault="00D95962" w:rsidP="00765CA8">
      <w:pPr>
        <w:rPr>
          <w:rFonts w:ascii="GHEA Grapalat" w:hAnsi="GHEA Grapalat"/>
          <w:b/>
          <w:sz w:val="24"/>
          <w:szCs w:val="24"/>
        </w:rPr>
      </w:pPr>
    </w:p>
    <w:p w:rsidR="00D95962" w:rsidRPr="00776528" w:rsidRDefault="00D95962" w:rsidP="00513637">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197.</w:t>
      </w:r>
      <w:r w:rsidRPr="00776528">
        <w:rPr>
          <w:rFonts w:ascii="GHEA Grapalat" w:hAnsi="GHEA Grapalat"/>
          <w:b/>
          <w:sz w:val="24"/>
          <w:szCs w:val="24"/>
        </w:rPr>
        <w:tab/>
        <w:t>«Ներքին սպառման համար վերամշակում» մաքսային ընթացակարգի գործողությունն ավարտելը, կասեցնելը եւ դադարեցնելը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Նախքան «ներքին սպառման համար վերամշակում» մաքսային ընթացակարգի գործողության ժամկետը լրանալը այդ մաքսային ընթացակարգի գործողությունն ավարտվում է՝ ներքին սպառման համար վերամշակման գործողությունների արդյունքում ստացված (գոյացած) ապրանքները (վերամշակման արդյունքներ, թափոններ՝ բացառությամբ սույն Օրենսգրքի 195-րդ հոդվածի 3-րդ կետում նշված թափոնների, եւ</w:t>
      </w:r>
      <w:r w:rsidRPr="00776528">
        <w:rPr>
          <w:rFonts w:ascii="Sylfaen" w:hAnsi="Sylfaen"/>
          <w:sz w:val="24"/>
          <w:szCs w:val="24"/>
        </w:rPr>
        <w:t> </w:t>
      </w:r>
      <w:r w:rsidRPr="00776528">
        <w:rPr>
          <w:rFonts w:ascii="GHEA Grapalat" w:hAnsi="GHEA Grapalat"/>
          <w:sz w:val="24"/>
          <w:szCs w:val="24"/>
        </w:rPr>
        <w:t>(կամ) մնացորդներ) եւ (կամ) «ներքին սպառման համար վերամշակում» մաքսային ընթացակարգով ձեւակերպված եւ ներքին սպառման համար վերամշակման գործողությունների չենթարկված օտարերկրյա ապրանքները «ներքին սպառման համար բացթողում» մաքսային ընթացակարգով ձեւակերպելով: Ընդ որում, վերամշակման արդյունքների համար չեն վճարվում հատուկ, հակագնագցման, փոխհատուցման տուրքեր, եւ չի պահանջվում ներքին շուկայի պաշտպանության միջոցների պահպանման հաստատում հատուկ, հակագնագցման, փոխհատուցման եւ</w:t>
      </w:r>
      <w:r w:rsidRPr="00776528">
        <w:rPr>
          <w:rFonts w:ascii="Sylfaen" w:hAnsi="Sylfaen"/>
          <w:sz w:val="24"/>
          <w:szCs w:val="24"/>
        </w:rPr>
        <w:t> </w:t>
      </w:r>
      <w:r w:rsidRPr="00776528">
        <w:rPr>
          <w:rFonts w:ascii="GHEA Grapalat" w:hAnsi="GHEA Grapalat"/>
          <w:sz w:val="24"/>
          <w:szCs w:val="24"/>
        </w:rPr>
        <w:t>(կամ) «Միության մասին» պայմանագրի 50-րդ հոդվածին համապատասխան սահմանված այլ տուրքերից տարբեր ձեւով.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Նախքան «ներքին սպառման համար վերամշակում» մաքսային ընթացակարգի գործողության համար սահմանված ժամկետը լրանալը այդ մաքսային ընթացակարգի գործողությունը կարող է ավարտվել՝</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«ներքին սպառման համար վերամշակում» մաքսային ընթացակարգով ձեւակերպված եւ ներքին սպառման համար վերամշակման գործողությունների չենթարկված օտարերկրյա ապրանքները, թափոնները (բացառությամբ սույն Օրենսգրքի 195-րդ հոդվածի 3-րդ կետում նշված թափոնների) եւ</w:t>
      </w:r>
      <w:r w:rsidRPr="00776528">
        <w:rPr>
          <w:rFonts w:ascii="Sylfaen" w:hAnsi="Sylfaen"/>
          <w:sz w:val="24"/>
          <w:szCs w:val="24"/>
        </w:rPr>
        <w:t> </w:t>
      </w:r>
      <w:r w:rsidRPr="00776528">
        <w:rPr>
          <w:rFonts w:ascii="GHEA Grapalat" w:hAnsi="GHEA Grapalat"/>
          <w:sz w:val="24"/>
          <w:szCs w:val="24"/>
        </w:rPr>
        <w:t>(կամ) ներքին սպառման համար վերամշակման գործողությունների արդյունքում գոյացած մնացորդները սույն Օրենսգրքով նախատեսված պայմաններով՝ օտարերկրյա ապրանքների համար կիրառելի այլ մաքսային ընթացակարգով ձեւակերպելով՝ բացառությամբ «մաքսային տարանցում» մաքսային ընթացակարգի.</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մարմինների կողմից անդամ պետությունների՝ մաքսային կարգավորման վերաբերյալ օրենսդրությանը համապատասխան ներքին սպառման համար վերամշակման գործողությունների արդյունքում ստացված (գոյացած) ապրանքների (վերամշակման արդյունքներ, թափոններ եւ</w:t>
      </w:r>
      <w:r w:rsidRPr="00776528">
        <w:rPr>
          <w:rFonts w:ascii="Sylfaen" w:hAnsi="Sylfaen"/>
          <w:sz w:val="24"/>
          <w:szCs w:val="24"/>
        </w:rPr>
        <w:t> </w:t>
      </w:r>
      <w:r w:rsidRPr="00776528">
        <w:rPr>
          <w:rFonts w:ascii="GHEA Grapalat" w:hAnsi="GHEA Grapalat"/>
          <w:sz w:val="24"/>
          <w:szCs w:val="24"/>
        </w:rPr>
        <w:t>(կամ) մնացորդներ), եւ (կամ) «ներքին սպառման համար վերամշակում» մաքսային ընթացակարգով ձեւակերպված եւ ներքին սպառման համար վերամշակման գործողությունների չենթարկված օտարերկրյա ապրանքների՝ վթարի կամ անհաղթահարելի ուժի ազդեցության հետեւանքով ոչնչացման եւ</w:t>
      </w:r>
      <w:r w:rsidRPr="00776528">
        <w:rPr>
          <w:rFonts w:ascii="Sylfaen" w:hAnsi="Sylfaen"/>
          <w:sz w:val="24"/>
          <w:szCs w:val="24"/>
        </w:rPr>
        <w:t> </w:t>
      </w:r>
      <w:r w:rsidRPr="00776528">
        <w:rPr>
          <w:rFonts w:ascii="GHEA Grapalat" w:hAnsi="GHEA Grapalat"/>
          <w:sz w:val="24"/>
          <w:szCs w:val="24"/>
        </w:rPr>
        <w:t>(կամ) անվերադարձ կորստի փաստը կամ ապրանքների փոխադրման (տրանսպորտային փոխադրման) եւ</w:t>
      </w:r>
      <w:r w:rsidRPr="00776528">
        <w:rPr>
          <w:rFonts w:ascii="Sylfaen" w:hAnsi="Sylfaen"/>
          <w:sz w:val="24"/>
          <w:szCs w:val="24"/>
        </w:rPr>
        <w:t> </w:t>
      </w:r>
      <w:r w:rsidRPr="00776528">
        <w:rPr>
          <w:rFonts w:ascii="GHEA Grapalat" w:hAnsi="GHEA Grapalat"/>
          <w:sz w:val="24"/>
          <w:szCs w:val="24"/>
        </w:rPr>
        <w:t>(կամ) պահպանման բնականոն պայմաններում բնական կորստի փաստը ճանաչելով.</w:t>
      </w:r>
    </w:p>
    <w:p w:rsidR="00D95962" w:rsidRPr="00776528" w:rsidRDefault="00D95962" w:rsidP="00765CA8">
      <w:pPr>
        <w:pStyle w:val="1"/>
        <w:tabs>
          <w:tab w:val="left" w:pos="993"/>
        </w:tabs>
        <w:spacing w:after="160" w:line="360" w:lineRule="auto"/>
        <w:ind w:firstLine="567"/>
        <w:jc w:val="both"/>
        <w:rPr>
          <w:rFonts w:ascii="GHEA Grapalat" w:hAnsi="GHEA Grapalat"/>
          <w:spacing w:val="2"/>
          <w:sz w:val="24"/>
          <w:szCs w:val="24"/>
        </w:rPr>
      </w:pPr>
      <w:r w:rsidRPr="00776528">
        <w:rPr>
          <w:rFonts w:ascii="GHEA Grapalat" w:hAnsi="GHEA Grapalat"/>
          <w:spacing w:val="2"/>
          <w:sz w:val="24"/>
          <w:szCs w:val="24"/>
        </w:rPr>
        <w:t>3)</w:t>
      </w:r>
      <w:r w:rsidRPr="00776528">
        <w:rPr>
          <w:rFonts w:ascii="GHEA Grapalat" w:hAnsi="GHEA Grapalat"/>
          <w:spacing w:val="2"/>
          <w:sz w:val="24"/>
          <w:szCs w:val="24"/>
        </w:rPr>
        <w:tab/>
        <w:t xml:space="preserve">անդամ պետությունների օրենսդրությանը համապատասխան՝ ներքին սպառման համար վերամշակման գործողությունների կատարման արդյունքում գոյացած թափոններն առեւտրային նպատակներով հետագայում օգտագործելու համար ոչ պիտանի ճանաչելով կամ գոյացած թափոններն այլ եղանակով թաղելու, վնասազերծելու, ուտիլիզացնելու կամ ոչնչացնելու փաստը կամ </w:t>
      </w:r>
      <w:r w:rsidRPr="00776528">
        <w:rPr>
          <w:rFonts w:ascii="GHEA Grapalat" w:hAnsi="GHEA Grapalat"/>
          <w:spacing w:val="2"/>
          <w:sz w:val="24"/>
          <w:szCs w:val="24"/>
        </w:rPr>
        <w:lastRenderedPageBreak/>
        <w:t>այդպիսի գործողություններ կատարելու համար դրանց փոխանցման փաստը հաստատող փաստաթղթերը մաքսային մարմին ներկայացնելով.</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մարմինների կողմից «ներքին սպառման համար վերամշակում» մաքսային ընթացակարգով ձեւակերպված օտարերկրյա ապրանքների մի մասը որպես արտադրական կորուստ ճանաչվելով.</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Հանձնաժողովի եւ</w:t>
      </w:r>
      <w:r w:rsidRPr="00776528">
        <w:rPr>
          <w:rFonts w:ascii="Sylfaen" w:hAnsi="Sylfaen"/>
          <w:sz w:val="24"/>
          <w:szCs w:val="24"/>
        </w:rPr>
        <w:t> </w:t>
      </w:r>
      <w:r w:rsidRPr="00776528">
        <w:rPr>
          <w:rFonts w:ascii="GHEA Grapalat" w:hAnsi="GHEA Grapalat"/>
          <w:sz w:val="24"/>
          <w:szCs w:val="24"/>
        </w:rPr>
        <w:t>(կամ) անդամ պետությունների՝ մաքսային կարգավորման վերաբերյալ օրենսդրությամբ սահմանվող հանգամանքների ի հայտ գալով, նախքան որոնց ի հայտ գալը ապրանքները գտնվում են մաքսային հսկողության տակ.</w:t>
      </w:r>
    </w:p>
    <w:p w:rsidR="00D95962" w:rsidRPr="00776528" w:rsidRDefault="00D95962" w:rsidP="00765CA8">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Նախքան ներքին սպառման համար վերամշակման մաքսային ընթացակարգի գործողության համար սահմանված ժամկետը լրանալը այդ մաքսային ընթացակարգի գործողությունը կարող է կասեցվել՝ «ներքին սպառման համար վերամշակում» մաքսային ընթացակարգով ձեւակերպված ապրանքները եւ</w:t>
      </w:r>
      <w:r w:rsidRPr="00776528">
        <w:rPr>
          <w:rFonts w:ascii="Sylfaen" w:hAnsi="Sylfaen"/>
          <w:sz w:val="24"/>
          <w:szCs w:val="24"/>
        </w:rPr>
        <w:t> </w:t>
      </w:r>
      <w:r w:rsidRPr="00776528">
        <w:rPr>
          <w:rFonts w:ascii="GHEA Grapalat" w:hAnsi="GHEA Grapalat"/>
          <w:sz w:val="24"/>
          <w:szCs w:val="24"/>
        </w:rPr>
        <w:t>(կամ) դրանց վերամշակման արդյունքները «մաքսային պահեստ» մաքսային ընթացակարգով ձեւակերպելով:</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«Ներքին սպառման համար վերամշակում» մաքսային ընթացակարգի գործողության համար սահմանված ժամկետը լրանալուց հետո այդ մաքսային ընթացակարգի գործողությունը դադարում է:</w:t>
      </w:r>
    </w:p>
    <w:p w:rsidR="00D95962" w:rsidRPr="00776528" w:rsidRDefault="00D95962" w:rsidP="00765CA8">
      <w:pPr>
        <w:pStyle w:val="1"/>
        <w:shd w:val="clear" w:color="auto" w:fill="auto"/>
        <w:spacing w:after="160" w:line="360" w:lineRule="auto"/>
        <w:ind w:firstLine="709"/>
        <w:jc w:val="both"/>
        <w:rPr>
          <w:rFonts w:ascii="GHEA Grapalat" w:hAnsi="GHEA Grapalat"/>
          <w:sz w:val="24"/>
          <w:szCs w:val="24"/>
        </w:rPr>
      </w:pPr>
    </w:p>
    <w:p w:rsidR="00D95962" w:rsidRPr="00776528" w:rsidRDefault="00D95962" w:rsidP="00513637">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198.</w:t>
      </w:r>
      <w:r w:rsidRPr="00776528">
        <w:rPr>
          <w:rFonts w:ascii="GHEA Grapalat" w:hAnsi="GHEA Grapalat"/>
          <w:b/>
          <w:sz w:val="24"/>
          <w:szCs w:val="24"/>
        </w:rPr>
        <w:tab/>
        <w:t>«Ներքին սպառման համար վերամշակում» մաքսային ընթացակարգով ձեւակերպվող (ձեւակերպված) ապրանքների համար ներմուծման մաքսատուրքերը, հարկերը, հատուկ, հակագնագցման, փոխհատուցման տուրքերը վճարելու պարտավորության առաջացումն ու դադարումը, դրանց վճարման ժամկետը եւ հաշվարկումը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Հայտարարատուի՝ «ներքին սպառման համար վերամշակում» մաքսային ընթացակարգով ձեւակերպվող ապրանքների առնչությամբ ներմուծման </w:t>
      </w:r>
      <w:r w:rsidRPr="00776528">
        <w:rPr>
          <w:rFonts w:ascii="GHEA Grapalat" w:hAnsi="GHEA Grapalat"/>
          <w:sz w:val="24"/>
          <w:szCs w:val="24"/>
        </w:rPr>
        <w:lastRenderedPageBreak/>
        <w:t>մաքսատուրքերը, հարկերը, հատուկ, հակագնագցման, փոխհատուցման տուրքերը վճարելու պարտավորությունն առաջանում է ապրանքների հայտարարագիրը մաքսային մարմնի կողմից գրանցվելու պահից, իսկ այն ապրանքների առնչությամբ, որոնք բացթողման մասին դիմում ներկայացրած անձի մոտ հայտագրված են բացթողման համար մինչեւ ապրանքների հայտարարագիր ներկայացնելը՝ նախքան ապրանքների հայտարարագիրը ներկայացնելը ապրանքների բացթողման մասին դիմումը մաքսային մարմնի կողմից գրանցվելու պահից:</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Հայտարարատուի՝ «ներքին սպառման համար վերամշակում» մաքսային ընթացակարգով ձեւակերպվող (ձեւակերպված) ապրանքների համար ներմուծման մաքսատուրքերը վճարելու պարտավորությունը դադարում է հետեւյալ հանգամանքների ի հայտ գալու դեպքում՝</w:t>
      </w:r>
    </w:p>
    <w:p w:rsidR="00D95962" w:rsidRPr="00776528" w:rsidRDefault="00D95962" w:rsidP="00765CA8">
      <w:pPr>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1)</w:t>
      </w:r>
      <w:r w:rsidRPr="00776528">
        <w:rPr>
          <w:rFonts w:ascii="GHEA Grapalat" w:hAnsi="GHEA Grapalat"/>
          <w:sz w:val="24"/>
          <w:szCs w:val="24"/>
        </w:rPr>
        <w:tab/>
        <w:t>«ներքին սպառման համար վերամշակում» մաքսային ընթացակարգի գործողության ավարտը՝ սույն Օրենսգրքի 197-րդ հոդվածի 1-ին, 3-5-րդ ենթակետերին համապատասխան, այդ թվում՝ սույն Օրենսգրքի 197-րդ հոդվածի 1-ին, 3-5-րդ ենթակետերին համապատասխան «ներքին սպառման համար վերամշակում» մաքսային ընթացակարգի գործողության ավարտը՝ սույն հոդվածի 3-րդ կետի 1-ին եւ 2-րդ ենթակետերում նշված հանգամանքների ի հայտ գալուց հետո.</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«ներքին սպառման համար վերամշակում» մաքսային ընթացակարգով ձեւակերպված ապրանքները եւ</w:t>
      </w:r>
      <w:r w:rsidRPr="00776528">
        <w:rPr>
          <w:rFonts w:ascii="Sylfaen" w:hAnsi="Sylfaen"/>
          <w:sz w:val="24"/>
          <w:szCs w:val="24"/>
        </w:rPr>
        <w:t> </w:t>
      </w:r>
      <w:r w:rsidRPr="00776528">
        <w:rPr>
          <w:rFonts w:ascii="GHEA Grapalat" w:hAnsi="GHEA Grapalat"/>
          <w:sz w:val="24"/>
          <w:szCs w:val="24"/>
        </w:rPr>
        <w:t>(կամ) ներքին սպառման համար վերամշակման գործողությունների արդյունքում ստացված (գոյացած) ապրանքները ժամանակավոր պահպանման հանձնելը՝ սույն Օրենսգրքի 129-րդ հոդվածի 2-րդ կետի երրորդ պարբերությանը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Օրենսգրքի 129-րդ հոդվածի 3-րդ կետին համապատասխան՝ «ներքին սպառման համար վերամշակում» մաքսային ընթացակարգով ձեւակերպված եւ</w:t>
      </w:r>
      <w:r w:rsidRPr="00776528">
        <w:rPr>
          <w:rFonts w:ascii="Sylfaen" w:hAnsi="Sylfaen"/>
          <w:sz w:val="24"/>
          <w:szCs w:val="24"/>
        </w:rPr>
        <w:t> </w:t>
      </w:r>
      <w:r w:rsidRPr="00776528">
        <w:rPr>
          <w:rFonts w:ascii="GHEA Grapalat" w:hAnsi="GHEA Grapalat"/>
          <w:sz w:val="24"/>
          <w:szCs w:val="24"/>
        </w:rPr>
        <w:t xml:space="preserve">(կամ) ներքին սպառման համար վերամշակման </w:t>
      </w:r>
      <w:r w:rsidRPr="00776528">
        <w:rPr>
          <w:rFonts w:ascii="GHEA Grapalat" w:hAnsi="GHEA Grapalat"/>
          <w:sz w:val="24"/>
          <w:szCs w:val="24"/>
        </w:rPr>
        <w:lastRenderedPageBreak/>
        <w:t>գործողությունների արդյունքում ստացված (գոյացած) ապրանքները սույն Օրենսգրքով նախատեսված մաքսային ընթացակարգերով ձեւակերպելը.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ներմուծման մաքսատուրքերը վճարելու պարտավորության կատարումը եւ</w:t>
      </w:r>
      <w:r w:rsidRPr="00776528">
        <w:rPr>
          <w:rFonts w:ascii="Sylfaen" w:hAnsi="Sylfaen"/>
          <w:sz w:val="24"/>
          <w:szCs w:val="24"/>
        </w:rPr>
        <w:t> </w:t>
      </w:r>
      <w:r w:rsidRPr="00776528">
        <w:rPr>
          <w:rFonts w:ascii="GHEA Grapalat" w:hAnsi="GHEA Grapalat"/>
          <w:sz w:val="24"/>
          <w:szCs w:val="24"/>
        </w:rPr>
        <w:t>(կամ) ներմուծման մաքսատուրքերի բռնագանձումը սույն հոդվածի 6-րդ կետին համապատասխան հաշվարկված եւ վճարման ենթակա չափերով.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վթարի կամ անհաղթահարելի ուժի ազդեցության հետեւանքով «մաքսային տարածքում վերամշակում» մաքսային ընթացակարգով ձեւակերպած օտարերկրյա ապրանքների եւ (կամ) ներքին սպառման համար վերամշակման գործողությունների արդյունքում ստացված (գոյացած) ապրանքների ոչնչացման եւ (կամ) անվերադարձ կորստի փաստը եւ (կամ) փոխադրման (տրանսպորտային փոխադրման) եւ (կամ) պահպանման բնականոն պայմաններում բնական կորստի արդյունքում այդ ապրանքների անվերադարձ կորստի փաստը մաքսային մարմնի կողմից ճանաչելը՝ անդամ պետության՝ մաքսային կարգավորման վերաբերյալ օրենսդրությանը համապատասխան, բացառությամբ դեպքերի, երբ այդպիսի ոչնչացման կամ անվերադարձ կորստի հետեւանքով, սույն Օրենսգրքին համապատասխան, վրա է հասել այդպիսի ապրանքների համար ներմուծման մաքսատուրքերի վճարման ժամկետը.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տարածքից դուրս վերամշակում» մաքսային ընթացակարգին համապատասխան ապրանքների բացթողումը մերժելը՝ մինչեւ ապրանքների հայտարարագիր ներկայացնելն ապրանքների հայտարարագրի կամ ապրանքների բացթողման մասին դիմումի գրանցման ժամանակ առաջացած՝ ներմուծման մաքսատուրքերը վճարելու պարտավորության առնչությամբ.</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ապրանքների հայտարարագրի հետկանչը սույն Օրենսգրքի 113-րդ հոդվածին համապատասխան եւ (կամ) ապրանքների բացթողման չեղյալ ճանաչելը սույն Օրենսգրքի 118-րդ հոդվածի 4-րդ կետին համապատասխան՝ ապրանքների հայտարարագրի գրանցման ժամանակ առաջացած ներմուծման մաքսատուրքերը վճարելու պարտավորության առնչությամբ.</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8)</w:t>
      </w:r>
      <w:r w:rsidRPr="00776528">
        <w:rPr>
          <w:rFonts w:ascii="GHEA Grapalat" w:hAnsi="GHEA Grapalat"/>
          <w:sz w:val="24"/>
          <w:szCs w:val="24"/>
        </w:rPr>
        <w:tab/>
        <w:t>ապրանքները բռնագրավելը կամ անդամ պետության սեփականություն (եկամուտ) դարձնելը՝ այդ անդամ պետության օրենսդրությանը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 xml:space="preserve">մաքսային մարմնի կողմից սույն </w:t>
      </w:r>
      <w:r w:rsidR="0082638E">
        <w:rPr>
          <w:rFonts w:ascii="GHEA Grapalat" w:hAnsi="GHEA Grapalat"/>
          <w:sz w:val="24"/>
          <w:szCs w:val="24"/>
        </w:rPr>
        <w:t>Օ</w:t>
      </w:r>
      <w:r w:rsidRPr="00776528">
        <w:rPr>
          <w:rFonts w:ascii="GHEA Grapalat" w:hAnsi="GHEA Grapalat"/>
          <w:sz w:val="24"/>
          <w:szCs w:val="24"/>
        </w:rPr>
        <w:t>րենսգրքի 51-րդ գլխին համապատասխան ապրանքներն արգելանքի վերցնելը (արգելապահելը).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այն ապրանքները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(վարչական ընթացակարգ իրականացնելու) ընթացքում եւ որոնց վերաբերյալ դրանք վերադարձնելու մասին որոշում է ընդունվել, եթե նախկինում այդ ապրանքների բացթողում չի իրականացվել:</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pacing w:val="2"/>
          <w:sz w:val="24"/>
          <w:szCs w:val="24"/>
        </w:rPr>
      </w:pPr>
      <w:r w:rsidRPr="00776528">
        <w:rPr>
          <w:rFonts w:ascii="GHEA Grapalat" w:hAnsi="GHEA Grapalat"/>
          <w:sz w:val="24"/>
          <w:szCs w:val="24"/>
        </w:rPr>
        <w:t>3.</w:t>
      </w:r>
      <w:r w:rsidRPr="00776528">
        <w:rPr>
          <w:rFonts w:ascii="GHEA Grapalat" w:hAnsi="GHEA Grapalat"/>
          <w:sz w:val="24"/>
          <w:szCs w:val="24"/>
        </w:rPr>
        <w:tab/>
        <w:t>Հայտարարատուի՝ «ներքին սպառման համար վերամշակում» մաքսային ընթացակարգով ձեւակերպվող ապրանքների համար հարկերի, հատուկ, հակագնագցման, փոխհատուցման տուրքերը վճարելու պարտավորությունը դադարում է հետեւյալ հանգամանքների ի հայտ գալու դեպքում, եթե սույն հոդվածի 4-րդ կետով այլ բան սահմանված չէ՝</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հարկերի, հատուկ, հակագնագցման, փոխհատուցման տուրքերը վճարելու պարտավորության կատարում եւ</w:t>
      </w:r>
      <w:r w:rsidRPr="00776528">
        <w:rPr>
          <w:rFonts w:ascii="Sylfaen" w:hAnsi="Sylfaen"/>
          <w:sz w:val="24"/>
          <w:szCs w:val="24"/>
        </w:rPr>
        <w:t> </w:t>
      </w:r>
      <w:r w:rsidRPr="00776528">
        <w:rPr>
          <w:rFonts w:ascii="GHEA Grapalat" w:hAnsi="GHEA Grapalat"/>
          <w:sz w:val="24"/>
          <w:szCs w:val="24"/>
        </w:rPr>
        <w:t>(կամ) սույն հոդվածի 11-րդ կետին համապատասխան հաշվարկված եւ վճարման ենթակա չափերով դրանց բռնագանձում.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վթարի կամ անհաղթահարելի ուժի ազդեցության հետեւանքով «մաքսային տարածքում վերամշակում» մաքսային ընթացակարգով ձեւակերպվող օտարերկրյա ապրանքների ոչնչացման եւ (կամ) անվերադարձ կորստի փաստը կամ փոխադրման (տրանսպորտային փոխադրման) եւ (կամ) պահպանման բնականոն պայմաններում բնական կորստի հետեւանքով այդ ապրանքների անվերադարձ կորստի փաստը մաքսային մարմնի կողմից ճանաչելը՝ անդամ </w:t>
      </w:r>
      <w:r w:rsidRPr="00776528">
        <w:rPr>
          <w:rFonts w:ascii="GHEA Grapalat" w:hAnsi="GHEA Grapalat"/>
          <w:sz w:val="24"/>
          <w:szCs w:val="24"/>
        </w:rPr>
        <w:lastRenderedPageBreak/>
        <w:t>պետության մաքսային կարգավորման վերաբերյալ օրենսդրությանը համապատասխան` բացառությամբ այն դեպքերի, երբ նախքան այդպիսի ոչնչացումը կամ անվերադարձ կորուստը սույն Օրենսգրքին համապատասխան վրա է հասել այդ ապրանքների համար հարկեր, հատուկ, հակագնագցման, փոխհատուցման տուրքեր վճարելու ժամկետը.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«ներքին սպառման համար վերամշակում» մաքսային ընթացակարգին համապատասխան ապրանքների բացթողումը մերժելը՝ մինչեւ ապրանքների հայտարարագիրը ներկայացնելն ապրանքների հայտարարագրի կամ ապրանքների բացթողման մասին դիմումի գրանցման ժամանակ առաջացած՝ հարկերը, հատուկ, հակագնագցման, փոխհատուցման տուրքերը վճարելու պարտավորության առնչությամբ.</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Օրենսգրքի 113-րդ հոդվածին համապատասխան ապրանքների հայտարարագիրը հետ կանչելը եւ (կամ) սույն Օրենսգրքի 118-րդ հոդվածի 4-րդ կետին համապատասխան ապրանքների բացթողումը չեղյալ ճանաչելը՝ ապրանքների հայտարարագրի գրանցման ժամանակ առաջացած՝ հարկերը, հատուկ, հակագնագցման, փոխհատուցման տուրքերը վճարելու պարտավորության առնչությամբ.</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ապրանքները բռնագրավելը կամ անդամ պետության սեփականություն (եկամուտ) դարձնելը՝ այդ անդամ պետության օրենսդրությանը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 xml:space="preserve">մաքսային մարմնի կողմից սույն </w:t>
      </w:r>
      <w:r w:rsidR="0082638E">
        <w:rPr>
          <w:rFonts w:ascii="GHEA Grapalat" w:hAnsi="GHEA Grapalat"/>
          <w:sz w:val="24"/>
          <w:szCs w:val="24"/>
        </w:rPr>
        <w:t>Օ</w:t>
      </w:r>
      <w:r w:rsidRPr="00776528">
        <w:rPr>
          <w:rFonts w:ascii="GHEA Grapalat" w:hAnsi="GHEA Grapalat"/>
          <w:sz w:val="24"/>
          <w:szCs w:val="24"/>
        </w:rPr>
        <w:t>րենսգրքի 51-րդ գլխին համապատասխան ապրանքներն արգելանքի վերցնելը (արգելապահելը).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 xml:space="preserve">այն ապրանքներ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(վարչական ընթացակարգ իրականացնելու) ընթացքում եւ որոնց վերաբերյալ </w:t>
      </w:r>
      <w:r w:rsidRPr="00776528">
        <w:rPr>
          <w:rFonts w:ascii="GHEA Grapalat" w:hAnsi="GHEA Grapalat"/>
          <w:sz w:val="24"/>
          <w:szCs w:val="24"/>
        </w:rPr>
        <w:lastRenderedPageBreak/>
        <w:t>դրանք վերադարձնելու մասին որոշում է ընդունվել, եթե նախկինում այդ ապրանքների բացթողում չի իրականացվել:</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Հարկատուի՝ «ներքին սպառման համար բացթողում» մաքսային ընթացակարգով ձեւակերպված այն ապրանքների համար, որոնց բացթողումն իրականացվել է նախքան ապրանքների հայտարարագիրը ներկայացնելը, հարկերի, հատուկ, հակագնագցման, փոխհատուցման տուրքերը վճարելու պարտավորությունը դադարում է հետեւյալ հանգամանքների ի հայտ գալու դեպքում՝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հարկերի, հատուկ, հակագնագցման, փոխհատուցման տուրքերը վճարելու պարտավորության կատարումը, ինչպես նաեւ էլեկտրոնային փաստաթուղթ ուղարկելը կամ սույն Օրենսգրքի 120-րդ հոդվածի 13-րդ կետում նշված՝ համապատասխան նշումները կատարելը.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ապրանքները բռնագրավելը կամ անդամ պետության սեփականություն (եկամուտ) դարձնելը՝ այդ անդամ պետության օրենսդրությանը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«Ներքին սպառման համար վերամշակում» մաքսային ընթացակարգով ձեւակերպված ապրանքների համար ներմուծման մաքսատուրքերը վճարելու պարտավորությունը ենթակա է կատարման սույն կետում նշված հանգամանքների ի հայտ գալու դեպքում: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վճարելու ժամկետ է համարվում՝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ապրանքները փոխանցելու օրը՝ նախքան «ներքին սպառման համար վերամշակում» մաքսային ընթացակարգի գործողության ավարտը օտարերկրյա ապրանքները ներքին սպառման համար ապրանքների վերամշակման պայմանների մասին փաստաթղթում չնշված անձին (անձանց) փոխանցելու դեպքում, իսկ եթե այդ օրը սահմանված չէ՝ ապրանքները «ներքին սպառման համար վերամշակում» մաքսային ընթացակարգով ձեւակերպելու օրը.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ապրանքները կորցնելու օրը՝ նախքան «ներքին սպառման համար վերամշակում» մաքսային ընթացակարգի գործողության ավարտը ներքին սպառման համար վերամշակման գործողությունների արդյունքում ստացված (գոյացած) ապրանքների եւ (կամ) «ներքին սպառման համար վերամշակում» մաքսային ընթացակարգով ձեւակերպված օտարերկրյա ապրանքների կորստի դեպքում՝ բացառությամբ վթարի կամ անհաղթահարելի ուժի ազդեցության հետեւանքով ոչնչացման եւ</w:t>
      </w:r>
      <w:r w:rsidRPr="00776528">
        <w:rPr>
          <w:rFonts w:ascii="Sylfaen" w:hAnsi="Sylfaen"/>
          <w:sz w:val="24"/>
          <w:szCs w:val="24"/>
        </w:rPr>
        <w:t> </w:t>
      </w:r>
      <w:r w:rsidRPr="00776528">
        <w:rPr>
          <w:rFonts w:ascii="GHEA Grapalat" w:hAnsi="GHEA Grapalat"/>
          <w:sz w:val="24"/>
          <w:szCs w:val="24"/>
        </w:rPr>
        <w:t>(կամ) անվերադարձ կորստի դեպքերի կամ փոխադրման (տրանսպորտային փոխադրման) եւ</w:t>
      </w:r>
      <w:r w:rsidRPr="00776528">
        <w:rPr>
          <w:rFonts w:ascii="Sylfaen" w:hAnsi="Sylfaen"/>
          <w:sz w:val="24"/>
          <w:szCs w:val="24"/>
        </w:rPr>
        <w:t> </w:t>
      </w:r>
      <w:r w:rsidRPr="00776528">
        <w:rPr>
          <w:rFonts w:ascii="GHEA Grapalat" w:hAnsi="GHEA Grapalat"/>
          <w:sz w:val="24"/>
          <w:szCs w:val="24"/>
        </w:rPr>
        <w:t>(կամ) պահպանման բնականոն պայմաններում բնական կորստի հետեւանքով անվերադարձ կորստի դեպքերի, իսկ եթե այդ օրը սահմանված չէ՝ ապրանքները «ներքին սպառման համար վերամշակում» մաքսային ընթացակարգով ձեւակերպելու օրը.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«ներքին սպառման համար վերամշակում» մաքսային ընթացակարգի՝ մաքսային մարմնի կողմից սահմանված գործողության ժամկետը լրանալու օրը, եթե «ներքին սպառման համար վերամշակում» մաքսային ընթացակարգը չի ավարտվել սույն Օրենսգրքի 197-րդ հոդվածին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Սույն հոդվածի 5-րդ կետում նշված հանգամանքների ի հայտ գալու դեպքում ներմուծման մաքսատուրքերը ենթակա են վճարման այնպես, ինչպես դա կարվեր, եթե «ներքին սպառման համար վերամշակում» մաքսային ընթացակարգով ձեւակերպված ապրանքները ձեւակերպված լինեին «ներքին սպառման համար բացթողում» մաքսային ընթացակարգով՝ առանց սակագնային առանձնաշնորհումների եւ ներմուծման մաքսատուրքերի վճարման արտոնությունների կիրառման: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Ներմուծման մաքսատուրքերը հաշվարկվում են՝ հիմք ընդունելով մաքսային մարմնի կողմից «ներքին սպառման համար վերամշակում» մաքսային ընթացակարգով ապրանքները ձեւակերպելու համար ներկայացված ապրանքների հայտարարագրի գրանցման օրվա դրությամբ գործող ներմուծման մաքսատուրքերի դրույքաչափերը, իսկ այն ապրանքների համար, որոնց բացթողումն իրականացվել է նախքան ապրանքների հայտարարագիր </w:t>
      </w:r>
      <w:r w:rsidRPr="00776528">
        <w:rPr>
          <w:rFonts w:ascii="GHEA Grapalat" w:hAnsi="GHEA Grapalat"/>
          <w:sz w:val="24"/>
          <w:szCs w:val="24"/>
        </w:rPr>
        <w:lastRenderedPageBreak/>
        <w:t>ներկայացնելը՝ մաքսային մարմնի կողմից ապրանքների բացթողման մասին դիմումի գրանցման օրվա դրությամբ գործող ներմուծման մաքսատուրքերի դրույքաչափերը:</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հոդվածի 6-րդ կետին համապատասխան վճարվող (բռնագանձվող) ներմուծման մաքսատուրքերի գումարներից ենթակա են վճարման տոկոսներ այնպես, ինչպես դա կարվեր, եթե այդ գումարների համար տրամադրվեր ապրանքները «ներքին սպառման համար վերամշակում» մաքսային ընթացակարգով ձեւակերպելու օրվանից մինչեւ ներմուծման մաքսատուրքերը վճարելու ժամկետը լրանալու օրը դրանց վճարման հետաձգման հնարավորություն: Նշված տոկոսները հաշվեգրվում եւ վճարվում են սույն Օրենսգրքի 60-րդ հոդվածին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«Ներքին սպառման համար վերամշակում» մաքսային ընթացակարգի գործողությունը սույն Օրենսգրքի 197-րդ հոդվածի 3-րդ կետին համապատասխան կասեցնելու դեպքում սույն կետով նախատեսված տոկոսները մաքսային ընթացակարգի գործողության կասեցման ժամանակահատվածում չեն հաշվեգրվում եւ չեն վճարվում: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«Ներքին սպառման համար վերամշակում» մաքսային ընթացակարգի գործողությունն ավարտելու դեպքում կամ սույն Օրենսգրքի 129-րդ հոդվածի 2-րդ կետին համապատասխան՝ «ներքին սպառման համար վերամշակում» մաքսային ընթացակարգով ձեւակերպված ապրանքները եւ</w:t>
      </w:r>
      <w:r w:rsidRPr="00776528">
        <w:rPr>
          <w:rFonts w:ascii="Sylfaen" w:hAnsi="Sylfaen"/>
          <w:sz w:val="24"/>
          <w:szCs w:val="24"/>
        </w:rPr>
        <w:t> </w:t>
      </w:r>
      <w:r w:rsidRPr="00776528">
        <w:rPr>
          <w:rFonts w:ascii="GHEA Grapalat" w:hAnsi="GHEA Grapalat"/>
          <w:sz w:val="24"/>
          <w:szCs w:val="24"/>
        </w:rPr>
        <w:t>(կամ) ներքին սպառման համար վերամշակման գործողությունների արդյունքում ստացված (գոյացած) ապրանքները ժամանակավոր պահպանման հանձնելու դեպքում կամ սույն Օրենսգրքով նախատեսված մաքսային ընթացակարգերով այդ ապրանքները սույն Օրենսգրքի 129-րդ հոդվածի 3-րդ կետին համապատասխան ձեւակերպելու կամ այդ ապրանքները մաքսատուրքերը վճարելու պարտավորության կատարումից եւ</w:t>
      </w:r>
      <w:r w:rsidRPr="00776528">
        <w:rPr>
          <w:rFonts w:ascii="Sylfaen" w:hAnsi="Sylfaen"/>
          <w:sz w:val="24"/>
          <w:szCs w:val="24"/>
        </w:rPr>
        <w:t> </w:t>
      </w:r>
      <w:r w:rsidRPr="00776528">
        <w:rPr>
          <w:rFonts w:ascii="GHEA Grapalat" w:hAnsi="GHEA Grapalat"/>
          <w:sz w:val="24"/>
          <w:szCs w:val="24"/>
        </w:rPr>
        <w:t xml:space="preserve">(կամ) դրանց բռնագանձումից հետո (ամբողջությամբ կամ մասամբ)՝ սույն Օրենսգրքի 51-րդ գլխին համապատասխան մաքսային մարմինների կողմից արգելանքի վերցվելու (արգելապահվելու) դեպքում սույն </w:t>
      </w:r>
      <w:r w:rsidRPr="00776528">
        <w:rPr>
          <w:rFonts w:ascii="GHEA Grapalat" w:hAnsi="GHEA Grapalat"/>
          <w:sz w:val="24"/>
          <w:szCs w:val="24"/>
        </w:rPr>
        <w:lastRenderedPageBreak/>
        <w:t>հոդվածին համապատասխան վճարված եւ</w:t>
      </w:r>
      <w:r w:rsidRPr="00776528">
        <w:rPr>
          <w:rFonts w:ascii="Sylfaen" w:hAnsi="Sylfaen"/>
          <w:sz w:val="24"/>
          <w:szCs w:val="24"/>
        </w:rPr>
        <w:t> </w:t>
      </w:r>
      <w:r w:rsidRPr="00776528">
        <w:rPr>
          <w:rFonts w:ascii="GHEA Grapalat" w:hAnsi="GHEA Grapalat"/>
          <w:sz w:val="24"/>
          <w:szCs w:val="24"/>
        </w:rPr>
        <w:t>(կամ) բռնագանձված ներմուծման մաքսատուրքերի գումարները ենթակա են վերադարձման (հաշվանցման)՝ սույն Օրենսգրքի 10-րդ գլխին համապատասխան:</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«Ներքին սպառման համար վերամշակում» մաքսային ընթացակարգով ձեւակերպվող ապրանքների համար, բացառությամբ այն ապրանքների, որոնք հայտագրվում են բացթողման համար նախքան ապրանքների հայտարարագիր ներկայացնելը, հարկերի, հատուկ, հակագնագցման, փոխհատուցման տուրքերը վճարելու պարտավորությունը ենթակա է կատարման (հարկերը, հատուկ, հակագնագցման, փոխհատուցման տուրքերը ենթակա են վճարման) նախքան «ներքին սպառման համար վերամշակում» մաքսային ընթացակարգին համապատասխան ապրանքների բացթողումը: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«Ներքին սպառման համար բացթողում» մաքսային ընթացակարգով ձեւակերպված այն ապրանքների նկատմամբ, որոնց բացթողումն իրականացվել</w:t>
      </w:r>
      <w:r w:rsidRPr="00776528">
        <w:rPr>
          <w:rFonts w:ascii="Sylfaen" w:hAnsi="Sylfaen"/>
          <w:sz w:val="24"/>
          <w:szCs w:val="24"/>
        </w:rPr>
        <w:t> </w:t>
      </w:r>
      <w:r w:rsidRPr="00776528">
        <w:rPr>
          <w:rFonts w:ascii="GHEA Grapalat" w:hAnsi="GHEA Grapalat"/>
          <w:sz w:val="24"/>
          <w:szCs w:val="24"/>
        </w:rPr>
        <w:t>է նախքան ապրանքների հայտարարագիրը ներկայացնելը եւ որոնց համար ապրանքների հայտարարագիրը ներկայացվել է սույն Օրենսգրքի 120–րդ հոդվածի 12–րդ կետում նշված ժամկետից ոչ ուշ, իսկ այն ապրանքների համար, որոնց հայտարարատու է հանդես եկել լիազորված տնտեսական օպերատորը՝ սույն Օրենսգրքի 441–րդ հոդվածի 3–րդ կետում նշված ժամկետից ոչ ուշ, հարկեր, հատուկ, հակագնագցման, փոխհատուցման տուրքեր վճարելու պարտավորությունը ենթակա է կատարման (հարկերը, հատուկ, հակագնագցման, փոխհատուցման տուրքերը ենթակա են վճարման) մինչեւ ապրանքների հայտարարագիրը ներկայացնելը: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 xml:space="preserve">«Ներքին սպառման համար վերամշակում» ընթացակարգով ձեւակերպված այն ապրանքների համար, որոնց բացթողումն իրականացվել է մինչեւ ապրանքների հայտարարագիր ներկայացվելը, եւ որոնց համար ապրանքների հայտարարագիրը ներկայացվել է նախքան սույն Օրենսգրքի </w:t>
      </w:r>
      <w:r w:rsidRPr="00776528">
        <w:rPr>
          <w:rFonts w:ascii="GHEA Grapalat" w:hAnsi="GHEA Grapalat"/>
          <w:sz w:val="24"/>
          <w:szCs w:val="24"/>
        </w:rPr>
        <w:br/>
        <w:t xml:space="preserve">120-րդ հոդվածի 12-րդ կետում նշված ժամկետը լրանալը, իսկ այն ապրանքների համար, որոնց հայտարարատուն հանդիսանում է լիազորված տնտեսական </w:t>
      </w:r>
      <w:r w:rsidRPr="00776528">
        <w:rPr>
          <w:rFonts w:ascii="GHEA Grapalat" w:hAnsi="GHEA Grapalat"/>
          <w:sz w:val="24"/>
          <w:szCs w:val="24"/>
        </w:rPr>
        <w:lastRenderedPageBreak/>
        <w:t xml:space="preserve">օպերատորը՝ նախքան սույն Օրենսգրքի 441-րդ հոդվածի 3-րդ կետում նշված ժամկետը լրանալը, հարկերը, հատուկ, հակագնագցման, փոխհատուցման տուրքերը վճարելու ժամկետ է համարվում սույն Օրենսգրքի 120-րդ հոդվածի </w:t>
      </w:r>
      <w:r w:rsidRPr="00776528">
        <w:rPr>
          <w:rFonts w:ascii="GHEA Grapalat" w:hAnsi="GHEA Grapalat"/>
          <w:sz w:val="24"/>
          <w:szCs w:val="24"/>
        </w:rPr>
        <w:br/>
        <w:t>12-րդ կետում նշված ժամկետի վերջին օրը, իսկ այն ապրանքների համար, որոնց հայտարարատուն հանդիսանում է լիազորված տնտեսական օպերատորը՝ սույն Օրենսգրքի 441-րդ հոդվածի 3-րդ կետում նշված ժամկետի վերջին օրը: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Սույն հոդվածի 9-րդ եւ 10-րդ կետերում նշված ապրանքների համար հատուկ, հակագնագցման, փոխհատուցման տուրքերը ենթակա են վճարման ապրանքների հայտարարագրում՝ սույն Օրենսգրքին համապատասխան հաշվարկված չափով՝ հաշվի առնելով սույն Օրենսգրքի 12-րդ գլխով նախատեսված առանձնահատկությունները: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Սույն հոդվածի 11-րդ կետում նշված ապրանքների մասով վճարման ենթակա հարկերի, հատուկ, հակագնագցման, փոխհատուցման տուրքերի հաշվարկման բազան որոշվում է ապրանքների բացթողման մասին դիմումում նշված տեղեկությունների եւ այդ դիմումի հետ համատեղ ներկայացված փաստաթղթերի հիման վրա:</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Արտաքին տնտեսական գործունեության ապրանքային անվանացանկին համապատասխան ապրանքների ծածկագրերը սահմանված են խմբավորման մակարդակով 10 նիշից պակաս քանակով՝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հարկերը հաշվարկելու համար կիրառվում է այն խմբավորման մեջ մտնող ապրանքներին համապատասխանող ավելացված արժեքի հարկի դրույքաչափերից ամենամեծը, ակցիզների (ակցիզային հարկի կամ ակցիզային վճարի) դրույքաչափերից ամենամեծը, որի համար սահմանվել է մաքսատուրքերի դրույքաչափերից ամենամեծը;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հատուկ, հակագնագցման, փոխհատուցման տուրքերի հաշվարկման համար կիրառվում է այդ խմբավորման մեջ մտնող ապրանքներին համապատասխանող </w:t>
      </w:r>
      <w:r w:rsidRPr="00776528">
        <w:rPr>
          <w:rFonts w:ascii="GHEA Grapalat" w:hAnsi="GHEA Grapalat"/>
          <w:sz w:val="24"/>
          <w:szCs w:val="24"/>
        </w:rPr>
        <w:lastRenderedPageBreak/>
        <w:t>հատուկ, հակագնագցման, փոխհատուցման տուրքերի դրույքաչափերից ամենամեծը՝ հաշվի առնելով սույն կետի հինգերորդ պարբերությունը:</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տուրքերը հաշվարկվում են՝ ելնելով ապրանքների՝ սույն Օրենսգրքի 4-րդ գլխին համապատասխան հաստատված ծագումից եւ</w:t>
      </w:r>
      <w:r w:rsidRPr="00776528">
        <w:rPr>
          <w:rFonts w:ascii="Sylfaen" w:hAnsi="Sylfaen"/>
          <w:sz w:val="24"/>
          <w:szCs w:val="24"/>
        </w:rPr>
        <w:t> </w:t>
      </w:r>
      <w:r w:rsidRPr="00776528">
        <w:rPr>
          <w:rFonts w:ascii="GHEA Grapalat" w:hAnsi="GHEA Grapalat"/>
          <w:sz w:val="24"/>
          <w:szCs w:val="24"/>
        </w:rPr>
        <w:t>(կամ) նշված տուրքերը սահմանելու համար անհրաժեշտ այլ տեղեկություններից: Եթե ապրանքների ծագումը եւ</w:t>
      </w:r>
      <w:r w:rsidRPr="00776528">
        <w:rPr>
          <w:rFonts w:ascii="Times New Roman" w:hAnsi="Times New Roman"/>
          <w:sz w:val="24"/>
          <w:szCs w:val="24"/>
        </w:rPr>
        <w:t> </w:t>
      </w:r>
      <w:r w:rsidRPr="00776528">
        <w:rPr>
          <w:rFonts w:ascii="GHEA Grapalat" w:hAnsi="GHEA Grapalat"/>
          <w:sz w:val="24"/>
          <w:szCs w:val="24"/>
        </w:rPr>
        <w:t>(կամ) նշված տուրքերը սահմանելու համար անհրաժեշտ այլ տեղեկություններ հաստատված չեն, ապա հատուկ, հակագնագցման, փոխհատուցման տուրքերը հաշվարկվում են՝ հիմք ընդունելով հատուկ, հակագնագցման, փոխհատուցման տուրքերի դրույքաչափերից ամենամեծը, որոնք սահմանվել են Արտաքին տնտեսական գործունեության ապրանքային անվանացանկի նույն ծածկագրին դասվող ապրանքների համար, եթե ապրանքի դասակարգումն իրականացվել է 10 նիշի մակարդակով, կամ խմբավորման մեջ մտնող ապրանքների համար, եթե ապրանքների ծածկագրերը Արտաքին տնտեսական գործունեության ապրանքային անվանացանկին համապատասխան, սահմանվել</w:t>
      </w:r>
      <w:r w:rsidRPr="00776528">
        <w:rPr>
          <w:rFonts w:ascii="Times New Roman" w:hAnsi="Times New Roman"/>
          <w:sz w:val="24"/>
          <w:szCs w:val="24"/>
        </w:rPr>
        <w:t> </w:t>
      </w:r>
      <w:r w:rsidRPr="00776528">
        <w:rPr>
          <w:rFonts w:ascii="GHEA Grapalat" w:hAnsi="GHEA Grapalat"/>
          <w:sz w:val="24"/>
          <w:szCs w:val="24"/>
        </w:rPr>
        <w:t>են 10-ից պակաս նիշերի քանակով խմբավորման մակարդակով: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սույն հոդվածի 10-րդ կետում նշված ապրանքների համար հետագայում ներկայացվել է ապրանքների հայտարարագիր, ապա մաքսատուրքերը, հարկերը, հատուկ, հակագնագցման, փոխհատուցման տուրքերը վճարվում են ապրանքների հայտարարագրում՝ սույն Օրենսգրքին համապատասխան հաշվարկված գումարների չափով՝ հիմք ընդունելով ապրանքների հայտարարագրում նշված տեղեկությունները: Հարկերի, հատուկ, հակագնագցման, փոխհատուցման տուրքերի՝ ավել վճարված եւ</w:t>
      </w:r>
      <w:r w:rsidRPr="00776528">
        <w:rPr>
          <w:rFonts w:ascii="Sylfaen" w:hAnsi="Sylfaen"/>
          <w:sz w:val="24"/>
          <w:szCs w:val="24"/>
        </w:rPr>
        <w:t> </w:t>
      </w:r>
      <w:r w:rsidRPr="00776528">
        <w:rPr>
          <w:rFonts w:ascii="GHEA Grapalat" w:hAnsi="GHEA Grapalat"/>
          <w:sz w:val="24"/>
          <w:szCs w:val="24"/>
        </w:rPr>
        <w:t>(կամ) ավելի բռնագանձված գումարի վերադարձը (հաշվանցումը) կատարվում է սույն Օրենսգրքի 10-րդ գլխին եւ 76-րդ հոդվածին համապատասխան:</w:t>
      </w:r>
    </w:p>
    <w:p w:rsidR="00D95962" w:rsidRPr="00776528" w:rsidRDefault="00D95962" w:rsidP="00513637">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199.</w:t>
      </w:r>
      <w:r w:rsidRPr="00776528">
        <w:rPr>
          <w:rFonts w:ascii="GHEA Grapalat" w:hAnsi="GHEA Grapalat"/>
          <w:b/>
          <w:sz w:val="24"/>
          <w:szCs w:val="24"/>
        </w:rPr>
        <w:tab/>
        <w:t xml:space="preserve">Վերամշակման արդյունքները «ներքին սպառման համար բացթողում» մաքսային ընթացակարգով ձեւակերպելիս դրանց համար մաքսատուրքերի, հարկերի, հատուկ, </w:t>
      </w:r>
      <w:r w:rsidRPr="00776528">
        <w:rPr>
          <w:rFonts w:ascii="GHEA Grapalat" w:hAnsi="GHEA Grapalat"/>
          <w:b/>
          <w:sz w:val="24"/>
          <w:szCs w:val="24"/>
        </w:rPr>
        <w:lastRenderedPageBreak/>
        <w:t xml:space="preserve">հակագնագցման, փոխհատուցման տուրքերի հաշվարկման եւ վճարման առանձնահատկությունները </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Վերամշակման արդյունքները «ներքին սպառման համար բացթողում» մաքսային ընթացակարգով ձեւակերպելիս վերամշակման արդյունքների համար ներմուծման մաքսատուրքերը հաշվարկվում եւ վճարվում են սույն Օրենսգրքի 136-րդ հոդվածին համապատասխան:</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Վերամշակման արդյունքները «ներքին սպառման համար բացթողում» մաքսային ընթացակարգով ձեւակերպելիս հայտարարատուի մոտ հարկերի, հակագնագցման, փոխհատուցման տուրքերը վճարելու պարտավորություն չի առաջանում:</w:t>
      </w:r>
    </w:p>
    <w:p w:rsidR="00D95962" w:rsidRPr="00776528" w:rsidRDefault="00D95962" w:rsidP="00765CA8">
      <w:pPr>
        <w:spacing w:after="160" w:line="360" w:lineRule="auto"/>
        <w:ind w:left="2268" w:hanging="1559"/>
        <w:rPr>
          <w:rFonts w:ascii="GHEA Grapalat" w:hAnsi="GHEA Grapalat"/>
          <w:sz w:val="24"/>
          <w:szCs w:val="24"/>
        </w:rPr>
      </w:pPr>
    </w:p>
    <w:p w:rsidR="00D95962" w:rsidRPr="00776528" w:rsidRDefault="00D95962" w:rsidP="00513637">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200.</w:t>
      </w:r>
      <w:r w:rsidRPr="00776528">
        <w:rPr>
          <w:rFonts w:ascii="GHEA Grapalat" w:hAnsi="GHEA Grapalat"/>
          <w:b/>
          <w:sz w:val="24"/>
          <w:szCs w:val="24"/>
        </w:rPr>
        <w:tab/>
        <w:t>Վերամշակման գործողությունների չենթարկված օտարերկրյա ապրանքների, ներքին սպառման համար վերամշակման գործողությունների կատարման արդյունքում գոյացած մնացորդների եւ թափոնների համար հարկեր, հակագնագցման, փոխհատուցման տուրքեր վճարելու առանձնահատկությունները՝ դրանք «ներքին սպառման համար բացթողում» մաքսային ընթացակարգով ձեւակերպելիս</w:t>
      </w:r>
    </w:p>
    <w:p w:rsidR="00D95962" w:rsidRPr="00776528" w:rsidRDefault="00D95962" w:rsidP="00765CA8">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Վերամշակման գործողությունների չենթարկված ապրանքները, ինչպես նաեւ ներքին սպառման համար վերամշակման գործողությունների կատարման արդյունքում գոյացած մնացորդներն ու թափոնները «ներքին սպառման համար բացթողում» մաքսային ընթացակարգով ձեւակերպելիս հայտարարատուի մոտ հարկերի, հակագնագցման, փոխհատուցման տուրքերը վճարելու պարտավորություն չի առաջանում:</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p>
    <w:p w:rsidR="00D95962" w:rsidRPr="00776528" w:rsidRDefault="00D95962" w:rsidP="00765CA8">
      <w:pPr>
        <w:tabs>
          <w:tab w:val="left" w:pos="993"/>
        </w:tabs>
        <w:spacing w:after="160" w:line="360" w:lineRule="auto"/>
        <w:ind w:firstLine="567"/>
        <w:jc w:val="both"/>
        <w:rPr>
          <w:rFonts w:ascii="GHEA Grapalat" w:hAnsi="GHEA Grapalat"/>
          <w:sz w:val="24"/>
          <w:szCs w:val="24"/>
        </w:rPr>
      </w:pPr>
    </w:p>
    <w:p w:rsidR="00D95962" w:rsidRPr="00776528" w:rsidRDefault="00D95962" w:rsidP="00ED45A1">
      <w:pPr>
        <w:spacing w:after="160" w:line="360" w:lineRule="auto"/>
        <w:ind w:left="2268" w:right="2556"/>
        <w:jc w:val="center"/>
        <w:rPr>
          <w:rFonts w:ascii="GHEA Grapalat" w:hAnsi="GHEA Grapalat"/>
          <w:b/>
          <w:sz w:val="24"/>
          <w:szCs w:val="24"/>
        </w:rPr>
      </w:pPr>
      <w:r w:rsidRPr="00776528">
        <w:rPr>
          <w:rFonts w:ascii="GHEA Grapalat" w:hAnsi="GHEA Grapalat"/>
          <w:b/>
          <w:sz w:val="24"/>
          <w:szCs w:val="24"/>
        </w:rPr>
        <w:lastRenderedPageBreak/>
        <w:t>Գլուխ 27</w:t>
      </w:r>
    </w:p>
    <w:p w:rsidR="00D95962" w:rsidRPr="00776528" w:rsidRDefault="00D95962" w:rsidP="00ED45A1">
      <w:pPr>
        <w:spacing w:after="160" w:line="360" w:lineRule="auto"/>
        <w:ind w:left="1134" w:right="1422"/>
        <w:jc w:val="center"/>
        <w:rPr>
          <w:rFonts w:ascii="GHEA Grapalat" w:hAnsi="GHEA Grapalat"/>
          <w:b/>
          <w:sz w:val="24"/>
          <w:szCs w:val="24"/>
        </w:rPr>
      </w:pPr>
      <w:r w:rsidRPr="00776528">
        <w:rPr>
          <w:rFonts w:ascii="GHEA Grapalat" w:hAnsi="GHEA Grapalat"/>
          <w:b/>
          <w:sz w:val="24"/>
          <w:szCs w:val="24"/>
        </w:rPr>
        <w:t xml:space="preserve">«Ազատ մաքսային գոտի» </w:t>
      </w:r>
      <w:r w:rsidRPr="00776528">
        <w:rPr>
          <w:rFonts w:ascii="GHEA Grapalat" w:hAnsi="GHEA Grapalat"/>
          <w:b/>
          <w:sz w:val="24"/>
          <w:szCs w:val="24"/>
        </w:rPr>
        <w:br/>
        <w:t>մաքսային ընթացակարգը</w:t>
      </w:r>
    </w:p>
    <w:p w:rsidR="00D95962" w:rsidRPr="00776528" w:rsidRDefault="00D95962" w:rsidP="00ED45A1">
      <w:pPr>
        <w:spacing w:after="160" w:line="360" w:lineRule="auto"/>
        <w:ind w:firstLine="709"/>
        <w:jc w:val="both"/>
        <w:rPr>
          <w:rFonts w:ascii="GHEA Grapalat" w:hAnsi="GHEA Grapalat"/>
          <w:sz w:val="24"/>
          <w:szCs w:val="24"/>
        </w:rPr>
      </w:pPr>
    </w:p>
    <w:p w:rsidR="00D95962" w:rsidRPr="00776528" w:rsidRDefault="00D95962" w:rsidP="00ED45A1">
      <w:pPr>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201</w:t>
      </w:r>
      <w:r w:rsidRPr="00776528">
        <w:rPr>
          <w:rFonts w:ascii="GHEA Grapalat" w:hAnsi="GHEA Grapalat"/>
          <w:b/>
          <w:sz w:val="24"/>
          <w:szCs w:val="24"/>
        </w:rPr>
        <w:tab/>
        <w:t>«Ազատ մաքսային գոտի» մաքսային ընթացակարգի բովանդակությունը եւ կիրառումը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«Ազատ մաքսային գոտի» մաքսային ընթացակարգն օտարերկրյա ապրանքների եւ Միության ապրանքների նկատմամբ կիրառվող մաքսային ընթացակարգ է, որի համաձայն այդպիսի ապրանքները տեղավորվում եւ օգտագործվում են ԱՏԳ տարածքի կամ դրա մի մասի սահմաններում` առանց մաքսատուրքերի, հարկերի, հատուկ, հակագնագցման, փոխհատուցման տուրքերի վճարման՝ այդպիսի մաքսային ընթացակարգով ապրանքների ձեւակերպման եւ այդպիսի մաքսային ընթացակարգին համապատասխան դրանց օգտագործման պայմանների կատարմամբ:</w:t>
      </w:r>
    </w:p>
    <w:p w:rsidR="00D95962" w:rsidRPr="00776528" w:rsidRDefault="00D95962" w:rsidP="00ED45A1">
      <w:pPr>
        <w:pStyle w:val="ListParagraph"/>
        <w:tabs>
          <w:tab w:val="left" w:pos="993"/>
        </w:tabs>
        <w:spacing w:after="160" w:line="360" w:lineRule="auto"/>
        <w:ind w:left="0" w:firstLine="567"/>
        <w:contextualSpacing w:val="0"/>
        <w:jc w:val="both"/>
        <w:outlineLvl w:val="0"/>
        <w:rPr>
          <w:rFonts w:ascii="GHEA Grapalat" w:hAnsi="GHEA Grapalat" w:cs="Times New Roman"/>
          <w:color w:val="auto"/>
        </w:rPr>
      </w:pPr>
      <w:r w:rsidRPr="00776528">
        <w:rPr>
          <w:rFonts w:ascii="GHEA Grapalat" w:hAnsi="GHEA Grapalat"/>
          <w:color w:val="auto"/>
        </w:rPr>
        <w:t>2.</w:t>
      </w:r>
      <w:r w:rsidRPr="00776528">
        <w:rPr>
          <w:rFonts w:ascii="GHEA Grapalat" w:hAnsi="GHEA Grapalat"/>
          <w:color w:val="auto"/>
        </w:rPr>
        <w:tab/>
        <w:t>«Ազատ մաքսային գոտի» մաքսային ընթացակարգով ձեւակերպվում են այն ապրանքները, որոնք նախատեսված են ԱՏԳ տարածքում ԱՏԳ ռեզիդենտների (մասնակիցների, սուբյեկտների) կողմից տեղավորման եւ (կամ) օգտագործման համար ԱՏԳ ռեզիդենտների (մասնակիցների, սուբյեկտների) կողմից ձեռնարկատիրական եւ այլ գործունեության իրականացման նպատակով՝ «ԱՏԳ տարածքում գործունեության իրականացման (վարման) մասին» համաձայնագրին (պայմանագրին) («ԱՏԳ-ում գործունեության պայմանների մասին» պայմանագրին, ներդրումային հայտարարագրին, ձեռնարկատիրական ծրագրին) համապատասխան, եթե անդամ պետության օրենսդրությամբ այլ բան սահմանված չէ «ազատ մաքսային գոտի» մաքսային ընթացակարգով ձեւակերպվող ապրանքների նկատմամբ այդպիսի անդամ պետության տարածքում ստեղծված առանձին ԱՏԳ տարածքում դրանց տեղավորման եւ (կամ) օգտագործման համար:</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Միության ապրանքներ հանդիսացող սույն կետի առաջին պարբերության մեջ նշված ապրանքները, բացառությամբ նավահանգստային ԱՏԳ կամ լոգիստիկ ԱՏԳ տարածքում տեղավորման եւ (կամ) օգտագործման համար ներմուծվող ապրանքների, ձեւակերպվում են «ազատ մաքսային գոտի» մաքսային ընթացակարգով ԱՏԳ ռեզիդենտի (մասնակցի, սուբյեկտի) ընտրությամբ, եթե այն անդամ պետության օրենսդրությամբ, որի տարածքում ստեղծվել է ԱՏԳ-ն, սահմանված չէ, որ Միության այդ ապրանքները ենթակա են պարտադիր ձեւակերպման «ազատ մաքսային գոտի» մաքսային ընթացակարգով:</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ԱՏԳ տարածքում գտնվող եւ «ազատ մաքսային գոտի» մաքսային ընթացակարգով չձեւակերպված Միության ապրանքների նկատմամբ թույլատրվում է ցանկացած՝ այդ թվում սույն Օրենսգրքի 205-րդ հոդվածի 1-ին կետով նախատեսված գործառնությունների իրականացում:</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«Ազատ մաքսային գոտի» մաքսային ընթացակարգով կարող են ձեւակերպվել նավահանգստային ԱՏԳ կամ լոգիստիկ ԱՏԳ տարածքում այն անձանց կողմից տեղավորման համար նախատեսված ապրանքները, որոնք չեն հանդիսանում նավահանգստային ԱՏԳ կամ լոգիստիկ ԱՏԳ ռեզիդենտ (մասնակից, սուբյեկտ), եւ որոնք նավահանգստային ԱՏԳ կամ լոգիստիկ ԱՏԳ ռեզիդենտների (մասնակիցների, սուբյեկտների) հետ պայմանագիր են կնքել ապրանքների պահեստավորման (պահման), ապրանքների բեռնման (բեռնաթափման) եւ ապրանքների պահման, պահպանվածության ապահովման, ինչպես նաեւ ապրանքները փոխադրման (տրանսպորտային փոխադրման) նախապատրաստելու հետ կապված՝ ներառյալ խմբաքանակի մասնատման, առաքումների կազմավորման, տեսակավորման, փաթեթավորման, վերափաթեթավորման, մակնշման հետ կապված այլ բեռնային գործողությունների առնչությամբ ծառայությունների մատուցման մասին (հետագայում սույն գլխում՝ ծառայությունների մատուցման մասին պայմանագիր)՝ պայմանով, որ նշված ծառայությունները մատուցելիս ապրանքների հետ կատարվող գործառնությունները չեն փոփոխում ապրանքների բնութագրերը, </w:t>
      </w:r>
      <w:r w:rsidRPr="00776528">
        <w:rPr>
          <w:rFonts w:ascii="GHEA Grapalat" w:hAnsi="GHEA Grapalat"/>
          <w:sz w:val="24"/>
          <w:szCs w:val="24"/>
        </w:rPr>
        <w:lastRenderedPageBreak/>
        <w:t>որոնք կապված են ծածկագրի փոփոխության հետ՝ Արտաքին տնտեսական գործունեության ապրանքային անվանացանկին համապատասխան:</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«Ազատ մաքսային գոտի» մաքսային ընթացակարգով չեն ձեւակերպվում այն տրանսպորտային միջոցները, որոնք իրականացնում են բեռների, ուղեւորների եւ (կամ) ուղեբեռի փոխադրում ԱՏԳ տարածք եւ (կամ) իրականացնում են այդպիսի ԱՏԳ տարածքից ապրանքների, ինչպես նաեւ այդպիսի տրանսպորտային միջոցների վրա գտնվող պաշարների փոխադրում: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«Ազատ մաքսային գոտի» մաքսային ընթացակարգով ձեւակերպված օտարերկրյա ապրանքները պահպանում են օտարերկրյա ապրանքների կարգավիճակը, իսկ «ազատ մաքսային գոտի» մաքսային ընթացակարգով ձեւակերպված Միության ապրանքները պահպանում են Միության ապրանքների կարգավիճակը: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«Ազատ մաքսային գոտի» մաքսային ընթացակարգով ձեւակերպված Միության ապրանքներից պատրաստված (ստացված) ապրանքները, ինչպես նաեւ «ազատ մաքսային գոտի» մաքսային ընթացակարգով ձեւակերպված Միության ապրանքներից պատրաստված (ստացված) ապրանքները եւ «ազատ մաքսային գոտի» մաքսային ընթացակարգով չձեւակերպված Միության ապրանքները ձեռք են բերում Միության ապրանքների կարգավիճակ:</w:t>
      </w:r>
    </w:p>
    <w:p w:rsidR="00D95962" w:rsidRPr="00776528" w:rsidRDefault="00D95962" w:rsidP="00ED45A1">
      <w:pPr>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«Ազատ մաքսային գոտի» մաքսային ընթացակարգով ձեւակերպված օտարերկրյա ապրանքներից պատրաստված (ստացված) ապրանքները, ինչպես նաեւ «ազատ մաքսային գոտի» մաքսային ընթացակարգով ձեւակերպված օտարերկրյա ապրանքներից եւ Միության ապրանքներից պատրաստված (ստացված) ապրանքները (այսուհետ սույն գլխում՝ «ազատ մաքսային գոտի» մաքսային ընթացակարգով ձեւակերպված օտարերկրյա ապրանքներից պատրաստված (ստացված) ապրանքներ), ձեռք են բերում օտարերկրյա ապրանքների կարգավիճակ՝ հաշվի առնելով սույն կետի չորրորդ պարբերությունը: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Այն դեպքում, երբ «ազատ մաքսային գոտի» մաքսային ընթացակարգով ձեւակերպված օտարերկրյա ապրանքներից պատրաստված (ստացված) ապրանքներն արտահանվում են Միության մաքսային տարածքից, այդպիսի ապրանքների կարգավիճակը որոշվում է սույն Օրենսգրքի 210-րդ հոդվածին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ԱՏԳ տարածքում գտնվող ապրանքները չեն կարող նույնականացվել մաքսային մարմնի կողմից որպես ապրանքներ, որոնք գտնվել են ԱՏԳ տարածքում նախքան դրա ստեղծումը, կամ որպես ԱՏԳ տարածք ներմուծված կամ ԱՏԳ տարածքում պատրաստված (ստացված) ապրանքներ, ապա այդպիսի ապրանքները, ԱՏԳ տարածքից դրանց արտահանման նպատակներից ելնելով, Միության մաքսային տարածքի սահմաններից դուրս դիտարկվում են որպես Միության ապրանքներ, իսկ այլ նպատակների դեպքում՝ որպես Միության մաքսային տարածք ներմուծվող օտարերկրյա ապրանքներ:</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հինգերորդ պարբերության մեջ նշված՝ ԱՏԳ տարածքից նախկինում արտահանված ապրանքները Միության մաքսային տարածք ներմուծելու դեպքում այդպիսի ապրանքների նկատմամբ Միության մաքսային տարածքի սահմաններից դուրս չի կիրառվում «վերաներմուծում» մաքսային ընթացակարգը: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«Ազատ մաքսային գոտի» մաքսային ընթացակարգով ձեւակերպված օտարերկրյա ապրանքները, որոնց վրա տարածվում են ներքին շուկայի պաշտպանության միջոցները, պետք է նույնականացված լինեն «ազատ մաքսային գոտի» մաքսային ընթացակարգով ձեւակերպված օտարերկրյա ապրանքներից պատրաստված (ստացված) ապրանքներում, այդպիսի ապրանքները ԱՏԳ տարածքից Միության մաքսային տարածքի մնացած մաս արտահանելու համար:</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Այն դեպքում, եթե «ազատ մաքսային գոտի» մաքսային ընթացակարգով ձեւակերպված օտարերկրյա ապրանքները, որոնց վրա տարածվում են ներքին </w:t>
      </w:r>
      <w:r w:rsidRPr="00776528">
        <w:rPr>
          <w:rFonts w:ascii="GHEA Grapalat" w:hAnsi="GHEA Grapalat"/>
          <w:sz w:val="24"/>
          <w:szCs w:val="24"/>
        </w:rPr>
        <w:lastRenderedPageBreak/>
        <w:t>շուկայի պաշտպանության միջոցները, օգտագործվել են «ազատ մաքսային գոտի» մաքսային ընթացակարգով ձեւակերպված օտարերկրյա ապրանքներից պատրաստված (ստացված) ապրանքներ պատրաստելու համար, սակայն չեն կարող նույնականացվել այդպիսի ապրանքներում, ապա «ազատ մաքսային գոտի» մաքսային ընթացակարգով ձեւակերպված այդպիսի օտարերկրյա ապրանքներից պատրաստված (ստացված) ապրանքները պետք է արտահանվեն Միության մաքսային տարածքից: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Հանձնաժողովն իրավասու է սահմանել ապրանքների եւ (կամ) ապրանքների կատեգորիաների ցանկ, որոնք ենթակա չեն ձեւակերպման «ազատ մաքսային գոտի» մաքսային ընթացակարգով:</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օրենսդրությանը համապատասխան՝ կարող է սահմանվել այն ապրանքների եւ (կամ) ապրանքների կատեգորիաների ցանկը, որոնք ենթակա չեն այդ պետությունների տարածքներում ստեղծված (ստեղծվող) ԱՏԳ-ներում «ազատ մաքսային գոտի» մաքսային ընթացակարգով ձեւակերպման: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Այն մասերը, հանգույցները, ագրեգատները, որոնք մաքսային մարմնի կողմից կարող են նույնականացվել որպես «ազատ մաքսային գոտի» մաքսային ընթացակարգով ձեւակերպված ապրանքների կազմի մեջ մտնող (մտած) ապրանքներ ազատ մաքսային գոտու տարածքից արտահանման նպատակով դիտարկվում են որպես «ազատ մաքսային գոտի» մաքսային ընթացակարգով ձեւակերպված ապրանքներ, եւ դրանց նկատմամբ կիրառվում են սույն Օրենսգրքի դրույթները:</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Անդամ պետության օրենսդրությամբ կարող է սահմանվել, որ սույն Օրենսգրքի 205-րդ հոդվածի 3-րդ կետը, 207-րդ հոդվածի 1-ին կետի 1-ին եւ 2-րդ ենթակետերը չեն կիրառվում այդպիսի անդամ պետության տարածքում ստեղծված՝ այնպիսի ԱՏԳ-ների համար, որոնց սահմաններն ամբողջությամբ կամ մասամբ համընկնում են Միության մաքսային սահմանի հատվածների հետ:</w:t>
      </w:r>
    </w:p>
    <w:p w:rsidR="00D95962" w:rsidRPr="00776528" w:rsidRDefault="00D95962" w:rsidP="00ED45A1">
      <w:pPr>
        <w:tabs>
          <w:tab w:val="left" w:pos="993"/>
        </w:tabs>
        <w:spacing w:after="160" w:line="360" w:lineRule="auto"/>
        <w:ind w:firstLine="567"/>
        <w:rPr>
          <w:rFonts w:ascii="GHEA Grapalat" w:hAnsi="GHEA Grapalat"/>
          <w:sz w:val="24"/>
          <w:szCs w:val="24"/>
        </w:rPr>
      </w:pPr>
    </w:p>
    <w:p w:rsidR="00D95962" w:rsidRPr="00776528" w:rsidRDefault="00D95962" w:rsidP="004F60D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202.</w:t>
      </w:r>
      <w:r w:rsidRPr="00776528">
        <w:rPr>
          <w:rFonts w:ascii="GHEA Grapalat" w:hAnsi="GHEA Grapalat"/>
          <w:b/>
          <w:sz w:val="24"/>
          <w:szCs w:val="24"/>
        </w:rPr>
        <w:tab/>
        <w:t>«Ազատ մաքսային գոտի» մաքսային ընթացակարգով ապրանքների ձեւակերպման եւ այդպիսի մաքսային ընթացակարգին համապատասխան դրանց օգտագործման պայմանները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«Ազատ մաքսային գոտի» մաքսային ընթացակարգով ապրանքների ձեւակերպման պայմաններն են`</w:t>
      </w:r>
    </w:p>
    <w:p w:rsidR="00D95962" w:rsidRPr="00776528" w:rsidRDefault="00D95962" w:rsidP="00ED45A1">
      <w:pPr>
        <w:pStyle w:val="ListParagraph"/>
        <w:tabs>
          <w:tab w:val="left" w:pos="993"/>
        </w:tabs>
        <w:spacing w:after="160" w:line="360" w:lineRule="auto"/>
        <w:ind w:left="0" w:firstLine="567"/>
        <w:contextualSpacing w:val="0"/>
        <w:jc w:val="both"/>
        <w:outlineLvl w:val="0"/>
        <w:rPr>
          <w:rFonts w:ascii="GHEA Grapalat" w:hAnsi="GHEA Grapalat" w:cs="Times New Roman"/>
          <w:color w:val="auto"/>
        </w:rPr>
      </w:pPr>
      <w:r w:rsidRPr="00776528">
        <w:rPr>
          <w:rFonts w:ascii="GHEA Grapalat" w:hAnsi="GHEA Grapalat"/>
          <w:color w:val="auto"/>
        </w:rPr>
        <w:t>1)</w:t>
      </w:r>
      <w:r w:rsidRPr="00776528">
        <w:rPr>
          <w:rFonts w:ascii="GHEA Grapalat" w:hAnsi="GHEA Grapalat"/>
          <w:color w:val="auto"/>
        </w:rPr>
        <w:tab/>
        <w:t>ապրանքները նախատեսված են ԱՏԳ տարածքում ԱՏԳ ռեզիդենտների (մասնակիցների, սուբյեկտների) կողմից տեղավորման եւ (կամ) օգտագործման համար՝ «ԱՏԳ տարածքում գործունեության իրականացման (վարման) մասին» համաձայնագրին (պայմանագրին) («ԱՏԳ-ում գործունեության պայմանների մասին» պայմանագրին, ներդրումային հայտարարագրին, ձեռնարկատիրական ծրագրին) համապատասխան ԱՏԳ ռեզիդենտների (մասնակիցների, սուբյեկտների) կողմից ձեռնարկատիրական եւ այլ գործունեության իրականացման նպատակով, եթե անդամ պետության օրենսդրությամբ այլ բան սահմանված չէ այդպիսի անդամ պետության տարածքում ստեղծված առանձին ԱՏԳ-ների տարածքում տեղավորման եւ (կամ) օգտագործման համար՝ սույն Օրենսգրքի 201-րդ հոդվածի 2-րդ կետի առաջին պարբերությանը համապատասխան:</w:t>
      </w:r>
    </w:p>
    <w:p w:rsidR="00D95962" w:rsidRPr="00776528" w:rsidRDefault="00D95962" w:rsidP="00ED45A1">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ապրանքները նախատեսված են նավահանգստային ԱՏԳ կամ լոգիստիկ ԱՏԳ տարածքում տեղավորման համար այն անձանց կողմից, որոնք նավահանգստային ԱՏԳ կամ լոգիստիկ ԱՏԳ ռեզիդենտներ (մասնակիցներ, սուբյեկտներ) չեն եւ որոնք նավահանգստային ԱՏԳ կամ լոգիստիկ ԱՏԳ ռեզիդենտների (մասնակիցների, սուբյեկտների) հետ կնքել են ծառայությունների մատուցման մասին պայմանագիր՝ պայմանով, որ նշված ծառայությունները մատուցելիս ապրանքների հետ կատարվող գործառնությունները չեն փոփոխում ապրանքների բնութագրերը, որոնք կապված են ծածկագրի փոփոխության հետ՝ </w:t>
      </w:r>
      <w:r w:rsidRPr="00776528">
        <w:rPr>
          <w:rFonts w:ascii="GHEA Grapalat" w:hAnsi="GHEA Grapalat"/>
          <w:sz w:val="24"/>
          <w:szCs w:val="24"/>
        </w:rPr>
        <w:lastRenderedPageBreak/>
        <w:t>Արտաքին տնտեսական գործունեության ապրանքային անվանացանկին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օտարերկրյա ապրանքների նկատմամբ արգելքների եւ սահմանափակումների պահպանումը՝ սույն Օրենսգրքի 7-րդ հոդվածին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«Ազատ մաքսային գոտի» մաքսային ընթացակարգով ձեւակերպվող ապրանքների հայտարարատուներ կարող են հանդես գալ անձինք, որոնք հանդիսանում են այն ԱՏԳ ռեզիդենտներ (մասնակիցներ, սուբյեկտներ), որի տարածքում պետք է տեղավորվեն այդ ապրանքները, իսկ սույն կետի երկրորդ եւ երրորդ պարբերություններով նախատեսված դեպքերում՝ նաեւ սույն կետի երկրորդ պարբերությունում նշված կամ Հանձնաժողովի կողմից՝ սույն կետի երրորդ պարբերությանը համապատասխան որոշված այլ անձինք:</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Որպես Միության մաքսային տարածքի մնացած մաս կամ դրա սահմաններից դուրս նավահանգստային ԱՏԳ կամ լոգիստիկ ԱՏԳ տարածք ներմուծվող կամ նավահանգստային ԱՏԳ կամ լոգիստիկ ԱՏԳ տարածքից արտահանվող՝ սույն հոդվածի 1-ին կետի 2-րդ ենթակետում նշված ապրանքների հայտարարատուներ կարող են հանդես գալ սույն Օրենսգրքի 83-րդ հոդվածի 1-ին կետի 1-ին ենթակետում եւ 2-րդ ենթակետի երրորդ պարբերության մեջ նշված անձինք՝ ծառայությունների մատուցման մասին պայմանագրի հիման վրա:</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Հանձնաժողովն իրավունք ունի որոշել ԱՏԳ ռեզիդենտ (մասնակից, սուբյեկտ) չհանդիսացող՝ անդամ պետությունների անձանց եւ այն դեպքերը, երբ այդ անձինք կարող են հանդես գալ որպես «ազատ մաքսային գոտի» մաքսային ընթացակարգով ձեւակերպվող ապրանքների հայտարարատուներ:</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«Ազատ մաքսային գոտի» մաքսային ընթացակարգին համապատասխան ապրանքների օգտագործման պայմաններն են՝</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«ազատ մաքսային գոտի» մաքսային ընթացակարգով ձեւակերպվող ապրանքների տեղավորումը եւ դրանց գտնվելը ԱՏԳ տարածքում՝ ԱՏԳ </w:t>
      </w:r>
      <w:r w:rsidRPr="00776528">
        <w:rPr>
          <w:rFonts w:ascii="GHEA Grapalat" w:hAnsi="GHEA Grapalat"/>
          <w:sz w:val="24"/>
          <w:szCs w:val="24"/>
        </w:rPr>
        <w:lastRenderedPageBreak/>
        <w:t>գործունեության ժամկետի ընթացքում կամ «ազատ մաքսային գոտի» մաքսային ընթացակարգի՝ ԱՏԳ տարածքում կիրառման ժամկետի ընթացքում կամ նախքան անձի կողմից ԱՏԳ ռեզիդենտի (մասնակցի, սուբյեկտի) կարգավիճակը կորցնելը՝ հաշվի առնելով սույն Օրենսգրքի 205-րդ հոդվածի 4-րդ կետը.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«ազատ մաքսային գոտի» մաքսային ընթացակարգով ձեւակերպվող ապրանքների օգտագործումը ԱՏԳ տարածքում՝</w:t>
      </w:r>
    </w:p>
    <w:p w:rsidR="00D95962" w:rsidRPr="00776528" w:rsidRDefault="00D95962" w:rsidP="00ED45A1">
      <w:pPr>
        <w:pStyle w:val="ListParagraph"/>
        <w:tabs>
          <w:tab w:val="left" w:pos="993"/>
        </w:tabs>
        <w:spacing w:after="160" w:line="360" w:lineRule="auto"/>
        <w:ind w:left="0" w:firstLine="567"/>
        <w:contextualSpacing w:val="0"/>
        <w:jc w:val="both"/>
        <w:outlineLvl w:val="0"/>
        <w:rPr>
          <w:rFonts w:ascii="GHEA Grapalat" w:hAnsi="GHEA Grapalat" w:cs="Times New Roman"/>
          <w:color w:val="auto"/>
        </w:rPr>
      </w:pPr>
      <w:r w:rsidRPr="00776528">
        <w:rPr>
          <w:rFonts w:ascii="GHEA Grapalat" w:hAnsi="GHEA Grapalat"/>
          <w:color w:val="auto"/>
        </w:rPr>
        <w:t>«ԱՏԳ տարածքում գործունեության իրականացման (վարման) մասին» համաձայնագրին (պայմանագրին) («ԱՏԳ-ում գործունեության պայմանների մասին» պայմանագրին, ներդրումային հայտարարագրին, ձեռնարկատիրական ծրագրին) համապատասխան կամ սույն Օրենսգրքի 201-րդ հոդվածի 2-րդ կետի համաձայն՝ անդամ պետության օրենսդրությամբ սահմանված նպատակներին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նավահանգստային ԱՏԳ կամ լոգիստիկ ԱՏԳ ռեզիդենտ (մասնակից, սուբյեկտ) չհանդիսացող անձի եւ նավահանգստային ԱՏԳ կամ լոգիստիկ ԱՏԳ ռեզիդենտ (մասնակից, սուբյեկտ) հանդիսացող անձի միջեւ կնքված ծառայությունների մատուցման մասին պայմանագրին համապատասխան, եթե ապրանքները ձեւակերպվում են «ազատ մաքսային գոտի» մաքսային ընթացակարգին համապատասխան նավահանգստային ԱՏԳ կամ լոգիստիկ ԱՏԳ տարածքում այդպիսի ծառայությունների մատուցման համար.</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«ազատ մաքսային գոտի» մաքսային ընթացակարգով ձեւակերպվող ապրանքների տեղավորումը եւ օգտագործումը ԱՏԳ տարածքում, որոնք իրականացվում են՝</w:t>
      </w:r>
    </w:p>
    <w:p w:rsidR="00D95962" w:rsidRPr="00776528" w:rsidRDefault="00D95962" w:rsidP="00ED45A1">
      <w:pPr>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այդպիսի ապրանքների հայտարարատուի կամ սույն Օրենսգրքով սահմանվող կամ սույն Օրենսգրքին համապատասխան անդամ պետությունների օրենսդրությամբ սահմանվող այլ անձանց կողմից.</w:t>
      </w:r>
    </w:p>
    <w:p w:rsidR="00D95962" w:rsidRPr="00776528" w:rsidRDefault="00D95962" w:rsidP="00ED45A1">
      <w:pPr>
        <w:pStyle w:val="1"/>
        <w:shd w:val="clear" w:color="auto" w:fill="auto"/>
        <w:tabs>
          <w:tab w:val="left" w:pos="993"/>
        </w:tabs>
        <w:spacing w:after="160" w:line="360" w:lineRule="auto"/>
        <w:ind w:firstLine="567"/>
        <w:jc w:val="both"/>
        <w:rPr>
          <w:rFonts w:ascii="GHEA Grapalat" w:eastAsia="Arial Unicode MS" w:hAnsi="GHEA Grapalat"/>
          <w:sz w:val="24"/>
          <w:szCs w:val="24"/>
        </w:rPr>
      </w:pPr>
      <w:r w:rsidRPr="00776528">
        <w:rPr>
          <w:rFonts w:ascii="GHEA Grapalat" w:hAnsi="GHEA Grapalat"/>
          <w:sz w:val="24"/>
          <w:szCs w:val="24"/>
        </w:rPr>
        <w:t xml:space="preserve">նավահանգստային ԱՏԳ կամ լոգիստիկ ԱՏԳ ռեզիդենտի (մասնակցի, սուբյեկտի) կողմից, եթե նա իրականացնում է ապրանքների պահպանում՝ </w:t>
      </w:r>
      <w:r w:rsidRPr="00776528">
        <w:rPr>
          <w:rFonts w:ascii="GHEA Grapalat" w:hAnsi="GHEA Grapalat"/>
          <w:sz w:val="24"/>
          <w:szCs w:val="24"/>
        </w:rPr>
        <w:lastRenderedPageBreak/>
        <w:t>ծառայությունների մատուցման մասին պայմանագրով, եւ չի հանդիսանում այդպիսի ապրանքների հայտարարատու.</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«ազատ մաքսային գոտի» մաքսային ընթացակարգով ձեւակերպված ապրանքների նկատմամբ գործողությունների կատարումը՝ սույն Օրենսգրքի 205-րդ հոդվածին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ԱՏԳ գործունեության դադարեցման կամ ԱՏԳ տարածքում «ազատ մաքսային գոտի» մաքսային ընթացակարգը կիրառելու դադարեցման մասին որոշում ընդունելու դեպքում կամ անձի կողմից ԱՏԳ ռեզիդենտի (մասնակցի, սուբյեկտի) կարգավիճակը կորցնելու դեպքում, սույն հոդվածի 3-րդ կետով սահմանված «ազատ մաքսային գոտի» մաքսային ընթացակարգին համապատասխան, ապրանքների օգտագործման պայմանները պետք է պահպանվեն մինչեւ այդ մաքսային ընթացակարգի գործողության ավարտը կամ դադարեցումը՝ սույն Օրենսգրքի 207-րդ հոդվածի 3-րդ եւ 4-րդ կետերին համապատասխան:</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bCs/>
          <w:iCs/>
          <w:sz w:val="24"/>
          <w:szCs w:val="24"/>
        </w:rPr>
      </w:pPr>
      <w:r w:rsidRPr="00776528">
        <w:rPr>
          <w:rFonts w:ascii="GHEA Grapalat" w:hAnsi="GHEA Grapalat"/>
          <w:sz w:val="24"/>
          <w:szCs w:val="24"/>
        </w:rPr>
        <w:t>5.</w:t>
      </w:r>
      <w:r w:rsidRPr="00776528">
        <w:rPr>
          <w:rFonts w:ascii="GHEA Grapalat" w:hAnsi="GHEA Grapalat"/>
          <w:sz w:val="24"/>
          <w:szCs w:val="24"/>
        </w:rPr>
        <w:tab/>
        <w:t>Այն դեպքում, երբ նավահանգստային ԱՏԳ կամ լոգիստիկ ԱՏԳ ռեզիդենտը (մասնակիցը, սուբյեկտը) ծառայությունների մատուցման պայմանագրով իրականացնում է այն ապրանքների պահպանումը, որոնց հայտարարատուն չի հանդիսանում, նա պարտավոր է պահպանել ապրանքների օգտագործման պայմանները՝ «ազատ մաքսային գոտի» մաքսային ընթացակարգին համապատասխան:</w:t>
      </w:r>
    </w:p>
    <w:p w:rsidR="00D95962" w:rsidRPr="00776528" w:rsidRDefault="00D95962" w:rsidP="00ED45A1">
      <w:pPr>
        <w:tabs>
          <w:tab w:val="left" w:pos="993"/>
        </w:tabs>
        <w:spacing w:after="160" w:line="360" w:lineRule="auto"/>
        <w:ind w:firstLine="567"/>
        <w:rPr>
          <w:rFonts w:ascii="GHEA Grapalat" w:hAnsi="GHEA Grapalat"/>
          <w:sz w:val="24"/>
          <w:szCs w:val="24"/>
        </w:rPr>
      </w:pPr>
    </w:p>
    <w:p w:rsidR="00D95962" w:rsidRPr="00776528" w:rsidRDefault="00D95962" w:rsidP="004F60D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203.</w:t>
      </w:r>
      <w:r w:rsidRPr="00776528">
        <w:rPr>
          <w:rFonts w:ascii="GHEA Grapalat" w:hAnsi="GHEA Grapalat"/>
          <w:b/>
          <w:sz w:val="24"/>
          <w:szCs w:val="24"/>
        </w:rPr>
        <w:tab/>
        <w:t>ԱՏԳ տարածքը եւ ԱՏԳ տարածքում իրականացվող մաքսային գործառնությունները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ԱՏԳ տարածքը համարվում է մաքսային հսկողության գոտի:</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պետության օրենսդրությամբ կարող է սահմանվել, որ որ այդպիսի անդամ պետության տարածքում ստեղծված առանձին ԱՏԳ-ների տարածքը մաքսային հսկողության գոտի չի համարվում: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ԱՏԳ տարածքը պետք է ապահովված լինի մաքսային հսկողության իրականացման համար հարմարություններով:</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ԱՏԳ տարածքը համապատասխան հարմարություններով ապահովելուն ներկայացվող պահանջները՝ ներառյալ այդ տարածքի սահմանագծի երկայնքով պարսպապատման եւ տեսահսկման համակարգի տեղավորման պահանջները, սահմանվում են անդամ պետությունների օրենսդրությանը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ԱՏԳ տարածքում հսկիչ–անցագրային ռեժիմի ապահովումը՝ ներառյալ այդ տարածք անձանց մուտք գործելու կարգի սահմանումը, իրականացվում է անդամ պետությունների օրենսդրությանը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ԱՏԳ տարածքում տեղավորվող ապրանքների նկատմամբ մաքսային գործառնություններն իրականացվում են սույն Օրենսգրքին համապատասխան՝ հաշվի առնելով սույն հոդվածով նախատեսված առանձնահատկությունները: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Ապրանքների ներմուծումը ԱՏԳ տարածք, բացառությամբ նավահանգստային ԱՏԳ եւ լոգիստիկ ԱՏԳ, իրականացվում է մաքսային մարմնին այդ ներմուծման մասին ծանուցելու միջոցով, մինչդեռ ապրանքների արտահանումը ԱՏԳ տարածքից իրականացվում է մաքսային մարմնի թույլտվությամբ:</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Նավահանգստային ԱՏԳ կամ լոգիստիկ ԱՏԳ տարածք ապրանքների ներմուծումն իրականացվում է մաքսային մարմնի թույլտվությամբ:</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կարգավորման վերաբերյալ անդամ պետությունների օրենսդրությամբ կարող են սահմանվել նշված ծանուցումը ներկայացնելու եւ նշված թույլտվությունները տրամադրելու կարգը, ինչպես նաեւ այդպիսի ծանուցումների եւ թույլտվությունների ձեւերը: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Նավահանգստային ԱՏԳ կամ լոգիստիկ ԱՏԳ տարածքից այն ապրանքների մեկնման դեպքում, որոնք այդպիսի ԱՏԳ-ների տարածքի սահմաններից դուրս ձեւակերպված են «արտահանում» մաքսային ընթացակարգով, «վերաարտահանում» մաքսային ընթացակարգով, «մաքսային տարածքից դուրս </w:t>
      </w:r>
      <w:r w:rsidRPr="00776528">
        <w:rPr>
          <w:rFonts w:ascii="GHEA Grapalat" w:hAnsi="GHEA Grapalat"/>
          <w:sz w:val="24"/>
          <w:szCs w:val="24"/>
        </w:rPr>
        <w:lastRenderedPageBreak/>
        <w:t>վերամշակում» մաքսային ընթացակարգով, «ժամանակավոր արտահանում» մաքսային ընթացակարգով, հատուկ մաքսային ընթացակարգով, նավահանգստային ԱՏԳ կամ լոգիստիկ ԱՏԳ ռեզիդենտը (մասնակիցը, սուբյեկտը) մաքսային մարմին է ներկայացնում տրանսպորտային (փոխադրման) փաստաթղթեր, որոնք հաստատում են, որ բեռնաթափման վայր (նավահանգիստ, օդանավակայան) է հանդիսանում Միության մաքսային տարածքից դուրս գտնվող վայրը: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կարգավորման վերաբերյալ անդամ պետությունների օրենսդրությամբ կարող է սահմանվել ԱՏԳ տարածք ապրանքների ներմուծման եւ ԱՏԳ տարածքից ապրանքների արտահանման՝ սույն կետով նախատեսվածից տարբերվող կարգ:</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Նավահանգստային ԱՏԳ կամ լոգիստիկ ԱՏԳ տարածք ապրանքների ներմուծման ժամանակ սույն Օրենսգրքի 204-րդ հոդվածի 4-րդ կետին համապատասխան այն ապրանքների նկատմամբ, որոնք ենթակա չեն մաքսային հայտարարագրման, իրականացվում են միայն սույն Օրենսգրքի 88-րդ հոդվածի 1-4-րդ կետերով նախատեսված՝ Միության մաքսային տարածք ապրանքների ժամանման հետ կապված մաքսային գործառնությունները:</w:t>
      </w:r>
    </w:p>
    <w:p w:rsidR="00D95962" w:rsidRPr="00776528" w:rsidRDefault="00D95962" w:rsidP="004F60DC">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մարմիններն իրավասու են իրականացնել ԱՏԳ տարածք ներմուծվող ապրանքների նույնականացում: Մաքսային մարմնի կողմից ԱՏԳ տարածք ներմուծվող ապրանքների նույնականացման կարգը սահմանվում է մաքսային կարգավորման վերաբերյալ անդամ պետությունների օրենսդրությանը համապատասխան:</w:t>
      </w:r>
    </w:p>
    <w:p w:rsidR="00D95962" w:rsidRPr="00776528" w:rsidRDefault="00D95962" w:rsidP="004F60DC">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Հայտարարատուն վարում է «ազատ մաքսային գոտի» մաքսային ընթացակարգով ձեւակերպված ապրանքների եւ «ազատ մաքսային գոտի» մաքսային ընթացակարգով ձեւակերպված ապրանքներից պատրաստված (ստացված) ապրանքների հաշվառում եւ ներկայացնում է այդ ապրանքների հաշվետվությունն այն անդամ պետության մաքսային մարմին, որի տարածքում ստեղծվել է ԱՏԳ-ն:</w:t>
      </w:r>
    </w:p>
    <w:p w:rsidR="00D95962" w:rsidRPr="00776528" w:rsidRDefault="00D95962" w:rsidP="004F60DC">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lastRenderedPageBreak/>
        <w:t>«Ազատ մաքսային գոտի» մաքսային ընթացակարգով ձեւակերպված ապրանքներում կատարվող ցանկացած փոփոխություն պետք է արտացոլվի հաշվառման փաստաթղթերում:</w:t>
      </w:r>
    </w:p>
    <w:p w:rsidR="00D95962" w:rsidRPr="00776528" w:rsidRDefault="00D95962" w:rsidP="004F60DC">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«Ազատ մաքսային գոտի» մաքսային ընթացակարգով ձեւակերպված ապրանքների եւ «ազատ մաքսային գոտի» մաքսային ընթացակարգով ձեւակերպված ապրանքներից պատրաստված (ստացված) ապրանքների հաշվառումը վարելու կարգը, ինչպես նաեւ այդպիսի ապրանքների մասին մաքսային մարմին հաշվետվություն ներկայացնելու կարգը սահմանվում են մաքսային կարգավորման վերաբերյալ անդամ պետությունների օրենսդրությանը համապատասխան:</w:t>
      </w:r>
    </w:p>
    <w:p w:rsidR="00D95962" w:rsidRPr="00776528" w:rsidRDefault="00D95962" w:rsidP="004F60DC">
      <w:pPr>
        <w:tabs>
          <w:tab w:val="left" w:pos="993"/>
        </w:tabs>
        <w:spacing w:after="160" w:line="348" w:lineRule="auto"/>
        <w:ind w:firstLine="567"/>
        <w:rPr>
          <w:rFonts w:ascii="GHEA Grapalat" w:hAnsi="GHEA Grapalat"/>
          <w:sz w:val="24"/>
          <w:szCs w:val="24"/>
        </w:rPr>
      </w:pPr>
    </w:p>
    <w:p w:rsidR="00D95962" w:rsidRPr="00776528" w:rsidRDefault="00D95962" w:rsidP="004F60DC">
      <w:pPr>
        <w:tabs>
          <w:tab w:val="left" w:pos="2268"/>
        </w:tabs>
        <w:spacing w:after="160" w:line="348" w:lineRule="auto"/>
        <w:ind w:left="2268" w:hanging="1701"/>
        <w:rPr>
          <w:rFonts w:ascii="GHEA Grapalat" w:hAnsi="GHEA Grapalat"/>
          <w:b/>
          <w:i/>
          <w:sz w:val="24"/>
          <w:szCs w:val="24"/>
        </w:rPr>
      </w:pPr>
      <w:r w:rsidRPr="00776528">
        <w:rPr>
          <w:rFonts w:ascii="GHEA Grapalat" w:hAnsi="GHEA Grapalat"/>
          <w:b/>
          <w:sz w:val="24"/>
          <w:szCs w:val="24"/>
        </w:rPr>
        <w:t>Հոդված 204.</w:t>
      </w:r>
      <w:r w:rsidRPr="00776528">
        <w:rPr>
          <w:rFonts w:ascii="GHEA Grapalat" w:hAnsi="GHEA Grapalat"/>
          <w:b/>
          <w:sz w:val="24"/>
          <w:szCs w:val="24"/>
        </w:rPr>
        <w:tab/>
        <w:t xml:space="preserve">Նավահանգստային ԱՏԳ կամ լոգիստիկ ԱՏԳ տարածք ներմուծվող ապրանքների՝ «ազատ մաքսային գոտի» մաքսային ընթացակարգով ձեւակերպման առանձնահատկությունները </w:t>
      </w:r>
    </w:p>
    <w:p w:rsidR="00D95962" w:rsidRPr="00776528" w:rsidRDefault="00D95962" w:rsidP="004F60DC">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Նավահանգստային ԱՏԳ կամ լոգիստիկ ԱՏԳ տարածք ներմուծվող ապրանքները համարվում են «ազատ մաքսային գոտի» մաքսային ընթացակարգով ձեւակերպված նավահանգստային ԱՏԳ կամ լոգիստիկ ԱՏԳ տարածք դրանց ներմուծման օրվանից՝ բացառությամբ այն ապրանքների, որոնք սույն հոդվածի 3-րդ կետին համապատասխան ենթակա չեն «ազատ մաքսային գոտի» մաքսային ընթացակարգով ձեւակերպման:</w:t>
      </w:r>
    </w:p>
    <w:p w:rsidR="00D95962" w:rsidRPr="00776528" w:rsidRDefault="00D95962" w:rsidP="00ED45A1">
      <w:pPr>
        <w:pStyle w:val="4"/>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Սույն հոդվածի 1-ին կետի դրույթները չեն կիրառվում նավահանգստային ԱՏԳ կամ լոգիստիկ ԱՏԳ տարածք ներմուծված միջազգային փոստային առաքանիների եւ միջազգային փոստային առաքանիներով ուղարկվող ապրանքների նկատմամբ: Այդպիսի միջազգային փոստային առաքանիների եւ միջազգային փոստային առաքանիներով ուղարկվող ապրանքների նկատմամբ մաքսային գործառնություններն իրականացվում են նավահանգստային ԱՏԳ կամ </w:t>
      </w:r>
      <w:r w:rsidRPr="00776528">
        <w:rPr>
          <w:rFonts w:ascii="GHEA Grapalat" w:hAnsi="GHEA Grapalat"/>
          <w:sz w:val="24"/>
          <w:szCs w:val="24"/>
        </w:rPr>
        <w:lastRenderedPageBreak/>
        <w:t>լոգիստիկ ԱՏԳ տարածքում տեղակայված միջազգային փոստափոխանակման վայրում (հաստատությունում):</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«Ազատ մաքսային գոտի» մաքսային ընթացակարգով ձեւակերպման ենթական չեն`</w:t>
      </w:r>
    </w:p>
    <w:p w:rsidR="00D95962" w:rsidRPr="00776528" w:rsidRDefault="00D95962" w:rsidP="00ED45A1">
      <w:pPr>
        <w:pStyle w:val="a0"/>
        <w:tabs>
          <w:tab w:val="left" w:pos="993"/>
        </w:tabs>
        <w:spacing w:after="160" w:line="360" w:lineRule="auto"/>
        <w:ind w:left="0" w:right="0" w:firstLine="567"/>
        <w:rPr>
          <w:rFonts w:ascii="GHEA Grapalat" w:hAnsi="GHEA Grapalat"/>
          <w:strike/>
          <w:sz w:val="24"/>
          <w:szCs w:val="24"/>
        </w:rPr>
      </w:pPr>
      <w:r w:rsidRPr="00776528">
        <w:rPr>
          <w:rFonts w:ascii="GHEA Grapalat" w:hAnsi="GHEA Grapalat"/>
          <w:sz w:val="24"/>
          <w:szCs w:val="24"/>
        </w:rPr>
        <w:t>1)</w:t>
      </w:r>
      <w:r w:rsidRPr="00776528">
        <w:rPr>
          <w:rFonts w:ascii="GHEA Grapalat" w:hAnsi="GHEA Grapalat"/>
          <w:sz w:val="24"/>
          <w:szCs w:val="24"/>
        </w:rPr>
        <w:tab/>
        <w:t>միջազգային փոխադրումների տրանսպորտային միջոցները, որոնք ներմուծվում են նավահանգստային ԱՏԳ կամ լոգիստիկ ԱՏԳ տարածք եւ արտահանվում են նավահանգստային ԱՏԳ կամ լոգիստիկ ԱՏԳ տարածքից՝ կապված այդ տրանսպորտային միջոցներով ապրանքների միջազգային փոխադրումների իրականացման հետ, ինչպես նաեւ նավահանգստային ԱՏԳ կամ լոգիստիկ ԱՏԳ տարածք ներմուծվող եւ նավահանգստային ԱՏԳ կամ լոգիստիկ ԱՏԳ տարածքից արտահանվող՝ Միության տարածքով ապրանքների փոխադրումներն առանց այդ տարածքը լքելու իրականացնող տրանսպորտային միջոցները.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ապրանքները, որոնք ներմուծվում են նավահանգստային ԱՏԳ տարածք կամ արտահանվում են նավահանգստային ԱՏԳ տարածքից Միության մաքսային տարածքի մնացած մաս՝ ծովային նավահանգստի, գետային նավահանգստի եւ օդանավակայանի վարչակազմի կողմից, ինչպես նաեւ ԱՏԳ ռեզիդենտ (մասնակից, սուբյեկտ) չհանդիսացող եւ նավագնացության անվտանգության ապահովման, օդանավերի թռիչքների անվտանգության ապահովման, ծովային նավահանգստի, գետային նավահանգստի եւ օդանավակայանի ենթակառուցվածքի օբյեկտների շահագործման անվտանգության ապահովման մասով ծովային նավահանգստում, գետային նավահանգստում, օդանավակայանում գործառույթներ կամ ծովային նավահանգստում, գետային նավահանգստում, օդանավակայանում գործունեության իրականացման հետ կապված այլ գործառույթներ իրականացնող անձանց կողմից.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Միության ապրանքները, որոնք նավահանգստային ԱՏԳ կամ լոգիստիկ ԱՏԳ վարչակազմի կողմից ներմուծվում են նավահանգստային ԱՏԳ կամ լոգիստիկ ԱՏԳ տարածք կամ արտահանվում են նավահանգստային ԱՏԳ կամ լոգիստիկ ԱՏԳ տարածքից Միության մաքսային տարածքի մնացած մաս՝ կապված այդ ԱՏԳ-ների գործունեության ապահովման հետ.</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նավահանգստային ԱՏԳ կամ լոգիստիկ ԱՏԳ տարածք ներմուծվող եւ դրա սահմաններից դուրս նախքան այդպիսի ներմուծումն «մաքսային տարածքից դուրս վերամշակում» մաքսային ընթացակարգով, «ժամանակավոր արտահանում» մաքսային ընթացակարգով, «վերաարտահանում» մաքսային ընթացակարգով, հատուկ մաքսային ընթացակարգով ձեւակերպվող ապրանքները.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նավահանգստային ԱՏԳ կամ լոգիստիկ ԱՏԳ տարածք ներմուծվող եւ անդամ պետությունների օրենսդրությամբ սահմանված դեպքերում դրա սահմաններից դուրս նախքան այդպիսի ներմուծումն «արտահանում» մաքսային ընթացակարգով կամ «մաքսային տարանցում» մաքսային ընթացակարգով ձեւակերպված ապրանքները.</w:t>
      </w:r>
    </w:p>
    <w:p w:rsidR="00D95962" w:rsidRPr="00776528" w:rsidRDefault="00D95962" w:rsidP="00ED45A1">
      <w:pPr>
        <w:pStyle w:val="4"/>
        <w:shd w:val="clear" w:color="auto" w:fill="auto"/>
        <w:tabs>
          <w:tab w:val="left" w:pos="993"/>
        </w:tabs>
        <w:spacing w:before="0" w:after="160" w:line="360" w:lineRule="auto"/>
        <w:ind w:firstLine="567"/>
        <w:jc w:val="both"/>
        <w:rPr>
          <w:rFonts w:ascii="GHEA Grapalat" w:hAnsi="GHEA Grapalat" w:cs="Times New Roman"/>
          <w:sz w:val="24"/>
          <w:szCs w:val="24"/>
        </w:rPr>
      </w:pPr>
      <w:r w:rsidRPr="00776528">
        <w:rPr>
          <w:rFonts w:ascii="GHEA Grapalat" w:hAnsi="GHEA Grapalat"/>
          <w:sz w:val="24"/>
          <w:szCs w:val="24"/>
        </w:rPr>
        <w:t>6)</w:t>
      </w:r>
      <w:r w:rsidRPr="00776528">
        <w:rPr>
          <w:rFonts w:ascii="GHEA Grapalat" w:hAnsi="GHEA Grapalat"/>
          <w:sz w:val="24"/>
          <w:szCs w:val="24"/>
        </w:rPr>
        <w:tab/>
        <w:t>նավահանգստային ԱՏԳ տարածք ներմուծվող եւ նավահանգստային ԱՏԳ տարածքից արտահանվող ձկնորսական նավատորմի նավերը՝ կապված այդպիսի նավերով ջրային կենսաբանական պաշարների, ջրային կենսաբանական պաշարներից արտադրված ձկնային եւ (կամ) այլ արտադրության՝ նշված նավերի վրա իրականացվող բեռնաթափման հետ, եւ (կամ) պաշար հանդիսացող ապրանքների՝ այդպիսի նավերի վրա բեռնելու նպատակների համար.</w:t>
      </w:r>
    </w:p>
    <w:p w:rsidR="00D95962" w:rsidRPr="00776528" w:rsidRDefault="00D95962" w:rsidP="00ED45A1">
      <w:pPr>
        <w:pStyle w:val="4"/>
        <w:shd w:val="clear" w:color="auto" w:fill="auto"/>
        <w:tabs>
          <w:tab w:val="left" w:pos="993"/>
        </w:tabs>
        <w:spacing w:before="0" w:after="160" w:line="360" w:lineRule="auto"/>
        <w:ind w:firstLine="567"/>
        <w:jc w:val="both"/>
        <w:rPr>
          <w:rFonts w:ascii="GHEA Grapalat" w:hAnsi="GHEA Grapalat" w:cs="Times New Roman"/>
          <w:sz w:val="24"/>
          <w:szCs w:val="24"/>
        </w:rPr>
      </w:pPr>
      <w:r w:rsidRPr="00776528">
        <w:rPr>
          <w:rFonts w:ascii="GHEA Grapalat" w:hAnsi="GHEA Grapalat"/>
          <w:sz w:val="24"/>
          <w:szCs w:val="24"/>
        </w:rPr>
        <w:t>7)</w:t>
      </w:r>
      <w:r w:rsidRPr="00776528">
        <w:rPr>
          <w:rFonts w:ascii="GHEA Grapalat" w:hAnsi="GHEA Grapalat"/>
          <w:sz w:val="24"/>
          <w:szCs w:val="24"/>
        </w:rPr>
        <w:tab/>
        <w:t>սույն կետի 1-ին եւ 5-րդ ենթակետերում նշված տրանսպորտային միջոցներով տեղափոխվող պաշարները:</w:t>
      </w:r>
    </w:p>
    <w:p w:rsidR="00D95962" w:rsidRPr="00776528" w:rsidRDefault="00D95962" w:rsidP="00ED45A1">
      <w:pPr>
        <w:pStyle w:val="4"/>
        <w:shd w:val="clear" w:color="auto" w:fill="auto"/>
        <w:tabs>
          <w:tab w:val="left" w:pos="993"/>
        </w:tabs>
        <w:spacing w:before="0" w:after="160" w:line="360" w:lineRule="auto"/>
        <w:ind w:firstLine="567"/>
        <w:jc w:val="both"/>
        <w:rPr>
          <w:rFonts w:ascii="GHEA Grapalat" w:hAnsi="GHEA Grapalat" w:cs="Times New Roman"/>
          <w:sz w:val="24"/>
          <w:szCs w:val="24"/>
        </w:rPr>
      </w:pPr>
      <w:r w:rsidRPr="00776528">
        <w:rPr>
          <w:rFonts w:ascii="GHEA Grapalat" w:hAnsi="GHEA Grapalat"/>
          <w:sz w:val="24"/>
          <w:szCs w:val="24"/>
        </w:rPr>
        <w:t>4.</w:t>
      </w:r>
      <w:r w:rsidRPr="00776528">
        <w:rPr>
          <w:rFonts w:ascii="GHEA Grapalat" w:hAnsi="GHEA Grapalat"/>
          <w:sz w:val="24"/>
          <w:szCs w:val="24"/>
        </w:rPr>
        <w:tab/>
        <w:t xml:space="preserve">Նավահանգստային ԱՏԳ կամ լոգիստիկ ԱՏԳ տարածք ներմուծված ապրանքները ենթակա չեն մաքսային հայտարարագրման՝ բացառությամբ սույն </w:t>
      </w:r>
      <w:r w:rsidRPr="00776528">
        <w:rPr>
          <w:rFonts w:ascii="GHEA Grapalat" w:hAnsi="GHEA Grapalat"/>
          <w:sz w:val="24"/>
          <w:szCs w:val="24"/>
        </w:rPr>
        <w:lastRenderedPageBreak/>
        <w:t>կետի երկրորդ պարբերությամբ եւ մաքսային կարգավորման վերաբերյալ անդամ պետությունների օրենսդրությամբ սահմանված դեպքերի՝ սույն կետի երրորդ պարբերությանը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հայտարարագրման ենթակա են այն ապրանքները, որոնք ներմուծված են ԱՏԳ ռեզիդենտների (մասնակիցների, սուբյեկտների) կողմից՝ նավահանգստային ԱՏԳ տարածքում տեղակայված ծովային նավահանգստի, գետային նավահանգստի, օդանավակայանի ենթակառուցվածքի օբյեկտների կամ լոգիստիկ ԱՏԳ ենթակառուցվածքի օբյեկտների կառուցման, վերակառուցման նպատակներով:</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կարգավորման վերաբերյալ անդամ պետությունների օրենսդրությամբ կարող են սահմանվել այլ դեպքեր, երբ նավահանգստային ԱՏԳ կամ լոգիստիկ ԱՏԳ տարածք ներմուծված ապրանքները ենթակա են մաքսային հայտարարագրման, ինչպես նաեւ կարող է սահմանվել մաքսային հայտարարագման ենթակա ապրանքների վերաբերյալ մաքսային հայտարարագրի ներկայացման ժամկետ:</w:t>
      </w:r>
    </w:p>
    <w:p w:rsidR="00D95962" w:rsidRPr="00776528" w:rsidRDefault="00D95962" w:rsidP="00ED45A1">
      <w:pPr>
        <w:pStyle w:val="4"/>
        <w:shd w:val="clear" w:color="auto" w:fill="auto"/>
        <w:tabs>
          <w:tab w:val="left" w:pos="993"/>
        </w:tabs>
        <w:spacing w:before="0" w:after="160" w:line="360" w:lineRule="auto"/>
        <w:ind w:firstLine="567"/>
        <w:jc w:val="both"/>
        <w:rPr>
          <w:rFonts w:ascii="GHEA Grapalat" w:hAnsi="GHEA Grapalat" w:cs="Times New Roman"/>
          <w:sz w:val="24"/>
          <w:szCs w:val="24"/>
        </w:rPr>
      </w:pPr>
    </w:p>
    <w:p w:rsidR="00D95962" w:rsidRPr="00776528" w:rsidRDefault="00D95962">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4F60D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205.</w:t>
      </w:r>
      <w:r w:rsidRPr="00776528">
        <w:rPr>
          <w:rFonts w:ascii="GHEA Grapalat" w:hAnsi="GHEA Grapalat"/>
          <w:b/>
          <w:sz w:val="24"/>
          <w:szCs w:val="24"/>
        </w:rPr>
        <w:tab/>
        <w:t>«Ազատ մաքսային գոտի» մաքսային ընթացակարգով ձեւակերպված ապրանքների եւ «ազատ մաքսային գոտի» մաքսային ընթացակարգով ձեւակերպված ապրանքներից պատրաստված (ստացված) ապրանքների նկատմամբ իրականացվող գործողությունները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«Ազատ մաքսային գոտի» մաքսային ընթացակարգով ձեւակերպված ապրանքների եւ (կամ) «ազատ մաքսային գոտի» մաքսային ընթացակարգով ձեւակերպված ապրանքների օգտագործմամբ պատրաստված (ստացված) ապրանքների նկատմամբ ԱՏԳ տարածքում թույլատրվում է ցանկացած գործառնության իրականացում, այդ թվում՝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պահպանում.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բեռնման (բեռնաթափման) գործողություններ եւ պահպանման հետ կապված այլ բեռնային գործողություններ.</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ապրանքների պահպանվածության ապահովման համար անհրաժեշտ գործառնություններ, ինչպես նաեւ ապրանքները փոխադրման (տրանսպորտային փոխադրմանը) նախապատրաստելու մասով սովորական գործառնություններ, այդ թվում՝ խմբաքանակի մասնատում, առաքումների կազմավորում, տեսակավորում, փաթեթավորում, վերափաթեթավորում, մակնշում, ինչպես նաեւ ապրանքների որակի բարելավմանն ուղղված գործառնություններ.</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ապրանքների վերամշակման (մշակման), ապրանքների պատրաստման (այդ թվում՝ հավաքման, կարգավորման, մոնտաժի, հարմարեցման), ապրանքների վերանորոգման կամ տեխնիկական սպասարկման գործառնություններ, այդ թվում՝ որոնց իրականացման ժամանակ «ազատ մաքսային գոտի» մաքսային ընթացակարգով ձեւակերպված օտարերկրյա ապրանքները մասնակցում կամ աջակցում են ապրանքների պատրաստմանը (ստացմանը), նույնիսկ եթե ապրանքների պատրաստման (ստացման) ընթացքում </w:t>
      </w:r>
      <w:r w:rsidRPr="00776528">
        <w:rPr>
          <w:rFonts w:ascii="GHEA Grapalat" w:hAnsi="GHEA Grapalat"/>
          <w:sz w:val="24"/>
          <w:szCs w:val="24"/>
        </w:rPr>
        <w:lastRenderedPageBreak/>
        <w:t>այդպիսի օտարերկրյա ապրանքներն ամբողջությամբ կամ մասնակի ծախսվում են (օգտագործվում են) եւ (կամ) ներառված չեն «ազատ մաքսային գոտի» մաքսային ընթացակարգով ձեւակերպված ապրանքներից պատրաստված (ստացված) ապրանքներում (այսուհետ սույն գլխում՝ «ազատ մաքսային գոտի» մաքսային ընթացակարգով ձեւակերպված ապրանքների վերամշակման գործողություններ):</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«Ազատ մաքսային գոտի» մաքսային ընթացակարգով ձեւակերպված ապրանքների վերամշակման գործողություններ իրականացնելիս ապրանքների պատրաստմանը (ստացմանը) մասնակցող կամ աջակցող օտարերկրյա ապրանքների շարքին չեն դասվում տեխնոլոգիական գործընթացում օժանդակ միջոցներ հանդիսացող ապրանքները (օրինակ՝ սարքավորումներ, հաստոցներ, հարմարանքներ).</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կետի 4-րդ ենթակետում նշված՝ «ազատ մաքսային գոտի» մաքսային ընթացակարգով ձեւակերպված ապրանքների վերամշակման գործողություններ իրականացնելիս ապրանքների ծախսում (սպառում) չհանդիսացող՝ ապրանքների օգտագործումը Հանձնաժողովի կողմից սահմանվող դեպքերում.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ապրանքների փորձանմուշների եւ (կամ) նմուշների ընտրություն՝ սույն Օրենսգրքի 17-րդ հոդվածին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ամբողջական կամ մասնակի սպառման փաստը՝ ներառյալ ապրանքների պատրաստման (ստացման) ընթացքում, ԱՏԳ տարածքում անշարժ գույքի օբյեկտների ստեղծման, արտադրական գործընթացների ապահովման, ԱՏԳ տարածքում օգտագործվող սարքավորումների, մեքենաների եւ ագրեգատների պահպանման եւ շահագործման ընթացքում ծախսման (սպառման) ժամանակ պետք է արտացոլվի սույն Օրենսգրքի 203-րդ հոդվածի 7-րդ կետին համապատասխան մաքսային մարմին ներկայացվող հաշվետվության մեջ:</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«Ազատ մաքսային գոտի» մաքսային ընթացակարգով ձեւակերպված ապրանքների եւ (կամ) «ազատ մաքսային գոտի» մաքսային ընթացակարգով ձեւակերպված ապրանքների օգտագործմամբ պատրաստված (ստացված) ապրանքների նկատմամբ ԱՏԳ տարածքում թույլատրվում է սույն հոդվածի 1-ին կետում նշված գործառնությունների իրականացումը, եթե այդպիսի գործառնությունները համապատասխանում են «ԱՏԳ տարածքում գործունեության իրականացման (վարման) մասին» համաձայնագրի (պայմանագրի) («ԱՏԳ-ում գործունեության պայմանների մասին» պայմանագրի, ներդրումային հայտարարագրի, ձեռնարկատիրական ծրագրի) պայմաններին: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մարմնի թույլտվությամբ թույլատրվում է «ազատ մաքսային գոտի» մաքսային ընթացակարգով ձեւակերպված ապրանքների եւ (կամ) «ազատ մաքսային գոտի» մաքսային ընթացակարգով ձեւակերպված ապրանքներից պատրաստված (ստացված) ապրանքների արտահանում ԱՏԳ տարածքից՝ առանց «ազատ մաքսային գոտի» մաքսային ընթացակարգի գործողությունն ավարտելու՝ հետեւյալ դեպքերում`</w:t>
      </w:r>
    </w:p>
    <w:p w:rsidR="00D95962" w:rsidRPr="00776528" w:rsidRDefault="00D95962" w:rsidP="00ED45A1">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1)</w:t>
      </w:r>
      <w:r w:rsidRPr="00776528">
        <w:rPr>
          <w:rFonts w:ascii="GHEA Grapalat" w:hAnsi="GHEA Grapalat"/>
          <w:color w:val="auto"/>
        </w:rPr>
        <w:tab/>
        <w:t>սարքավորումները, այլ հիմնական արտադրական միջոցներ համարվող նշված ապրանքները, որոնք շահագործման մեջ են դրվել եւ օգտագործվում են ԱՏԳ ռեզիդենտի (մասնակցի, սուբյեկտի) կողմից, կամ նշված արտադրական միջոցների մասեր համարվող ապրանքներն արտահանվում են Միության մաքսային տարածքի մնացած մաս՝ դրանց վերանորոգման՝ բացառությամբ կապիտալ վերանորոգման, արդիականացման, տեխնիկական սպասարկման կամ նման ապրանքները բնականոն (աշխատանքային) վիճակում պահելու նպատակով անհրաժեշտ այլ գործողություններ իրականացնելու համար.</w:t>
      </w:r>
    </w:p>
    <w:p w:rsidR="00D95962" w:rsidRPr="00776528" w:rsidRDefault="00D95962" w:rsidP="00ED45A1">
      <w:pPr>
        <w:pStyle w:val="ListParagraph"/>
        <w:tabs>
          <w:tab w:val="left" w:pos="993"/>
        </w:tabs>
        <w:autoSpaceDE w:val="0"/>
        <w:autoSpaceDN w:val="0"/>
        <w:adjustRightInd w:val="0"/>
        <w:spacing w:after="160" w:line="360" w:lineRule="auto"/>
        <w:ind w:left="0" w:firstLine="567"/>
        <w:contextualSpacing w:val="0"/>
        <w:jc w:val="both"/>
        <w:outlineLvl w:val="0"/>
        <w:rPr>
          <w:rFonts w:ascii="GHEA Grapalat" w:hAnsi="GHEA Grapalat" w:cs="Times New Roman"/>
          <w:color w:val="auto"/>
        </w:rPr>
      </w:pPr>
      <w:r w:rsidRPr="00776528">
        <w:rPr>
          <w:rFonts w:ascii="GHEA Grapalat" w:hAnsi="GHEA Grapalat"/>
          <w:color w:val="auto"/>
        </w:rPr>
        <w:t>2)</w:t>
      </w:r>
      <w:r w:rsidRPr="00776528">
        <w:rPr>
          <w:rFonts w:ascii="GHEA Grapalat" w:hAnsi="GHEA Grapalat"/>
          <w:color w:val="auto"/>
        </w:rPr>
        <w:tab/>
        <w:t>նշված ապրանքներն արտահանվում են Միության մաքսային տարածքի մնացած մաս՝ դրանց նկատմամբ տեխնիկական փորձարկման, հետազոտման, թեստավորման, ստուգման, այդ թվում՝ արտադրական գործընթացով նախատեսված գործողություններ իրականացնելու, ինչպես նաեւ որպես նմուշներ ցուցադրելու համար.</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նշված ապրանքներն արտահանվում են այն անդամ պետության մաքսային տարածքի մնացած մաս, որի տարածքում ստեղծված է ԱՏԳ-ն՝ «ազատ մաքսային գոտի» մաքսային ընթացակարգի գործողությունն ավարտելուն ուղղված՝ մաքսային գործառնություններ իրականացնելու համար՝ մաքսային մարմնում, որը, մաքսային կարգավորման վերաբերյալ անդամ պետության օրենսդրությանը համապատասխան, իրավասու է այդպիսի ապրանքների նկատմամբ իրականացնելու մաքսային գործառնություններ.</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նշված ապրանքներն արտահանվում են այն անդամ պետության մնացած հատված, որի տարածքում ստեղծված է ԱՏԳ-ն՝ սեփական արտադրական եւ տեխնոլոգիական կարիքների համար: Պայմանները, որոնց դեպքում թույլատրվում է ԱՏԳ տարածքից դուրս նշված ապրանքների արտահանումը, ինչպես նաեւ անդամ պետության տարածքի այն հատվածը, որտեղ թույլատրվում է այդպիսի արտահանումը սահմանվում են Հանձնաժողովի կողմից: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նշված ապրանքներն արտահանվում են Միության մաքսային տարածքի մնացած մաս ապրանքների վերամշակման (մշակման), ապրանքների պատրաստման՝ ներառյալ հավաքմանը, մոնտաժման, հարմարեցման եւ Հանձնաժողովի կողմից սահմանվող այլ գործողություններ իրականացնելու համար, այն պայմանով, որ նման ապրանքների հետ կապված այդ ԱՏԳ տարածքում բացակայում են նման գործողություններ իրականացնելու պայմանները եւ հնարավորությունը. Այն դեպքերը եւ պայմանները, երբ այդ դեպքում թույլատրվում է նշված ապրանքների արտահանումը ԱՏԳ տարածքից սահմանվում են Հանձնաժողովի կողմից: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4-րդ կետում 1-ին, 2-րդ, 4-րդ եւ 5-րդ ենթակետերում նշված ապրանքները ենթակա են հետադարձ ներմուծման ԱՏԳ տարածք մինչեւ մաքսային մարմնի կողմից սահմանված ժամկետը լրանալը՝ ելնելով այդ գործողությունների իրականացման նպատակներից եւ հանգամանքներից: Մաքսային մարմնի կողմից սահմանված ժամկետը կարող է երկարաձգվել ԱՏԳ ռեզիդենտի (մասնակցի, սուբյեկտի) հիմնավորված դիմումի հիման վրա:</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Սույն հոդվածի 4-րդ կետի 3-րդ ենթակետի մեջ նշված ապրանքների նկատմամբ «ազատ մաքսային գոտի» մաքսային ընթացակարգի գործողությունը պետք է ավարտվի մինչեւ մաքսային մարմնի կողմից սահմանված ժամկետը լրանալը: Մաքսային մարմնի կողմից սահմանված ժամկետը կարող է երկարաձգվել ԱՏԳ ռեզիդենտի (մասնակցի, սուբյեկտի) հիմնավորված դիմումի հիման վրա:</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մարմնի կողմից սույն հոդվածի 4-րդ կետում նշված թույլտվության տրամադրման կարգը սահմանվում է անդամ պետությունների՝ մաքսային կարգավորման վերաբերյալ օրենսդրությանը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«Ազատ մաքսային գոտի» մաքսային ընթացակարգով ձեւակերպված բոլոր ապրանքների կամ ապրանքների մի մասի, եւ (կամ) «ազատ մաքսային գոտի» մաքսային ընթացակարգով ձեւակերպված ապրանքներից պատրաստված (ստացված) ապրանքների նկատմամբ ԱՏԳ տարածքում կարող են իրականացվել գործարքներ, որոնք նախատեսում են այդ ապրանքների տիրապետման, օգտագործման եւ (կամ) տնօրինման իրավունքի փոխանցում: Ընդ որում, «ազատ մաքսային գոտի» մաքսային ընթացակարգի գործողությունը պետք է ավարտվի սույն Օրենսգրքով սահմանված կարգով՝ բացառությամբ սույն հոդվածի 8-10-րդ կետերով նախատեսված դեպքի:</w:t>
      </w:r>
    </w:p>
    <w:p w:rsidR="00D95962" w:rsidRPr="00776528" w:rsidRDefault="00D95962" w:rsidP="00ED45A1">
      <w:pPr>
        <w:tabs>
          <w:tab w:val="left" w:pos="993"/>
        </w:tabs>
        <w:autoSpaceDE w:val="0"/>
        <w:autoSpaceDN w:val="0"/>
        <w:adjustRightInd w:val="0"/>
        <w:spacing w:after="160" w:line="360" w:lineRule="auto"/>
        <w:ind w:firstLine="567"/>
        <w:jc w:val="both"/>
        <w:outlineLvl w:val="0"/>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Թույլատրվում է «ազատ մաքսային գոտի» մաքսային ընթացակարգով ձեւակերպված ապրանքների եւ (կամ) «ազատ մաքսային գոտի» մաքսային ընթացակարգով ձեւակերպված ապրանքներից պատրաստված (ստացված) ապրանքների փոխանցում տիրապետման եւ (կամ) օգտագործման՝ առանց «ազատ մաքսային գոտի» մաքսային ընթացակարգի գործողությունն ավարտելու.</w:t>
      </w:r>
    </w:p>
    <w:p w:rsidR="00D95962" w:rsidRPr="00776528" w:rsidRDefault="00D95962" w:rsidP="00ED45A1">
      <w:pPr>
        <w:tabs>
          <w:tab w:val="left" w:pos="993"/>
        </w:tabs>
        <w:autoSpaceDE w:val="0"/>
        <w:autoSpaceDN w:val="0"/>
        <w:adjustRightInd w:val="0"/>
        <w:spacing w:after="160" w:line="360" w:lineRule="auto"/>
        <w:ind w:firstLine="567"/>
        <w:jc w:val="both"/>
        <w:outlineLvl w:val="0"/>
        <w:rPr>
          <w:rFonts w:ascii="GHEA Grapalat" w:hAnsi="GHEA Grapalat"/>
          <w:sz w:val="24"/>
          <w:szCs w:val="24"/>
        </w:rPr>
      </w:pPr>
      <w:r w:rsidRPr="00776528">
        <w:rPr>
          <w:rFonts w:ascii="GHEA Grapalat" w:hAnsi="GHEA Grapalat"/>
          <w:sz w:val="24"/>
          <w:szCs w:val="24"/>
        </w:rPr>
        <w:t>կապալառուին (ենթակապալառուին) կամ այլ՝ այդ թվում ԱՏԳ ռեզիդենտ (մասնակից, սուբյեկտ) չհանդիսացող անձին՝ ԱՏԳ տարածքում շինարարական եւ (կամ) մոնտաժման կապալային աշխատանքների իրականացման համար.</w:t>
      </w:r>
    </w:p>
    <w:p w:rsidR="00D95962" w:rsidRPr="00776528" w:rsidRDefault="00D95962" w:rsidP="00ED45A1">
      <w:pPr>
        <w:pStyle w:val="ListParagraph"/>
        <w:tabs>
          <w:tab w:val="left" w:pos="993"/>
        </w:tabs>
        <w:autoSpaceDE w:val="0"/>
        <w:autoSpaceDN w:val="0"/>
        <w:adjustRightInd w:val="0"/>
        <w:spacing w:after="160" w:line="360" w:lineRule="auto"/>
        <w:ind w:left="0" w:firstLine="567"/>
        <w:contextualSpacing w:val="0"/>
        <w:jc w:val="both"/>
        <w:outlineLvl w:val="0"/>
        <w:rPr>
          <w:rFonts w:ascii="GHEA Grapalat" w:hAnsi="GHEA Grapalat" w:cs="Times New Roman"/>
          <w:color w:val="auto"/>
        </w:rPr>
      </w:pPr>
      <w:r w:rsidRPr="00776528">
        <w:rPr>
          <w:rFonts w:ascii="GHEA Grapalat" w:hAnsi="GHEA Grapalat"/>
          <w:color w:val="auto"/>
        </w:rPr>
        <w:t>փոխադրողի՝ դրանք փոխադրելու համար.</w:t>
      </w:r>
    </w:p>
    <w:p w:rsidR="00D95962" w:rsidRPr="00776528" w:rsidRDefault="00D95962" w:rsidP="00ED45A1">
      <w:pPr>
        <w:tabs>
          <w:tab w:val="left" w:pos="993"/>
        </w:tabs>
        <w:spacing w:after="160" w:line="360" w:lineRule="auto"/>
        <w:ind w:firstLine="567"/>
        <w:jc w:val="both"/>
        <w:rPr>
          <w:rFonts w:ascii="GHEA Grapalat" w:eastAsia="Arial Unicode MS" w:hAnsi="GHEA Grapalat"/>
          <w:sz w:val="24"/>
          <w:szCs w:val="24"/>
        </w:rPr>
      </w:pPr>
      <w:r w:rsidRPr="00776528">
        <w:rPr>
          <w:rFonts w:ascii="GHEA Grapalat" w:hAnsi="GHEA Grapalat"/>
          <w:sz w:val="24"/>
          <w:szCs w:val="24"/>
        </w:rPr>
        <w:lastRenderedPageBreak/>
        <w:t>անձանց, որոնք իրականացնելու են վերանորոգում (բացառությամբ կապիտալ վերանորոգման, արդիականացման), տեխնիկական սպասարկում եւ (կամ) այդպիսի ապրանքները բնականոն (աշխատանքային) վիճակում պահպանելու համար այլ անհրաժեշտ գործառնություններ.</w:t>
      </w:r>
    </w:p>
    <w:p w:rsidR="00D95962" w:rsidRPr="00776528" w:rsidRDefault="00D95962" w:rsidP="00ED45A1">
      <w:pPr>
        <w:tabs>
          <w:tab w:val="left" w:pos="993"/>
        </w:tabs>
        <w:autoSpaceDE w:val="0"/>
        <w:autoSpaceDN w:val="0"/>
        <w:adjustRightInd w:val="0"/>
        <w:spacing w:after="160" w:line="360" w:lineRule="auto"/>
        <w:ind w:firstLine="567"/>
        <w:jc w:val="both"/>
        <w:outlineLvl w:val="0"/>
        <w:rPr>
          <w:rFonts w:ascii="GHEA Grapalat" w:eastAsia="Arial Unicode MS" w:hAnsi="GHEA Grapalat"/>
          <w:sz w:val="24"/>
          <w:szCs w:val="24"/>
        </w:rPr>
      </w:pPr>
      <w:r w:rsidRPr="00776528">
        <w:rPr>
          <w:rFonts w:ascii="GHEA Grapalat" w:hAnsi="GHEA Grapalat"/>
          <w:sz w:val="24"/>
          <w:szCs w:val="24"/>
        </w:rPr>
        <w:t>անձանց, որոնք իրականացնելու են արտադրական գործընթացով նախատեսված՝ այդպիսի ապրանքների տեխնիկական փորձարկման, հետազոտման, թեստավորման, ստուգման գործառնություններ, ինչպես նաեւ դրանց՝ որպես նմուշ ցուցադրությունը.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անձանց, որոնք իրականացնելու են սույն հոդվածի 1-ին կետի 2-րդ ենթակետով նախատեսված գործառնություններ նավահանգստային կամ լոգիստիկ ԱՏԳ տարածքում, իսկ անդամ պետությունների օրենսդրությամբ նախատեսված դեպքերում՝ նաեւ նավահանգստային կամ լոգիստիկ ԱՏԳ-ներ չհանդիսացող ԱՏԳ-ների տարածքներում.</w:t>
      </w:r>
    </w:p>
    <w:p w:rsidR="00D95962" w:rsidRPr="00776528" w:rsidRDefault="00D95962" w:rsidP="00ED45A1">
      <w:pPr>
        <w:tabs>
          <w:tab w:val="left" w:pos="993"/>
        </w:tabs>
        <w:autoSpaceDE w:val="0"/>
        <w:autoSpaceDN w:val="0"/>
        <w:adjustRightInd w:val="0"/>
        <w:spacing w:after="160" w:line="360" w:lineRule="auto"/>
        <w:ind w:firstLine="567"/>
        <w:jc w:val="both"/>
        <w:outlineLvl w:val="0"/>
        <w:rPr>
          <w:rFonts w:ascii="GHEA Grapalat" w:hAnsi="GHEA Grapalat"/>
          <w:sz w:val="24"/>
          <w:szCs w:val="24"/>
        </w:rPr>
      </w:pPr>
      <w:r w:rsidRPr="00776528">
        <w:rPr>
          <w:rFonts w:ascii="GHEA Grapalat" w:hAnsi="GHEA Grapalat"/>
          <w:sz w:val="24"/>
          <w:szCs w:val="24"/>
        </w:rPr>
        <w:t xml:space="preserve">անձանց, որոնք իրականացնելու են ԱՏԳ տարածքից արտահանվող ապրանքների նկատմամբ գործառնություններ՝ սույն հոդվածի 4-րդ կետի 1-ին, </w:t>
      </w:r>
      <w:r w:rsidRPr="00776528">
        <w:rPr>
          <w:rFonts w:ascii="GHEA Grapalat" w:hAnsi="GHEA Grapalat"/>
          <w:sz w:val="24"/>
          <w:szCs w:val="24"/>
        </w:rPr>
        <w:br/>
        <w:t>2-րդ, 4-րդ եւ 5-րդ ենթակետերով նախատեսված դեպքերում:</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կետին համապատասխան տիրապետման եւ (կամ) օգտագործման իրավունքով ապրանքների փոխանցումը նշված անձանց այդ ապրանքների հայտարարատուին չի ազատում սույն գլխով նախատեսված՝ «ազատ մաքսային գոտի» մաքսային ընթացակարգին համապատասխան ապրանքների օգտագործման պայմանները պահպանելուց: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 xml:space="preserve">Մաքսային կարգավորման վերաբերյալ անդամ պետությունների օրենսդրությամբ կարող են սահմանվել դեպքեր, որբ թույլատրվում է ԱՏԳ ռեզիդենտի (մասնակցի, սուբյեկտի) կողմից «ազատ մաքսային գոտի» մաքսային ընթացակարգով ձեւակերպված ապրանքների եւ (կամ) «ազատ մաքսային գոտի» մաքսային ընթացակարգով ձեւակերպված ապրանքներից պատրաստված (ստացված) ապրանքների տիրապետման, օգտագործման եւ (կամ) տնօրինման </w:t>
      </w:r>
      <w:r w:rsidRPr="00776528">
        <w:rPr>
          <w:rFonts w:ascii="GHEA Grapalat" w:hAnsi="GHEA Grapalat"/>
          <w:sz w:val="24"/>
          <w:szCs w:val="24"/>
        </w:rPr>
        <w:lastRenderedPageBreak/>
        <w:t>իրավունքների փոխանցում այդ ԱՏԳ այլ ռեզիդենտի (մասնակցի, սուբյեկտի)՝ առանց «ազատ մաքսային գոտի» մաքսային ընթացակարգի գործողությունը ավարտելու, ինչպես նաեւ՝ այդ դեպքերում ապրանքների փոխանցման կարգը եւ պայմանները: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Այդպիսի դեպքեր հայտնաբերելու դեպքում անդամ պետությունների օրենսդրությամբ կարող է սահմանվել, որ «ազատ մաքսային գոտի» մաքսային ընթացակարգին համապատասխան ապրանքների օգտագործման պայմանները պահպանելու եւ այդպիսի մաքսային ընթացակարգի գործողությունը ավարտելու հայտարարատուի պարտականությունը վերապահվում է այն անձանց, որոնց փոխանցվել են նշված ապրանքների նկատմամբ տիրապետման, օգտագործման եւ (կամ) տնօրինման իրավունքները, ինչպես նաեւ սահմանվել է այն պահը, որից դրանք վերապահվում են այդ անձանց: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Մաքսային կարգավորման վերաբերյալ անդամ պետության օրենսդրությամբ կարող է սահմանվել, որ այդպիսի անդամ պետության տարածքում ստեղծված առանձին ԱՏԳ-ների տարածքներում «ազատ մաքսային գոտի» մաքսային ընթացակարգով ձեւակերպված եւ (կամ) «ազատ մաքսային գոտի» մաքսային ընթացակարգով ձեւակերպված ապրանքներից պատրաստված (ստացված) ապրանքների տիրապետման, օգտագործման եւ (կամ) տնօրինման իրավունքները փոխանցումը թույլատրվում է առանց «ազատ մաքսային գոտի» մաքսային ընթացակարգի գործողությունը ավարտելու:</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դեպքում անդամ պետությունների օրենսդրությամբ կարող է սահմանվել, որ «ազատ մաքսային գոտի» մաքսային ընթացակարգին համապատասխան ապրանքների օգտագործման պայմանները պահպանելու եւ այդպիսի մաքսային ընթացակարգի գործողությունը ավարտելու հայտարարատուի պարտականությունը վերապահվում է այն անձանց, որոնց փոխանցվել են նշված ապրանքների նկատմամբ տիրապետման, օգտագործման եւ (կամ) տնօրինման իրավունքները, ինչպես նաեւ սահմանվել է այն պահը, որից դրանք վերապահվում են այդ անձանց: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11.</w:t>
      </w:r>
      <w:r w:rsidRPr="00776528">
        <w:rPr>
          <w:rFonts w:ascii="GHEA Grapalat" w:hAnsi="GHEA Grapalat"/>
          <w:sz w:val="24"/>
          <w:szCs w:val="24"/>
        </w:rPr>
        <w:tab/>
        <w:t>Անձի կողմից նավահանգստային կամ լոգիստիկ ԱՏԳ ռեզիդենտի (մասնակցի, սուբյեկտի) կարգավիճակը կորցնելու դեպքում «ազատ մաքսային գոտի» մաքսային ընթացակարգով ձեւակերպված ապրանքները կարգավիճակը կորցնելու օրվանից 4 ամսվա ընթացքում, ԱՏԳ այդպիսի ռեզիդենտի (մասնակցի, սուբյեկտի) հետ ծառայությունների մատուցման մասին պայմանագիր կնքած անձանց կողմից կարող են փոխանցվել նավահանգստային կամ լոգիստիկ ԱՏԳ այլ ռեզիդենտի՝ (մասնակցի, սուբյեկտի) այդպիսի այլ ռեզիդենտի հետ կնքվող ծառայությունների մատուցման մասին պայմանագրի հիման վրա կամ կարող են ձեւակերպվել սույն Օրենսգրքով նախատեսված մաքսային ընթացակարգերով:</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գործողությունները չկատարելու դեպքում, սահմանված ժամկետը լրանալուց հետո «ազատ մաքսային գոտի» մաքսային ընթացակարգի գործողությունը դադարում է, իսկ ապրանքները արգելապահվում են մաքսային մարմինների կողմից՝ սույն Օրենսգրքի 51-րդ գլխին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Հանձնաժողովն իրավունք ունի սահմանելու «ազատ մաքսային գոտի» մաքսային ընթացակարգով ձեւակերպված ապրանքների նկատմամբ արգելված գործողությունների, այդ թվում՝ գործառնությունների, ցանկը: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Անդամ պետությունների օրենսդրությամբ կարող է սահմանվել տվյալ պետությունների տարածքներում ստեղծված (ստեղծվող) ԱՏԳ-ում «ազատ մաքսային գոտի» մաքսային ընթացակարգով ձեւակերպված ապրանքների նկատմամբ արգելված գործողությունների, այդ թվում՝ գործառնությունների, ցանկը:</w:t>
      </w:r>
    </w:p>
    <w:p w:rsidR="00D95962" w:rsidRPr="00776528" w:rsidRDefault="00D95962" w:rsidP="00ED45A1">
      <w:pPr>
        <w:tabs>
          <w:tab w:val="left" w:pos="993"/>
        </w:tabs>
        <w:spacing w:after="160" w:line="360" w:lineRule="auto"/>
        <w:ind w:firstLine="567"/>
        <w:rPr>
          <w:rFonts w:ascii="GHEA Grapalat" w:hAnsi="GHEA Grapalat"/>
          <w:sz w:val="24"/>
          <w:szCs w:val="24"/>
        </w:rPr>
      </w:pPr>
    </w:p>
    <w:p w:rsidR="00D95962" w:rsidRPr="00776528" w:rsidRDefault="00D95962">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4F60D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206.</w:t>
      </w:r>
      <w:r w:rsidRPr="00776528">
        <w:rPr>
          <w:rFonts w:ascii="GHEA Grapalat" w:hAnsi="GHEA Grapalat"/>
          <w:b/>
          <w:sz w:val="24"/>
          <w:szCs w:val="24"/>
        </w:rPr>
        <w:tab/>
        <w:t>«Ազատ մաքսային գոտի» մաքսային ընթացակարգով ձեւակերպված օտարերկրյա ապրանքների նույնականացումը «ազատ մաքսային գոտի» մաքսային ընթացակարգով ձեւակերպված օտարերկրյա ապրանքներից պատրաստված (ստացված) ապրանքներում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«Ազատ մաքսային գոտի» մաքսային ընթացակարգով ձեւակերպված օտարերկրյա ապրանքները «ազատ մաքսային գոտի» մաքսային ընթացակարգով ձեւակերպված օտարերկրյա ապրանքներից պատրաստված (ստացված) ապրանքներում նույնականացնելու նպատակներով կարող են օգտագործվել հետեւյալ միջոցները՝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«ազատ մաքսային գոտի» մաքսային ընթացակարգով ձեւակերպված օտարերկրյա ապրանքների վրա կնիքների, դրոշմակնիքների դնում, թվային եւ այլ դրոշմավորման կատարում.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օտարերկրյա ապրանքների մանրամասն նկարագրում, լուսանկարում, մասշտաբային պատկերում.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օտարերկրյա ապրանքների եւ «ազատ մաքսային գոտի» մաքսային ընթացակարգով ձեւակերպված օտարերկրյա ապրանքներից պատրաստված (ստացված) ապրանքների՝ նախապես վերցված փորձանմուշների եւ (կամ) նմուշների համադրում.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ապրանքների առկա դրոշմավորման օգտագործում՝ ներառյալ սերիական համարների ձեւով դրոշմավորումը.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այլ եղանակներ, որոնք կարող են կիրառվել՝ ելնելով «ազատ մաքսային գոտի» մաքսային ընթացակարգով ձեւակերպված ապրանքների բնույթից եւ «ազատ մաքսային գոտի» մաքսային ընթացակարգով ձեւակերպված ապրանքների վերամշակման գործողություններից, այդ թվում՝ ներկայացված </w:t>
      </w:r>
      <w:r w:rsidRPr="00776528">
        <w:rPr>
          <w:rFonts w:ascii="GHEA Grapalat" w:hAnsi="GHEA Grapalat"/>
          <w:sz w:val="24"/>
          <w:szCs w:val="24"/>
        </w:rPr>
        <w:lastRenderedPageBreak/>
        <w:t>փաստաթղթերի ուսումնասիրության միջոցով, որոնք պարունակում են «ազատ մաքսային գոտի» մաքսային ընթացակարգով ձեւակերպված ապրանքների վերամշակման գործողություններ իրականացնելու տեխնոլոգիական գործընթացում «ազատ մաքսային գոտի» մաքսային ընթացակարգով ձեւակերպված օտարերկրյա ապրանքների օգտագործման, ինչպես նաեւ դրանց արտադրության տեխնոլոգիայի մասին ներկայացված մանրամասն տեղեկություններ, կամ «ազատ մաքսային գոտի» մաքսային ընթացակարգով ձեւակերպված ապրանքների վերամշակման գործողություններ կատարելու ժամանակ մաքսային հսկողության իրականացման միջոցով:</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«Ազատ մաքսային գոտի» մաքսային ընթացակարգով ձեւակերպված օտարերկրյա ապրանքներից պատրաստված (ստացված) ապրանքներում «ազատ մաքսային գոտի» մաքսային ընթացակարգով ձեւակերպված օտարերկրյա ապրանքները նույնականացնելու կարգը սահմանվում է մաքսային կարգավորման վերաբերյալ անդամ պետությունների օրենսդրությանը համապատասխան:</w:t>
      </w:r>
    </w:p>
    <w:p w:rsidR="00D95962" w:rsidRPr="00776528" w:rsidRDefault="00D95962" w:rsidP="00ED45A1">
      <w:pPr>
        <w:tabs>
          <w:tab w:val="left" w:pos="993"/>
        </w:tabs>
        <w:spacing w:after="160" w:line="360" w:lineRule="auto"/>
        <w:ind w:firstLine="567"/>
        <w:rPr>
          <w:rFonts w:ascii="GHEA Grapalat" w:hAnsi="GHEA Grapalat"/>
          <w:sz w:val="24"/>
          <w:szCs w:val="24"/>
        </w:rPr>
      </w:pPr>
    </w:p>
    <w:p w:rsidR="00D95962" w:rsidRPr="00776528" w:rsidRDefault="00D95962" w:rsidP="004F60D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207.</w:t>
      </w:r>
      <w:r w:rsidRPr="00776528">
        <w:rPr>
          <w:rFonts w:ascii="GHEA Grapalat" w:hAnsi="GHEA Grapalat"/>
          <w:b/>
          <w:sz w:val="24"/>
          <w:szCs w:val="24"/>
        </w:rPr>
        <w:tab/>
        <w:t>«Ազատ մաքսային գոտի» մաքսային ընթացակարգի գործողությունն ավարտելը եւ դադարեցնելը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«Ազատ մաքսային գոտի» մաքսային ընթացակարգի գործողությունը պետք է ավարտվի հետեւյալ դեպքերում՝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ԱՏԳ գործունեության դադարեցման կամ ԱՏԳ տարածքում «ազատ մաքսային գոտի» մաքսային ընթացակարգի կիրառումը դադարեցնելու մասին որոշում ընդունելու դեպքում՝ ԱՏԳ գործողությունը դադարեցնելու կամ այդպիսի որոշում ընդունելու օրվանից 6 ամսվա ընթացքում.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«ազատ մաքսային գոտի» մաքսային ընթացակարգով ապրանքները ձեւակերպող անձի կողմից ԱՏԳ ռեզիդենտի (մասնակցի, սուբյեկտի) </w:t>
      </w:r>
      <w:r w:rsidRPr="00776528">
        <w:rPr>
          <w:rFonts w:ascii="GHEA Grapalat" w:hAnsi="GHEA Grapalat"/>
          <w:sz w:val="24"/>
          <w:szCs w:val="24"/>
        </w:rPr>
        <w:lastRenderedPageBreak/>
        <w:t>կարգավիճակը կորցնելու դեպքում՝ անձի կողմից այդպիսի կարգավիճակը կորցնելու օրվանից 6 ամսվա ընթացքում.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«ազատ մաքսային գոտի» մաքսային ընթացակարգով ձեւակերպված ապրանքների, «ազատ մաքսային գոտի» մաքսային ընթացակարգով ձեւակերպված ապրանքներից պատրաստված (ստացված) ապրանքների արտահանում ԱՏԳ տարածքից՝ բացառությամբ այն դեպքերի, երբ այդպիսի ապրանքներն արտահանվում են՝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205-րդ հոդվածի 4-րդ կետում նշված նպատակներով.</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 7-րդ կետով նախատեսված դեպքերում դրանց՝ «մաքսային տարանցում» մաքսային ընթացակարգին համապատասխան մեկ ԱՏԳ տարածքից դեպի այլ ԱՏԳ տարածք փոխադրման համար.</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թաղելու, վնասազերծելու, ուտիլիզացնելու կամ այլ եղանակով ոչնչացվելու նպատակով՝ անդամ պետությունների օրենսդրությանը համապատասխան, եթե այդպիսի ապրանքները կորցրել են իրենց սպառողական հատկությունները եւ դարձել են ոչ պիտանի այն նպատակով օգտագործվելու համար, որի համար նախատեսված են.</w:t>
      </w:r>
    </w:p>
    <w:p w:rsidR="00D95962" w:rsidRPr="00776528" w:rsidRDefault="00D95962" w:rsidP="00ED45A1">
      <w:pPr>
        <w:pStyle w:val="1"/>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4)</w:t>
      </w:r>
      <w:r w:rsidRPr="00776528">
        <w:rPr>
          <w:rFonts w:ascii="GHEA Grapalat" w:hAnsi="GHEA Grapalat"/>
          <w:sz w:val="24"/>
          <w:szCs w:val="24"/>
        </w:rPr>
        <w:tab/>
        <w:t xml:space="preserve">ապրանքների սպառումը սույն Օրենսգրքի 205-րդ հոդվածի 1-ին կետի </w:t>
      </w:r>
      <w:r w:rsidRPr="00776528">
        <w:rPr>
          <w:rFonts w:ascii="GHEA Grapalat" w:hAnsi="GHEA Grapalat"/>
          <w:sz w:val="24"/>
          <w:szCs w:val="24"/>
        </w:rPr>
        <w:br/>
        <w:t>5-րդ ենթակետին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ԱՏԳ ռեզիդենտի (մասնակցի, սուբյեկտի) կողմից «ազատ մաքսային գոտի» մաքսային ընթացակարգով ձեւակերպված ապրանքների, եւ (կամ) «ազատ մաքսային գոտի» մաքսային ընթացակարգով ձեւակերպված ապրանքներից պատրաստված (ստացված) ապրանքների տիրապետման, օգտագործման եւ (կամ) տնօրինման իրավունքներն ԱՏԳ այլ ռեզիդենտի (մասնակցի, սուբյեկտի) կամ ԱՏԳ ռեզիդենտ (մասնակից, սուբյեկտ) չհանդիսացող այլ անձի՝ սույն հոդվածի 7-րդ եւ 8-րդ կետերին համապատասխան փոխանցելու դեպքում՝ բացառությամբ սույն Օրենսգրքի 205-րդ հոդվածի 8-10-րդ կետերում նշված դեպքերում ապրանքների փոխանցման: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«Ազատ մաքսային գոտի» մաքսային ընթացակարգի գործողությունն ավարտելիս ապրանքների հայտարարատու կարող է հանդես գալ՝</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«ազատ մաքսային գոտի» մաքսային ընթացակարգով ապրանքների ձեւակերպման ժամանակ որպես հայտարարատու հանդես եկող անձը.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ԱՏԳ ռեզիդենտը (մասնակիցը, սուբյեկտը), որին սույն Օրենսգրքի 205-րդ հոդվածի 9-րդ կետին համապատասխան փոխանցված է «ազատ մաքսային գոտի» մաքսային ընթացակարգով ձեւակերպված ապրանքների եւ (կամ) «ազատ մաքսային գոտի» մաքսային ընթացակարգով ձեւակերպված ապրանքներից պատրաստված (ստացված) ապրանքների տիրապետման, օգտագործման եւ (կամ) տնօրինման իրավունքը.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այն անձը, որին սույն Օրենսգրքի 205-րդ հոդվածի 10-րդ կետին համապատասխան փոխանցված է «ազատ մաքսային գոտի» մաքսային ընթացակարգով ձեւակերպված ապրանքների եւ (կամ) «ազատ մաքսային գոտի» մաքսային ընթացակարգով ձեւակերպված ապրանքներից պատրաստված (ստացված) ապրանքների տիրապետման, օգտագործման եւ (կամ) տնօրինման իրավունքը.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ԱՏԳ ռեզիդենտը (մասնակիցը, սուբյեկտը) կամ անձինք, որոնք նշված</w:t>
      </w:r>
      <w:r w:rsidRPr="00776528">
        <w:rPr>
          <w:rFonts w:ascii="Courier New" w:hAnsi="Courier New" w:cs="Courier New"/>
          <w:sz w:val="24"/>
          <w:szCs w:val="24"/>
        </w:rPr>
        <w:t> </w:t>
      </w:r>
      <w:r w:rsidRPr="00776528">
        <w:rPr>
          <w:rFonts w:ascii="GHEA Grapalat" w:hAnsi="GHEA Grapalat"/>
          <w:sz w:val="24"/>
          <w:szCs w:val="24"/>
        </w:rPr>
        <w:t>են սույն Օրենսգրքի 202-րդ հոդվածի 2-րդ կետի երկրորդ պարբերության մեջ՝ նավահանգստային կամ լոգիստիկ ԱՏԳ տարածքում գտնվող ապրանքների նկատմամբ.</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ԱՏԳ ռեզիդենտ (մասնակից, սուբյեկտ) չհանդիսացող անձը, որին փոխանցված է «ազատ մաքսային գոտի» մաքսային ընթացակարգով ձեւակերպված ապրանքների եւ (կամ) «ազատ մաքսային գոտի» մաքսային ընթացակարգով ձեւակերպված ապրանքներից պատրաստված (ստացված) ապրանքների տիրապետման, օգտագործման եւ (կամ) տնօրինման իրավունքը, եթե «ազատ մաքսային գոտի» մաքսային ընթացակարգի գործողությունն </w:t>
      </w:r>
      <w:r w:rsidRPr="00776528">
        <w:rPr>
          <w:rFonts w:ascii="GHEA Grapalat" w:hAnsi="GHEA Grapalat"/>
          <w:sz w:val="24"/>
          <w:szCs w:val="24"/>
        </w:rPr>
        <w:lastRenderedPageBreak/>
        <w:t>ավարտվում է սույն հոդվածի 5-րդ կետի 3-րդ ենթակետին կամ 6-րդ կետի 1-ին ենթակետին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ԱՏԳ գործունեության դադարեցման կամ ԱՏԳ տարածքում «ազատ մաքսային գոտի» մաքսային ընթացակարգի կիրառումը դադարեցնելու մասին որոշում ընդունելու դեպքում, «ազատ մաքսային գոտի» մաքսային ընթացակարգի գործողությունն ավարտվում է սույն Օրենսգրքով նախատեսված՝ դրա տարածքում գտնվող՝ «ազատ մաքսային գոտի» մաքսային ընթացակարգով ձեւակերպված ապրանքները եւ (կամ) «ազատ մաքսային գոտի» մաքսային ընթացակարգով ձեւակերպված ապրանքներից պատրաստված (ստացված) ապրանքները մաքսային ընթացակարգերով ձեւակերպմամբ՝ բացառությամբ «մաքսային տարանցում» մաքսային ընթացակարգի՝ հաշվի առնելով սույն հոդվածի 5-րդ, 6-րդ, 9-րդ եւ 11-րդ կետերը: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Հանձնաժողովն իրավունք ունի է սահմանելու «ազատ մաքսային գոտի» մաքսային ընթացակարգի գործողությունն ավարտելու այլ կարգ այն ԱՏԳ-ների գործունեության դադարեցման դեպքում, որոնց սահմաններն ամբողջությամբ կամ մասամբ համընկնում են Միության մաքսային սահմանի հատվածների հետ, կամ այդ ԱՏԳ տարածքներում «ազատ մաքսային գոտի» մաքսային ընթացակարգի կիրառումը դադարեցնելու վերաբերյալ որոշում կայացնելու դեպքում: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առաջին պարբերությանը համապատասխան սույն հոդվածի 1-ին կետի 1-ին ենթակետում նշված ժամկետը լրանալուն պես «ազատ մաքսային գոտի» մաքսային ընթացակարգի գործողությունը չավարտելու դեպքում, այդ մաքսային ընթացակարգի գործողությունը դադարեցվում է, իսկ ապրանքներն արգելանքի են վերցվում (արգելապահվում են) մաքսային մարմինների կողմից՝ սույն Օրենսգրքի 51-րդ գլխին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Անձի կողմից ԱՏԳ ռեզիդենտի (մասնակցի, սուբյեկտի) կարգավիճակը կորցնելու դեպքում, «ազատ մաքսային գոտի» մաքսային ընթացակարգի </w:t>
      </w:r>
      <w:r w:rsidRPr="00776528">
        <w:rPr>
          <w:rFonts w:ascii="GHEA Grapalat" w:hAnsi="GHEA Grapalat"/>
          <w:sz w:val="24"/>
          <w:szCs w:val="24"/>
        </w:rPr>
        <w:lastRenderedPageBreak/>
        <w:t>գործունեությունն ավարտվում է սույն Օրենսգրքով նախատեսված մաքսային ընթացակարգերով՝ «ազատ մաքսային գոտի» մաքսային ընթացակարգով ձեւակերպված ապրանքները եւ (կամ) «ազատ մաքսային գոտի» մաքսային ընթացակարգով ձեւակերպված ապրանքներից պատրաստված (ստացված) ապրանքների ձեւակերպմամբ՝ բացառությամբ «մաքսային տարանցում» մաքսային ընթացակարգի՝ հաշվի առնելով սույն հոդվածի 5-րդ, 6-րդ, 9-րդ եւ 12-րդ կետերը: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առաջին պարբերությանը համապատասխան սույն հոդվածի 2-ին կետի 1-ին ենթակետում նշված ժամկետը լրանալուն պես «ազատ մաքսային գոտի» մաքսային ընթացակարգի գործողությունը չավարտելու դեպքում, այդ մաքսային ընթացակարգի գործողությունը դադարեցվում է, իսկ ապրանքներն արգելանքի են վերցվում (արգելապահվում են) մաքսային մարմինների կողմից՝ սույն Օրենսգրքի 51-րդ գլխին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ԱՏԳ տարածքից ապրանքները Միության մաքսային տարածքի սահմաններից դուրս արտահանելու համար «ազատ մաքսային գոտի» մաքսային ընթացակարգի գործողությունն ավարտվում է՝</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«վերաարտահանում» մաքսային ընթացակարգով ձեւակերպելով ներքոնշյալ ապրանքները՝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«ազատ մաքսային գոտի» մաքսային ընթացակարգով ձեւակերպված եւ անփոփոխ վիճակում արտահանվող օտարերկրյա ապրանքները, բացի բնական մաշվածության հետեւանքով առաջացած փոփոխություններից, ինչպես նաեւ փոխադրման (տրանսպորտային փոխադրման) եւ (կամ) պահպանման բնականոն պայմաններում բնական կորստի հետեւանքով առաջացած փոփոխություններից.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«ազատ մաքսային գոտի» մաքսային ընթացակարգով ձեւակերպված օտարերկրյա ապրանքներից պատրաստված (ստացված) ապրանքները, այն դեպքում, երբ «ազատ մաքսային գոտի» մաքսային ընթացակարգով ձեւակերպված օտարերկրյա ապրանքներից պատրաստված (ստացված) </w:t>
      </w:r>
      <w:r w:rsidRPr="00776528">
        <w:rPr>
          <w:rFonts w:ascii="GHEA Grapalat" w:hAnsi="GHEA Grapalat"/>
          <w:sz w:val="24"/>
          <w:szCs w:val="24"/>
        </w:rPr>
        <w:lastRenderedPageBreak/>
        <w:t>ապրանքները չեն ճանաչվել Միության ապրանքներ՝ սույն Օրենսգրքի 210-րդ հոդվածին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«արտահանում» մաքսային ընթացակարգով ձեւակերպելով ներքոնշյալ ապրանքները՝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«ազատ մաքսային գոտի» մաքսային ընթացակարգով ձեւակերպված ապրանքները.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ապրանքներից պատրաստված (ստացված), այդ թվում՝ «ազատ մաքսային գոտի» մաքսային ընթացակարգով չձեւակերպված ապրանքները.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«ազատ մաքսային գոտի» մաքսային ընթացակարգով ձեւակերպված օտարերկրյա ապրանքներից պատրաստված (ստացված) ապրանքները, այն դեպքում, երբ «ազատ մաքսային գոտի» մաքսային ընթացակարգով ձեւակերպված օտարերկրյա ապրանքներից պատրաստված (ստացված) ապրանքները ճանաչվել են Միության ապրանքներ՝ սույն Օրենսգրքի 210-րդ հոդվածին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«ազատ մաքսային գոտի» մաքսային ընթացակարգով ձեւակերպված եւ նավահանգստային կամ լոգիստիկ ԱՏԳ տարածքից անփոփոխ վիճակում արտահանվող օտարերկրյա ապրանքները սույն Օրենսգրքի 142-րդ հոդվածի 3-րդ կետի 1-ին եւ 3-րդ ենթակետերին համապատասխան «մաքսային տարանցում» մաքսային ընթացակարգով ձեւակերպմամբ՝ բացի բնական մաշվածության հետեւանքով առաջացած փոփոխություններից, ինչպես նաեւ փոխադրման (տրանսպորտային փոխադրման) եւ (կամ) պահպանման բնականոն պայմաններում բնական կորստի հետեւանքով առաջացած փոփոխություններից: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ԱՏԳ տարածքից ապրանքները Միության մաքսային տարածքի մնացած մաս արտահանելու համար «ազատ մաքսային գոտի» մաքսային ընթացակարգի գործողությունն ավարտվում է՝</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սույն Օրենսգրքի 127-րդ հոդվածի 2-րդ կետի 1, 4, 5, 7, 10, 14-16 ենթակետերում նշված մաքսային ընթացակարգերով «ազատ մաքսային գոտի» </w:t>
      </w:r>
      <w:r w:rsidRPr="00776528">
        <w:rPr>
          <w:rFonts w:ascii="GHEA Grapalat" w:hAnsi="GHEA Grapalat"/>
          <w:sz w:val="24"/>
          <w:szCs w:val="24"/>
        </w:rPr>
        <w:lastRenderedPageBreak/>
        <w:t>մաքսային ընթացակարգով ձեւակերպված եւ «ազատ մաքսային գոտի» մաքսային ընթացակարգով ձեւակերպված ապրանքների վերամշակման գործողություններին չենթարկված օտարերկրյա ապրանքների եւ «ազատ մաքսային գոտի» մաքսային ընթացակարգով ձեւակերպված օտարերկրյա ապրանքներից պատրաստված (ստացված) ապրանքների ձեւակերպմամբ՝ հաշվի առնելով սույն հոդվածի 7-րդ կետը.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«վերաներմուծում» մաքսային ընթացակարգով ձեւակերպելով ներքոնշյալ ապրանքները՝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«ազատ մաքսային գոտի» մաքսային ընթացակարգով ձեւակերպված Միության ապրանքները, որոնք մնացել են անփոփոխ վիճակում, բացի բնական մաշվածության հետեւանքով առաջացած փոփոխություններից, ինչպես նաեւ փոխադրման (տրանսպորտային փոխադրման) եւ (կամ) պահպանման բնականոն պայմաններում բնական կորստի հետեւանքով առաջացած փոփոխություններից.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«ազատ մաքսային գոտի» մաքսային ընթացակարգով ձեւակերպված, բացառապես Միության ապրանքներից, այդ թվում՝ «ազատ մաքսային գոտի» մաքսային ընթացակարգով չձեւակերպված Միության ապրանքների օգտագործմամբ պատրաստված (ստացված) ապրանքները.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«ազատ մաքսային գոտի» մաքսային ընթացակարգով ձեւակերպված եւ մեկ անդամ պետության նավահանգստային կամ լոգիստիկ ԱՏԳ տարածքից այլ անդամ պետության տարածք անփոփոխ վիճակում արտահանվող օտարերկրյա ապրանքները սույն Օրենսգրքի 142-րդ հոդվածի 3-րդ կետի 1-ին եւ 3-րդ ենթակետերին համապատասխան «մաքսային տարանցում» մաքսային ընթացակարգով ձեւակերպմամբ, բացի բնական մաշվածության հետեւանքով առաջացած փոփոխություններից, ինչպես նաեւ փոխադրման (տրանսպորտային փոխադրման) եւ (կամ) պահպանման բնականոն պայմաններում բնական կորստի հետեւանքով առաջացած փոփոխություններից: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shd w:val="clear" w:color="auto" w:fill="FFFFFF"/>
        </w:rPr>
        <w:lastRenderedPageBreak/>
        <w:t>7.</w:t>
      </w:r>
      <w:r w:rsidRPr="00776528">
        <w:rPr>
          <w:rFonts w:ascii="GHEA Grapalat" w:hAnsi="GHEA Grapalat"/>
          <w:sz w:val="24"/>
          <w:szCs w:val="24"/>
          <w:shd w:val="clear" w:color="auto" w:fill="FFFFFF"/>
        </w:rPr>
        <w:tab/>
      </w:r>
      <w:r w:rsidRPr="00776528">
        <w:rPr>
          <w:rFonts w:ascii="GHEA Grapalat" w:hAnsi="GHEA Grapalat"/>
          <w:sz w:val="24"/>
          <w:szCs w:val="24"/>
        </w:rPr>
        <w:t>Եթե «ազատ մաքսային գոտի» մաքսային ընթացակարգով ձեւակերպված օտարերկրյա ապրանքներից պատրաստված (ստացված) ապրանքների կազմի մեջ են մտնում օտարերկրյա ապրանքներ, որոնց նկատմամբ տարածվում են ներքին շուկայի պաշտպանության միջոցները, այդպիսի ապրանքները ԱՏԳ տարածքից Միության մաքսային տարածքի մնացած մաս արտահանելու համար կարող են ձեւակերպվել սույն Օրենսգրքի 127-րդ հոդվածի 2 կետի 1 եւ 7 ենթակետերում նշված մաքսային ընթացակարգերով, պայմանով, որ այդ ապրանքներում կնույնականացվեն «ազատ մաքսային գոտի» մաքսային ընթացակարգով ձեւակերպված օտարերկրյա ապրանքները: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Ապրանքներն «ազատ մաքսային գոտի» մաքսային ընթացակարգով ձեւակերպած ԱՏԳ ռեզիդենտի (մասնակցի, սուբյեկտի) կողմից «ազատ մաքսային գոտի» մաքսային ընթացակարգով ձեւակերպված կամ «ազատ մաքսային գոտի» մաքսային ընթացակարգով ձեւակերպված ապրանքներից պատրաստված (ստացված) ապրանքների տիրապետման, օգտագործման եւ (կամ) տնօրինման իրավունքներն ԱՏԳ այլ ռեզիդենտի (մասնակցի, սուբյեկտի) փոխանցելիս «ազատ մաքսային գոտի» մաքսային ընթացակարգի գործողությունն ավարտվում է այն ԱՏԳ ռեզիդենտի (մասնակցի, սուբյեկտի) կողմից «ազատ մաքսային գոտի» մաքսային ընթացակարգով այդ ապրանքների ձեւակերպմամբ, որին փոխանցվել է այդպիսի ապրանքների տիրապետման, օգտագործման եւ (կամ) տնօրինման իրավունքը: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նշված դեպքում անհրաժեշտ է փոխադրել ապրանքները ԱՏԳ մեկ տարածքից ԱՏԳ այլ տարածք այդպիսի փոխադրումն իրականացվում է «մաքսային տարանցում» մաքսային ընթացակարգին համապատասխան՝ սույն Օրենսգրքի 22-րդ գլխով նախատեսված կարգով եւ պայմաններով՝ բացառությամբ սույն կետի երրորդ պարբերությամբ նախատեսված դեպքի:</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Միության ապրանքները փոխադրվում են ԱՏԳ մեկ տարածքից ԱՏԳ այլ տարածք՝ այդ ապրանքներն առանց «մաքսային տարանցում» ընթացակարգով ձեւակերպելու, եթե այդպիսի ԱՏԳ-ները գտնվում են մեկ անդամ պետության </w:t>
      </w:r>
      <w:r w:rsidRPr="00776528">
        <w:rPr>
          <w:rFonts w:ascii="GHEA Grapalat" w:hAnsi="GHEA Grapalat"/>
          <w:sz w:val="24"/>
          <w:szCs w:val="24"/>
        </w:rPr>
        <w:lastRenderedPageBreak/>
        <w:t>տարածքում՝ բացառությամբ Միության անդամ չհանդիսացող պետությունների տարածքներով եւ (կամ) ծովով տեղափոխվող Միության ապրանքների:</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«Ազատ մաքսային գոտի» մաքսային ընթացակարգով ձեւակերպած ապրանքների՝ ԱՏԳ ռեզիդենտի (մասնակցի, սուբյեկտի) կողմից «ազատ մաքսային գոտի» մաքսային ընթացակարգով ձեւակերպված կամ «ազատ մաքսային գոտի» մաքսային ընթացակարգով ձեւակերպված ապրանքներից պատրաստված (ստացված) ապրանքների տիրապետման, օգտագործման եւ (կամ) տնօրինման իրավունքներն ԱՏԳ ռեզիդենտ չհանդիսացող անձին (մասնակցին, սուբյեկտին) փոխանցելիս դրանք՝ ԱՏԳ այն տարածքից, որտեղ կիրառվում է «ազատ մաքսային գոտի» մաքսային ընթացակարգը, Միության մաքսային տարածքի մնացած մաս արտահանելու համար, «ազատ մաքսային գոտի» մաքսային ընթացակարգի գործողությունն ավարտվում է այդպիսի ապրանքների՝ սույն հոդվածի 6-րդ կետի 1-ին ենթակետում նշված ընթացակարգերով ձեւակերպմամբ, բացառությամբ դեպքերի, երբ սույն հոդվածի 1-ին կետի 3-րդ ենթակետին համապատասխան ապրանքները կարող են արտահանվել ԱՏԳ տարածքից առանց «ազատ մաքսային գոտի» մաքսային ընթացակարգի գործողությունն ավարտվելու:</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«Ազատ մաքսային գոտի» մաքսային ընթացակարգի գործողությունն ավարտվում է առանց ապրանքները մաքսային ընթացակարգերով ձեւակերպելու, սույն հոդվածի 12-րդ եւ 13-րդ կետերով նախատեսված դեպքերում, ինչպես նաեւ հետեւյալ դեպքերում.</w:t>
      </w:r>
    </w:p>
    <w:p w:rsidR="00D95962" w:rsidRPr="00776528" w:rsidRDefault="00D95962" w:rsidP="00ED45A1">
      <w:pPr>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1)</w:t>
      </w:r>
      <w:r w:rsidRPr="00776528">
        <w:rPr>
          <w:rFonts w:ascii="GHEA Grapalat" w:hAnsi="GHEA Grapalat"/>
          <w:sz w:val="24"/>
          <w:szCs w:val="24"/>
        </w:rPr>
        <w:tab/>
        <w:t xml:space="preserve">«ազատ մաքսային գոտի» մաքսային ընթացակարգով ձեւակերպված ապրանքները եւ (կամ) «ազատ մաքսային գոտի» մաքսային ընթացակարգով ձեւակերպված ապրանքներից պատրաստված (ստացված) ապրանքները կորցրել են իրենց սպառողական հատկությունները եւ ոչ պիտանի են դարձել այն նպատակով օգտագործման համար, ինչի համար դրանք նախատեսված են, արտահանվում են ԱՏԳ տարածքից՝ դրանք թաղելու, վնասազերծելու, ուտիլիզացնելու կամ այլ կերպ ոչնչացնելու համար՝ անդամ պետությունների </w:t>
      </w:r>
      <w:r w:rsidRPr="00776528">
        <w:rPr>
          <w:rFonts w:ascii="GHEA Grapalat" w:hAnsi="GHEA Grapalat"/>
          <w:sz w:val="24"/>
          <w:szCs w:val="24"/>
        </w:rPr>
        <w:lastRenderedPageBreak/>
        <w:t>օրենսդրությանը համապատասխան: Ընդ որում, «ազատ մաքսային գոտի» մաքսային ընթացակարգն ավարտվում է «ազատ մաքսային գոտի» մաքսային ընթացակարգով ձեւակերպված ապրանքների մի մասի նկատմամբ, որը համապատասխանում է թաղված, վնասազերծված, ուտիլիզացված կամ այլ կերպ ոչնչացված ապրանքների քանակին, եւ սահմանվում է մաքսային կարգավորման վերաբերյալ անդամ պետությունների օրենսդրությանը համապատասխան.</w:t>
      </w:r>
    </w:p>
    <w:p w:rsidR="00D95962" w:rsidRPr="00776528" w:rsidRDefault="00D95962" w:rsidP="00ED45A1">
      <w:pPr>
        <w:pStyle w:val="1"/>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2)</w:t>
      </w:r>
      <w:r w:rsidRPr="00776528">
        <w:rPr>
          <w:rFonts w:ascii="GHEA Grapalat" w:hAnsi="GHEA Grapalat"/>
          <w:sz w:val="24"/>
          <w:szCs w:val="24"/>
        </w:rPr>
        <w:tab/>
        <w:t>«ազատ մաքսային գոտի» մաքսային ընթացակարգով ձեւակերպված ապրանքները ոչնչացվել եւ (կամ) անվերադարձ կորել են վթարի կամ անհաղթահարելի ուժի ազդեցության հետեւանքով կամ անվերադարձ կորել են փոխադրման (տրանսպորտային փոխադրման) եւ (կամ) պահպանման բնականոն պայմաններում բնական կորստի հետեւանքով, եւ նման ոչնչացման կամ անվերադարձ կորելու փաստը ճանաչվել է մաքսային մարմնի կողմից՝ մաքսային կարգավորման վերաբերյալ անդամ պետությունների օրենսդրությանը համապատասխան.</w:t>
      </w:r>
    </w:p>
    <w:p w:rsidR="00D95962" w:rsidRPr="00776528" w:rsidRDefault="00D95962" w:rsidP="00ED45A1">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«ազատ մաքսային գոտի» մաքսային ընթացակարգով ձեւակերպված ապրանքները եւ «ազատ մաքսային գոտի» մաքսային ընթացակարգով ձեւակերպված ապրանքներից պատրաստված (ստացված) ապրանքները սպառվել են՝ սույն Օրենսգրքի 205-րդ հոդվածի 1-ին կետի 5-րդ ենթակետին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նավահանգստային կամ լոգիստիկ ԱՏԳ տարածքում «ազատ մաքսային գոտի» ընթացակարգով ձեւակերպվող օտարերկրյա ապրանքները, որոնք մնացել են անփոփոխ վիճակում, բացի բնական մաշվածության հետեւանքով առաջացած փոփոխություններից, ինչպես նաեւ փոխադրման (տրանսպորտային փոխադրման) եւ (կամ) պահպանման բնականոն պայմաններում բնական կորստի հետեւանքով առաջացած փոփոխություններից, անդամ պետությունների օրենսդրությամբ սահմանված դեպքերում արտահանվում են Միության մաքսային տարածքի սահմաններից դուրս մեկնման վայրով, որին միանում է այդպիսի նավահանգստային կամ լոգիստիկ ԱՏԳ-ն.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11.</w:t>
      </w:r>
      <w:r w:rsidRPr="00776528">
        <w:rPr>
          <w:rFonts w:ascii="GHEA Grapalat" w:hAnsi="GHEA Grapalat"/>
          <w:sz w:val="24"/>
          <w:szCs w:val="24"/>
        </w:rPr>
        <w:tab/>
        <w:t>Սույն հոդվածի 10-րդ կետի 1-ին, 2-րդ եւ 4-րդ ենթակետերով նախատեսված դեպքերում «ազատ մաքսային գոտի» մաքսային ընթացակարգի գործողությունն ավարտելու կարգը սահմանվում է մաքսային կարգավորման վերաբերյալ անդամ պետությունների օրենսդրությանը համապատասխան:</w:t>
      </w:r>
    </w:p>
    <w:p w:rsidR="00D95962" w:rsidRPr="00776528" w:rsidRDefault="00D95962" w:rsidP="00ED45A1">
      <w:pPr>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Սույն Հոդվածի 10-րդ կետի 3-րդ ենթակետով նախատեսված դեպքում «ազատ մաքսային գոտի» մաքսային ընթացակարգի գործողությունն ավարտելու կարգը սահմանվում է Հանձնաժողովի կողմից: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ԱՏԳ գործունեության դադարեցման կամ ԱՏԳ տարածքում «ազատ մաքսային գոտի» մաքսային ընթացակարգի կիրառումը դադարեցնելու մասին որոշում ընդունելու դեպքում, «ազատ մաքսային գոտի» մաքսային ընթացակարգով ձեւակերպված, «ԱՏԳ տարածքում գործունեության իրականացման (վարման) մասին» համաձայնագրի (պայմանագրի) («ԱՏԳ-ում գործունեության պայմանների մասին» պայմանագրի, ներդրումային հայտարարագրի, ձեռնարկատիրական ծրագրի) իրականացման համար ԱՏԳ ռեզիդենտի (մասնակցի, սուբյեկտի) կողմից շահագործման մեջ դրված եւ օգտագործվող՝ սարքավորում համարվող ապրանքների կամ անշարժ գույքի օբյեկտներ ստեղծելու համար օգտագործվող եւ անշարժ գույքի այդպիսի օբյեկտների բաղկացուցիչ մաս կազմող ապրանքների համար «ազատ մաքսային տարածք» մաքսային ընթացակարգը ավարտվում է առանց նշված ապրանքները մաքսային ընթացակարգերով ձեւակերպելու՝ անդամ պետությունների օրենսդրությամբ սահմանված կարգով:</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Հանձնաժողովն իրավասու է սահմանել նշված ապրանքների նկատմամբ «ազատ մաքսային գոտի» մաքսային ընթացակարգի գործողության ավարտելու կարգը: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ապրանքները Միության ապրանքների կարգավիճակ են ձեռք բերում «ազատ մաքսային գոտի» մաքսային ընթացակարգի գործողությունն ավարտվելու օրվանից: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13.</w:t>
      </w:r>
      <w:r w:rsidRPr="00776528">
        <w:rPr>
          <w:rFonts w:ascii="GHEA Grapalat" w:hAnsi="GHEA Grapalat"/>
          <w:sz w:val="24"/>
          <w:szCs w:val="24"/>
        </w:rPr>
        <w:tab/>
        <w:t>«ԱՏԳ տարածքում գործունեության իրականացման (վարման) մասին» համաձայնագրի (պայմանագրի) («ԱՏԳ-ում գործունեության պայմանների մասին» պայմանագրի, ներդրումային հայտարարագրի) գործողության ժամկետը լրանալու եւ այդ Համաձայնագրով սահմանված պայմանները կատարելու հետ կապված՝ անձի կողմից ԱՏԳ ռեզիդենտի (մասնակցի, սուբյեկտի) կարգավիճակը կորցնելու դեպքում «ազատ մաքսային գոտի» մաքսային ընթացակարգով ձեւակերպված՝ «ԱՏԳ տարածքում գործունեության իրականացման (վարման) մասին» համաձայնագրի (պայմանագրի) («ԱՏԳ-ում գործունեության պայմանների մասին» պայմանագրի, ներդրումային հայտարարագրի, ձեռնարկատիրական ծրագրի) իրագործման նպատակով «ազատ մաքսային գոտի» մաքսային ընթացակարգով ձեւակերպված, ԱՏԳ ռեզիդենտի (մասնակցի, սուբյեկտի) կողմից շահագործման մեջ դրված եւ օգտագործվող՝ սարքավորում կամ ԱՏԳ տարածքում անշարժ գույքի օբյեկտներ ստեղծելու համար օգտագործված եւ այդպիսի անշարժ գույքի օբյեկտների բաղկացուցիչ մաս համարվող ապրանքների նկատմամբ «ազատ մաքսային գոտի» մաքսային ընթացակարգի գործողությունը ավարտվում է առանց նշված ապրանքները անդամ պետությունների օրենսդրությամբ սահմանված կարգով մաքսային ընթացակարգերով ձեւակերպելու:</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Հանձնաժողովն իրավասու է սահմանել նշված ապրանքների նկատմամբ «ազատ մաքսային գոտի» մաքսային ընթացակարգի գործողության ավարտելու կարգը: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ապրանքները Միության ապրանքների կարգավիճակ են ձեռք բերում «ազատ մաքսային գոտի» մաքսային ընթացակարգի գործողությունն ավարտվելու օրվանից: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14.</w:t>
      </w:r>
      <w:r w:rsidRPr="00776528">
        <w:rPr>
          <w:rFonts w:ascii="GHEA Grapalat" w:hAnsi="GHEA Grapalat"/>
          <w:sz w:val="24"/>
          <w:szCs w:val="24"/>
        </w:rPr>
        <w:tab/>
        <w:t>ԱՏԳ ռեզիդենտ (մասնակից, սուբյեկտ) համարվող անձի լուծարման (գործունեության դադարեցման) դեպքում «ազատ մաքսային գոտի» մաքսային ընթացակարգն ավարտվում է մաքսային կարգավորման վերաբերյալ անդամ պետությունների օրենսդրությանը համապատասխան:</w:t>
      </w:r>
    </w:p>
    <w:p w:rsidR="00D95962" w:rsidRPr="00776528" w:rsidRDefault="00D95962" w:rsidP="004F60D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lastRenderedPageBreak/>
        <w:t>Հոդված 208.</w:t>
      </w:r>
      <w:r w:rsidRPr="00776528">
        <w:rPr>
          <w:rFonts w:ascii="GHEA Grapalat" w:hAnsi="GHEA Grapalat"/>
          <w:b/>
          <w:sz w:val="24"/>
          <w:szCs w:val="24"/>
        </w:rPr>
        <w:tab/>
        <w:t>«Ազատ մաքսային գոտի» մաքսային ընթացակարգով ձեւակերպվող (ձեւակերպված) օտարերկրյա ապրանքների մասով ներմուծման մաքսատուրքերը, հարկերը, հատուկ, հակագնագցման, փոխհատուցման տուրքերը վճարելու պարտավորության առաջացումը եւ դադարեցումը, դրանց վճարման ժամկետն ու հաշվարկումը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Հայտարարատուի՝ «ազատ մաքսային գոտի» մաքսային ընթացակարգով ձեւակերպվող (ձեւակերպված) օտարերկրյա ապրանքների համար ներմուծման մաքսատուրքերը, հարկերը, հատուկ, հակագնագցման, փոխհատուցման տուրքերը վճարելու պարտավորությունն առաջանում է մաքսային մարմնի կողմից ապրանքների հայտարարագիրը գրանցելու պահից՝ բացառությամբ սույն կետի երկրորդ-երրորդ պարբերություններով նախատեսված դեպքերի:</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«Ազատ մաքսային գոտի» մաքսային ընթացակարգով ձեւակերպվող (ձեւակերպված) օտարերկրյա այն ապրանքների մասով ներմուծման մաքսատուրքերը, հարկերը, հատուկ, հակագնագցման, փոխհատուցման տուրքերը վճարելու պարտավորությունը, որոնք հայտագրվել են բացթողման համար մինչեւ ապրանքների հայտարարագիր ներկայացնելը, առաջանում է նախքան ապրանքների հայտարարագիր ներկայացնելը ապրանքների բացթողման մասին դիմումը ներկայացրած անձի համար՝ ապրանքների բացթողման մասին դիմումը մաքսային մարմնի կողմից գրանցելու պահից: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Հայտարարատուի՝ նավահանգստային կամ լոգիստիկ ԱՏԳ տարածքում «ազատ մաքսային գոտի» մաքսային ընթացակարգով ձեւակերպվող (ձեւակերպված) օտարերկրյա ապրանքների համար ներմուծման մաքսատուրքերը, հարկերը, հատուկ, հակագնագցման, փոխհատուցման տուրքերը վճարելու պարտավորությունն առաջանում է դրանք նավահանգստային կամ լոգիստիկ ԱՏԳ տարածք ներմուծելու պահից: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Միության անդամ չհանդիսացող պետության տարածքից նավահանգստային կամ լոգիստիկ ԱՏԳ տարածք ներմուծվող եւ սույն Օրենսգրքի 204-րդ հոդվածի 1-ին կետի համաձայն մաքսային հայտարարագրման չենթարկվող օտարերկրյա ապրանքների համար ներմուծման մաքսատուրքերը, հարկերը, հատուկ, հակագնագցման, փոխհատուցման տուրքերը վճարելու պարտավորությունն առաջանում է ծառայությունների մատուցման մասին պայմանագիր կնքած նավահանգստային կամ լոգիստիկ ԱՏԳ ռեզիդենտի (մասնակցի, սուբյեկտի) մոտ՝ այդ ապրանքները նավահանգստային կամ լոգիստիկ ԱՏԳ տարածք ներմուծելու պահից: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«Ազատ մաքսային գոտի» մաքսային ընթացակարգով ձեւակերպված օտարերկրյա ապրանքների մասով ներմուծման մաքսատուրքերը, հարկերը, հատուկ, հակագնագցման, փոխհատուցման տուրքերը վճարելու պարտավորությունը, առաջանում այն անձանց մոտ, որոնց սույն Օրենսգրքի 205-րդ հոդվածի 8 եւ 9 կետերին համապատասխան փոխանցվել են՝ այդպիսի ապրանքների եւ (կամ) «ազատ մաքսային գոտի» մաքսային ընթացակարգով ձեւակերպված ապրանքներից պատրաստված (ստացված) ապրանքների նկատմամբ տիրապետման, օգտագործման եւ (կամ) տնօրինման իրավունքները, եւ որոնց վերապահված է «ազատ մաքսային գոտի» մաքսային ընթացակարգին համապատասխան ապրանքի օգտագործման պայմանները պահպանելու եւ այդպիսի մաքսային ընթացակարգի գործողությունը ավարտելու հայտարարատուի պարտականությունը, այն պահից, որից հայտարարատուի նշված պարտականությունները վերապահվում են այդպիսի անձանց: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«Ազատ մաքսային գոտի» մաքսային ընթացակարգով ձեւակերպվող (ձեւակերպված) օտարերկրյա ապրանքների մասով ներմուծման մաքսատուրքերը, հարկերը, հատուկ, հակագնագցման, փոխհատուցման տուրքերը վճարելու՝ սույն հոդվածի 1-3-րդ կետերում նշված անձանց պարտավորությունը դադարում է հետեւյալ հանգամանքների ի հայտ գալու դեպքում՝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«ազատ մաքսային գոտի» մաքսային ընթացակարգի գործողությունը՝ սույն Օրենսգրքի 207-րդ հոդվածին համապատասխան ավարտելու, այդ թվում՝ սույն հոդվածի 6-րդ կետում նշված հանգամանքների ի հայտ գալու դեպքում՝ բացառությամբ սույն Օրենսգրքի 207-րդ հոդվածի 5-րդ կետի 2-րդ ենթակետի չորրորդ պարբերության մեջ նշված ապրանքները «արտահանում» մաքսային ընթացակարգով ձեւակերպելիս «ազատ մաքսային գոտի» մաքսային ընթացակարգի գործողությունն ավարտելու դեպքի.</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տարածքից սույն Օրենսգրքի 207-րդ հոդվածի 5-րդ կետի 2-րդ ենթակետի չորրորդ պարբերության մեջ նշված՝ «արտահանում» մաքսային ընթացակարգով ձեւակերպված ապրանքների արտահանումը.</w:t>
      </w:r>
    </w:p>
    <w:p w:rsidR="00D95962" w:rsidRPr="00776528" w:rsidRDefault="00D95962" w:rsidP="00ED45A1">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օտարերկրյա ապրանքների նկատմամբ կիրառելի մաքսային ընթացակարգերով ապրանքների ձեւակերպում՝ սույն Օրենսգրքի 129-րդ հոդվածի 3-րդ կետին համապատասխան.</w:t>
      </w:r>
    </w:p>
    <w:p w:rsidR="00D95962" w:rsidRPr="00776528" w:rsidRDefault="00D95962" w:rsidP="00ED45A1">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ներմուծման մաքսատուրքերը, հարկերը, հատուկ, հակագնագցման, փոխհատուցման տուրքերը վճարելու պարտավորության կատարում եւ (կամ) սույն հոդվածի 7-րդ կետին համապատասխան հաշվարկված եւ վճարման ենթակա չափերով դրանց բռնագանձում.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անդամ պետության՝ մաքսային կարգավորման վերաբերյալ օրենսդրությանը համապատասխան մաքսային մարմնի կողմից վթարի կամ անհաղթահարելի ուժի ազդեցության հետեւանքով «ազատ մաքսային գոտի» մաքսային ընթացակարգով ձեւակերպված օտարերկրյա ապրանքների եւ (կամ) «ազատ մաքսային գոտի» մաքսային ընթացակարգով ձեւակերպված ապրանքներից պատրաստված (ստացված) ապրանքների ոչնչացման եւ (կամ) անվերադարձ կորստի կամ փոխադրման (տրանսպորտային փոխադրման) եւ (կամ) պահպանման բնականոն պայմաններում բնական կորստի հետեւանքով այդ ապրանքների անվերադարձ կորստի փաստը ճանաչելը` բացառությամբ այն դեպքերի, երբ մինչեւ այդպիսի ոչնչացումը կամ անվերադարձ կորուստը, սույն </w:t>
      </w:r>
      <w:r w:rsidRPr="00776528">
        <w:rPr>
          <w:rFonts w:ascii="GHEA Grapalat" w:hAnsi="GHEA Grapalat"/>
          <w:sz w:val="24"/>
          <w:szCs w:val="24"/>
        </w:rPr>
        <w:lastRenderedPageBreak/>
        <w:t>Օրենսգրքին համապատասխան, վրա է հասել այդ ապրանքների համար ներմուծման մաքսատուրքերը, հարկերը, հատուկ, հակագնագցման, փոխհատուցման տուրքերը վճարելու ժամկետը.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«ազատ մաքսային գոտի» մաքսային ընթացակարգին համապատասխան ապրանքների բացթողումը մերժելը՝ ապրանքների հայտարարագրի կամ նախքան ապրանքների հայտարարագիրը ներկայացնելը ապրանքների բացթողման մասին դիմումի գրանցման ժամանակ առաջացած՝ ներմուծման մաքսատուրքերը, հարկերը, հատուկ, հակագնագցման, փոխհատուցման տուրքերը վճարելու պարտավորության առնչությամբ.</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Օրենսգրքի 113-րդ հոդվածին համապատասխան ապրանքների հայտարարագիրը հետ կանչելը եւ (կամ) սույն Օրենսգրքի 118-րդ հոդվածի 4-րդ կետին համապատասխան ապրանքների բացթողումը չեղյալ ճանաչելը՝ ապրանքների հայտարարագրի գրանցման ժամանակ առաջացած՝ ներմուծման մաքսատուրքեր, հարկեր, հատուկ, հակագնագցման, փոխհատուցման տուրքեր վճարելու պարտավորության առնչությամբ.</w:t>
      </w:r>
    </w:p>
    <w:p w:rsidR="00D95962" w:rsidRPr="00776528" w:rsidRDefault="00D95962" w:rsidP="00ED45A1">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8)</w:t>
      </w:r>
      <w:r w:rsidRPr="00776528">
        <w:rPr>
          <w:rFonts w:ascii="GHEA Grapalat" w:hAnsi="GHEA Grapalat"/>
          <w:color w:val="auto"/>
          <w:sz w:val="24"/>
          <w:szCs w:val="24"/>
        </w:rPr>
        <w:tab/>
        <w:t>ապրանքները բռնագրավելը կամ անդամ պետության սեփականություն (եկամուտ) դարձնելը՝ այդ անդամ պետության օրենսդրությանը համապատասխան.</w:t>
      </w:r>
    </w:p>
    <w:p w:rsidR="00D95962" w:rsidRPr="00776528" w:rsidRDefault="00D95962" w:rsidP="00ED45A1">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9)</w:t>
      </w:r>
      <w:r w:rsidRPr="00776528">
        <w:rPr>
          <w:rFonts w:ascii="GHEA Grapalat" w:hAnsi="GHEA Grapalat"/>
          <w:color w:val="auto"/>
          <w:sz w:val="24"/>
          <w:szCs w:val="24"/>
        </w:rPr>
        <w:tab/>
        <w:t>մաքսային մարմնի կողմից սույն Օրենսգրքի 51-րդ գլխին համապատասխան ապրանքներն արգելանքի վերցնելը (արգելապահելը).</w:t>
      </w:r>
    </w:p>
    <w:p w:rsidR="00D95962" w:rsidRPr="00776528" w:rsidRDefault="00D95962" w:rsidP="00ED45A1">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10)</w:t>
      </w:r>
      <w:r w:rsidRPr="00776528">
        <w:rPr>
          <w:rFonts w:ascii="GHEA Grapalat" w:hAnsi="GHEA Grapalat"/>
          <w:color w:val="auto"/>
          <w:sz w:val="24"/>
          <w:szCs w:val="24"/>
        </w:rPr>
        <w:tab/>
        <w:t>այն ապրանքները ժամանակավոր պահպանման հանձնելը կամ մաքսային ընթացակարգերից որեւէ մեկով ձեւակերպելը, որոնք առգրավվել են կամ որոնց վրա արգելանք է դրվել հանցագործության մասին հաղորդումը ստուգելու, քրեական գործով վարույթի կամ վարչական իրավախախտման գործով վարույթի (վարչական վարույթի վարման) ընթացքում, եւ որոնց նկատմամբ ընդունվել է որոշում՝ դրանք վերադարձնելու մասին, եթե նախկինում այդպիսի ապրանքների բացթողում չի իրականացվել:</w:t>
      </w:r>
    </w:p>
    <w:p w:rsidR="00D95962" w:rsidRPr="00776528" w:rsidRDefault="00D95962" w:rsidP="00ED45A1">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5.</w:t>
      </w:r>
      <w:r w:rsidRPr="00776528">
        <w:rPr>
          <w:rFonts w:ascii="GHEA Grapalat" w:hAnsi="GHEA Grapalat"/>
          <w:color w:val="auto"/>
          <w:sz w:val="24"/>
          <w:szCs w:val="24"/>
        </w:rPr>
        <w:tab/>
        <w:t>«Ազատ մաքսային գոտի» մաքսային ընթացակարգով ձեւակերպված օտարերկրյա ապրանքների մասով ներմուծման մաքսատուրքեր, հարկեր, հատուկ, հակագնագցման, փոխհատուցման տուրքեր վճարելու պարտավորությունը դադարում է սույն հոդվածի 1 եւ 3 կետերում նշված անձանց համար «ազատ մաքսային գոտի» մաքսային ընթացակարգով ձեւակերպված ապրանքների եւ (կամ) «ազատ մաքսային գոտի» մաքսային ընթացակարգով ձեւակերպված ապրանքներից պատրաստված (ստացված) ապրանքների նկատմամբ տիրապետման, օգտագործման եւ (կամ) տնօրինման իրավունքները, սույն Օրենսգրքի 205-րդ հոդվածի 9-րդ եւ 10-րդ կետերին համապատասխան առանց «ազատ մաքսային գոտի» մաքսային ընթացակարգի գործողությունը ավարտելու, եթե այդպիսի ապրանքների նկատմամբ տիրապետման, օգտագործման եւ (կամ) տնօրինման իրավունքները փոխանցելիս «ազատ մաքսային գոտի» մաքսային ընթացակարգին համապատասխան ապրանքների օգտագործման պայմանները պահպանելու եւ այդպիսի մաքսային ընթացակարգի գործողությունը ավարտելու հայտարարատուի պարտականությունը վերապահված է այն անձանց, որոնց փոխանցվել են այդ իրավունքները: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Ներմուծման մաքսատուրքերը, հարկերը, հատուկ, հակագնագցման, փոխհատուցման տուրքերը վճարելու պարտավորությունը ենթակա է կատարման սույն կետում նշված հանգամանքների ի հայտ գալու դեպքում: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վճարելու ժամկետ է համարվում՝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«ազատ մաքսային գոտի» մաքսային ընթացակարգով ձեւակերպված օտարերկրյա ապրանքները եւ (կամ) «ազատ մաքսային գոտի» մաքսային ընթացակարգով ձեւակերպված օտարերկրյա ապրանքներից պատրաստված (ստացված) ապրանքները, մինչեւ այդպիսի ապրանքների նկատմամբ «ազատ մաքսային գոտի» մաքսային ընթացակարգն ավարտելը, կամ առանց մաքսային մարմնի թույլտվության ԱՏԳ տարածքից սույն Օրենսգրքի 205-րդ հոդվածի 4-րդ կետում նշված դեպքերում արտահանելու դեպքում, բացառությամբ դեպքերի, երբ </w:t>
      </w:r>
      <w:r w:rsidRPr="00776528">
        <w:rPr>
          <w:rFonts w:ascii="GHEA Grapalat" w:hAnsi="GHEA Grapalat"/>
          <w:sz w:val="24"/>
          <w:szCs w:val="24"/>
        </w:rPr>
        <w:lastRenderedPageBreak/>
        <w:t>սույն Օրենսգրքի 207-րդ հոդվածի 1-ին կետի 3-րդ ենթակետի երրորդ եւ չորրորդ պարբերություններով նախատեսված դեպքերում այդպիսի ապրանքները կարող են արտահանվել առանց «ազատ մաքսային գոտի» մաքսային ընթացակարգն ավարտելու՝ ԱՏԳ տարածքից արտահանման օրը, իսկ եթե այդ օրը պարզված չէ, ապա այն օրը, երբ բացահայտվել է այնպիսի ԱՏԳ տարածքից, որտեղ կիրառվում</w:t>
      </w:r>
      <w:r w:rsidRPr="00776528">
        <w:rPr>
          <w:rFonts w:ascii="Courier New" w:hAnsi="Courier New" w:cs="Courier New"/>
          <w:sz w:val="24"/>
          <w:szCs w:val="24"/>
        </w:rPr>
        <w:t> </w:t>
      </w:r>
      <w:r w:rsidRPr="00776528">
        <w:rPr>
          <w:rFonts w:ascii="GHEA Grapalat" w:hAnsi="GHEA Grapalat"/>
          <w:sz w:val="24"/>
          <w:szCs w:val="24"/>
        </w:rPr>
        <w:t>է «ազատ մաքսային գոտի» մաքսային ընթացակարգն, այդպիսի արտահանման փաստը.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«ազատ մաքսային գոտի» մաքսային ընթացակարգով ձեւակերպված ապրանքները եւ (կամ) «ազատ մաքսային գոտի» մաքսային ընթացակարգով ձեւակերպված օտարերկրյա ապրանքներից պատրաստված (ստացված) ապրանքները, առանց «ազատ մաքսային գոտի» մաքսային ընթացակարգի գործողությունն ավարտելու այլ անձի փոխանցելու դեպքում, բացառությամբ այդպիսի ապրանքները սույն Օրենսգրքի 205-րդ հոդվածի 8-10-րդ կետերին համապատասխան փոխանցելու՝ ապրանքների փոխանցման օրը, իսկ եթե այդ օրը պարզված չէ՝ այդպիսի փոխանցման փաստի բացահայտման օրը.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Օրենսգրքի 205-րդ հոդվածի 4-րդ կետի 1-ին, 2-րդ, 4-րդ եւ 5-րդ ենթակետերում նշված դեպքերում ԱՏԳ տարածքից արտահանված ապրանքների՝ մինչեւ սույն Օրենսգրքի 205-րդ հոդվածի 5-րդ կետի առաջին պարբերությանը համապատասխան մաքսային մարմնի կողմից սահմանված ժամկետի ավարտը ԱՏԳ տարածք չվերադարձնելու դեպքում՝ այդ ժամկետը լրանալու օրը.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Օրենսգրքի 205-րդ հոդվածի 4-րդ կետի 3-րդ ենթակետում նշված դեպքում ԱՏԳ տարածքից արտահանված ապրանքների նկատմամբ՝ մինչեւ սույն Օրենսգրքի 205-րդ հոդվածի 5-րդ կետի երկրորդ պարբերությանը համապատասխան մաքսային մարմնի կողմից սահմանված ժամկետի լրանալը «ազատ մաքսային գոտի» մաքսային ընթացակարգի գործողությունը չավարտելու դեպքում՝ այդ ժամկետը լրանալու օրը.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«ազատ մաքսային գոտի» մաքսային ընթացակարգով ձեւակերպված օտարերկրյա ապրանքների եւ (կամ) «ազատ մաքսային գոտի» մաքսային ընթացակարգով ձեւակերպված օտարերկրյա ապրանքներից պատրաստված (ստացված) ապրանքների կորստի դեպքում՝ ապրանքների կորստի օրը՝ բացառությամբ վթարի կամ անհաղթահարելի ուժի ազդեցության հետեւանքով այդ ապրանքների ոչնչացման եւ (կամ) անվերադարձ կորստի կամ փոխադրման (տրանսպորտային փոխադրման) եւ (կամ) պահպանման բնականոն պայմաններում բնական կորստի հետեւանքով դրանց անվերադարձ կորստի, իսկ եթե այդ օրը պարզված չէ՝ այդ կորստի փաստը բացահայտելու օրը.</w:t>
      </w:r>
    </w:p>
    <w:p w:rsidR="00D95962" w:rsidRPr="00776528" w:rsidRDefault="00D95962" w:rsidP="00ED45A1">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սույն Օրենսգրքի 207-րդ հոդվածի 10-րդ կետի 1-ին ենթակետում նշված ապրանքները թաղելու, վնասազերծելու, ուտիլիզացնելու կամ այլ կերպ ոչնչացնելու փաստը հաստատող՝ անդամ պետությունների օրենսդրությանը համապատասխան սահմանված փաստաթղթերը մաքսային մարմին վերջինիս կողմից սահմանված ժամկետում չներկայացվելու դեպքում՝ այդ ապրանքներն ԱՏԳ տարածքի սահմաններից դուրս արտահանելու օրը.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Օրենսգրքի 207-րդ հոդվածի 5-րդ կետի 2-րդ ենթակետի չորրորդ պարբերությունում նշված ապրանքների նկատմամբ սույն Օրենսգրքի 139-րդ հոդվածի 5-րդ կետի երրորդ պարբերությանը համապատասխան «արտահանում» մաքսային ընթացակարգի գործողությունն դադարելու դեպքում՝ բացառությամբ այն դեպքի, երբ «արտահանում» մաքսային ընթացակարգի գործողությունը դադարում է նշված այն ապրանքների համար, որոնք այդպիսի դադարելու պահին գտնվում են ԱՏԳ տարածքում, սույն Օրենսգրքի 139-րդ հոդվածի 5-րդ կետի առաջին պարբերությամբ սահմանված ժամկետի ավարտի օրվան հաջորդող օրը: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 xml:space="preserve">«Ազատ մաքսային գոտի» մաքսային ընթացակարգով ձեւակերպված օտարերկրյա ապրանքների առնչությամբ սույն հոդվածի 6-րդ կետում նշված հանգամանքների ի հայտ գալու դեպքում ներմուծման մաքսատուրքերը, հարկերը, հատուկ, հակագնագցման, փոխհատուցման տուրքերը ենթակա են վճարման </w:t>
      </w:r>
      <w:r w:rsidRPr="00776528">
        <w:rPr>
          <w:rFonts w:ascii="GHEA Grapalat" w:hAnsi="GHEA Grapalat"/>
          <w:sz w:val="24"/>
          <w:szCs w:val="24"/>
        </w:rPr>
        <w:lastRenderedPageBreak/>
        <w:t>այնպես, ինչպես դա կարվեր, եթե այդպիսի օտարերկրյա ապրանքները ձեւակերպված լինեին «ներքին սպառման համար բացթողում» մաքսային ընթացակարգով՝ առանց սակագնային առանձնաշնորհումների եւ ներմուծման մաքսատուրքերի, հարկերի վճարման արտոնությունների կիրառման: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սույն հոդվածի 6-րդ կետում նշված հանգամանքներն ի հայտ են եկել «ազատ մաքսային գոտի» մաքսային ընթացակարգով ձեւակերպված օտարերկրյա ապրանքներից պատրաստված (ստացված) ապրանքների առնչությամբ, եւ այդպիսի ապրանքներում սույն Օրենսգրքի 206-րդ հոդվածի համաձայն նույնականացվել են «ազատ մաքսային գոտի» մաքսային ընթացակարգով ձեւակերպված օտարերկրյա ապրանքներ, ներմուծման մաքսատուրքերը, հարկերը, հատուկ, հակագնագցման, փոխհատուցման տուրքերը ենթակա են վճարման «ազատ մաքսային գոտի» մաքսային ընթացակարգով ձեւակերպված եւ «ազատ մաքսային գոտի» մաքսային ընթացակարգով ձեւակերպված օտարերկրյա ապրանքներից պատրաստված (ստացված) ապրանքների պատրաստման համար օգտագործված օտարերկրյա ապրանքների առնչությամբ այնպես, ինչպես այդպիսի օտարերկրյա ապրանքները ձեւակերպվեին «ներքին սպառման համար բացթողում» մաքսային ընթացակարգով՝ առանց սակագնային առանձնաշնորհումների եւ ներմուծման մաքսատուրքերի վճարման արտոնությունների կիրառման: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Սույն կետի առաջին եւ երկրորդ պարբերություններում նշված դեպքերում ներմուծման մաքսատուրքերը, հարկերը, հատուկ, հակագնագցման, փոխհատուցման տուրքերը հաշվարկվում են՝ ելնելով ներմուծման մաքսատուրքերի, հարկերի, հատուկ, հակագնագցման, փոխհատուցման տուրքերի այն դրույքաչափերից, որոնք գործում են մաքսային մարմնի կողմից ապրանքների այն հայտարարագրի գրանցման օրվա դրությամբ, որը ներկայացվել է «ազատ մաքսային գոտի» մաքսային ընթացակարգով այդ ապրանքները ձեւակերպելու համար, իսկ այն ապրանքների առնչությամբ, որոնց բացթողումը, դրանք «ազատ մաքսային գոտի» մաքսային ընթացակարգով </w:t>
      </w:r>
      <w:r w:rsidRPr="00776528">
        <w:rPr>
          <w:rFonts w:ascii="GHEA Grapalat" w:hAnsi="GHEA Grapalat"/>
          <w:sz w:val="24"/>
          <w:szCs w:val="24"/>
        </w:rPr>
        <w:lastRenderedPageBreak/>
        <w:t>ձեւակերպելիս, իրականացվել է մինչեւ ապրանքների հայտարարագիր ներկայացնելը՝ մինչեւ ապրանքների հայտարարագիր ներկայացնելը մաքսային մարմնի կողմից ապրանքների բացթողման մասին դիմումը գրանցելու օրվա դրությամբ, իսկ եթե «ազատ մաքսային գոտի» մաքսային ընթացակարգով ապրանքների ձեւակերպումը սույն Օրենսգրքին համապատասխան իրականացվել է առանց մաքսային հայտարարագրման՝ նավահանգստային ԱՏԳ կամ լոգիստիկ ԱՏԳ տարածք ապրանքների ներմուծման օրվա դրությամբ:</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Եթե սույն հոդվածի 6-րդ կետում նշված հանգամանքներն ի հայտ են եկել «ազատ մաքսային գոտի» մաքսային ընթացակարգով ձեւակերպված օտարերկրյա ապրանքներից պատրաստված (ստացված) ապրանքների առնչությամբ, եւ այդպիսի ապրանքներում սույն Օրենսգրքի 206-րդ հոդվածի համաձայն չեն նույնականացվել «ազատ մաքսային գոտի» մաքսային ընթացակարգով ձեւակերպված օտարերկրյա ապրանքներ, ներմուծման մաքսատուրքերը, հարկերը, հատուկ, հակագնագցման, փոխհատուցման տուրքերը ենթակա են վճարման «ազատ մաքսային գոտի» մաքսային ընթացակարգով ձեւակերպված եւ «ազատ մաքսային գոտի» մաքսային ընթացակարգով ձեւակերպված օտարերկրյա ապրանքներից պատրաստված (ստացված) ապրանքների պատրաստման համար օգտագործված օտարերկրյա ապրանքների առնչությամբ այնպես, ինչպես եթե այդպիսի օտարերկրյա ապրանքները ձեւակերպվեին «ներքին սպառման համար բացթողում» մաքսային ընթացակարգով՝ առանց ներմուծման մաքսատուրքերը, հարկերը վճարելու գծով սակագնային առանձնաշնորհումների եւ արտոնությունների կիրառման: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Ներմուծման մաքսատուրքերը, հարկերը, հատուկ, հակագնագցման, փոխհատուցման տուրքերը հաշվարկվում են սույն Օրենսգրքի 7-րդ եւ 12-րդ գլուխներին համապատասխան՝ ելնելով ներմուծման մաքսատուրքերի, հարկերի, հատուկ, հակագնագցման, փոխհատուցման տուրքերի այն դրույքաչափերից, որոնք գործում են «ազատ մաքսային գոտի» մաքսային ընթացակարգով ձեւակերպված օտարերկրյա ապրանքներից պատրաստված (ստացված) </w:t>
      </w:r>
      <w:r w:rsidRPr="00776528">
        <w:rPr>
          <w:rFonts w:ascii="GHEA Grapalat" w:hAnsi="GHEA Grapalat"/>
          <w:sz w:val="24"/>
          <w:szCs w:val="24"/>
        </w:rPr>
        <w:lastRenderedPageBreak/>
        <w:t>ապրանքների առնչությամբ սույն հոդվածի 6-րդ կետին համապատասխան ներմուծման մաքսատուրքերը, հարկերը, հատուկ, հակագնագցման, փոխհատուցման տուրքերը վճարելու ժամկետ հանդիսացող օրվա դրությամբ:</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ապրանքների մաքսային արժեքը որոշելու, ինչպես նաեւ ներմուծման մաքսատուրքերի, հարկերի, հատուկ, հակագնագցման, փոխհատուցման տուրքերի հաշվարկման համար պահանջվում է արտարժույթը վերահաշվարկել անդամ պետության արժույթով, այդպիսի վերահաշվարկն իրականացվում է սույն հոդվածի 6-րդ կետին համապատասխան ներմուծման մաքսատուրքերը, հարկերը, հատուկ, հակագնագցման, փոխհատուցման տուրքերը վճարելու ժամկետ հանդիսացող օրվա դրությամբ գործող փոխարժեքով:</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մաքսային մարմինն իր տրամադրության տակ չունի ապրանքների (դրանց բնույթի, անվանման, քանակի, ծագման եւ (կամ) մաքսային արժեքի) մասին ճշգրիտ տեղեկություններ, վճարման ենթակա ներմուծման մաքսատուրքերի, հարկերի, հատուկ, հակագնագցման, փոխհատուցման տուրքերի հաշվարկման համար բազան որոշվում է մաքսային մարմնի մոտ առկա տեղեկությունների հիման վրա, ապրանքների դասակարգումն իրականացվում է՝ հաշվի առնելով սույն Օրենսգրքի 20-րդ հոդվածի 3-րդ կետը: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ապրանքի ծածկագիրը Արտաքին տնտեսական գործունեության ապրանքային անվանացանկին համապատասխան սահմանվել է 10-ից պակաս նիշերի քանակով խմբավորման մակարդակով, ապա՝</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մաքսատուրքերի հաշվարկման համար կիրառվում է այդ խմբավորման մեջ մտնող ապրանքներին համապատասխանող մաքսատուրքերի դրույքաչափերից ամենամեծը.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հարկերը հաշվարկելու համար կիրառվում է այն խմբավորման մեջ մտնող ապրանքներին համապատասխանող ավելացված արժեքի հարկի դրույքաչափերից ամենամեծը, ակցիզների (ակցիզային հարկի կամ ակցիզային </w:t>
      </w:r>
      <w:r w:rsidRPr="00776528">
        <w:rPr>
          <w:rFonts w:ascii="GHEA Grapalat" w:hAnsi="GHEA Grapalat"/>
          <w:sz w:val="24"/>
          <w:szCs w:val="24"/>
        </w:rPr>
        <w:lastRenderedPageBreak/>
        <w:t>վճարի) դրույքաչափերից ամենամեծը, որի համար սահմանվել է մաքսատուրքերի դրույքաչափերից ամենամեծը.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տուրքերի հաշվարկման համար կիրառվում է այդ խմբավորման մեջ մտնող ապրանքներին համապատասխանող հատուկ, հակագնագցման, փոխհատուցման տուրքերի դրույքաչափերից ամենամեծը՝ հաշվի առնելով սույն կետի իններորդ պարբերությունը: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տուրքերը հաշվարկվում են՝ ելնելով ապրանքների՝ սույն Օրենսգրքի 4-րդ գլխին համապատասխան հաստատված ծագումից եւ (կամ) նշված տուրքերը սահմանելու համար անհրաժեշտ այլ տեղեկություններից: Եթե ապրանքների ծագումը եւ</w:t>
      </w:r>
      <w:r w:rsidRPr="00776528">
        <w:rPr>
          <w:rFonts w:ascii="Times New Roman" w:hAnsi="Times New Roman"/>
          <w:sz w:val="24"/>
          <w:szCs w:val="24"/>
        </w:rPr>
        <w:t> </w:t>
      </w:r>
      <w:r w:rsidRPr="00776528">
        <w:rPr>
          <w:rFonts w:ascii="GHEA Grapalat" w:hAnsi="GHEA Grapalat"/>
          <w:sz w:val="24"/>
          <w:szCs w:val="24"/>
        </w:rPr>
        <w:t>(կամ) նշված տուրքերը սահմանելու համար անհրաժեշտ այլ տեղեկություններ հաստատված չեն, ապա հատուկ, հակագնագցման, փոխհատուցման տուրքերը հաշվարկվում են՝ հիմք ընդունելով հատուկ, հակագնագցման, փոխհատուցման տուրքերի դրույքաչափերից ամենամեծը, որոնք սահմանվել են Արտաքին տնտեսական գործունեության ապրանքային անվանացանկի նույն ծածկագրին դասվող ապրանքների համար, եթե ապրանքի դասակարգումն իրականացվել է 10 նիշի մակարդակով, կամ խմբավորման մեջ մտնող ապրանքների համար, եթե ապրանքների ծածկագրերը Արտաքին տնտեսական գործունեության ապրանքային անվանացանկին համապատասխան, սահմանվել</w:t>
      </w:r>
      <w:r w:rsidRPr="00776528">
        <w:rPr>
          <w:rFonts w:ascii="Times New Roman" w:hAnsi="Times New Roman"/>
          <w:sz w:val="24"/>
          <w:szCs w:val="24"/>
        </w:rPr>
        <w:t> </w:t>
      </w:r>
      <w:r w:rsidRPr="00776528">
        <w:rPr>
          <w:rFonts w:ascii="GHEA Grapalat" w:hAnsi="GHEA Grapalat"/>
          <w:sz w:val="24"/>
          <w:szCs w:val="24"/>
        </w:rPr>
        <w:t>են 10-ից պակաս նիշերի քանակով խմբավորման մակարդակով:</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մասին ճշգրիտ տեղեկությունները հետագայում պարզվելու դեպքում ներմուծման մաքսատուրքերը, հարկերը, հատուկ, հակագնագցման, փոխհատուցման տուրքերը հաշվարկվում են՝ ելնելով այդ ճշգրիտ տեղեկություններից, կատարվում է ներմուծման մաքսատուրքերի, հարկերի, հատուկ, հակագնագցման, փոխհատուցման տուրքերի՝ ավել վճարված եւ (կամ) ավել բռնագանձված գումարների վերադարձ (հաշվանցում) կամ չվճարված գումարների բռնագանձում՝ սույն Օրենսգրքի 10-րդ եւ 11-րդ գլուխներին ու 76-րդ եւ 77-րդ հոդվածներին համապատասխան:</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9.</w:t>
      </w:r>
      <w:r w:rsidRPr="00776528">
        <w:rPr>
          <w:rFonts w:ascii="GHEA Grapalat" w:hAnsi="GHEA Grapalat"/>
          <w:sz w:val="24"/>
          <w:szCs w:val="24"/>
        </w:rPr>
        <w:tab/>
        <w:t>Սույն հոդվածի 7-րդ կետին համապատասխան վճարվող (բռնագանձվող) ներմուծման մաքսատուրքերի, հատուկ, հակագնագցման, փոխհատուցման տուրքերի գումարներից պետք է տոկոսներ վճարվեն այնպես, ինչպես եթե նշված գումարների վճարման մասով տրամադրված լինի հետաձգում՝ ապրանքներն «ազատ մաքսային գոտի» մաքսային ընթացակարգով ձեւակերպելու օրվանից մինչեւ ներմուծման մաքսատուրքերը, հատուկ, հակագնագցման, փոխհատուցման տուրքերը վճարելու ժամկետը լրանալը: Նշված տոկոսները հաշվարկվում եւ վճարվում են սույն Օրենսգրքի 60-րդ հոդվածին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«Ազատ մաքսային գոտի» մաքսային ընթացակարգի գործողությունն ավարտելու կամ սույն Օրենսգրքի 207-րդ հոդվածի 5-րդ կետի 2-րդ ենթակետի չորրորդ պարբերության մեջ նշված «արտահանում» մաքսային ընթացակարգով ձեւակերպված ապրանքները Միության մաքսային տարածքից արտահանման, կամ օտարերկրյա ապրանքների նկատմամբ կիրառելի մաքսային ընթացակարգերով ապրանքները սույն Օրենսգրքի 129-րդ հոդվածի 3-րդ կետին համապատասխան ձեւակերպելու, կամ այդպիսի ապրանքները մաքսատուրքերը, հարկերը, հատուկ, հակագնագցման, փոխհատուցման տուրքերը վճարելու պարտավորության կատարումից եւ (կամ) դրանց բռնագանձումից հետո (ամբողջությամբ կամ մասամբ) սույն Օրենսգրքի 51-րդ գլխին համապատասխան մաքսային մարմինների կողմից արգելանքի վերցնելու դեպքում՝ սույն հոդվածին համապատասխան վճարված եւ (կամ) բռնագանձված մաքսատուրքերի, հարկերի, հատուկ, հակագնագցման, փոխհատուցման տուրքերի գումարները ենթակա են վերադարձման (հաշվանցման)՝ սույն Օրենսգրքի 10-րդ գլխին եւ 76-րդ հոդվածին համապատասխան:</w:t>
      </w:r>
    </w:p>
    <w:p w:rsidR="00D95962" w:rsidRPr="00776528" w:rsidRDefault="00D95962" w:rsidP="00ED45A1">
      <w:pPr>
        <w:tabs>
          <w:tab w:val="left" w:pos="993"/>
        </w:tabs>
        <w:spacing w:after="160" w:line="360" w:lineRule="auto"/>
        <w:ind w:firstLine="567"/>
        <w:rPr>
          <w:rFonts w:ascii="GHEA Grapalat" w:hAnsi="GHEA Grapalat"/>
          <w:sz w:val="24"/>
          <w:szCs w:val="24"/>
        </w:rPr>
      </w:pPr>
    </w:p>
    <w:p w:rsidR="00D95962" w:rsidRPr="00776528" w:rsidRDefault="00D95962" w:rsidP="001873EC">
      <w:pPr>
        <w:tabs>
          <w:tab w:val="left" w:pos="2268"/>
        </w:tabs>
        <w:spacing w:after="160" w:line="360" w:lineRule="auto"/>
        <w:ind w:left="2268" w:hanging="1701"/>
        <w:rPr>
          <w:rFonts w:ascii="GHEA Grapalat" w:hAnsi="GHEA Grapalat"/>
          <w:b/>
          <w:sz w:val="24"/>
          <w:szCs w:val="24"/>
        </w:rPr>
      </w:pPr>
    </w:p>
    <w:p w:rsidR="00D95962" w:rsidRPr="00776528" w:rsidRDefault="00D95962" w:rsidP="001873EC">
      <w:pPr>
        <w:tabs>
          <w:tab w:val="left" w:pos="2268"/>
        </w:tabs>
        <w:spacing w:after="160" w:line="360" w:lineRule="auto"/>
        <w:ind w:left="2268" w:hanging="1701"/>
        <w:rPr>
          <w:rFonts w:ascii="GHEA Grapalat" w:hAnsi="GHEA Grapalat"/>
          <w:b/>
          <w:sz w:val="24"/>
          <w:szCs w:val="24"/>
        </w:rPr>
      </w:pPr>
    </w:p>
    <w:p w:rsidR="00D95962" w:rsidRPr="00776528" w:rsidRDefault="00D95962" w:rsidP="001873E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lastRenderedPageBreak/>
        <w:t>Հոդված 209.</w:t>
      </w:r>
      <w:r w:rsidRPr="00776528">
        <w:rPr>
          <w:rFonts w:ascii="GHEA Grapalat" w:hAnsi="GHEA Grapalat"/>
          <w:b/>
          <w:sz w:val="24"/>
          <w:szCs w:val="24"/>
        </w:rPr>
        <w:tab/>
        <w:t xml:space="preserve">«Ազատ մաքսային գոտի» մաքսային ընթացակարգով ձեւակերպված օտարերկրյա ապրանքների եւ «ազատ մաքսային գոտի» մաքսային ընթացակարգով ձեւակերպված ապրանքներից պատրաստված (ստացված) ապրանքների նկատմամբ՝ առանձին մաքսային ընթացակարգերով դրանք ձեւակերպելիս ներմուծման մաքսատուրքերի, հարկերի, հատուկ, հակագնագցման, փոխհատուցման տուրքերի հաշվարկման եւ վճարման առանձնահատկությունները </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«Ազատ մաքսային գոտի» մաքսային ընթացակարգով ձեւակերպված եւ «ազատ մաքսային գոտի» մաքսային ընթացակարգով ձեւակերպված՝ վերամշակման գործողությունների չենթարկված օտարերկրյա ապրանքները «ներքին սպառման համար բացթողում» մաքսային ընթացակարգով ձեւակերպելիս՝ ներմուծման մաքսատուրքերը, հարկերը, հատուկ, հակագնագցման, փոխհատուցման տուրքերը հաշվարկվում են՝ ելնելով ներմուծման մաքսատուրքերի, հարկերի, հատուկ, հակագնագցման, փոխհատուցման տուրքերի դրույքներից, փոխարժեքից, որոնք գործում են՝ մաքսային մարմնի կողմից «ազատ մաքսային գոտի» մաքսային ընթացակարգով ապրանքները ձեւակերպելու համար ապրանքների հայտարարագիրը գրանցելու օրվա դրությամբ, իսկ այն ապրանքների նկատմամբ, որոնց բացթողումը «ազատ մաքսային գոտի» մաքսային ընթացակարգով ձեւակերպելիս իրականացվել է նախքան ապրանքների հայտարարագիրը ներկայացնելը՝ մինչեւ ապրանքների հայտարարագիր ներկայացնելը՝ ապրանքների բաց թողնման մասին դիմումը մաքսային մարմնի կողմից գրանցելու օրվա դրությամբ՝ բացառությամբ սույն կետի երկրորդ պարբերության մեջ նշված դեպքի:</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«Ազատ մաքսային գոտի» մաքսային ընթացակարգով ձեւակերպված, ԱՏԳ ռեզիդենտի (մասնակցի, սուբյեկտի) կողմից շահագործման մեջ դրված եւ օգտագործվող սարքավորումները «ներքին սպառման համար բացթողում» </w:t>
      </w:r>
      <w:r w:rsidRPr="00776528">
        <w:rPr>
          <w:rFonts w:ascii="GHEA Grapalat" w:hAnsi="GHEA Grapalat"/>
          <w:sz w:val="24"/>
          <w:szCs w:val="24"/>
        </w:rPr>
        <w:lastRenderedPageBreak/>
        <w:t>մաքսային ընթացակարգով ձեւակերպելիս «ԱՏԳ տարածքում գործունեության իրականացման (վարման) մասին» համաձայնագրի (պայմանագրի) («ԱՏԳ-ում գործունեության պայմանների մասին» պայմանագրի, ներդրումային հայտարարագրի, ձեռնարկատիրական ծրագրի) իրագործման, ինչպես նավահանգստային կամ լոգիստիկ ԱՏԳ տարածքում «ազատ մաքսային գոտի» մաքսային ընթացակարգով ձեւակերպված ապրանքների իրացման համար ներմուծման մաքսատուրքերը, հարկերը, հատուկ, հակագնագցման, փոխհատուցման տուրքերը հաշվարկվում են՝ ելնելով ներմուծման մաքսատուրքերի, հարկերի, հատուկ, հակագնագցման, փոխհատուցման տուրքերի դրույքներից, փոխարժեքից, որոնք գործում են «ներքին սպառման համար բացթողում» մաքսային ընթացակարգով ապրանքները ձեւակերպելու համար ներկայացված ապրանքների հայտարարագիրը մաքսային մարմնի կողմից գրանցվելու օրվա դրությամբ:</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«Ազատ մաքսային գոտի» մաքսային ընթացակարգով ձեւակերպված օտարերկրյա ապրանքներից պատրաստված (ստացված) ապրանքները սույն Օրենսգրքի 127-րդ հոդվածի 2-րդ կետի 1, 5, 7, 10 եւ 14 ենթակետերում նշված մաքսային ընթացակարգերով ձեւակերպելիս՝</w:t>
      </w:r>
    </w:p>
    <w:p w:rsidR="00D95962" w:rsidRPr="00776528" w:rsidRDefault="00D95962" w:rsidP="00ED45A1">
      <w:pPr>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1)</w:t>
      </w:r>
      <w:r w:rsidRPr="00776528">
        <w:rPr>
          <w:rFonts w:ascii="GHEA Grapalat" w:hAnsi="GHEA Grapalat"/>
          <w:sz w:val="24"/>
          <w:szCs w:val="24"/>
        </w:rPr>
        <w:tab/>
        <w:t xml:space="preserve">նշված ապրանքներում «ազատ մաքսային գոտի» մաքսային ընթացակարգով ձեւակերպված օտարերկրյա ապրանքների՝ սույն Օրենսգրքի 206-րդ հոդվածին համապատասխան իրականացվող նույնականացման պայմանի դեպքում, ներմուծման մաքսատուրքերը, հարկերը, հատուկ, հակագնագցման, փոխհատուցման տուրքերը հաշվարկվում են «ազատ մաքսային գոտի» մաքսային ընթացակարգով ձեւակերպված եւ «ազատ մաքսային գոտի» մաքսային ընթացակարգով ձեւակերպված օտարերկրյա ապրանքներից պատրաստված (ստացված) ապրանքների պատրաստման համար օգտագործված օտարերկրյա ապրանքների նկատմամբ: Ընդ որում, կիրառվում են ներմուծման մաքսատուրքերի, հարկերի, հատուկ, հակագնագցման, փոխհատուցման տուրքերի այն դրույքաչափերը, փոխարժեքները, որոնք գործում են մաքսային </w:t>
      </w:r>
      <w:r w:rsidRPr="00776528">
        <w:rPr>
          <w:rFonts w:ascii="GHEA Grapalat" w:hAnsi="GHEA Grapalat"/>
          <w:sz w:val="24"/>
          <w:szCs w:val="24"/>
        </w:rPr>
        <w:lastRenderedPageBreak/>
        <w:t>մարմնի կողմից ապրանքների հայտարարագրի գրանցման օրը, որը ներկայացվել է «ազատ մաքսային գոտի» մաքսային ընթացակարգով ապրանքները ձեւակերպելու համար, իսկ այն ապրանքների նկատմամբ, որոնց բացթողումը, դրանք «ազատ մաքսային գոտի» մաքսային ընթացակարգով ձեւակերպելիս, իրականացվել է մինչեւ ապրանքների հայտարարագիր ներկայացնելը՝ մաքսային մարմնի կողմից ապրանքների բացթողման մասին դիմումը գրանցվելու օրվա դրությամբ.</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«ազատ մաքսային գոտի» մաքսային ընթացակարգով ձեւակերպված օտարերկրյա ապրանքներից պատրաստված (ստացված) ապրանքների համար մաքսային մարմնի կողմից հայտարարագրի գրանցման օրվա դրությամբ «ազատ մաքսային գոտի» մաքսային ընթացակարգով ձեւակերպված օտարերկրյա ապրանքներից պատրաստված (ստացված) ապրանքներում «ազատ մաքսային գոտի» մաքսային ընթացակարգով ձեւակերպված օտարերկրյա ապրանքների՝ սույն Օրենսգրքի 206-րդ հոդվածին համապատասխան իրականացվող նույնականացման բացակայության դեպքում, ներմուծման մաքսատուրքերը, հարկերը հաշվարկվում են «ազատ մաքսային գոտի» մաքսային ընթացակարգով ձեւակերպված օտարերկրյա ապրանքներից պատրաստված (ստացված) ապրանքների նկատմամբ: Ընդ որում, ներմուծման մաքսատուրքերի, հարկերի դրույքաչափերը, փոխարժեքը կիրառվում են մաքսային մարմնի կողմից՝ սույն Օրենսգրքի 127-րդ հոդվածի 2-րդ կետի 1, 4, 5, 7, 10 եւ 14-րդ ենթակետերում նշված մաքսային ընթացակարգերով ձեւակերպելու նպատակով ներկայացված ապրանքների հայտարարագրի գրանցման օրվա դրությամբ: Ադվալորային դրույքաչափով ներմուծման մաքսատուրքերի հաշվարկման բազան այս դեպքում հանդիսանում է «ազատ մաքսային գոտի» մաքսային ընթացակարգով ձեւակերպված օտարերկրյա ապրանքներից պատրաստված (ստացված) ապրանքների հաշվարկային արժեքը, որի որոշման կարգը սահմանվում է Հանձնաժողովի կողմից: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«Ազատ մաքսային գոտի» մաքսային ընթացակարգով ձեւակերպված օտարերկրյա ապրանքներից պատրաստված (ստացված) ապրանքների նկատմամբ «ազատ մաքսային գոտի» մաքսային ընթացակարգի գործողությունն ավարտելու դեպքում, սույն Օրենսգրքի 207-րդ հոդվածի 7-րդ եւ 8-րդ կետերին համապատասխան, ներմուծման մաքսատուրքերը, հարկերը հաշվարկվում են «ազատ մաքսային գոտի» մաքսային ընթացակարգով ձեւակերպված օտարերկրյա ապրանքներից պատրաստված (ստացված) ապրանքների նկատմամբ: Ընդ որում, ներմուծման մաքսատուրքերի, հարկերի դրույքաչափերը, փոխարժեքը կիրառվում են մաքսային մարմնի կողմից՝ սույն Օրենսգրքի 127-րդ հոդվածի 2-րդ կետի 1, 4, 5, 7, 10 եւ 14-րդ ենթակետերում նշված մաքսային ընթացակարգերով ձեւակերպելու նպատակով ներկայացված ապրանքների հայտարարագրի գրանցման օրվա դրությամբ:</w:t>
      </w:r>
    </w:p>
    <w:p w:rsidR="00D95962" w:rsidRPr="00776528" w:rsidRDefault="00D95962" w:rsidP="00ED45A1">
      <w:pPr>
        <w:tabs>
          <w:tab w:val="left" w:pos="993"/>
        </w:tabs>
        <w:spacing w:after="160" w:line="360" w:lineRule="auto"/>
        <w:ind w:firstLine="567"/>
        <w:rPr>
          <w:rFonts w:ascii="GHEA Grapalat" w:hAnsi="GHEA Grapalat"/>
          <w:sz w:val="24"/>
          <w:szCs w:val="24"/>
        </w:rPr>
      </w:pPr>
    </w:p>
    <w:p w:rsidR="00D95962" w:rsidRPr="00776528" w:rsidRDefault="00D95962" w:rsidP="001873E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210.</w:t>
      </w:r>
      <w:r w:rsidRPr="00776528">
        <w:rPr>
          <w:rFonts w:ascii="GHEA Grapalat" w:hAnsi="GHEA Grapalat"/>
          <w:b/>
          <w:sz w:val="24"/>
          <w:szCs w:val="24"/>
        </w:rPr>
        <w:tab/>
        <w:t>«Ազատ մաքսային գոտի» մաքսային ընթացակարգով ձեւակերպված օտարերկրյա ապրանքներից պատրաստված (ստացված) ապրանքների կարգավիճակը որոշելը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Այն դեպքում, երբ «ազատ մաքսային գոտի» մաքսային ընթացակարգով ձեւակերպված օտարերկրյա ապրանքներից պատրաստված (ստացված) ապրանքներն արտահանվում են Միության մաքսային տարածքից, այդպիսի ապրանքների կարգավիճակը որոշվում է ապրանքների բավարար վերամշակման չափանիշներին համապատասխան, որոնք կարող են արտահայտվել՝</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Արտաքին տնտեսական գործունեության ապրանքային անվանացանկին համապատասխան ապրանքի դասակարգման ծածկագրի փոփոխությամբ՝ առաջին 4 նիշերից ցանկացածի մակարդակով.</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ապրանքի արժեքի փոփոխությամբ, երբ օգտագործված նյութերի արժեքի տոկոսային բաժինը կամ ավելացված արժեքը հասնում է վերջնական </w:t>
      </w:r>
      <w:r w:rsidRPr="00776528">
        <w:rPr>
          <w:rFonts w:ascii="GHEA Grapalat" w:hAnsi="GHEA Grapalat"/>
          <w:sz w:val="24"/>
          <w:szCs w:val="24"/>
        </w:rPr>
        <w:lastRenderedPageBreak/>
        <w:t>արտադրանքի գնում ներառված հաստատագրված չափին (ադվալորային բաժնի կանոն).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անհրաժեշտ պայմանների, արտադրական եւ տեխնոլոգիական այնպիսի գործողությունների իրականացմամբ, որոնք բավարար են ապրանքները որպես Միության ապրանքներ ճանաչելու համար:</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«Ազատ մաքսային գոտի» մաքսային ընթացակարգով ձեւակերպված օտարերկրյա ապրանքներից պատրաստված (ստացված) ապրանքները Միության մաքսային տարածքից արտահանման նպատակներով ճանաչվում են որպես Միության ապրանքներ, եթե ապրանքների պատրաստման (ստացման) գործողությունների արդյունքում կատարվում է հետեւյալ պայմաններից մեկը՝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տեղի է ունեցել Արտաքին տնտեսական գործունեության ապրանքային անվանացանկին համապատասխան ապրանքի դասակարգման ծածկագրի փոփոխություն՝ առաջին չորս նիշերից ցանկացածի մակարդակով՝ բացառությամբ սույն հոդվածի 3-րդ կետում նշված դեպքերի.</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«ազատ մաքսային գոտի» մաքսային ընթացակարգով ձեւակերպված օտարերկրյա ապրանքների արժեքի տոկոսային բաժինը չի գերազանցում վերջնական արտադրանքի գնի մեջ ներառված հաստատագրված չափը, կամ ավելացված արժեքը հասնում է վերջնական արտադրանքի գնի մեջ ներառված հաստատագրված չափին՝ բացառությամբ սույն հոդվածի 3-րդ կետում նշված դեպքերի.</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ապրանքների մասով կատարվել են այնպիսի պայմաններ, արտադրական եւ տեխնոլոգիական գործողություններ, որոնք բավարար են «ազատ մաքսային գոտի» մաքսային ընթացակարգով ձեւակերպված օտարերկրյա ապրանքներից պատրաստված (ստացված) ապրանքները որպես Միության ապրանքներ ճանաչելու համար՝ բացառությամբ սույն հոդվածի 3-րդ կետի առաջին պարբերության մեջ նշված դեպքի:</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«Ազատ մաքսային գոտի» մաքսային ընթացակարգով ձեւակերպված օտարերկրյա ապրանքներից պատրաստված (ստացված) ապրանքները չեն ճանաչվում որպես Միության ապրանքներ, եթե ապրանքների մասով կատարվել են միայն այն գործողությունները, որոնք չեն համապատասխանում բավարար վերամշակման չափանիշներին՝ անկախ այլ պայմանների կատարումից: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Արտաքին տնտեսական գործունեության ապրանքային անվանացանկին համապատասխան ապրանքի դասակարգման ծածկագրի փոփոխությունը՝ առաջին չորս նիշերից ցանկացածի մակարդակով, եւ ադվալորային բաժնի կանոնը չեն կիրառվում որպես «ազատ մաքսային գոտի» մաքսային ընթացակարգով ձեւակերպված օտարերկրյա ապրանքներից պատրաստված (ստացված) ապրանքների բավարար վերամշակման չափանիշներ այն դեպքում, երբ «ազատ մաքսային գոտի» մաքսային ընթացակարգով ձեւակերպված օտարերկրյա ապրանքներից պատրաստված (ստացված) ապրանքների նկատմամբ սահմանվել է այն պայմանների, արտադրական եւ տեխնոլոգիական գործողությունների ցանկը, որոնք բավարար են «ազատ մաքսային գոտի» մաքսային ընթացակարգով ձեւակերպված օտարերկրյա ապրանքներից պատրաստված (ստացված) ապրանքները որպես Միության ապրանքներ ճանաչելու համար:</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Այն պայմանների, արտադրական եւ տեխնոլոգիական գործողությունների ցանկը, որոնք բավարար են «ազատ մաքսային գոտի» մաքսային ընթացակարգով ձեւակերպված օտարերկրյա ապրանքներից պատրաստված (ստացված) ապրանքները՝ որպես Միության ապրանքներ ճանաչելու համար, ինչպես նաեւ այն գործողությունների ցանկը, որոնց կատարումը, «ազատ մաքսային գոտի» մաքսային ընթացակարգով ձեւակերպված օտարերկրյա ապրանքներից պատրաստված (ստացված) ապրանքների կարգավիճակը որոշելիս, չի համապատասխանում բավարար վերամշակման չափանիշներին, սահմանվում է Հանձնաժողովի կողմից: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Ադվալորային բաժնի կանոնը՝ որպես «ազատ մաքսային գոտի» մաքսային ընթացակարգով ձեւակերպված օտարերկրյա ապրանքներից պատրաստված (ստացված) ապրանքների բավարար վերամշակման չափանիշ օգտագործելու կարգ, սահմանվում է Հանձնաժողովի կողմից: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Ադվալորային բաժնի կանոնը Միության ապրանքների վերանորոգման հետ կապված գործողություններ կատարելիս չի կիրառվում որպես բավարար վերամշակման չափանիշ:</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«Ազատ մաքսային գոտի» մաքսային ընթացակարգով ձեւակերպված օտարերկրյա ապրանքներից պատրաստված (ստացված) ապրանքների կարգավիճակը սահմանվում է այդպիսի անդամ պետության լիազորված պետական մարմնի կամ կազմակերպության կողմից: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Որպես «ազատ մաքսային գոտի» մաքսային ընթացակարգով ձեւակերպված օտարերկրյա ապրանքներից պատրաստված (ստացված) ապրանքների կարգավիճակը հաստատող փաստաթուղթ՝ անդամ պետության լիազորված մարմինը (կազմակերպությունը) տրամադրում է «ազատ մաքսային գոտի» մաքսային ընթացակարգով ձեւակերպված օտարերկրյա ապրանքներից պատրաստված (ստացված) ապրանքները որպես Միության ապրանքներ ճանաչելու վերաբերյալ եզրակացություն կամ եզրակացություն այն մասին, որ «ազատ մաքսային գոտի» մաքսային ընթացակարգով ձեւակերպված օտարերկրյա ապրանքներից պատրաստված (ստացված) ապրանքները Միության ապրանքներ չեն: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եզրակացությունների ձեւերը, էլեկտրոնային փաստաթղթերի ձեւով ներկայացվող այդ եզրակացությունների կառուցվածքը եւ ձեւաչափը, դրանք լրացնելու, ինչպես նաեւ դրանց տրամադրման եւ կիրառման կարգը սահմանվում են Հանձնաժողովի կողմից: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 xml:space="preserve">«Ազատ մաքսային գոտի» մաքսային ընթացակարգով ձեւակերպված օտարերկրյա ապրանքներից պատրաստված (ստացված) ապրանքների </w:t>
      </w:r>
      <w:r w:rsidRPr="00776528">
        <w:rPr>
          <w:rFonts w:ascii="GHEA Grapalat" w:hAnsi="GHEA Grapalat"/>
          <w:sz w:val="24"/>
          <w:szCs w:val="24"/>
        </w:rPr>
        <w:lastRenderedPageBreak/>
        <w:t>կարգավիճակը հաստատող փաստաթղթի բացակայության, չեղյալ կամ անվավեր ճանաչվելու դեպքում «ազատ մաքսային գոտի» մաքսային ընթացակարգի գործողությունն ավարտելիս, այդպիսի ապրանքները, Միության մաքսային տարածքից արտահանելու նպատակով, դիտարկվում են որպես Միության ապրանքներ, իսկ այլ նպատակներով՝ որպես օտարերկրյա ապրանքներ:</w:t>
      </w:r>
    </w:p>
    <w:p w:rsidR="00D95962" w:rsidRPr="00776528" w:rsidRDefault="00D95962" w:rsidP="00ED45A1">
      <w:pPr>
        <w:tabs>
          <w:tab w:val="left" w:pos="993"/>
        </w:tabs>
        <w:spacing w:after="160" w:line="360" w:lineRule="auto"/>
        <w:ind w:firstLine="567"/>
        <w:rPr>
          <w:rFonts w:ascii="GHEA Grapalat" w:hAnsi="GHEA Grapalat"/>
          <w:sz w:val="24"/>
          <w:szCs w:val="24"/>
        </w:rPr>
      </w:pPr>
      <w:bookmarkStart w:id="148" w:name="bookmark332"/>
    </w:p>
    <w:p w:rsidR="00D95962" w:rsidRPr="00776528" w:rsidRDefault="00D95962" w:rsidP="00ED45A1">
      <w:pPr>
        <w:tabs>
          <w:tab w:val="left" w:pos="993"/>
        </w:tabs>
        <w:spacing w:after="160" w:line="360" w:lineRule="auto"/>
        <w:ind w:firstLine="567"/>
        <w:rPr>
          <w:rFonts w:ascii="GHEA Grapalat" w:hAnsi="GHEA Grapalat"/>
          <w:sz w:val="24"/>
          <w:szCs w:val="24"/>
        </w:rPr>
      </w:pPr>
    </w:p>
    <w:p w:rsidR="00D95962" w:rsidRPr="00776528" w:rsidRDefault="00D95962" w:rsidP="001873EC">
      <w:pPr>
        <w:widowControl w:val="0"/>
        <w:spacing w:after="160" w:line="360" w:lineRule="auto"/>
        <w:jc w:val="center"/>
        <w:rPr>
          <w:rFonts w:ascii="GHEA Grapalat" w:hAnsi="GHEA Grapalat"/>
          <w:b/>
          <w:sz w:val="24"/>
          <w:szCs w:val="24"/>
        </w:rPr>
      </w:pPr>
      <w:r w:rsidRPr="00776528">
        <w:rPr>
          <w:rFonts w:ascii="GHEA Grapalat" w:hAnsi="GHEA Grapalat"/>
          <w:b/>
          <w:sz w:val="24"/>
          <w:szCs w:val="24"/>
        </w:rPr>
        <w:t>Գլուխ 28</w:t>
      </w:r>
    </w:p>
    <w:p w:rsidR="00D95962" w:rsidRPr="00776528" w:rsidRDefault="00D95962" w:rsidP="001873EC">
      <w:pPr>
        <w:widowControl w:val="0"/>
        <w:spacing w:after="160" w:line="360" w:lineRule="auto"/>
        <w:jc w:val="center"/>
        <w:rPr>
          <w:rFonts w:ascii="GHEA Grapalat" w:hAnsi="GHEA Grapalat"/>
          <w:b/>
          <w:sz w:val="24"/>
          <w:szCs w:val="24"/>
        </w:rPr>
      </w:pPr>
      <w:r w:rsidRPr="00776528">
        <w:rPr>
          <w:rFonts w:ascii="GHEA Grapalat" w:hAnsi="GHEA Grapalat"/>
          <w:b/>
          <w:sz w:val="24"/>
          <w:szCs w:val="24"/>
        </w:rPr>
        <w:t xml:space="preserve">«Ազատ պահեստ» </w:t>
      </w:r>
      <w:r w:rsidRPr="00776528">
        <w:rPr>
          <w:rFonts w:ascii="GHEA Grapalat" w:hAnsi="GHEA Grapalat"/>
          <w:b/>
          <w:sz w:val="24"/>
          <w:szCs w:val="24"/>
        </w:rPr>
        <w:br/>
        <w:t>մաքսային ընթացակարգը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p>
    <w:p w:rsidR="00D95962" w:rsidRPr="00776528" w:rsidRDefault="00D95962" w:rsidP="001873EC">
      <w:pPr>
        <w:widowControl w:val="0"/>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211.</w:t>
      </w:r>
      <w:r w:rsidRPr="00776528">
        <w:rPr>
          <w:rFonts w:ascii="GHEA Grapalat" w:hAnsi="GHEA Grapalat"/>
          <w:b/>
          <w:sz w:val="24"/>
          <w:szCs w:val="24"/>
        </w:rPr>
        <w:tab/>
        <w:t>«Ազատ պահեստ» մաքսային ընթացակարգի էությունը եւ կիրառումը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«Ազատ պահեստ» մաքսային ընթացակարգն օտարերկրյա ապրանքների եւ Միության ապրանքների նկատմամբ կիրառվող մաքսային ընթացակարգ է, որին համապատասխան այդպիսի ապրանքները տեղավորվում եւ օգտագործվում են ազատ պահեստում՝ առանց մաքսատուրքեր, հարկեր, հատուկ, հակագնագցման, փոխհատուցման տուրքեր վճարելու՝ պահպանելով այդ մաքսային ընթացակարգով ապրանքների ձեւակերպման եւ այդ մաքսային ընթացակարգին համապատասխան դրանց օգտագործման պայմանները: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Ազատ պահեստում կարող են տեղավորվել եւ օգտագործվել «ազատ պահեստ» մաքսային ընթացակարգով ձեւակերպված ապրանքները, ինչպես նաեւ Միության՝ «ազատ պահեստ» մաքսային ընթացակարգով չձեւակերպված ապրանքները եւ այլ մաքսային ընթացակարգերով ձեւակերպված օտարերկրյա ապրանքները: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Միության ապրանքները ձեւակերպվում են «ազատ պահեստ» մաքսային ընթացակարգով հայտարարատուի ընտրությամբ:</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պետության օրենսդրությամբ կարող է սահմանվել Միության ապրանքների այն կատեգորիաները, որոնք այդ անդամ պետության տարածքում ստեղծված ազատ պահեստում տեղավորվելու համար պարտադիր կարգով ենթակա են ձեւակերպման «ազատ պահեստ» մաքսային ընթացակարգով:</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Ազատ պահեստում գտնվող եւ «ազատ պահեստ» մաքսային ընթացակարգով չձեւակերպված Միության ապրանքների նկատմամբ թույլատրվում է ցանկացած՝ այդ թվում սույն Օրենսգրքի 213-րդ հոդվածի 1-ին կետով նախատեսված գործառնությունների իրականացում:</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«Ազատ պահեստ» մաքսային ընթացակարգով ձեւակերպված օտարերկրյա ապրանքները պահպանում են օտարերկրյա ապրանքների կարգավիճակը, իսկ Միության՝ «ազատ պահեստ» մաքսային ընթացակարգով ձեւակերպված ապրանքները պահպանում են Միության ապրանքների կարգավիճակը: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«ազատ պահեստ» մաքսային ընթացակարգով ձեւակերպված ապրանքներից պատրաստված (ստացված) ապրանքները ձեռք են բերում Միության ապրանքների կարգավիճակ:</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անդամ պետությունների օրենսդրությամբ թույլատրվում է Միության՝ «ազատ պահեստ» մաքսային ընթացակարգով չձեւակերպված ապրանքները տեղավորել եւ օգտագործել ազատ պահեստում, ապա Միության՝ «ազատ պահեստ» մաքսային ընթացակարգով ձեւակերպված ապրանքներից եւ Միության՝ «ազատ պահեստ» մաքսային ընթացակարգով չձեւակերպված ապրանքներից պատրաստված (ստացված) ապրանքները ձեռք են բերում Միության ապրանքների կարգավիճակ:</w:t>
      </w:r>
    </w:p>
    <w:p w:rsidR="00D95962" w:rsidRPr="00776528" w:rsidRDefault="00D95962" w:rsidP="00ED45A1">
      <w:pPr>
        <w:widowControl w:val="0"/>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 xml:space="preserve">«Ազատ պահեստ» մաքսային ընթացակարգով ձեւակերպված օտարերկրյա ապրանքներից պատրաստված (ստացված) ապրանքները եւ «ազատ պահեստ» </w:t>
      </w:r>
      <w:r w:rsidRPr="00776528">
        <w:rPr>
          <w:rFonts w:ascii="GHEA Grapalat" w:hAnsi="GHEA Grapalat"/>
          <w:sz w:val="24"/>
          <w:szCs w:val="24"/>
        </w:rPr>
        <w:lastRenderedPageBreak/>
        <w:t>մաքսային ընթացակարգով ձեւակերպված օտարերկրյա ապրանքներից եւ Միության ապրանքներից պատրաստված (ստացված) ապրանքները (այսուհետ՝ «ազատ պահեստ» ընթացակարգով ձեւակերպված օտարերկրյա ապրանքներից պատրաստված (ստացված) ապրանքներ) ստանում են օտարերկրյա ապրանքների կարգավիճակ՝ բացառությամբ սույն կետի հինգերորդ պարբերությունում նշված դեպքի:</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«ազատ պահեստ» մաքսային ընթացակարգով ձեւակերպված օտարերկրյա ապրանքներից պատրաստված (ստացված) ապրանքներն արտահանվում են Միության մաքսային տարածքից, այդ ապրանքների կարգավիճակը որոշվում է սույն Օրենսգրքի 218-րդ հոդվածին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ազատ պահեստում գտնվող ապրանքները մաքսային մարմնի կողմից չեն կարող նույնականացվել որպես այնպիսի ապրանքներ, որոնք գտնվել են ազատ պահեստի տարածքում մինչեւ դրա ստեղծումը, կամ որպես «ազատ պահեստ» մաքսային ընթացակարգով ձեւակերպված կամ ազատ պահեստում պատրաստված (ստացված) ապրանքներ, ազատ պահեստի տարածքից Միության մաքսային տարածքի սահմաններից դուրս արտահանման նպատակներով այդպիսի ապրանքները դիտարկվում են որպես Միության ապրանքներ, իսկ այլ նպատակներով՝ որպես Միության մաքսային տարածք ներմուծվող օտարերկրյա ապրանքներ:</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վեցերորդ պարբերությունում նշված՝ նախկինում Միության մաքսային տարածքից «արտահանում» մաքսային ընթացակարգով արտահանված ապրանքները Միության մաքսային տարածք ներմուծելիս այդ ապրանքների նկատմամբ չի կարող կիրառվել «վերաներմուծում» մաքսային ընթացակարգը: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«Ազատ պահեստ» մաքսային ընթացակարգով ձեւակերպված օտարերկրյա ապրանքները, որոնց վրա տարածվում են ներքին շուկայի պաշտպանության </w:t>
      </w:r>
      <w:r w:rsidRPr="00776528">
        <w:rPr>
          <w:rFonts w:ascii="GHEA Grapalat" w:hAnsi="GHEA Grapalat"/>
          <w:sz w:val="24"/>
          <w:szCs w:val="24"/>
        </w:rPr>
        <w:lastRenderedPageBreak/>
        <w:t>միջոցները, պետք է նույնականացվեն «ազատ պահեստ» մաքսային ընթացակարգով ձեւակերպված օտարերկրյա ապրանքներից պատրաստված (ստացված) ապրանքներում՝ այդպիսի ապրանքները ազատ պահեստի տարածքից Միության մաքսային տարածքի մնացած մաս արտահանելու համար:</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«ազատ պահեստ» մաքսային ընթացակարգով ձեւակերպված օտարերկրյա ապրանքները, որոնց վրա տարածվում են ներքին շուկայի պաշտպանության միջոցները, օգտագործվել են «ազատ պահեստ» մաքսային ընթացակարգով ձեւակերպված օտարերկրյա ապրանքներից պատրաստված (ստացված) ապրանքներ պատրաստելու համար, սակայն չեն կարող նույնականացվել այդպիսի ապրանքներում, ապա «ազատ պահեստ» մաքսային ընթացակարգով ձեւակերպված այդպիսի օտարերկրյա ապրանքներից պատրաստված (ստացված) ապրանքները պետք է արտահանվեն Միության մաքսային տարածքից:</w:t>
      </w:r>
    </w:p>
    <w:p w:rsidR="00D95962" w:rsidRPr="00776528" w:rsidRDefault="00D95962" w:rsidP="00ED45A1">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Ազատ պահեստի տիրապետողը կարող է ազատ պահեստի տարածքում Միության ապրանքներ տեղավորել եւ (կամ) օգտագործել՝ առանց «ազատ պահեստ» մաքսային ընթացակարգով դրանք ձեւակերպելու՝ հաշվի առնելով սույն հոդվածի 2-րդ կետի երկրորդ եւ երրորդ պարբերությունները:</w:t>
      </w:r>
    </w:p>
    <w:p w:rsidR="00D95962" w:rsidRPr="00776528" w:rsidRDefault="00D95962" w:rsidP="00ED45A1">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Հանձնաժողովն իրավունք ունի սահմանելու այն ապրանքների եւ (կամ) ապրանքների կատեգորիաների ցանկը, որոնց նկատմամբ չի կիրառվում «ազատ պահեստ» մաքսային ընթացակարգը: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օրենսդրությանը համապատասխան կարող է սահմանվել այն օտարերկրյա ապրանքների եւ (կամ) օտարերկրյա ապրանքների կատեգորիաների ցանկը, որոնց նկատմամբ այդ անդամ պետության տարածքում չի կիրառվում «ազատ պահեստ» մաքսային ընթացակարգը: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Այն մասերը, հանգույցները, ագրեգատները, որոնք մաքսային մարմնի կողմից կարող են նույնականացվել որպես այնպիսի ապրանքներ, որոնք մտնում են (մտել են) «ազատ պահեստ» մաքսային ընթացակարգով </w:t>
      </w:r>
      <w:r w:rsidRPr="00776528">
        <w:rPr>
          <w:rFonts w:ascii="GHEA Grapalat" w:hAnsi="GHEA Grapalat"/>
          <w:sz w:val="24"/>
          <w:szCs w:val="24"/>
        </w:rPr>
        <w:lastRenderedPageBreak/>
        <w:t>ձեւակերպված ապրանքների կազմի մեջ, ազատ պահեստի տարածքից արտահանման նպատակով դիտարկվում են որպես «ազատ պահեստ» մաքսային ընթացակարգով ձեւակերպված ապրանքներ, եւ դրանց նկատմամբ կիրառվում են սույն Օրենսգրքի դրույթները:</w:t>
      </w:r>
    </w:p>
    <w:p w:rsidR="00D95962" w:rsidRPr="00776528" w:rsidRDefault="00D95962" w:rsidP="00ED45A1">
      <w:pPr>
        <w:widowControl w:val="0"/>
        <w:tabs>
          <w:tab w:val="left" w:pos="993"/>
        </w:tabs>
        <w:spacing w:after="160" w:line="360" w:lineRule="auto"/>
        <w:ind w:firstLine="567"/>
        <w:rPr>
          <w:rFonts w:ascii="GHEA Grapalat" w:hAnsi="GHEA Grapalat"/>
          <w:sz w:val="24"/>
          <w:szCs w:val="24"/>
        </w:rPr>
      </w:pPr>
    </w:p>
    <w:p w:rsidR="00D95962" w:rsidRPr="00776528" w:rsidRDefault="00D95962" w:rsidP="001873EC">
      <w:pPr>
        <w:widowControl w:val="0"/>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212.</w:t>
      </w:r>
      <w:r w:rsidRPr="00776528">
        <w:rPr>
          <w:rFonts w:ascii="GHEA Grapalat" w:hAnsi="GHEA Grapalat"/>
          <w:b/>
          <w:sz w:val="24"/>
          <w:szCs w:val="24"/>
        </w:rPr>
        <w:tab/>
        <w:t>«Ազատ պահեստ» մաքսային ընթացակարգով ապրանքների ձեւակերպման եւ այդ մաքսային ընթացակարգին համապատասխան դրանց օգտագործման պայմանները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«Ազատ պահեստ» մաքսային ընթացակարգով ապրանքների ձեւակերպման պայման է օտարերկրյա ապրանքների նկատմամբ արգելքների եւ սահմանափակումների պահպանումը՝ սույն Օրենսգրքի 7-րդ հոդվածին համապատասխան:</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Որպես «ազատ պահեստ» մաքսային ընթացակարգով ձեւակերպվող ապրանքների հայտարարատու՝ կարող է հանդես գալ ազատ պահեստի տիրապետող անձը, իսկ անդամ պետությունների՝ մաքսային կարգավորման վերաբերյալ օրենսդրությամբ նախատեսված դեպքերում՝ նաեւ այլ անձինք:</w:t>
      </w:r>
    </w:p>
    <w:p w:rsidR="00D95962" w:rsidRPr="00776528" w:rsidRDefault="00D95962" w:rsidP="00ED45A1">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«Ազատ պահեստ» մաքսային ընթացակարգին համապատասխան ապրանքների օգտագործման պայմաններն են՝</w:t>
      </w:r>
    </w:p>
    <w:p w:rsidR="00D95962" w:rsidRPr="00776528" w:rsidRDefault="00D95962" w:rsidP="00ED45A1">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«ազատ պահեստ» մաքսային ընթացակարգով ձեւակերպված ապրանքների տեղավորումը եւ գտնվելն ազատ պահեստի տարածքում այդ ազատ պահեստի գործունեության ժամկետի ընթացքում՝ հաշվի առնելով սույն հոդվածի 5-րդ կետը եւ սույն Օրենսգրքի 213-րդ հոդվածի 5-րդ կետը.</w:t>
      </w:r>
    </w:p>
    <w:p w:rsidR="00D95962" w:rsidRPr="00776528" w:rsidRDefault="00D95962" w:rsidP="00ED45A1">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«ազատ պահեստ» մաքսային ընթացակարգով ձեւակերպված ապրանքների օգտագործումը դրանք այդ մաքսային ընթացակարգով ձեւակերպած հայտարարատուի կողմից կամ սույն գլխին համապատասխան սահմանված այլ անձանց կողմից.</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«ազատ պահեստ» մաքսային ընթացակարգով ձեւակերպված ապրանքների նկատմամբ սույն Օրենսգրքի 213-րդ հոդվածին համապատասխան գործողությունների կատարումը: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Ազատ պահեստի գործունեության դադարեցման դեպքում սույն հոդվածի 3-րդ կետով սահմանված՝ «ազատ պահեստ» մաքսային ընթացակարգին համապատասխան ապրանքների օգտագործման պայմանները պետք է պահպանվեն մինչեւ այդ մաքսային ընթացակարգի գործողության ավարտը կամ դադարեցումը՝ սույն Օրենսգրքի 215-րդ հոդվածի 3-րդ կետին համապատասխան:</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Անդամ պետությունների օրենսդրությամբ կարող են սահմանվել դեպքեր, երբ «ազատ պահեստ» մաքսային ընթացակարգով ձեւակերպված ապրանքները կարող են տեղավորվել եւ գտնվել մի քանի ազատ պահեստների տարածքներում, որոնց տիրապետողն է «ազատ պահեստ» մաքսային ընթացակարգով ձեւակերպված ապրանքների հայտարարատու հանդիսացող իրավաբանական անձը, այդպիսի ապրանքները եւ «ազատ պահեստ» մաքսային ընթացակարգով ձեւակերպված ապրանքներից պատրաստված (ստացված) ապրանքներն այդպիսի պահեստների միջեւ տեղափոխելու դեպքերը, ինչպես նաեւ այդպիսի դեպքերում մաքսային գործառնությունների կատարման եւ այդպիսի ապրանքների նկատմամբ մաքսային հսկողության իրականացման առանձնահատկությունները: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p>
    <w:p w:rsidR="00D95962" w:rsidRPr="00776528" w:rsidRDefault="00D95962" w:rsidP="009B6391">
      <w:pPr>
        <w:widowControl w:val="0"/>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213.</w:t>
      </w:r>
      <w:r w:rsidRPr="00776528">
        <w:rPr>
          <w:rFonts w:ascii="GHEA Grapalat" w:hAnsi="GHEA Grapalat"/>
          <w:b/>
          <w:sz w:val="24"/>
          <w:szCs w:val="24"/>
        </w:rPr>
        <w:tab/>
        <w:t>«Ազատ պահեստ» մաքսային ընթացակարգով ձեւակերպված ապրանքների եւ «ազատ պահեստ» մաքսային ընթացակարգով ձեւակերպված ապրանքներից պատրաստված (ստացված) ապրանքների նկատմամբ իրականացվող գործողությունները</w:t>
      </w:r>
    </w:p>
    <w:p w:rsidR="00D95962" w:rsidRPr="00776528" w:rsidRDefault="00D95962" w:rsidP="00ED45A1">
      <w:pPr>
        <w:tabs>
          <w:tab w:val="left" w:pos="993"/>
        </w:tabs>
        <w:spacing w:after="160" w:line="360" w:lineRule="auto"/>
        <w:ind w:firstLine="567"/>
        <w:jc w:val="both"/>
        <w:rPr>
          <w:rFonts w:ascii="GHEA Grapalat" w:hAnsi="GHEA Grapalat"/>
          <w:i/>
          <w:strike/>
          <w:sz w:val="24"/>
          <w:szCs w:val="24"/>
        </w:rPr>
      </w:pPr>
      <w:r w:rsidRPr="00776528">
        <w:rPr>
          <w:rFonts w:ascii="GHEA Grapalat" w:hAnsi="GHEA Grapalat"/>
          <w:sz w:val="24"/>
          <w:szCs w:val="24"/>
        </w:rPr>
        <w:t>1.</w:t>
      </w:r>
      <w:r w:rsidRPr="00776528">
        <w:rPr>
          <w:rFonts w:ascii="GHEA Grapalat" w:hAnsi="GHEA Grapalat"/>
          <w:sz w:val="24"/>
          <w:szCs w:val="24"/>
        </w:rPr>
        <w:tab/>
        <w:t xml:space="preserve">«Ազատ պահեստ» մաքսային ընթացակարգով ձեւակերպված ապրանքների եւ «ազատ պահեստ» մաքսային ընթացակարգով ձեւակերպված </w:t>
      </w:r>
      <w:r w:rsidRPr="00776528">
        <w:rPr>
          <w:rFonts w:ascii="GHEA Grapalat" w:hAnsi="GHEA Grapalat"/>
          <w:sz w:val="24"/>
          <w:szCs w:val="24"/>
        </w:rPr>
        <w:lastRenderedPageBreak/>
        <w:t xml:space="preserve">ապրանքներից պատրաստված (ստացված) ապրանքների նկատմամբ ազատ պահեստի տարածքում թույլատրվում է հետեւյալ գործողությունների իրականացումը՝ </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պահպանում.</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բեռնման (բեռնաթափման) գործողություններ եւ պահպանման հետ կապված այլ բեռնային գործողություններ.</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ապրանքների պահպանվածության ապահովման համար անհրաժեշտ գործողություններ, ինչպես նաեւ ապրանքները փոխադրման (տրանսպորտային փոխադրման) եւ վաճառքի համար նախապատրաստելու նպատակով սովորաբար իրականացվող գործողություններ՝ ներառյալ խմբաքանակի մասնատումը, առաքումների կազմավորումը, տեսակավորումը, փաթեթավորումը, վերափաթեթավորումը, դրոշմավորումը, ապրանքների որակի բարելավմանն ուղղված գործողությունները.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ապրանքների վերամշակման (մշակման), ապրանքների պատրաստման (ներառյալ հավաքումը, կազմազատումը, մոնտաժը, հարմարեցումը), ապրանքների վերանորոգման կամ տեխնիկական սպասարկման գործողություններ, այդ թվում՝ այնպիսիք, որոնք իրականացնելիս «ազատ պահեստ» մաքսային ընթացակարգով ձեւակերպված օտարերկրյա ապրանքները մասնակցում կամ աջակցում են ապրանքների պատրաստմանը (ստացմանը), եթե նույնիսկ ապրանքների պատրաստման (ստացման) ընթացքում այդ օտարերկրյա ապրանքներն ամբողջությամբ կամ մասնակիորեն ծախսվում (սպառվում) են եւ (կամ) չեն պարունակվում «ազատ պահեստ» մաքսային ընթացակարգով ձեւակերպված ապրանքներից պատրաստված (ստացված) ապրանքներում (այսուհետ սույն գլխում՝ «ազատ պահեստ» մաքսային ընթացակարգով ձեւակերպված ապրանքների վերամշակման գործողություններ): Տեխնոլոգիական գործընթացում օժանդակ միջոցներ հանդիսացող ապրանքները (օրինակ՝ սարքավորումներ, հաստոցներ, հարմարանքներ) չեն դասվում օտարերկրյա այն </w:t>
      </w:r>
      <w:r w:rsidRPr="00776528">
        <w:rPr>
          <w:rFonts w:ascii="GHEA Grapalat" w:hAnsi="GHEA Grapalat"/>
          <w:sz w:val="24"/>
          <w:szCs w:val="24"/>
        </w:rPr>
        <w:lastRenderedPageBreak/>
        <w:t>ապրանքներին, որոնք մասնակցում կամ աջակցում են ապրանքների պատրաստմանը (ստացմանը) «ազատ պահեստ» մաքսային ընթացակարգով ձեւակերպված ապրանքների վերամշակման գործողություններ իրականացնելիս.</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սարքավորումների, մեքենաների եւ ագրեգատների, դրանց պահեստամասերի օգտագործում (շահագործում)՝ «ազատ պահեստ» մաքսային ընթացակարգով ձեւակերպված ապրանքների վերամշակման գործողություններ, ինչպես նաեւ ազատ պահեստի շահագործման եւ գործունեության հետ կապված այլ գործողություններ իրականացնելու նպատակով.</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ապրանքների օգտագործում՝ ազատ պահեստի տարածքում արտադրական նշանակության անշարժ գույքի օբյեկտների եւ օժանդակ ենթակառուցվածքի (այսուհետ սույն գլխում՝ անշարժ գույքի օբյեկտներ) կառուցման նպատակով.</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ապրանքների փորձանմուշների եւ (կամ) նմուշների ընտրություն՝ սույն Օրենսգրքի 17-րդ հոդվածին համապատասխան.</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անդամ պետությունների՝ մաքսային կարգավորման վերաբերյալ օրենսդրությամբ սահմանված այլ գործողություններ՝ ազատ պահեստներ ստեղծելու նպատակներին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ամբողջությամբ կամ մասնակի սպառման փաստը՝ այդ թվում ապրանքի պատրաստման (ստացման), արտադրական գործընթացների ապահովման, ազատ պահեստի տարածքում օգտագործվող սարքավորումների, մեքենաների եւ ագրեգատների պահպանման եւ շահագործման ընթացքում ծախսման (սպառման) դեպքում, ինչպես նաեւ անշարժ գույքի օբյեկտների կառուցման նպատակով, պետք է արտացոլվի սույն Օրենսգրքի 424-րդ հոդվածի վեցերորդ պարբերությանը համապատասխան մաքսային մարմին ներկայացվող հաշվետվությունում:</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«Ազատ պահեստ» մաքսային ընթացակարգով ձեւակերպված ապրանքների նկատմամբ սույն հոդվածի 1-ին կետով նախատեսված </w:t>
      </w:r>
      <w:r w:rsidRPr="00776528">
        <w:rPr>
          <w:rFonts w:ascii="GHEA Grapalat" w:hAnsi="GHEA Grapalat"/>
          <w:sz w:val="24"/>
          <w:szCs w:val="24"/>
        </w:rPr>
        <w:lastRenderedPageBreak/>
        <w:t>գործողությունների ցանկը կարող է կրճատվել անդամ պետությունների՝ մաքսային կարգավորման վերաբերյալ օրենսդրությանը համապատասխան, ազատ պահեստի ստեղծման ժամանակ՝ ելնելով դրա ստեղծման նպատակներից:</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1-ին կետի 1-3-րդ եւ 5-րդ ենթակետերով նախատեսված գործողությունները կարող են իրականացվել միայն ազատ պահեստի տիրապետողի կողմից:</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մաքսային կարգավորման վերաբերյալ օրենսդրությամբ կարող են սահմանված լինել սույն կետում նշված գործողությունների կատարման իրավունքն ունեցող այլ անձինք:</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մարմնի թույլտվությամբ թույլատրվում է «ազատ պահեստ» մաքսային ընթացակարգով ձեւակերպված ապրանքների եւ (կամ) «ազատ պահեստ» մաքսային ընթացակարգով ձեւակերպված ապրանքներից պատրաստված (ստացված) ապրանքների արտահանում ազատ պահեստի տարածքից՝ առանց «ազատ պահեստ» մաքսային ընթացակարգի գործողությունն ավարտելու՝ հետեւյալ դեպքերում՝</w:t>
      </w:r>
    </w:p>
    <w:p w:rsidR="00D95962" w:rsidRPr="00776528" w:rsidRDefault="00D95962" w:rsidP="00ED45A1">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1)</w:t>
      </w:r>
      <w:r w:rsidRPr="00776528">
        <w:rPr>
          <w:rFonts w:ascii="GHEA Grapalat" w:hAnsi="GHEA Grapalat"/>
          <w:color w:val="auto"/>
        </w:rPr>
        <w:tab/>
        <w:t>սարքավորումներ կամ այլ հիմնական արտադրական միջոցներ հանդիսացող այն ապրանքները, որոնք շահագործման մեջ են դրվել եւ օգտագործվում են ազատ պահեստի տիրապետողի կողմից, կամ նշված հիմնական արտադրական միջոցների մասեր հանդիսացող ապրանքները արտահանվում են Միության մաքսային տարածքի մնացած մաս՝ դրանց վերանորոգման (բացառությամբ կապիտալ վերանորոգման, արդիականացման), տեխնիկական սպասարկման կամ այդպիսի ապրանքները բնականոն (աշխատանքային) վիճակում պահելու համար անհրաժեշտ այլ գործողություններ իրականացնելու նպատակով.</w:t>
      </w:r>
    </w:p>
    <w:p w:rsidR="00D95962" w:rsidRPr="00776528" w:rsidRDefault="00D95962" w:rsidP="00ED45A1">
      <w:pPr>
        <w:pStyle w:val="ListParagraph"/>
        <w:tabs>
          <w:tab w:val="left" w:pos="993"/>
        </w:tabs>
        <w:autoSpaceDE w:val="0"/>
        <w:autoSpaceDN w:val="0"/>
        <w:adjustRightInd w:val="0"/>
        <w:spacing w:after="160" w:line="360" w:lineRule="auto"/>
        <w:ind w:left="0" w:firstLine="567"/>
        <w:contextualSpacing w:val="0"/>
        <w:jc w:val="both"/>
        <w:outlineLvl w:val="0"/>
        <w:rPr>
          <w:rFonts w:ascii="GHEA Grapalat" w:hAnsi="GHEA Grapalat" w:cs="Times New Roman"/>
          <w:color w:val="auto"/>
        </w:rPr>
      </w:pPr>
      <w:r w:rsidRPr="00776528">
        <w:rPr>
          <w:rFonts w:ascii="GHEA Grapalat" w:hAnsi="GHEA Grapalat"/>
          <w:color w:val="auto"/>
        </w:rPr>
        <w:t>2)</w:t>
      </w:r>
      <w:r w:rsidRPr="00776528">
        <w:rPr>
          <w:rFonts w:ascii="GHEA Grapalat" w:hAnsi="GHEA Grapalat"/>
          <w:color w:val="auto"/>
        </w:rPr>
        <w:tab/>
        <w:t xml:space="preserve">նշված ապրանքներն արտահանվում են Միության մաքսային տարածքի մնացած մաս՝ դրանց նկատմամբ տեխնիկական փորձարկման, հետազոտման, թեստավորման, ստուգման, այդ թվում՝ արտադրական գործընթացով </w:t>
      </w:r>
      <w:r w:rsidRPr="00776528">
        <w:rPr>
          <w:rFonts w:ascii="GHEA Grapalat" w:hAnsi="GHEA Grapalat"/>
          <w:color w:val="auto"/>
        </w:rPr>
        <w:lastRenderedPageBreak/>
        <w:t>նախատեսված գործողություններ իրականացնելու, ինչպես նաեւ որպես նմուշներ ցուցադրելու համար.</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նշված ապրանքներն արտահանվում են այն անդամ պետության միության մնացած մաս, որի տարածքում ազատ պահեստի տիրապետողը ընդգրկված է ազատ պահեստների տիպապետողների ռեեստրում՝ անդամ պետության՝ մաքսային կարգավորման վերաբերյալ օրենսդրությանը համապատասխան այդպիսի ապրանքների նկատմամբ մաքսային գործառնություններ իրականացնելու իրավասություն ունեցող մաքսային մարմնում ազատ պահեստի սահմաններից դուրս «ազատ պահեստ» մաքսային ընթացակարգի գործողությունը ավարտելուն ուղղված մաքսային գործառնություններ իրականացնելու նպատակով:</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նշված ապրանքներն արտահանվում են այլ ազատ պահեստի տարածքում տեղավորվելու եւ գտնվելու համար՝ սույն Օրենսգրքի 212-րդ հոդվածի 5-րդ կետին համապատասխան անդամ պետությունների օրենսդրությամբ նախատեսված դեպքերում:</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Սույն հոդվածի 5-րդ կետի 1-ին եւ 2-րդ ենթակետերում նշված ապրանքները ենթակա են հետադարձ ներմուծման ազատ պահեստի տարածք մինչեւ մաքսային մարմնի կողմից սահմանված ժամկետը լրանալը՝ ելնելով այդ գործողությունների իրականացման նպատակներից եւ հանգամանքներից: Մաքսային մարմնի կողմից սահմանված ժամկետը կարող է երկարաձգվել այդ ապրանքների հայտարարատուի հիմնավորված դիմումի հիման վրա:</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«Ազատ պահեստ» մաքսային ընթացակարգի գործողությունը սույն հոդվածի 5-րդ կետի 3-րդ ենթակետում նշված ապրանքների նկատմամբ պետք է ավարտվի մինչեւ մաքսային մարմնի կողմից սահմանված ժամկետը լրանալը: Մաքսային մարմնի կողմից սահմանված ժամկետը կարող է երկարաձգվել այդ ապրանքների հայտարարատուի հիմնավորված դիմումի հիման վրա:</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Սույն հոդվածի 5-րդ կետի 4-րդ ենթակետում նշված ապրանքները պետք է տեղավորվեն այլ ազատ պահեստի տարածքում նախքան մաքսային մարմնի կողմից ժամկետը լրանալը: Մաքսային մարմնի կողմից սահմանված ժամկետը կարող է երկարաձգվել այդ ապրանքների հայտարարատուի հիմնավորված դիմումի հիման վրա:</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Մաքսային մարմնի կողմից սույն հոդվածի 5-րդ կետում նշված թույլտվության տրամադրման կարգը սահմանվում է անդամ պետությունների՝ մաքսային կարգավորման վերաբերյալ օրենսդրությանը համապատասխան:</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«Ազատ պահեստ» մաքսային ընթացակարգով ձեւակերպված բոլոր ապրանքների կամ դրանց մի մասի եւ (կամ) «ազատ պահեստ» մաքսային ընթացակարգով ձեւակերպված ապրանքներից պատրաստված (ստացված) բոլոր ապրանքների կամ դրանց մի մասի նկատմամբ կարող են իրականացվել գործարքներ, որոնք նախատեսում են այդ ապրանքների տիրապետման, օգտագործման եւ (կամ) տնօրինման իրավունքի փոխանցում: Ընդ որում, «ազատ պահեստ» մաքսային ընթացակարգի գործողությունը պետք է ավարտվի սույն Օրենսգրքով սահմանված կարգով՝ բացառությամբ սույն հոդվածի 9-րդ կետով նախատեսված դեպքի:</w:t>
      </w:r>
    </w:p>
    <w:p w:rsidR="00D95962" w:rsidRPr="00776528" w:rsidRDefault="00D95962" w:rsidP="00ED45A1">
      <w:pPr>
        <w:tabs>
          <w:tab w:val="left" w:pos="993"/>
        </w:tabs>
        <w:autoSpaceDE w:val="0"/>
        <w:autoSpaceDN w:val="0"/>
        <w:adjustRightInd w:val="0"/>
        <w:spacing w:after="160" w:line="360" w:lineRule="auto"/>
        <w:ind w:firstLine="567"/>
        <w:jc w:val="both"/>
        <w:outlineLvl w:val="0"/>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Առանց «ազատ պահեստ» մաքսային ընթացակարգի գործողությունն ավարտելու թույլատրվում է «ազատ պահեստ» մաքսային ընթացակարգով ձեւակերպված ապրանքների եւ «ազատ պահեստ» մաքսային ընթացակարգով ձեւակերպված ապրանքներից պատրաստված (ստացված) ապրանքների փոխանցումը՝ տիպապետման եւ (կամ) օգտագործման.</w:t>
      </w:r>
    </w:p>
    <w:p w:rsidR="00D95962" w:rsidRPr="00776528" w:rsidRDefault="00D95962" w:rsidP="00ED45A1">
      <w:pPr>
        <w:tabs>
          <w:tab w:val="left" w:pos="993"/>
        </w:tabs>
        <w:autoSpaceDE w:val="0"/>
        <w:autoSpaceDN w:val="0"/>
        <w:adjustRightInd w:val="0"/>
        <w:spacing w:after="160" w:line="360" w:lineRule="auto"/>
        <w:ind w:firstLine="567"/>
        <w:jc w:val="both"/>
        <w:outlineLvl w:val="0"/>
        <w:rPr>
          <w:rFonts w:ascii="GHEA Grapalat" w:hAnsi="GHEA Grapalat"/>
          <w:sz w:val="24"/>
          <w:szCs w:val="24"/>
        </w:rPr>
      </w:pPr>
      <w:r w:rsidRPr="00776528">
        <w:rPr>
          <w:rFonts w:ascii="GHEA Grapalat" w:hAnsi="GHEA Grapalat"/>
          <w:sz w:val="24"/>
          <w:szCs w:val="24"/>
        </w:rPr>
        <w:t>կապալառուի (ենթակապալառուի) կամ այլ անձի, որոնք իրականացնելու են շինարարական եւ (կամ) մոնտաժման կապալային աշխատանքներ ազատ պահեստի տարածքում.</w:t>
      </w:r>
    </w:p>
    <w:p w:rsidR="00D95962" w:rsidRPr="00776528" w:rsidRDefault="00D95962" w:rsidP="00ED45A1">
      <w:pPr>
        <w:tabs>
          <w:tab w:val="left" w:pos="993"/>
        </w:tabs>
        <w:autoSpaceDE w:val="0"/>
        <w:autoSpaceDN w:val="0"/>
        <w:adjustRightInd w:val="0"/>
        <w:spacing w:after="160" w:line="360" w:lineRule="auto"/>
        <w:ind w:firstLine="567"/>
        <w:jc w:val="both"/>
        <w:outlineLvl w:val="0"/>
        <w:rPr>
          <w:rFonts w:ascii="GHEA Grapalat" w:hAnsi="GHEA Grapalat"/>
          <w:sz w:val="24"/>
          <w:szCs w:val="24"/>
        </w:rPr>
      </w:pPr>
      <w:r w:rsidRPr="00776528">
        <w:rPr>
          <w:rFonts w:ascii="GHEA Grapalat" w:hAnsi="GHEA Grapalat"/>
          <w:sz w:val="24"/>
          <w:szCs w:val="24"/>
        </w:rPr>
        <w:t>փոխադրողի՝ դրանք փոխադրելու համար.</w:t>
      </w:r>
    </w:p>
    <w:p w:rsidR="00D95962" w:rsidRPr="00776528" w:rsidRDefault="00D95962" w:rsidP="00ED45A1">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lastRenderedPageBreak/>
        <w:t>անձանց, որոնք իրականացնելու են վերանորոգում (բացառությամբ կապիտալ վերանորոգման, արդիականացման), տեխնիկական սպասարկում եւ այդպիսի ապրանքները բնականոն (աշխատանքային) վիճակում պահելու համար անհրաժեշտ այլ գործողություններ.</w:t>
      </w:r>
    </w:p>
    <w:p w:rsidR="00D95962" w:rsidRPr="00776528" w:rsidRDefault="00D95962" w:rsidP="00ED45A1">
      <w:pPr>
        <w:pStyle w:val="ListParagraph"/>
        <w:tabs>
          <w:tab w:val="left" w:pos="993"/>
        </w:tabs>
        <w:autoSpaceDE w:val="0"/>
        <w:autoSpaceDN w:val="0"/>
        <w:adjustRightInd w:val="0"/>
        <w:spacing w:after="160" w:line="360" w:lineRule="auto"/>
        <w:ind w:left="0" w:firstLine="567"/>
        <w:contextualSpacing w:val="0"/>
        <w:jc w:val="both"/>
        <w:outlineLvl w:val="0"/>
        <w:rPr>
          <w:rFonts w:ascii="GHEA Grapalat" w:hAnsi="GHEA Grapalat" w:cs="Times New Roman"/>
          <w:color w:val="auto"/>
        </w:rPr>
      </w:pPr>
      <w:r w:rsidRPr="00776528">
        <w:rPr>
          <w:rFonts w:ascii="GHEA Grapalat" w:hAnsi="GHEA Grapalat"/>
          <w:color w:val="auto"/>
        </w:rPr>
        <w:t>անձանց, որոնք իրականացնելու են արտադրական գործընթացով նախատեսված՝ այդպիսի ապրանքների տեխնիկական փորձարկման, հետազոտման, թեստավորման, ստուգման գործառնություններ, ինչպես նաեւ դրանց՝ որպես նմուշ ցուցադրությունը.</w:t>
      </w:r>
    </w:p>
    <w:p w:rsidR="00D95962" w:rsidRPr="00776528" w:rsidRDefault="00D95962" w:rsidP="00ED45A1">
      <w:pPr>
        <w:pStyle w:val="ListParagraph"/>
        <w:tabs>
          <w:tab w:val="left" w:pos="993"/>
        </w:tabs>
        <w:autoSpaceDE w:val="0"/>
        <w:autoSpaceDN w:val="0"/>
        <w:adjustRightInd w:val="0"/>
        <w:spacing w:after="160" w:line="360" w:lineRule="auto"/>
        <w:ind w:left="0" w:firstLine="567"/>
        <w:contextualSpacing w:val="0"/>
        <w:jc w:val="both"/>
        <w:outlineLvl w:val="0"/>
        <w:rPr>
          <w:rFonts w:ascii="GHEA Grapalat" w:hAnsi="GHEA Grapalat"/>
          <w:color w:val="auto"/>
        </w:rPr>
      </w:pPr>
      <w:r w:rsidRPr="00776528">
        <w:rPr>
          <w:rFonts w:ascii="GHEA Grapalat" w:hAnsi="GHEA Grapalat"/>
          <w:color w:val="auto"/>
        </w:rPr>
        <w:t>անձանց, որոնք իրականացնելու են ազատ պահեստի տարածքից արտահանվող ապրանքների նկատմամբ գործառնություններ՝ սույն հոդվածի 5-րդ կետի 1-ին եւ 2-րդ ենթակետերով նախատեսված դեպքերում:</w:t>
      </w:r>
    </w:p>
    <w:p w:rsidR="00D95962" w:rsidRPr="00776528" w:rsidRDefault="00D95962" w:rsidP="00ED45A1">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սույն կետին համապատասխան փոխանցումը նշված անձանց՝ տիրապետման եւ (կամ) օգտագործման իրավունքով, չի ազատում այդ ապրանքների հայտարարատուին սույն գլխով նախատեսված՝ «ազատ պահեստ» մաքսային ընթացակարգին համապատասխան ապրանքների օգտագործման պայմանները պահպանելուց:</w:t>
      </w:r>
    </w:p>
    <w:p w:rsidR="00D95962" w:rsidRPr="00776528" w:rsidRDefault="00D95962" w:rsidP="00ED45A1">
      <w:pPr>
        <w:pStyle w:val="1"/>
        <w:widowControl w:val="0"/>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9B6391">
      <w:pPr>
        <w:widowControl w:val="0"/>
        <w:tabs>
          <w:tab w:val="left" w:pos="2268"/>
        </w:tabs>
        <w:spacing w:after="160" w:line="360" w:lineRule="auto"/>
        <w:ind w:left="2268" w:hanging="1701"/>
        <w:rPr>
          <w:rFonts w:ascii="GHEA Grapalat" w:hAnsi="GHEA Grapalat"/>
          <w:b/>
          <w:i/>
          <w:sz w:val="24"/>
          <w:szCs w:val="24"/>
        </w:rPr>
      </w:pPr>
      <w:r w:rsidRPr="00776528">
        <w:rPr>
          <w:rFonts w:ascii="GHEA Grapalat" w:hAnsi="GHEA Grapalat"/>
          <w:b/>
          <w:sz w:val="24"/>
          <w:szCs w:val="24"/>
        </w:rPr>
        <w:t>Հոդված 214.</w:t>
      </w:r>
      <w:r w:rsidRPr="00776528">
        <w:rPr>
          <w:rFonts w:ascii="GHEA Grapalat" w:hAnsi="GHEA Grapalat"/>
          <w:b/>
          <w:sz w:val="24"/>
          <w:szCs w:val="24"/>
        </w:rPr>
        <w:tab/>
        <w:t>«Ազատ պահեստ» մաքսային ընթացակարգով ձեւակերպված օտարերկրյա ապրանքներից պատրաստված (ստացված) ապրանքներում «ազատ պահեստ» մաքսային ընթացակարգով ձեւակերպված օտարերկրյա ապրանքների նույնականացումը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«Ազատ պահեստ» մաքսային ընթացակարգով ձեւակերպված օտարերկրյա ապրանքներից պատրաստված (ստացված) ապրանքներում «ազատ պահեստ» մաքսային ընթացակարգով ձեւակերպված օտարերկրյա ապրանքները նույնականացնելու նպատակով կարող են կիրառվել հետեւյալ եղանակները՝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«ազատ պահեստ» մաքսային ընթացակարգով ձեւակերպված </w:t>
      </w:r>
      <w:r w:rsidRPr="00776528">
        <w:rPr>
          <w:rFonts w:ascii="GHEA Grapalat" w:hAnsi="GHEA Grapalat"/>
          <w:sz w:val="24"/>
          <w:szCs w:val="24"/>
        </w:rPr>
        <w:lastRenderedPageBreak/>
        <w:t>օտարերկրյա ապրանքների վրա ազատ պահեստի տիրապետողի կամ մաքսային մարմինների պաշտոնատար անձանց կողմից կնիքներ, դրոշմներ դնելը, թվային կամ այլ դրոշմավորում կիրառելը.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օտարերկրյա ապրանքների մանրամասն նկարագրում, լուսանկարում, մասշտաբային պատկերում.</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օտարերկրյա ապրանքների եւ (կամ) օտարերկրյա ապրանքներից պատրաստված (ստացված) ապրանքների՝ նախապես վերցված փորձանմուշների, նմուշների համադրում.</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ապրանքների առկա դրոշմավորման օգտագործում՝ ներառյալ սերիական համարների ձեւով դրոշմավորումը.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այլ եղանակներ, որոնք կարող են կիրառվել՝ ելնելով «ազատ պահեստ» մաքսային ընթացակարգով ձեւակերպված ապրանքների եւ «ազատ պահեստ» մաքսային ընթացակարգով ձեւակերպված ապրանքների նկատմամբ իրականացվող վերամշակման գործողությունների բնույթից, այդ թվում՝ «ազատ պահեստ» մաքսային ընթացակարգով ձեւակերպված ապրանքների վերամշակման գործողություններ իրականացնելու տեխնոլոգիական գործընթացում «ազատ պահեստ» մաքսային ընթացակարգով ձեւակերպված օտարերկրյա ապրանքների օգտագործման մասին, ինչպես նաեւ դրանց արտադրության տեխնոլոգիայի մասին մանրամասն տեղեկություններ պարունակող՝ ներկայացված փաստաթղթերի ուսումնասիրության միջոցով կամ «ազատ պահեստ» մաքսային ընթացակարգով ձեւակերպված ապրանքների վերամշակման գործողությունների իրականացման ժամանակ մաքսային հսկողության անցկացման միջոցով:</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«Ազատ պահեստ» մաքսային ընթացակարգով ձեւակերպված օտարերկրյա ապրանքներից պատրաստված (ստացված) ապրանքներում «ազատ պահեստ» մաքսային ընթացակարգով ձեւակերպված օտարերկրյա ապրանքների նույնականացման իրականացման կարգը սահմանվում է անդամ </w:t>
      </w:r>
      <w:r w:rsidRPr="00776528">
        <w:rPr>
          <w:rFonts w:ascii="GHEA Grapalat" w:hAnsi="GHEA Grapalat"/>
          <w:sz w:val="24"/>
          <w:szCs w:val="24"/>
        </w:rPr>
        <w:lastRenderedPageBreak/>
        <w:t>պետությունների՝ մաքսային կարգավորման վերաբերյալ օրենսդրությանը համապատասխան:</w:t>
      </w:r>
    </w:p>
    <w:p w:rsidR="00D95962" w:rsidRPr="00776528" w:rsidRDefault="00D95962" w:rsidP="00ED45A1">
      <w:pPr>
        <w:widowControl w:val="0"/>
        <w:tabs>
          <w:tab w:val="left" w:pos="993"/>
        </w:tabs>
        <w:spacing w:after="160" w:line="360" w:lineRule="auto"/>
        <w:ind w:firstLine="567"/>
        <w:rPr>
          <w:rFonts w:ascii="GHEA Grapalat" w:hAnsi="GHEA Grapalat"/>
          <w:sz w:val="24"/>
          <w:szCs w:val="24"/>
        </w:rPr>
      </w:pPr>
    </w:p>
    <w:p w:rsidR="00D95962" w:rsidRPr="00776528" w:rsidRDefault="00D95962" w:rsidP="009B6391">
      <w:pPr>
        <w:widowControl w:val="0"/>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215.</w:t>
      </w:r>
      <w:r w:rsidRPr="00776528">
        <w:rPr>
          <w:rFonts w:ascii="GHEA Grapalat" w:hAnsi="GHEA Grapalat"/>
          <w:b/>
          <w:sz w:val="24"/>
          <w:szCs w:val="24"/>
        </w:rPr>
        <w:tab/>
        <w:t>«Ազատ պահեստ» մաքսային ընթացակարգի գործողությունն ավարտելը եւ դադարեցնելը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«Ազատ պահեստ» մաքսային ընթացակարգի գործողությունը պետք է ավարտվի հետեւյալ դեպքերում՝</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ազատ պահեստի գործունեության դադարեցում՝ ազատ պահեստի գործունեության դադարեցման օրվանից 6 ամսվա ընթացքում.</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«ազատ պահեստ» մաքսային ընթացակարգով ձեւակերպված ապրանքների, «ազատ պահեստ» մաքսային ընթացակարգով ձեւակերպված ապրանքներից պատրաստված (ստացված) ապրանքների արտահանում ազատ պահեստի տարածքից՝ բացառությամբ այն դեպքերի, երբ այդպիսի ապրանքներն արտահանվում են՝</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213-րդ հոդվածի 5-րդ կետում նշված նպատակներով.</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թաղելու, վնասազերծելու, ուտիլիզացնելու կամ այլ եղանակով ոչնչացվելու նպատակով՝ անդամ պետությունների օրենսդրությանը համապատասխան, եթե այդպիսի ապրանքները կորցրել են իրենց սպառողական հատկությունները եւ դարձել են ոչ պիտանի այն նպատակով օգտագործվելու համար, որի համար նախատեսված են.</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հայտարարատուի կողմից «ազատ պահեստ» մաքսային ընթացակարգով ձեւակերպված ապրանքների եւ (կամ) «ազատ պահեստ» մաքսային ընթացակարգով ձեւակերպված ապրանքներից պատրաստված (ստացված) ապրանքների տիրապետման, օգտագործման եւ (կամ) տնօրինման իրավունքների փոխանցումն այլ անձի՝ սույն հոդվածի 8-րդ կետին համապատասխան՝ բացառությամբ սույն Օրենսգրքի 213-րդ հոդվածի 9-րդ </w:t>
      </w:r>
      <w:r w:rsidRPr="00776528">
        <w:rPr>
          <w:rFonts w:ascii="GHEA Grapalat" w:hAnsi="GHEA Grapalat"/>
          <w:sz w:val="24"/>
          <w:szCs w:val="24"/>
        </w:rPr>
        <w:lastRenderedPageBreak/>
        <w:t>կետով սահմանված դեպքերում ապրանքների փոխանցման:</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«Ազատ պահեստ» մաքսային ընթացակարգի գործողությունն ավարտելիս ապրանքների հայտարարատու կարող է լինել այն անձը, որը եղել է ապրանքների հայտարարատուն «ազատ պահեստ» մաքսային ընթացակարգով դրանք ձեւակերպելիս, իսկ անդամ պետությունների՝ մաքսային կարգավորման վերաբերյալ օրենսդրությամբ նախատեսված լինելու դեպքում՝ այլ անձ:</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Ազատ պահեստի գործունեության դադարեցման դեպքում «ազատ պահեստ» մաքսային ընթացակարգի գործողությունն ավարտվում է՝ ազատ պահեստի տարածքում գտնվող՝ «ազատ պահեստ» մաքսային ընթացակարգով ձեւակերպված ապրանքները, «ազատ պահեստ» մաքսային ընթացակարգով ձեւակերպված ապրանքներից պատրաստված (ստացված) ապրանքները ձեւակերպելով սույն Օրենսգրքով նախատեսված մաքսային ընթացակարգերով՝ բացառությամբ «մաքսային տարանցում» մաքսային ընթացակարգի՝ հաշվի առնելով սույն հոդվածի 4-րդ եւ 5-րդ կետերը՝ բացառությամբ սույն հոդվածի 8-րդ կետով նախատեսված դեպքերի:</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 1-ին կետի 1-ին ենթակետում նշված ժամկետը լրանալու դեպքում՝ «ազատ պահեստ» մաքսային ընթացակարգի գործողությունը սույն կետի առաջին պարբերությանը համապատասխան չավարտվելու դեպքում այդ մաքսային ընթացակարգի գործողությունը դադարեցվում է, իսկ ապրանքներն արգելանքի են վերցվում (արգելապահվում են) մաքսային մարմինների կողմից՝ սույն Օրենսգրքի 51-րդ գլխին համապատասխան:</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Ազատ պահեստի տարածքից ապրանքները Միության մաքսային տարածքի սահմաններից դուրս արտահանելու համար «ազատ պահեստ» մաքսային ընթացակարգի գործողությունն ավարտվում է՝</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«վերաարտահանում» մաքսային ընթացակարգով ձեւակերպելով ներքոնշյալ ապրանքները՝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«ազատ պահեստ» մաքսային ընթացակարգով ձեւակերպված օտարերկրյա </w:t>
      </w:r>
      <w:r w:rsidRPr="00776528">
        <w:rPr>
          <w:rFonts w:ascii="GHEA Grapalat" w:hAnsi="GHEA Grapalat"/>
          <w:sz w:val="24"/>
          <w:szCs w:val="24"/>
        </w:rPr>
        <w:lastRenderedPageBreak/>
        <w:t>այն ապրանքները, որոնք ազատ պահեստի տարածքից արտահանվում են անփոփոխ վիճակում՝ բացի բնական մաշվածության հետեւանքով առաջացած փոփոխություններից, ինչպես նաեւ փոխադրման (տրանսպորտային փոխադրման) եւ (կամ) պահպանման բնականոն պայմաններում բնական կորստի հետեւանքով առաջացած փոփոխություններից.</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«ազատ պահեստ» մաքսային ընթացակարգով ձեւակերպված օտարերկրյա ապրանքներից պատրաստված (ստացված) եւ սույն Օրենսգրքի 218-րդ հոդվածին համապատասխան որպես Միության ապրանքներ չճանաչված ապրանքները.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«արտահանում» մաքսային ընթացակարգով ձեւակերպելով ներքոնշյալ ապրանքները՝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«ազատ պահեստ» մաքսային ընթացակարգով ձեւակերպված ապրանքները.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ապրանքներից պատրաստված (ստացված) ապրանքները.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«ազատ պահեստ» մաքսային ընթացակարգով ձեւակերպված օտարերկրյա ապրանքներից պատրաստված (ստացված) եւ սույն Օրենսգրքի 218-րդ հոդվածին համապատասխան Միության ապրանքներ ճանաչված ապրանքները: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Ազատ պահեստի տարածքից ապրանքները Միության մաքսային տարածքի մնացած մաս արտահանելու համար «ազատ պահեստ» մաքսային ընթացակարգի գործողությունն ավարտվում է՝</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սույն Օրենսգրքի 127-րդ հոդվածի 2-րդ կետի 1-ին, 4-րդ, 5-րդ, 7-րդ, 10-րդ, 14-16-րդ կետերում նշված մաքսային ընթացակարգերով ձեւակերպելով «ազատ պահեստ» մաքսային ընթացակարգով ձեւակերպված օտարերկրյա այն ապրանքները, որոնք ազատ պահեստի տարածքից արտահանվում են անփոփոխ վիճակում՝ բացի բնական մաշվածության հետեւանքով առաջացած փոփոխություններից, ինչպես նաեւ փոխադրման (տրանսպորտային փոխադրման) եւ (կամ) պահպանման բնականոն պայմաններում բնական կորստի հետեւանքով առաջացած փոփոխություններից, եւ «ազատ պահեստ» մաքսային </w:t>
      </w:r>
      <w:r w:rsidRPr="00776528">
        <w:rPr>
          <w:rFonts w:ascii="GHEA Grapalat" w:hAnsi="GHEA Grapalat"/>
          <w:sz w:val="24"/>
          <w:szCs w:val="24"/>
        </w:rPr>
        <w:lastRenderedPageBreak/>
        <w:t>ընթացակարգով ձեւակերպված օտարերկրյա ապրանքներից պատրաստված (ստացված) ապրանքները՝ հաշվի առնելով սույն հոդվածի 6-րդ կետը.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«վերաներմուծում» մաքսային ընթացակարգով ձեւակերպելով ներքոնշյալ ապրանքները՝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«ազատ պահեստ» մաքսային ընթացակարգով ձեւակերպված այն ապրանքները, որոնք մնացել են անփոփոխ վիճակում՝ բացի բնական մաշվածության հետեւանքով առաջացած փոփոխություններից, ինչպես նաեւ փոխադրման (տրանսպորտային փոխադրման) եւ (կամ) պահպանման բնականոն պայմաններում բնական կորստի հետեւանքով առաջացած փոփոխություններից.</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բացառապես «ազատ պահեստ» մաքսային ընթացակարգով ձեւակերպված ապրանքներից պատրաստված (ստացված) ապրանքները՝ Միության ապրանքների նկատմամբ «ազատ պահեստ» մաքսային ընթացակարգի գործողությունն ավարտվելու դեպքում: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shd w:val="clear" w:color="auto" w:fill="FFFFFF"/>
        </w:rPr>
        <w:t>6.</w:t>
      </w:r>
      <w:r w:rsidRPr="00776528">
        <w:rPr>
          <w:rFonts w:ascii="GHEA Grapalat" w:hAnsi="GHEA Grapalat"/>
          <w:sz w:val="24"/>
          <w:szCs w:val="24"/>
          <w:shd w:val="clear" w:color="auto" w:fill="FFFFFF"/>
        </w:rPr>
        <w:tab/>
        <w:t xml:space="preserve">Եթե «ազատ պահեստ» մաքսային ընթացակարգով ձեւակերպված օտարերկրյա ապրանքներից պատրաստված (ստացված) ապրանքների կազմի մեջ մտնում են օտարերկրյա ապրանքներ, որոնց վրա տարածվում են ներքին շուկայի պաշտպանության միջոցներ, այդպիսի ապրանքներն </w:t>
      </w:r>
      <w:r w:rsidRPr="00776528">
        <w:rPr>
          <w:rFonts w:ascii="GHEA Grapalat" w:hAnsi="GHEA Grapalat"/>
          <w:sz w:val="24"/>
          <w:szCs w:val="24"/>
        </w:rPr>
        <w:t>ազատ պահեստի տարածքից Միության մաքսային տարածքի մնացած մաս արտահանելու համար կարող են ձեւակերպվել սույն Օրենսգրքի 127-րդ հոդվածի 2-րդ կետի 1-ին եւ 7-րդ ենթակետերում նշված մաքսային ընթացակարգերով, այդ ապրանքներում «ազատ պահեստ» մաքսային ընթացակարգով ձեւակերպված օտարերկրյա ապրանքները նույնականացնելու պայմանով:</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«Ազատ պահեստ» մաքսային ընթացակարգի գործողությունն ավարտվում է առանց մաքսային ընթացակարգերով ձեւակերպման, սույն հոդվածի 9-րդ կետով նախատեսված դեպքում, ինչպես նաեւ հետեւյալ դեպքերում.</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«ազատ պահեստ» մաքսային ընթացակարգով ձեւակերպված </w:t>
      </w:r>
      <w:r w:rsidRPr="00776528">
        <w:rPr>
          <w:rFonts w:ascii="GHEA Grapalat" w:hAnsi="GHEA Grapalat"/>
          <w:sz w:val="24"/>
          <w:szCs w:val="24"/>
        </w:rPr>
        <w:lastRenderedPageBreak/>
        <w:t>ապրանքները եւ «ազատ պահեստ» մաքսային ընթացակարգով ձեւակերպված ապրանքներից պատրաստված (ստացված) ապրանքները կորցրել են իրենց սպառողական հատկությունները եւ դարձել օգտագործման համար ոչ պիտանի այն նպատակների համար, որոնց համար դրանք նախատեսված են, դուրս են բերվում ազատ պահեստի տարածքից՝ թաղելու, վնասազերծելու, ուտիլիզացնելու կամ այլ եղանակով ոչնչացվելու նպատակով՝ անդամ պետությունների օրենսդրությանը համապատասխան: Ընդ որում, «ազատ պահեստ» մաքսային ընթացակարգն ավարտվում է «ազատ պահեստ» մաքսային ընթացակարգով ձեւակերպված ապրանքների այն մասի նկատմամբ, որը համապատասխանում է թաղված, վնասազերծված, ուտիլիզացված եւ (կամ) այլ կերպ ոչնչացված ապրանքների քանակին, եւ սահմանվում է անդամ պետությունների՝ մաքսային կարգավորման վերաբերյալ օրենսդրությանը համապատասխան.</w:t>
      </w:r>
    </w:p>
    <w:p w:rsidR="00D95962" w:rsidRPr="00776528" w:rsidRDefault="00D95962" w:rsidP="00ED45A1">
      <w:pPr>
        <w:pStyle w:val="1"/>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2)</w:t>
      </w:r>
      <w:r w:rsidRPr="00776528">
        <w:rPr>
          <w:rFonts w:ascii="GHEA Grapalat" w:hAnsi="GHEA Grapalat"/>
          <w:sz w:val="24"/>
          <w:szCs w:val="24"/>
        </w:rPr>
        <w:tab/>
        <w:t>«ազատ պահեստ» մաքսային ընթացակարգով ձեւակերպված ապրանքները ոչնչացվել եւ (կամ) անվերադարձ կորսվել են վթարի կամ անհաղթահարելի ուժի ազդեցության հետեւանքով կամ անվերադարձ կորսվել են փոխադրման (տրանսպորտային փոխադրման) եւ (կամ) պահպանման բնականոն պայմաններում բնական կորստի հետեւանքով, եւ այդ ոչնչացման կամ անվերադարձ կորստի փաստը ճանաչվել է մաքսային մարմնի կողմից՝ անդամ պետությունների՝ մաքսային կարգավորման վերաբերյալ օրենսդրությանը համապատասխան.</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Սույն հոդվածի 7-րդ կետով նախատեսված դեպքերում «ազատ պահեստ» մաքսային ընթացակարգի գործողությունն ավարտելու կարգը սահմանվում է անդամ պետությունների՝ մաքսային կարգավորման վերաբերյալ օրենսդրությանը համապատասխան:</w:t>
      </w:r>
    </w:p>
    <w:p w:rsidR="00D95962" w:rsidRPr="00776528" w:rsidRDefault="00D95962" w:rsidP="009B6391">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 xml:space="preserve">Ազատ պահեստի գործունեության դադարեցման դեպքում «ազատ պահեստ» մաքսային ընթացակարգով ձեւակերպված այն ապրանքների նկատմամբ, որոնք ազատ պահեստի տիրապետողի կողմից շահագործման մեջ դրված եւ օգտագործվող՝ «ազատ պահեստ» մաքսային ընթացակարգով </w:t>
      </w:r>
      <w:r w:rsidRPr="00776528">
        <w:rPr>
          <w:rFonts w:ascii="GHEA Grapalat" w:hAnsi="GHEA Grapalat"/>
          <w:sz w:val="24"/>
          <w:szCs w:val="24"/>
        </w:rPr>
        <w:lastRenderedPageBreak/>
        <w:t>ձեւակերպված սարքավորումներ են եւ (կամ) ազատ պահեստի տիրապետողի կողմից ազատ պահեստի տարածքում անշարժ գույքի օբյեկտներ ստեղծելու համար օգտագործված ապրանքներ են եւ անշարժ գույքի այդպիսի օբյեկտների մաս են կազմում, «ազատ պահեստ» մաքսային ընթացակարգի գործողությունը ավարտվում է առանց նշված ապրանքները մաքսային ընթացակարգերով ձեւակերպելու՝ անդամ պետությունների օրենսդրությամբ սահմանված կարգով:</w:t>
      </w:r>
    </w:p>
    <w:p w:rsidR="00D95962" w:rsidRPr="00776528" w:rsidRDefault="00D95962" w:rsidP="009B6391">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Նշված ապրանքները Միության ապրանքների կարգավիճակ են ձեռք բերում «ազատ պահեստ» մաքսային ընթացակարգի գործողությունը ավարտելու օրվանից:</w:t>
      </w:r>
    </w:p>
    <w:p w:rsidR="00D95962" w:rsidRPr="00776528" w:rsidRDefault="00D95962" w:rsidP="009B6391">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Հայտարարատուի կողմից «ազատ պահեստ» մաքսային ընթացակարգով ձեւակերպված ապրանքների եւ (կամ) «ազատ պահեստ» մաքսային ընթացակարգով ձեւակերպված ապրանքներից պատրաստված (ստացված) ապրանքների տիրապետման, օգտագործման եւ (կամ) տնօրինման իրավունքներն այլ անձի փոխանցվելիս «ազատ պահեստ» մաքսային ընթացակարգի գործողությունն ավարտվում է՝ սույն հոդվածի 5-րդ կետի 1-ին ենթակետին համապատասխան:</w:t>
      </w:r>
    </w:p>
    <w:p w:rsidR="00D95962" w:rsidRPr="00776528" w:rsidRDefault="00D95962" w:rsidP="009B6391">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Ազատ պահեստի տիրապետողի լուծարման դեպքում «ազատ պահեստ» մաքսային ընթացակարգն ավարտվում է անդամ պետությունների՝ մաքսային կարգավորման վերաբերյալ օրենսդրությանը համապատասխան:</w:t>
      </w:r>
    </w:p>
    <w:p w:rsidR="00D95962" w:rsidRPr="00776528" w:rsidRDefault="00D95962" w:rsidP="009B6391">
      <w:pPr>
        <w:widowControl w:val="0"/>
        <w:tabs>
          <w:tab w:val="left" w:pos="993"/>
        </w:tabs>
        <w:spacing w:after="160" w:line="348" w:lineRule="auto"/>
        <w:ind w:firstLine="567"/>
        <w:rPr>
          <w:rFonts w:ascii="GHEA Grapalat" w:hAnsi="GHEA Grapalat"/>
          <w:sz w:val="24"/>
          <w:szCs w:val="24"/>
        </w:rPr>
      </w:pPr>
    </w:p>
    <w:p w:rsidR="00D95962" w:rsidRPr="00776528" w:rsidRDefault="00D95962" w:rsidP="009B6391">
      <w:pPr>
        <w:widowControl w:val="0"/>
        <w:tabs>
          <w:tab w:val="left" w:pos="2268"/>
        </w:tabs>
        <w:spacing w:after="160" w:line="348" w:lineRule="auto"/>
        <w:ind w:left="2268" w:hanging="1701"/>
        <w:rPr>
          <w:rFonts w:ascii="GHEA Grapalat" w:hAnsi="GHEA Grapalat"/>
          <w:b/>
          <w:sz w:val="24"/>
          <w:szCs w:val="24"/>
        </w:rPr>
      </w:pPr>
      <w:r w:rsidRPr="00776528">
        <w:rPr>
          <w:rFonts w:ascii="GHEA Grapalat" w:hAnsi="GHEA Grapalat"/>
          <w:b/>
          <w:sz w:val="24"/>
          <w:szCs w:val="24"/>
        </w:rPr>
        <w:t>Հոդված 216.</w:t>
      </w:r>
      <w:r w:rsidRPr="00776528">
        <w:rPr>
          <w:rFonts w:ascii="GHEA Grapalat" w:hAnsi="GHEA Grapalat"/>
          <w:b/>
          <w:sz w:val="24"/>
          <w:szCs w:val="24"/>
        </w:rPr>
        <w:tab/>
        <w:t>«Ազատ պահեստ» մաքսային ընթացակարգով ձեւակերպվող (ձեւակերպված) օտարերկրյա ապրանքների մասով ներմուծման մաքսատուրքերը, հարկերը, հատուկ, հակագնագցման, փոխհատուցման տուրքերը վճարելու պարտավորության առաջանալը եւ դադարելը, դրանց վճարման ժամկետը եւ հաշվարկումը</w:t>
      </w:r>
    </w:p>
    <w:p w:rsidR="00D95962" w:rsidRPr="00776528" w:rsidRDefault="00D95962" w:rsidP="009B6391">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«Ազատ պահեստ» մաքսային ընթացակարգով ձեւակերպվող (ձեւակերպված) օտարերկրյա ապրանքների մասով ներմուծման </w:t>
      </w:r>
      <w:r w:rsidRPr="00776528">
        <w:rPr>
          <w:rFonts w:ascii="GHEA Grapalat" w:hAnsi="GHEA Grapalat"/>
          <w:sz w:val="24"/>
          <w:szCs w:val="24"/>
        </w:rPr>
        <w:lastRenderedPageBreak/>
        <w:t>մաքսատուրքերը, հարկերը, հատուկ, հակագնագցման, փոխհատուցման տուրքերը վճարելու՝ հայտարարատուի պարտավորությունն առաջանում է մաքսային մարմնի կողմից ապրանքների հայտարարագիրը գրանցվելու պահից, իսկ այն ապրանքների մասով, որոնց բացթողման համար հայտագրվել են մինչեւ ապրանքների հայտարարագիրը ներկայացնելը` մինչեւ ապրանքների հայտարարագիրը ներկայացնելու ապրանքների բացթողման դիմում ներկայացված անձի՝ ներմուծման մաքսատուրքերը, հարկերը, հատուկ, հակագնագցման, փոխհատուցման տուրքերը վճարելու պարտավորությունն առաջանում է ապրանքների բացթողման մասին դիմումը մաքսային մարմնի կողմից գրանցվելու պահից:</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Հայտարարատուի՝ «ազատ պահեստ» մաքսային ընթացակարգով ձեւակերպվող (ձեւակերպված) օտարերկրյա ապրանքների մասով ներմուծման մաքսատուրքերը, հարկերը, հատուկ, հակագնագցման, փոխհատուցման տուրքերը վճարելու պարտավորությունը դադարում է հետեւյալ հանգամանքների ի հայտ գալու դեպքում՝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«ազատ պահեստ» մաքսային ընթացակարգի գործողությունն ավարտվելը՝ սույն Օրենսգրքի 215-րդ հոդվածին համապատասխան, այդ թվում՝ սույն հոդվածի 3-րդ կետում նշված հանգամանքների ի հայտ գալուց հետո «ազատ պահեստ» մաքսային ընթացակարգի գործողությունն ավարտվելը՝ բացառությամբ այն դեպքի, երբ «ազատ պահեստ» մաքսային ընթացակարգի գործողությունն ավարտվում է՝ սույն Օրենսգրքի 215-րդ հոդվածի 4-րդ կետի 2-րդ ենթակետի չորրորդ պարբերությունում նշված ապրանքները «արտահանում» մաքսային ընթացակարգով ձեւակերպելով.</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տարածքից սույն Օրենսգրքի 215-րդ հոդվածի 4-րդ կետի 2-րդ ենթակետի չորրորդ պարբերությունում նշված՝ «արտահանում» մաքսային ընթացակարգով ձեւակերպված ապրանքների արտահանումը.</w:t>
      </w:r>
    </w:p>
    <w:p w:rsidR="00D95962" w:rsidRPr="00776528" w:rsidRDefault="00D95962" w:rsidP="00ED45A1">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3)</w:t>
      </w:r>
      <w:r w:rsidRPr="00776528">
        <w:rPr>
          <w:rFonts w:ascii="GHEA Grapalat" w:hAnsi="GHEA Grapalat"/>
          <w:color w:val="auto"/>
          <w:sz w:val="24"/>
          <w:szCs w:val="24"/>
        </w:rPr>
        <w:tab/>
        <w:t>օտարերկրյա ապրանքների նկատմամբ կիրառելի մաքսային ընթացակարգերով ապրանքների ձեւակերպում՝ սույն Օրենսգրքի 129-րդ հոդվածի 3-րդ կետին համապատասխան.</w:t>
      </w:r>
    </w:p>
    <w:p w:rsidR="00D95962" w:rsidRPr="00776528" w:rsidRDefault="00D95962" w:rsidP="00ED45A1">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ներմուծման մաքսատուրքերը, հարկերը, հատուկ, հակագնագցման, փոխհատուցման տուրքերը վճարելու պարտավորության կատարում եւ (կամ) սույն հոդվածի 4-րդ կամ 5-րդ կետերին համապատասխան հաշվարկված եւ վճարման ենթակա չափերով դրանց բռնագանձում.</w:t>
      </w:r>
    </w:p>
    <w:p w:rsidR="00D95962" w:rsidRPr="00776528" w:rsidRDefault="00D95962" w:rsidP="00ED45A1">
      <w:pPr>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5)</w:t>
      </w:r>
      <w:r w:rsidRPr="00776528">
        <w:rPr>
          <w:rFonts w:ascii="GHEA Grapalat" w:hAnsi="GHEA Grapalat"/>
          <w:sz w:val="24"/>
          <w:szCs w:val="24"/>
        </w:rPr>
        <w:tab/>
        <w:t>մաքսային մարմնի կողմից, մաքսային կարգավորման վերաբերյալ անդամ պետության օրենսդրության համաձայն, վթարի կամ անհաղթահարելի ուժի ազդեցության հետեւանքով «ազատ մաքսային գոտի» մաքսային ընթացակարգով ձեւակերպված օտարերկրյա ապրանքների եւ (կամ) «ազատ մաքսային գոտի» մաքսային ընթացակարգով ձեւակերպված ապրանքներից պատրաստված (ստացված) ապրանքների ոչնչացման եւ (կամ) անվերադարձ կորստի փաստի կամ փոխադրման (տրանսպորտային փոխադրման) եւ (կամ) պահպանման բնականոն պայմաններում բնական կորստի արդյունքում այդ ապրանքների անվերադարձ կորստի փաստի ճանաչում, բացառությամբ այն դեպքերի, երբ նախքան այդպիսի ոչնչացումը կամ անվերադարձ կորուստը սույն Օրենսգրքի համաձայն այդ օտարերկրյա ապրանքների առնչությամբ վրա է հասել ներմուծման մաքսատուրքերի, հարկերի, հատուկ, հակագնագցման, փոխհատուցման տուրքերի վճարման ժամկետը.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«ազատ պահեստ» մաքսային ընթացակարգին համապատասխան ապրանքների բացթողումը մերժելը՝ ներմուծման մաքսատուրքերի, հարկերի, հատուկ, հակագնագցման, փոխհատուցման տուրքերի վճարման պարտավորության մասով, որն առաջացել է ապրանքների հայտարարագիրը կամ մինչեւ ապրանքների հայտարարագրի ներկայացումն ապրանքների բացթողման մասին դիմումը գրանցելիս.</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7)</w:t>
      </w:r>
      <w:r w:rsidRPr="00776528">
        <w:rPr>
          <w:rFonts w:ascii="GHEA Grapalat" w:hAnsi="GHEA Grapalat"/>
          <w:sz w:val="24"/>
          <w:szCs w:val="24"/>
        </w:rPr>
        <w:tab/>
        <w:t>սույն Օրենսգրքի 113-րդ հոդվածին համապատասխան ապրանքների հայտարարագիրը հետ կանչելը եւ (կամ) սույն Օրենսգրքի 118-րդ հոդվածի 4-րդ կետին համապատասխան ապրանքների բացթողումը չեղյալ ճանաչելը՝ ապրանքների հայտարարագրի գրանցման ժամանակ առաջացած՝ ներմուծման մաքսատուրքերը, հարկերը, հատուկ, հակագնագցման, փոխհատուցման տուրքերը վճարելու պարտավորության առնչությամբ.</w:t>
      </w:r>
    </w:p>
    <w:p w:rsidR="00D95962" w:rsidRPr="00776528" w:rsidRDefault="00D95962" w:rsidP="00ED45A1">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8)</w:t>
      </w:r>
      <w:r w:rsidRPr="00776528">
        <w:rPr>
          <w:rFonts w:ascii="GHEA Grapalat" w:hAnsi="GHEA Grapalat"/>
          <w:color w:val="auto"/>
          <w:sz w:val="24"/>
          <w:szCs w:val="24"/>
        </w:rPr>
        <w:tab/>
        <w:t>ապրանքները բռնագրավելը կամ անդամ պետության սեփականություն (եկամուտ) դարձնելը՝ անդամ պետությունների օրենսդրությանը համապատասխան.</w:t>
      </w:r>
    </w:p>
    <w:p w:rsidR="00D95962" w:rsidRPr="00776528" w:rsidRDefault="00D95962" w:rsidP="00ED45A1">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9)</w:t>
      </w:r>
      <w:r w:rsidRPr="00776528">
        <w:rPr>
          <w:rFonts w:ascii="GHEA Grapalat" w:hAnsi="GHEA Grapalat"/>
          <w:color w:val="auto"/>
          <w:sz w:val="24"/>
          <w:szCs w:val="24"/>
        </w:rPr>
        <w:tab/>
        <w:t xml:space="preserve">մաքսային մարմնի կողմից սույն </w:t>
      </w:r>
      <w:r w:rsidR="0082638E">
        <w:rPr>
          <w:rFonts w:ascii="GHEA Grapalat" w:hAnsi="GHEA Grapalat"/>
          <w:color w:val="auto"/>
          <w:sz w:val="24"/>
          <w:szCs w:val="24"/>
        </w:rPr>
        <w:t>Օ</w:t>
      </w:r>
      <w:r w:rsidRPr="00776528">
        <w:rPr>
          <w:rFonts w:ascii="GHEA Grapalat" w:hAnsi="GHEA Grapalat"/>
          <w:color w:val="auto"/>
          <w:sz w:val="24"/>
          <w:szCs w:val="24"/>
        </w:rPr>
        <w:t>րենսգրքի 51-րդ գլխին համապատասխան ապրանքներն արգելանքի վերցնելը (արգելապահելը).</w:t>
      </w:r>
    </w:p>
    <w:p w:rsidR="00D95962" w:rsidRPr="00776528" w:rsidRDefault="00D95962" w:rsidP="00ED45A1">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10)</w:t>
      </w:r>
      <w:r w:rsidRPr="00776528">
        <w:rPr>
          <w:rFonts w:ascii="GHEA Grapalat" w:hAnsi="GHEA Grapalat"/>
          <w:color w:val="auto"/>
          <w:sz w:val="24"/>
          <w:szCs w:val="24"/>
        </w:rPr>
        <w:tab/>
        <w:t>այն ապրանքներ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(վարչական ընթացակարգ իրականացնելու) ընթացքում եւ որոնց վերաբերյալ դրանք վերադարձնելու մասին որոշում է ընդունվել, եթե նախկինում այդ ապրանքների բացթողում չի իրականացվել:</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Ներմուծման մաքսատուրքերը, հարկերը, հատուկ, հակագնագցման, փոխհատուցման տուրքերը վճարելու պարտավորությունը ենթակա է կատարման սույն կետում նշված հանգամանքների ի հայտ գալու դեպքում:</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վճարելու ժամկետ է համարվում՝</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«ազատ պահեստ» մաքսային ընթացակարգով ձեւակերպված օտարերկրյա ապրանքները եւ (կամ) «ազատ պահեստ» մաքսային ընթացակարգով ձեւակերպված օտարերկրյա ապրանքների օգտագործմամբ պատրաստված (ստացված) ապրանքները նախքան այդ ապրանքների </w:t>
      </w:r>
      <w:r w:rsidRPr="00776528">
        <w:rPr>
          <w:rFonts w:ascii="GHEA Grapalat" w:hAnsi="GHEA Grapalat"/>
          <w:sz w:val="24"/>
          <w:szCs w:val="24"/>
        </w:rPr>
        <w:lastRenderedPageBreak/>
        <w:t>նկատմամբ «ազատ պահեստ» մաքսային ընթացակարգն ավարտելը կամ, սույն Օրենսգրքի 213-րդ հոդվածի 5-րդ կետում նշված դեպքերում, առանց մաքսային մարմնի թույլտվության ազատ պահեստի տարածքից արտահանելու դեպքում՝ բացառությամբ այն դեպքերի, երբ այդ ապրանքները կարող են արտահանվել ազատ պահեստի տարածքից առանց «ազատ պահեստ» մաքսային ընթացակարգն ավարտելու՝ սույն Օրենսգրքի 215-րդ հոդվածի 1-ին կետի 2-րդ ենթակետով նախատեսված դեպքերում՝ ազատ պահեստի տարածքից արտահանելու օրը, իսկ եթե այդ օրը պարզված չէ՝ ազատ պահեստի տարածքից այդպիսի արտահանման փաստը բացահայտելու օրը.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«ազատ պահեստ» մաքսային ընթացակարգով ձեւակերպված օտարերկրյա ապրանքները եւ (կամ) «ազատ պահեստ» մաքսային ընթացակարգով ձեւակերպված օտարերկրյա ապրանքներից պատրաստված (ստացված) ապրանքներն նախքան այդպիսի ապրանքների նկատմամբ «ազատ պահեստ» մաքսային ընթացակարգն ավարտելը այլ անձին փոխանցելու դեպքում՝ բացառությամբ այն դեպքերի, երբ այդ ապրանքները կարող են փոխանցվել սույն Օրենսգրքի 213-րդ հոդվածի 9-րդ կետում նշված դեպքերում՝ ապրանքները փոխանցելու օրը, իսկ եթե այդ օրը պարզված չէ՝ այդ փոխանցման փաստը բացահայտելու օրը.</w:t>
      </w:r>
    </w:p>
    <w:p w:rsidR="00D95962" w:rsidRPr="00776528" w:rsidRDefault="00D95962" w:rsidP="00ED45A1">
      <w:pPr>
        <w:widowControl w:val="0"/>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Օրենսգրքի 213-րդ հոդվածի 6-րդ կետի առաջին պարբերությանը համապատասխան մաքսային մարմնի կողմից սահմանված ժամկետը լրանալու օրը՝ սույն Օրենսգրքի 213-րդ հոդվածի 5-րդ կետի 1-ին եւ 2-րդ ենթակետերում նշված դեպքերում ազատ պահեստի տարածքից արտահանված ապրանքները մինչեւ սույն Օրենսգրքի 213-րդ հոդվածի 6-րդ կետի առաջին պարբերությանը համապատասխան մաքսային մարմնի կողմից սահմանված ժամկետը լրանալը ազատ պահեստի տարածք չվերադարձվելու դեպքում.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սույն Օրենսգրքի 213-րդ հոդվածի 5-րդ կետի 3-րդ ենթակետում նշված դեպքում ազատ պահեստի տարածքից արտահանված ապրանքների մասով՝ մինչեւ սույն Օրենսգրքի 213-րդ հոդվածի 6-րդ կետի երկրորդ պարբերությանը </w:t>
      </w:r>
      <w:r w:rsidRPr="00776528">
        <w:rPr>
          <w:rFonts w:ascii="GHEA Grapalat" w:hAnsi="GHEA Grapalat"/>
          <w:sz w:val="24"/>
          <w:szCs w:val="24"/>
        </w:rPr>
        <w:lastRenderedPageBreak/>
        <w:t>համապատասխան մաքսային մարմնի կողմից սահմանված ժամկետը լրանալը «ազատ պահեստ» մաքսային ընթացակարգը չավարտվելու դեպքում՝ այդ ժամկետը լրանալու օրը.</w:t>
      </w:r>
    </w:p>
    <w:p w:rsidR="00D95962" w:rsidRPr="00776528" w:rsidRDefault="00D95962" w:rsidP="00ED45A1">
      <w:pPr>
        <w:widowControl w:val="0"/>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Օրենսգրքի 213-րդ հոդվածի 6-րդ կետի երրորդ պարբերությանը համապատասխան մաքսային մարմնի կողմից սահմանված ժամկետը լրանալու օրը՝ սույն Օրենսգրքի 213-րդ հոդվածի 5-րդ կետի ե4-րդ ենթակետում նշված դեպքում ազատ պահեստի տարածքից արտահանված ապրանքները մինչեւ սույն Օրենսգրքի 213-րդ հոդվածի 6-րդ կետի երրորդ պարբերությանը համապատասխան մաքսային մարմնի կողմից սահմանված ժամկետը լրանալը այլ ազատ պահեստի տարածքում չտեղավորելու դեպքում.</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«ազատ պահեստ» մաքսային ընթացակարգով ձեւակերպված օտարերկրյա ապրանքների եւ (կամ) «ազատ պահեստ» մաքսային ընթացակարգով ձեւակերպված օտարերկրյա ապրանքներից պատրաստված (ստացված) ապրանքների կորստի դեպքում՝ ապրանքների կորստի օրը՝ բացառությամբ վթարի կամ անհաղթահարելի ուժի ազդեցության հետեւանքով ոչնչացման եւ (կամ) անվերադարձ կորստի կամ փոխադրման (տրանսպորտային փոխադրման) եւ (կամ) պահպանման բնականոն պայմաններում բնական կորստի հետեւանքով ապրանքների անվերադարձ կորստի, իսկ եթե այդպիսի օրը պարզված չէ՝ այդպիսի կորստի փաստը բացահայտելու օրը.</w:t>
      </w:r>
    </w:p>
    <w:p w:rsidR="00D95962" w:rsidRPr="00776528" w:rsidRDefault="00D95962" w:rsidP="00ED45A1">
      <w:pPr>
        <w:widowControl w:val="0"/>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Օրենսգրքի 215-րդ հոդվածի 1-ին կետի 2-րդ ենթակետի երրորդ պարբերության մեջ նշված ապրանքները թաղելու, վնասազերծելու, ուտիլիզացնելու կամ այլ կերպ ոչնչացնելու փաստը հաստատող՝ անդամ պետությունների օրենսդրությանը համապատասխան սահմանված փաստաթղթերը մաքսային մարմին վերջինիս կողմից սահմանված ժամկետում չներկայացվելու դեպքում՝ այդ ապրանքներն ազատ պահեստի տարածքի սահմաններից դուրս արտահանելու օրը.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8)</w:t>
      </w:r>
      <w:r w:rsidRPr="00776528">
        <w:rPr>
          <w:rFonts w:ascii="GHEA Grapalat" w:hAnsi="GHEA Grapalat"/>
          <w:sz w:val="24"/>
          <w:szCs w:val="24"/>
        </w:rPr>
        <w:tab/>
        <w:t>սույն Օրենսգրքի 215-րդ հոդվածի 4-րդ կետի 2-րդ ենթակետի չորրորդ պարբերությունում նշված ապրանքների նկատմամբ սույն Օրենսգրքի 139-րդ հոդվածի 5-րդ կետի երրորդ պարբերությանը համապատասխան «արտահանում» մաքսային ընթացակարգի գործողությունն ավարտվելու դեպքում՝ բացառությամբ այն դեպքի, երբ «արտահանում» մաքսային ընթացակարգի գործողությունն ավարտվում է դադարեցման պահին ազատ պահեստի տարածքում գտնվող այդպիսի ապրանքների նկատմամբ, սույն Օրենսգրքի 139-րդ հոդվածի 5-րդ կետի առաջին պարբերությամբ սահմանված օրվան հաջորդող օրը:</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3-րդ կետում նշված հանգամանքների՝ օտարերկրյա ապրանքների առնչությամբ ի հայտ գալու դեպքում ներմուծման մաքսատուրքերը, հարկերը, հատուկ, հակագնագցման, փոխհատուցման տուրքերը ենթակա են վճարման այնպես, ինչպես դա կարվեր, եթե այդպիսի օտարերկրյա ապրանքները ձեւակերպված լինեին «ներքին սպառման համար բացթողում» մաքսային ընթացակարգով՝ առանց սակագնային առանձնաշնորհումներ եւ ներմուծման մաքսատուրքերը, հարկերը վճարելու արտոնություններ կիրառելու:</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Եթե սույն հոդվածի 3-րդ կետում նշված հանգամանքներն ի հայտ են եկել «ազատ պահեստ» մաքսային ընթացակարգով ձեւակերպված օտարերկրյա ապրանքներից պատրաստված (ստացված) ապրանքների առնչությամբ, եւ այդպիսի ապրանքներում սույն Օրենսգրքի 214-րդ հոդվածի համաձայն նույնականացվել են «ազատ պահեստ» մաքսային ընթացակարգով ձեւակերպված օտարերկրյա ապրանքներ, ապա ներմուծման մաքսատուրքերը, հարկերը, հատուկ, հակագնագցման, փոխհատուցման տուրքերը ենթակա են վճարման «ազատ պահեստ» մաքսային ընթացակարգով ձեւակերպված եւ «ազատ պահեստ» մաքսային ընթացակարգով ձեւակերպված օտարերկրյա ապրանքներից պատրաստված (ստացված) ապրանքների պատրաստման համար օգտագործված օտարերկրյա ապրանքների առնչությամբ այնպես, ինչպես այդպիսի օտարերկրյա ապրանքները ձեւակերպվեին «ներքին սպառման համար բացթողում» մաքսային ընթացակարգով՝ առանց սակագնային </w:t>
      </w:r>
      <w:r w:rsidRPr="00776528">
        <w:rPr>
          <w:rFonts w:ascii="GHEA Grapalat" w:hAnsi="GHEA Grapalat"/>
          <w:sz w:val="24"/>
          <w:szCs w:val="24"/>
        </w:rPr>
        <w:lastRenderedPageBreak/>
        <w:t>առանձնաշնորհումներ եւ ներմուծման մաքսատուրքերը, հարկերը վճարելու արտոնություններ կիրառելու:</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առաջին եւ երկրորդ պարբերություններում նշված դեպքերում ներմուծման մաքսատուրքերը, հարկերը, հատուկ, հակագնագցման, փոխհատուցման տուրքերը հաշվարկվում են «ազատ պահեստ» մաքսային ընթացակարգով ապրանքները ձեւակերպելու համար ներկայացված ապրանքների հայտարարագիրը մաքսային մարմնի կողմից գրանցվելու օրվա դրությամբ գործող ներմուծման մաքսատուրքերի, հարկերի, հատուկ, հակագնագցման, փոխհատուցման տուրքերի դրույքաչափերի հիման վրա, իսկ այն ապրանքների նկատմամբ, որոնց բացթողումը դրանք «ազատ պահեստ» մաքսային ընթացակարգով ձեւակերպելու դեպքում իրականացվել է մինչեւ ապրանքների հայտարարագիր ներկայացնելը՝ մինչեւ ապրանքների հայտարարագիրը ներկայացնելը ապրանքների բացթողման մասին դիմումը մաքսային մարմնի կողմից գրանցվելու օրվա դրությամբ:</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Եթե սույն հոդվածի 3-րդ կետում նշված հանգամանքներն ի հայտ են եկել «ազատ պահեստ» մաքսային ընթացակարգով ձեւակերպված օտարերկրյա ապրանքներից պատրաստված (ստացված) ապրանքների առնչությամբ, եւ այդպիսի ապրանքներում սույն Օրենսգրքի 214-րդ հոդվածի համաձայն չեն նույնականացվել «ազատ պահեստ» մաքսային ընթացակարգով ձեւակերպված օտարերկրյա ապրանքներ, ապա ներմուծման մաքսատուրքերը, հարկերը, հատուկ, հակագնագցման, փոխհատուցման տուրքերը ենթակա են վճարման այնպես, ինչպես «ազատ պահեստ» մաքսային ընթացակարգով ձեւակերպված օտարերկրյա ապրանքներից պատրաստված (ստացված) այդպիսի ապրանքները ձեւակերպվեին «ներքին սպառման համար բացթողում» մաքսային ընթացակարգով՝ առանց սակագնային առանձնաշնորհումներ եւ ներմուծման մաքսատուրքերը, հարկերը վճարելու արտոնություններ կիրառելու:</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Ներմուծման մաքսատուրքերը, հարկերը, հատուկ, հակագնագցման, փոխհատուցման տուրքերը հաշվարկվում են սույն Օրենսգրքի 7-րդ եւ 12-րդ </w:t>
      </w:r>
      <w:r w:rsidRPr="00776528">
        <w:rPr>
          <w:rFonts w:ascii="GHEA Grapalat" w:hAnsi="GHEA Grapalat"/>
          <w:sz w:val="24"/>
          <w:szCs w:val="24"/>
        </w:rPr>
        <w:lastRenderedPageBreak/>
        <w:t>գլուխներին համապատասխան՝ ելնելով ներմուծման մաքսատուրքերի, հարկերի, հատուկ, հակագնագցման, փոխհատուցման տուրքերի այն դրույքաչափերից, որոնք գործում են «ազատ պահեստ» մաքսային ընթացակարգով ձեւակերպված օտարերկրյա ապրանքներից պատրաստված (ստացված) ապրանքների առնչությամբ սույն հոդվածի 3-րդ կետին համապատասխան ներմուծման մաքսատուրքերը, հարկերը, հատուկ, հակագնագցման, փոխհատուցման տուրքերը վճարելու ժամկետ հանդիսացող օրվա դրությամբ:</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ապրանքների մաքսային արժեքը որոշելու, ինչպես նաեւ ներմուծման մաքսատուրքերի, հարկերի, հատուկ, հակագնագցման, փոխհատուցման տուրքերի հաշվարկման համար պահանջվում է արտարժույթը վերահաշվարկել անդամ պետության արժույթով, այդ վերահաշվարկն իրականացվում է սույն հոդվածի 3-րդ կետին համապատասխան ներմուծման մաքսատուրքերը, հարկերը, հատուկ, հակագնագցման, փոխհատուցման տուրքերը վճարելու ժամկետ հանդիսացող օրվա դրությամբ գործող փոխարժեքով:</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մաքսային մարմինն իր տրամադրության տակ չունի ապրանքների (դրանց բնույթի, անվանման, քանակի, ծագման եւ (կամ) մաքսային արժեքի) մասին ճշգրիտ տեղեկություններ, վճարման ենթակա ներմուծման մաքսատուրքերի, հարկերի, հատուկ, հակագնագցման, փոխհատուցման տուրքերի հաշվարկման համար բազան որոշվում է մաքսային մարմնի մոտ առկա տեղեկությունների հիման վրա, ապրանքների դասակարգումն իրականացվում է՝ հաշվի առնելով սույն Օրենսգրքի 20-րդ հոդվածի 3-րդ կետը: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ապրանքի ծածկագիրը Արտաքին տնտեսական գործունեության ապրանքային անվանացանկին համապատասխան սահմանվել է 10-ից պակաս նիշերի քանակով խմբավորման մակարդակով, ապա՝</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մաքսատուրքերի հաշվարկման համար կիրառվում է այդ խմբավորման մեջ մտնող ապրանքներին համապատասխանող մաքսատուրքերի դրույքաչափերից ամենամեծը.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հարկերը հաշվարկելու համար կիրառվում է այն խմբավորման մեջ մտնող ապրանքներին համապատասխանող ավելացված արժեքի հարկի դրույքաչափերից ամենամեծը, ակցիզների (ակցիզային հարկի կամ ակցիզային վճարի) դրույքաչափերից ամենամեծը, որի համար սահմանվել է մաքսատուրքերի դրույքաչափերից ամենամեծը: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տուրքերի հաշվարկելու համար կիրառվում է այդպիսի խմբավորման մեջ մտնող ապրանքներին համապատասխանող հատուկ, հակագնագցման, փոխհատուցման տուրքերի դրույքաչափերից ամենամեծը՝ հաշվի առնելով սույն կետի իններորդ պարբերությունը: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տուրքերը հաշվարկվում են՝ ելնելով ապրանքների՝ սույն Օրենսգրքի 4-րդ գլխին համապատասխան հաստատված ծագումից եւ (կամ) նշված տուրքերը սահմանելու համար անհրաժեշտ այլ տեղեկություններից: Եթե ապրանքների ծագումը եւ</w:t>
      </w:r>
      <w:r w:rsidRPr="00776528">
        <w:rPr>
          <w:rFonts w:ascii="Times New Roman" w:hAnsi="Times New Roman"/>
          <w:sz w:val="24"/>
          <w:szCs w:val="24"/>
        </w:rPr>
        <w:t> </w:t>
      </w:r>
      <w:r w:rsidRPr="00776528">
        <w:rPr>
          <w:rFonts w:ascii="GHEA Grapalat" w:hAnsi="GHEA Grapalat"/>
          <w:sz w:val="24"/>
          <w:szCs w:val="24"/>
        </w:rPr>
        <w:t>(կամ) նշված տուրքերը սահմանելու համար անհրաժեշտ այլ տեղեկություններ հաստատված չեն, ապա հատուկ, հակագնագցման, փոխհատուցման տուրքերը հաշվարկվում են՝ հիմք ընդունելով հատուկ, հակագնագցման, փոխհատուցման տուրքերի դրույքաչափերից ամենամեծը, որոնք սահմանվել են Արտաքին տնտեսական գործունեության ապրանքային անվանացանկի նույն ծածկագրին դասվող ապրանքների համար, եթե ապրանքի դասակարգումն իրականացվել է 10 նիշի մակարդակով, կամ խմբավորման մեջ մտնող ապրանքների համար, եթե ապրանքների ծածկագրերը Արտաքին տնտեսական գործունեության ապրանքային անվանացանկին համապատասխան, սահմանվել</w:t>
      </w:r>
      <w:r w:rsidRPr="00776528">
        <w:rPr>
          <w:rFonts w:ascii="Times New Roman" w:hAnsi="Times New Roman"/>
          <w:sz w:val="24"/>
          <w:szCs w:val="24"/>
        </w:rPr>
        <w:t> </w:t>
      </w:r>
      <w:r w:rsidRPr="00776528">
        <w:rPr>
          <w:rFonts w:ascii="GHEA Grapalat" w:hAnsi="GHEA Grapalat"/>
          <w:sz w:val="24"/>
          <w:szCs w:val="24"/>
        </w:rPr>
        <w:t>են 10-ից պակաս նիշերի քանակով խմբավորման մակարդակով:</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Ապրանքների մասին ճշգրիտ տեղեկությունները հետագայում պարզվելու դեպքում ներմուծման մաքսատուրքերը, հարկերը, հատուկ, հակագնագցման, փոխհատուցման տուրքերը հաշվարկվում են՝ ելնելով այդ ճշգրիտ տեղեկություններից, կատարվում է ներմուծման մաքսատուրքերի, հարկերի, </w:t>
      </w:r>
      <w:r w:rsidRPr="00776528">
        <w:rPr>
          <w:rFonts w:ascii="GHEA Grapalat" w:hAnsi="GHEA Grapalat"/>
          <w:sz w:val="24"/>
          <w:szCs w:val="24"/>
        </w:rPr>
        <w:lastRenderedPageBreak/>
        <w:t>հատուկ, հակագնագցման, փոխհատուցման տուրքերի՝ ավել վճարված եւ (կամ) ավել բռնագանձված գումարների վերադարձ (հաշվանցում) կամ չվճարված գումարների բռնագանձում՝ սույն Օրենսգրքի 10-րդ եւ 11-րդ գլուխներին ու 76-րդ եւ 77-րդ հոդվածներին համապատասխան:</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Սույն հոդվածի 4-րդ կետին համապատասխան վճարվող (բռնագանձվող) ներմուծման մաքսատուրքերի, հարկերի, հատուկ, հակագնագցման, փոխհատուցման տուրքերի գումարներից վճարվում են տոկոսներ այնպես, ինչպես դա կարվեր, եթե նշված գումարների համար տրամադրված լիներ դրանց վճարումը հետաձգելու հնարավորություն՝ ապրանքներն «ազատ պահեստ» մաքսային ընթացակարգով ձեւակերպելու օրվանից մինչեւ ներմուծման մաքսատուրքերը, հարկերը, հատուկ, հակագնագցման, փոխհատուցման տուրքերը վճարելու ժամկետը լրանալու օրը: Նշված տոկոսները հաշվարկվում եւ վճարվում են սույն Օրենսգրքի 60-րդ հոդվածին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«Ազատ պահեստ» մաքսային ընթացակարգի գործողությունն ավարտվելու կամ սույն Օրենսգրքի 215-րդ հոդվածի 4-րդ կետի 2-րդ ենթակետի չորրորդ պարբերությունում նշված՝ «արտահանում» մաքսային ընթացակարգով ձեւակերպված ապրանքները Միության մաքսային տարածքից արտահանելու կամ օտարերկրյա ապրանքների նկատմամբ կիրառելի մաքսային ընթացակարգերով ապրանքները սույն Օրենսգրքի 129-րդ հոդվածի 3-րդ կետին համապատասխան ձեւակերպելու կամ այդ ապրանքները սույն Օրենսգրքի 51-րդ գլխին համապատասխան մաքսային մարմինների կողմից արգելանքի վերցվելու (արգելապահվելու) դեպքում մաքսատուրքերը, հարկերը, հատուկ, հակագնագցման, փոխհատուցման տուրքերը վճարելու պարտավորությունը կատարելուց եւ (կամ) դրանք բռնագանձելուց հետո (ամբողջությամբ կամ մասնակի) սույն հոդվածին համապատասխան վճարված եւ (կամ) բռնագանձված մաքսատուրքերի, հարկերի, հատուկ, հակագնագցման, փոխհատուցման </w:t>
      </w:r>
      <w:r w:rsidRPr="00776528">
        <w:rPr>
          <w:rFonts w:ascii="GHEA Grapalat" w:hAnsi="GHEA Grapalat"/>
          <w:sz w:val="24"/>
          <w:szCs w:val="24"/>
        </w:rPr>
        <w:lastRenderedPageBreak/>
        <w:t>տուրքերի գումարները ենթակա են վերադարձման (հաշվանցման)՝ սույն Օրենսգրքի 10-րդ գլխին եւ 76-րդ հոդվածին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p>
    <w:p w:rsidR="00D95962" w:rsidRPr="00776528" w:rsidRDefault="00D95962" w:rsidP="009B6391">
      <w:pPr>
        <w:widowControl w:val="0"/>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217.</w:t>
      </w:r>
      <w:r w:rsidRPr="00776528">
        <w:rPr>
          <w:rFonts w:ascii="GHEA Grapalat" w:hAnsi="GHEA Grapalat"/>
          <w:b/>
          <w:sz w:val="24"/>
          <w:szCs w:val="24"/>
        </w:rPr>
        <w:tab/>
        <w:t xml:space="preserve">Ներմուծման մաքսատուրքերի, հարկերի, հատուկ, հակագնագցման, փոխհատուցման տուրքերի հաշվարկման եւ վճարման առանձնահատկություններն՝ «ազատ պահեստ» մաքսային ընթացակարգով ձեւակերպված ապրանքները եւ «ազատ պահեստ» մաքսային ընթացակարգով ձեւակերպված օտարերկրյա ապրանքներից պատրաստված (ստացված) ապրանքներն առանձին մաքսային ընթացակարգերով ձեւակերպելիս </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«Ազատ պահեստ» մաքսային ընթացակարգով ձեւակերպված եւ ազատ պահեստի տարածքում «ազատ պահեստ» մաքսային ընթացակարգով ձեւակերպված ապրանքների վերամշակման գործողությունների չենթարկված օտարերկրյա ապրանքները «ներքին սպառման համար բացթողում» մաքսային ընթացակարգով ձեւակերպելիս ներմուծման մաքսատուրքերը, հարկերը, հատուկ, հակագնագցման, փոխհատուցման տուրքերը հաշվարկվում են՝ հիմք ընդունելով ներմուծման մաքսատուրքերի, հարկերի, հատուկ, հակագնագցման, փոխհատուցման տուրքերի այն դրույքաչափերը, փոխարժեքները, որոնք գործում են «ազատ պահեստ» մաքսային ընթացակարգով ապրանքները ձեւակերպելու համար ներկայացրած ապրանքների հայտարարագիրը մաքսային մարմնի կողմից գրանցվելու օրվա դրությամբ, իսկ այն ապրանքների նկատմամբ, որոնց բացթողումը «ազատ պահեստ» մաքսային ընթացակարգով ձեւակերպելիս իրականացվել է մինչեւ ապրանքների հայտարարագիրը ներկայացնելը՝ նախքան ապրանքների հայտարարագիրը ներկայացնելը ապրանքների բացթողման մասին դիմումը մաքսային մարմնի կողմից գրանցվելու օրվա դրությամբ՝ բացառությամբ սույն կետի երկրորդ պարբերության մեջ նշված դեպքի:</w:t>
      </w:r>
    </w:p>
    <w:p w:rsidR="00D95962" w:rsidRPr="00776528" w:rsidRDefault="00D95962" w:rsidP="00ED45A1">
      <w:pPr>
        <w:widowControl w:val="0"/>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 xml:space="preserve">«Ազատ պահեստ» մաքսային ընթացակարգով ձեւակերպված, </w:t>
      </w:r>
      <w:r w:rsidRPr="00776528">
        <w:rPr>
          <w:rFonts w:ascii="GHEA Grapalat" w:hAnsi="GHEA Grapalat"/>
          <w:sz w:val="24"/>
          <w:szCs w:val="24"/>
        </w:rPr>
        <w:lastRenderedPageBreak/>
        <w:t>տիրապետողի կողմից շահագործման մեջ դրված եւ սույն Օրենսգրքի 213-րդ հոդվածի 1-ին կետով նախատեսված գործողություններն իրականացնելու համար օգտագործվող սարքավորումները «ներքին սպառման համար բացթողում» մաքսային ընթացակարգով ձեւակերպելիս ներմուծման մաքսատուրքերը, հարկերը, հատուկ, հակագնագցման, փոխհատուցման տուրքերը հաշվարկվում են՝ հիմք ընդունելով ներմուծման մաքսատուրքերի, հարկերի, հատուկ, հակագնագցման, փոխհատուցման տուրքերի այն դրույքաչափերը, փոխարժեքները, որոնք գործում են «ներքին սպառման համար բացթողում» մաքսային ընթացակարգով ապրանքները ձեւակերպելու համար ներկայացրած ապրանքների հայտարարագիրը մաքսային մարմնի կողմից գրանցվելու օրվա դրությամբ:</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«Ազատ պահեստ» մաքսային ընթացակարգով ձեւակերպված օտարերկրյա ապրանքներից պատրաստված (ստացված) ապրանքները սույն Օրենսգրքի 127-րդ հոդվածի 2-րդ կետի 1-ին, 5-րդ, 7-րդ, 10-րդ եւ 14-րդ կետերում նշված մաքսային ընթացակարգերով ձեւակերպելիս՝</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նշված ապրանքներում «ազատ պահեստ» մաքսային ընթացակարգով ձեւակերպված օտարերկրյա ապրանքների՝ սույն Օրենսգրքի 214-րդ հոդվածին համապատասխան իրականացվող նույնականացման պայմանի դեպքում ներմուծման մաքսատուրքերը, հարկերը, հատուկ, հակագնագցման, փոխհատուցման տուրքերը հաշվարկվում են «ազատ պահեստ» մաքսային ընթացակարգով ձեւակերպված եւ «ազատ պահեստ» մաքսային ընթացակարգով ձեւակերպված օտարերկրյա ապրանքներից պատրաստված (ստացված) ապրանքների պատրաստման ժամանակ օգտագործված օտարերկրյա ապրանքների նկատմամբ: Ընդ որում, կիրառվում են ներմուծման մաքսատուրքերի, հարկերի, հատուկ, հակագնագցման, փոխհատուցման տուրքերի այն դրույքաչափերը եւ փոխարժեքները, որոնք գործում են «ազատ պահեստ» մաքսային ընթացակարգով ապրանքները ձեւակերպելու համար ներկայացրած ապրանքների հայտարարագիրը մաքսային մարմնի կողմից </w:t>
      </w:r>
      <w:r w:rsidRPr="00776528">
        <w:rPr>
          <w:rFonts w:ascii="GHEA Grapalat" w:hAnsi="GHEA Grapalat"/>
          <w:sz w:val="24"/>
          <w:szCs w:val="24"/>
        </w:rPr>
        <w:lastRenderedPageBreak/>
        <w:t>գրանցվելու օրվա դրությամբ, իսկ այն ապրանքների նկատմամբ, որոնց բացթողումը «ազատ պահեստ» մաքսային ընթացակարգով ձեւակերպելիս իրականացվել է նախքան ապրանքների հայտարարագիրը ներկայացնելը՝ մինչեւ ապրանքների հայտարարագիրը ներկայացնելը ապրանքների բացթողման մասին դիմումը մաքսային մարմնի կողմից գրանցվելու օրվա դրությամբ.</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«ազատ պահեստ» մաքսային ընթացակարգով ձեւակերպված օտարերկրյա ապրանքներից պատրաստված (ստացված) ապրանքների հայտարարագիրը մաքսային մարմնի կողմից գրանցվելու օրվա դրությամբ «ազատ պահեստ» մաքսային ընթացակարգով ձեւակերպված օտարերկրյա ապրանքներից պատրաստված (ստացված) ապրանքներում «ազատ պահեստ» մաքսային ընթացակարգով ձեւակերպված օտարերկրյա ապրանքների՝ սույն Օրենսգրքի 214-րդ հոդվածին համապատասխան իրականացվող նույնականացման բացակայության դեպքում ներմուծման մաքսատուրքերը, հարկերը հաշվարկվում են «ազատ պահեստ» մաքսային ընթացակարգով ձեւակերպված օտարերկրյա ապրանքներից պատրաստված (ստացված) ապրանքների նկատմամբ: Ընդ որում, կիրառվում են ներմուծման մաքսատուրքերի, հարկերի այն դրույքաչափերը եւ փոխարժեքները, որոնք գործում են սույն Օրենսգրքի 127-րդ հոդվածի 2-րդ կետի 1-ին, 5-րդ, 7-րդ, 10-րդ եւ 14-րդ ենթակետերում նշված մաքսային ընթացակարգերով ձեւակերպելու համար ներկայացրած ապրանքների հայտարարագիրը մաքսային մարմնի կողմից գրանցվելու օրվա դրությամբ: Ադվալորային դրույքաչափով ներմուծման մաքսատուրքերի հաշվարկման բազան այս դեպքում հանդիսանում է «Ազատ պահեստ» մաքսային ընթացակարգով ձեւակերպված օտարերկրյա ապրանքներից պատրաստված (ստացված) ապրանքների հաշվարկային արժեքը, որի որոշման կարգը սահմանվում է Հանձնաժողովի կողմից: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«Ազատ պահեստ» մաքսային ընթացակարգով ձեւակերպված օտարերկրյա ապրանքներից պատրաստված (ստացված) ապրանքների նկատմամբ «ազատ պահեստ» մաքսային ընթացակարգի գործողությունն ավարտվելու դեպքում, սույն </w:t>
      </w:r>
      <w:r w:rsidRPr="00776528">
        <w:rPr>
          <w:rFonts w:ascii="GHEA Grapalat" w:hAnsi="GHEA Grapalat"/>
          <w:sz w:val="24"/>
          <w:szCs w:val="24"/>
        </w:rPr>
        <w:lastRenderedPageBreak/>
        <w:t>Օրենսգրքի 215-րդ հոդվածի 10-րդ կետին համապատասխան, ներմուծման մաքսատուրքերը, հարկերը հաշվարկվում են «ազատ պահեստ» մաքսային ընթացակարգով ձեւակերպված օտարերկրյա ապրանքներից պատրաստված (ստացված) ապրանքների նկատմամբ: Ընդ որում, կիրառվում են ներմուծման մաքսատուրքերի, հարկերի այն դրույքաչափերը, փոխարժեքները, որոնք գործում են սույն Օրենսգրքի 127-րդ հոդվածի 2-րդ կետի 1-ին, 5-րդ, 7-րդ, 10-րդ եւ 14-րդ ենթակետերում նշված մաքսային ընթացակարգերով ապրանքները ձեւակերպելու համար ներկայացրած ապրանքների հայտարարագիրը մաքսային մարմնի կողմից գրանցվելու օրվա դրությամբ:</w:t>
      </w:r>
    </w:p>
    <w:p w:rsidR="00D95962" w:rsidRPr="00776528" w:rsidRDefault="00D95962" w:rsidP="00ED45A1">
      <w:pPr>
        <w:widowControl w:val="0"/>
        <w:tabs>
          <w:tab w:val="left" w:pos="993"/>
        </w:tabs>
        <w:spacing w:after="160" w:line="360" w:lineRule="auto"/>
        <w:ind w:firstLine="567"/>
        <w:rPr>
          <w:rFonts w:ascii="GHEA Grapalat" w:hAnsi="GHEA Grapalat"/>
          <w:sz w:val="24"/>
          <w:szCs w:val="24"/>
        </w:rPr>
      </w:pPr>
    </w:p>
    <w:p w:rsidR="00D95962" w:rsidRPr="00776528" w:rsidRDefault="00D95962" w:rsidP="009B6391">
      <w:pPr>
        <w:widowControl w:val="0"/>
        <w:tabs>
          <w:tab w:val="left" w:pos="2268"/>
        </w:tabs>
        <w:spacing w:after="160" w:line="360" w:lineRule="auto"/>
        <w:ind w:left="2268" w:right="566" w:hanging="1701"/>
        <w:rPr>
          <w:rFonts w:ascii="GHEA Grapalat" w:hAnsi="GHEA Grapalat"/>
          <w:b/>
          <w:sz w:val="24"/>
          <w:szCs w:val="24"/>
        </w:rPr>
      </w:pPr>
      <w:r w:rsidRPr="00776528">
        <w:rPr>
          <w:rFonts w:ascii="GHEA Grapalat" w:hAnsi="GHEA Grapalat"/>
          <w:b/>
          <w:sz w:val="24"/>
          <w:szCs w:val="24"/>
        </w:rPr>
        <w:t>Հոդված 218.</w:t>
      </w:r>
      <w:r w:rsidRPr="00776528">
        <w:rPr>
          <w:rFonts w:ascii="GHEA Grapalat" w:hAnsi="GHEA Grapalat"/>
          <w:b/>
          <w:sz w:val="24"/>
          <w:szCs w:val="24"/>
        </w:rPr>
        <w:tab/>
        <w:t>«Ազատ պահեստ» մաքսային ընթացակարգով ձեւակերպված օտարերկրյա ապրանքներից պատրաստված (ստացված) ապրանքների կարգավիճակը որոշելը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Այն դեպքում, երբ «ազատ պահեստ» մաքսային ընթացակարգով ձեւակերպված օտարերկրյա ապրանքներից պատրաստված (ստացված) ապրանքները դուրս են բերվում Միության մաքսային տարածքից, այդ ապրանքների կարգավիճակը որոշվում է ապրանքների բավարար վերամշակման չափանիշներին համապատասխան, ինչը կարող է արտահայտվել՝</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Արտաքին տնտեսական գործունեության ապրանքային անվանացանկին համապատասխան ապրանքի դասակարգման ծածկագրի փոփոխությամբ՝ առաջին 4 նիշերից ցանկացածի մակարդակով.</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ապրանքի արժեքի փոփոխությամբ, երբ օգտագործված նյութերի արժեքի տոկոսային բաժինը կամ ավելացված արժեքը հասնում է վերջնական արտադրանքի գնում ներառված հաստատագրված չափին (ադվալորային բաժնի կանոն).</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անհրաժեշտ պայմանների, արտադրական եւ տեխնոլոգիական այնպիսի </w:t>
      </w:r>
      <w:r w:rsidRPr="00776528">
        <w:rPr>
          <w:rFonts w:ascii="GHEA Grapalat" w:hAnsi="GHEA Grapalat"/>
          <w:sz w:val="24"/>
          <w:szCs w:val="24"/>
        </w:rPr>
        <w:lastRenderedPageBreak/>
        <w:t>գործողությունների իրականացմամբ, որոնք բավարար են ապրանքները որպես Միության ապրանքներ ճանաչելու համար:</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«Ազատ պահեստ» մաքսային ընթացակարգով ձեւակերպված օտարերկրյա ապրանքներից պատրաստված (ստացված) ապրանքները ճանաչվում են որպես Միության ապրանքներ, եթե ապրանքների պատրաստման (ստացման) գործողությունների արդյունքում կատարվում է հետեւյալ պայմաններից մեկը՝</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տեղի է ունեցել Արտաքին տնտեսական գործունեության ապրանքային անվանացանկին համապատասխան ապրանքի դասակարգման ծածկագրի փոփոխություն՝ առաջին չորս նիշերից ցանկացածի մակարդակով՝ բացառությամբ սույն հոդվածի 3-րդ կետում նշված դեպքերի.</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«ազատ պահեստ» մաքսային ընթացակարգով ձեւակերպված օտարերկրյա ապրանքների արժեքի տոկոսային բաժինը չի գերազանցում վերջնական արտադրանքի գնի մեջ ներառված հաստատագրված չափը, կամ ավելացված արժեքը հասնում է վերջնական արտադրանքի գնի մեջ հաստատագրված չափին՝ բացառությամբ սույն հոդվածի 3-րդ կետում նշված դեպքերի.</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ապրանքների մասով իրականացվել են այնպիսի պայմաններ, արտադրական եւ տեխնոլոգիական գործողություններ, որոնք բավարար են «ազատ պահեստ» մաքսային ընթացակարգով ձեւակերպված օտարերկրյա ապրանքներից պատրաստված (ստացված) ապրանքները Միության ապրանքներ ճանաչելու համար՝ բացառությամբ սույն հոդվածի 3-րդ կետի առաջին պարբերության մեջ նշված դեպքի:</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«Ազատ պահեստ» մաքսային ընթացակարգով ձեւակերպված օտարերկրյա ապրանքներից պատրաստված (ստացված) ապրանքները, անկախ այլ պայմաններ բավարարելու հանգամանքից, չեն ճանաչվում որպես Միության ապրանքներ, եթե այդ ապրանքների մասով իրականացվել են միայն այն </w:t>
      </w:r>
      <w:r w:rsidRPr="00776528">
        <w:rPr>
          <w:rFonts w:ascii="GHEA Grapalat" w:hAnsi="GHEA Grapalat"/>
          <w:sz w:val="24"/>
          <w:szCs w:val="24"/>
        </w:rPr>
        <w:lastRenderedPageBreak/>
        <w:t>գործողությունները, որոնք չեն համապատասխանում բավարար վերամշակման չափանիշներին:</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Արտաքին տնտեսական գործունեության ապրանքային անվանացանկին համապատասխան ապրանքի դասակարգման ծածկագրի փոփոխությունը՝ առաջին չորս նիշերից ցանկացածի մակարդակով, եւ ադվալորային բաժնի կանոնը չեն կիրառվում որպես «ազատ պահեստ» մաքսային ընթացակարգով ձեւակերպված օտարերկրյա ապրանքներից պատրաստված (ստացված) ապրանքների բավարար վերամշակման չափանիշներ այն դեպքում, երբ «ազատ պահեստ» մաքսային ընթացակարգով ձեւակերպված օտարերկրյա ապրանքներից պատրաստված (ստացված) ապրանքների նկատմամբ սահմանվել է այն պայմանների, արտադրական եւ տեխնոլոգիական գործողությունների ցանկը, որոնք բավարար են «ազատ պահեստ» մաքսային ընթացակարգով ձեւակերպված օտարերկրյա ապրանքներից պատրաստված (ստացված) ապրանքները Միության ապրանքներ ճանաչելու համար:</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Այն պայմանների, արտադրական եւ տեխնոլոգիական գործողությունների ցանկը, որոնց համապատասխանելը բավարար է «ազատ պահեստ» մաքսային ընթացակարգով ձեւակերպված օտարերկրյա ապրանքներից պատրաստված (ստացված) ապրանքները որպես Միության ապրանքներ ճանաչելու համար, ինչպես նաեւ այն գործողությունների ցանկը, որոնց իրականացումը «ազատ պահեստ» մաքսային ընթացակարգով ձեւակերպված օտարերկրյա ապրանքներից պատրաստված (ստացված) ապրանքների կարգավիճակը որոշելիս չի համապատասխանում բավարար վերամշակման չափանիշներին, սահմանվում են Հանձնաժողովի կողմից:</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Ադվալորային բաժնի կանոնը, որպես «ազատ պահեստ» մաքսային ընթացակարգով ձեւակերպված օտարերկրյա ապրանքներից պատրաստված (ստացված) ապրանքների բավարար վերամշակման չափանիշ օգտագործելու կարգ, սահմանվում է Հանձնաժողովի կողմից:</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Ադվալորային բաժնի կանոնը որպես բավարար վերամշակման չափանիշ չի կիրառվում Միության՝ «ազատ պահեստ» մաքսային ընթացակարգով ձեւակերպված ապրանքների վերանորոգման գործողություններ իրականացնելիս:</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«Ազատ պահեստ» մաքսային ընթացակարգով ձեւակերպված օտարերկրյա ապրանքներից պատրաստված (ստացված) ապրանքների կարգավիճակը սահմանվում է այդպիսի անդամ պետության լիազորված պետական մարմնի կամ կազմակերպության կողմից:</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Որպես «ազատ պահեստ» մաքսային ընթացակարգով ձեւակերպված օտարերկրյա ապրանքներից պատրաստված (ստացված) ապրանքների կարգավիճակը հաստատող փաստաթուղթ անդամ պետության լիազորված մարմինը տրամադրում է «ազատ պահեստ» մաքսային ընթացակարգով ձեւակերպված օտարերկրյա ապրանքներից պատրաստված (ստացված) ապրանքները որպես Միության ապրանքներ ճանաչելու մասին եզրակացություն կամ եզրակացություն այն մասին, որ «ազատ պահեստ» մաքսային ընթացակարգով ձեւակերպված օտարերկրյա ապրանքներից պատրաստված (ստացված) ապրանքները Միության ապրանքներ չեն: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եզրակացությունների ձեւերը, էլեկտրոնային փաստաթղթերի ձեւով ներկայացվող այդ եզրակացությունների կառուցվածքը եւ ձեւաչափը, դրանք լրացնելու, ինչպես նաեւ դրանց տրամադրման եւ կիրառման կարգը սահմանվում են Հանձնաժողովի կողմից:</w:t>
      </w:r>
    </w:p>
    <w:p w:rsidR="00D95962" w:rsidRPr="00776528" w:rsidRDefault="00D95962" w:rsidP="00ED45A1">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«Ազատ պահեստ» մաքսային ընթացակարգով ձեւակերպված օտարերկրյա ապրանքներից պատրաստված (ստացված) ապրանքների կարգավիճակը հաստատող փաստաթղթի բացակայության, այն չեղյալ կամ անվավեր ճանաչելու դեպքում «ազատ պահեստ» մաքսային ընթացակարգի գործողությունն ավարտելիս այդ ապրանքները դիտարկվում են որպես Միության ապրանքներ՝ դրանք Միության մաքսային տարածքից արտահանելու նպատակներով, եւ որպես օտարերկրյա ապրանքներ՝ այլ նպատակներով:</w:t>
      </w:r>
    </w:p>
    <w:p w:rsidR="00D95962" w:rsidRPr="00776528" w:rsidRDefault="00D95962" w:rsidP="009B6391">
      <w:pPr>
        <w:spacing w:after="160" w:line="360" w:lineRule="auto"/>
        <w:jc w:val="center"/>
        <w:rPr>
          <w:rFonts w:ascii="GHEA Grapalat" w:hAnsi="GHEA Grapalat"/>
          <w:b/>
          <w:sz w:val="24"/>
          <w:szCs w:val="24"/>
        </w:rPr>
      </w:pPr>
      <w:r w:rsidRPr="00776528">
        <w:rPr>
          <w:rFonts w:ascii="GHEA Grapalat" w:hAnsi="GHEA Grapalat"/>
          <w:b/>
          <w:sz w:val="24"/>
          <w:szCs w:val="24"/>
        </w:rPr>
        <w:lastRenderedPageBreak/>
        <w:t>Գլուխ 29</w:t>
      </w:r>
    </w:p>
    <w:p w:rsidR="00D95962" w:rsidRPr="00776528" w:rsidRDefault="00D95962" w:rsidP="009B6391">
      <w:pPr>
        <w:spacing w:after="160" w:line="360" w:lineRule="auto"/>
        <w:jc w:val="center"/>
        <w:rPr>
          <w:rFonts w:ascii="GHEA Grapalat" w:hAnsi="GHEA Grapalat"/>
          <w:b/>
          <w:sz w:val="24"/>
          <w:szCs w:val="24"/>
        </w:rPr>
      </w:pPr>
      <w:r w:rsidRPr="00776528">
        <w:rPr>
          <w:rFonts w:ascii="GHEA Grapalat" w:hAnsi="GHEA Grapalat"/>
          <w:b/>
          <w:sz w:val="24"/>
          <w:szCs w:val="24"/>
        </w:rPr>
        <w:t xml:space="preserve">«Ժամանակավոր ներմուծում (թույլտվություն)» </w:t>
      </w:r>
      <w:r w:rsidRPr="00776528">
        <w:rPr>
          <w:rFonts w:ascii="GHEA Grapalat" w:hAnsi="GHEA Grapalat"/>
          <w:b/>
          <w:sz w:val="24"/>
          <w:szCs w:val="24"/>
        </w:rPr>
        <w:br/>
        <w:t>մաքսային ընթացակարգը</w:t>
      </w:r>
      <w:bookmarkEnd w:id="148"/>
    </w:p>
    <w:p w:rsidR="00D95962" w:rsidRPr="00776528" w:rsidRDefault="00D95962" w:rsidP="00ED45A1">
      <w:pPr>
        <w:tabs>
          <w:tab w:val="left" w:pos="993"/>
        </w:tabs>
        <w:spacing w:after="160" w:line="360" w:lineRule="auto"/>
        <w:ind w:firstLine="567"/>
        <w:rPr>
          <w:rFonts w:ascii="GHEA Grapalat" w:hAnsi="GHEA Grapalat"/>
          <w:b/>
          <w:sz w:val="24"/>
          <w:szCs w:val="24"/>
        </w:rPr>
      </w:pPr>
      <w:bookmarkStart w:id="149" w:name="bookmark333"/>
    </w:p>
    <w:p w:rsidR="00D95962" w:rsidRPr="00776528" w:rsidRDefault="00D95962" w:rsidP="009B6391">
      <w:pPr>
        <w:tabs>
          <w:tab w:val="left" w:pos="2268"/>
        </w:tabs>
        <w:spacing w:after="160" w:line="360" w:lineRule="auto"/>
        <w:ind w:left="2268" w:right="566" w:hanging="1701"/>
        <w:rPr>
          <w:rFonts w:ascii="GHEA Grapalat" w:hAnsi="GHEA Grapalat"/>
          <w:b/>
          <w:sz w:val="24"/>
          <w:szCs w:val="24"/>
        </w:rPr>
      </w:pPr>
      <w:r w:rsidRPr="00776528">
        <w:rPr>
          <w:rFonts w:ascii="GHEA Grapalat" w:hAnsi="GHEA Grapalat"/>
          <w:b/>
          <w:sz w:val="24"/>
          <w:szCs w:val="24"/>
        </w:rPr>
        <w:t>Հոդված 219.</w:t>
      </w:r>
      <w:r w:rsidRPr="00776528">
        <w:rPr>
          <w:rFonts w:ascii="GHEA Grapalat" w:hAnsi="GHEA Grapalat"/>
          <w:b/>
          <w:sz w:val="24"/>
          <w:szCs w:val="24"/>
        </w:rPr>
        <w:tab/>
        <w:t>«Ժամանակավոր ներմուծում (թույլտվություն)» մաքսային ընթացակարգի էությունը եւ կիրառումը</w:t>
      </w:r>
      <w:bookmarkEnd w:id="149"/>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ներմուծում (թույլտվություն)» մաքսային ընթացակարգն օտարերկրյա ապրանքների նկատմամբ կիրառվող մաքսային ընթացակարգ է, որին համապատասխան այդ ապրանքները ժամանակավոր գտնվում եւ օգտագործվում են Միության մաքսային տարածքում՝ պահպանելով ապրանքներն այդ մաքսային ընթացակարգով ձեւակերպելու եւ այդ մաքսային ընթացակարգին համապատասխան դրանք օգտագործելու պայմանները՝ ներմուծման մաքսատուրքերի, հարկերի մասնակի վճարմամբ եւ առանց հատուկ, հակագնագցման, փոխհատուցման տուրքերի վճարման կամ առանց ներմուծման մաքսատուրքերի, հարկերի վճարման եւ առանց հատուկ, հակագնագցման, փոխհատուցման տուրքերի վճարման:</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«Ժամանակավոր ներմուծում (թույլտվություն)» մաքսային ընթացակարգով ձեւակերպված ապրանքները (այսուհետ սույն գլխում՝ ժամանակավոր ներմուծված ապրանքներ) պահպանում են օտարերկրյա ապրանքների կարգավիճակը:</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Ապրանքների այն կատեգորիաները, որոնց ժամանակավոր գտնվելը եւ օգտագործումը Միության մաքսային տարածքում «ժամանակավոր ներմուծում (թույլտվություն)» մաքսային ընթացակարգին համապատասխան թույլատրվում է առանց ներմուծման մաքսատուրքերի, հարկերի վճարման, այդ ժամանակավոր գտնվելու եւ օգտագործվելու պայմանները, ինչպես նաեւ այդ ժամանակավոր գտնվելու եւ օգտագործվելու վերջնաժամկետները սահմանվում են </w:t>
      </w:r>
      <w:r w:rsidRPr="00776528">
        <w:rPr>
          <w:rFonts w:ascii="GHEA Grapalat" w:hAnsi="GHEA Grapalat"/>
          <w:sz w:val="24"/>
          <w:szCs w:val="24"/>
        </w:rPr>
        <w:lastRenderedPageBreak/>
        <w:t>Հանձնաժողովի կողմից եւ (կամ) երրորդ կողմի հետ անդամ պետությունների միջազգային պայմանագրերով:</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«Ժամանակավոր ներմուծում (թույլտվություն)» մաքսային ընթացակարգը չի կիրառվում ապրանքների հետեւյալ կատեգորիաների նկատմամբ՝</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սննդամթերք, խմիչքներ՝ ներառյալ ալկոհոլային խմիչքները, ծխախոտ եւ ծխախոտային արտադրատեսակներ, հումք եւ կիսաֆաբրիկատներ, ծախսվելիք նյութեր եւ նմուշներ՝ բացառությամբ այն դեպքերի, երբ դրանք ներմուծվում են Միության մաքսային տարածք մեկ օրինակից՝ գովազդային եւ (կամ) ցուցադրության նպատակներով կամ որպես ցուցանմուշներ կամ արդյունաբերական նմուշներ.</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թափոններ՝ ներառյալ արտադրական թափոնները.</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i/>
          <w:strike/>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տարածք ներմուծման համար արգելված ապրանքներ:</w:t>
      </w:r>
    </w:p>
    <w:p w:rsidR="00D95962" w:rsidRPr="00776528" w:rsidRDefault="00D95962" w:rsidP="00ED45A1">
      <w:pPr>
        <w:pStyle w:val="1"/>
        <w:tabs>
          <w:tab w:val="left" w:pos="993"/>
        </w:tabs>
        <w:spacing w:after="160" w:line="360" w:lineRule="auto"/>
        <w:ind w:firstLine="567"/>
        <w:jc w:val="both"/>
        <w:rPr>
          <w:rFonts w:ascii="GHEA Grapalat" w:hAnsi="GHEA Grapalat"/>
          <w:sz w:val="24"/>
          <w:szCs w:val="24"/>
        </w:rPr>
      </w:pPr>
      <w:bookmarkStart w:id="150" w:name="bookmark334"/>
      <w:r w:rsidRPr="00776528">
        <w:rPr>
          <w:rFonts w:ascii="GHEA Grapalat" w:hAnsi="GHEA Grapalat"/>
          <w:sz w:val="24"/>
          <w:szCs w:val="24"/>
        </w:rPr>
        <w:t>5.</w:t>
      </w:r>
      <w:r w:rsidRPr="00776528">
        <w:rPr>
          <w:rFonts w:ascii="GHEA Grapalat" w:hAnsi="GHEA Grapalat"/>
          <w:sz w:val="24"/>
          <w:szCs w:val="24"/>
        </w:rPr>
        <w:tab/>
        <w:t>Թույլատրվում է «ժամանակավոր ներմուծում (թույլտվություն)» մաքսային ընթացակարգի կիրառումը «մաքսային տարածքում վերամշակում» մաքսային ընթացակարգի գործողության կասեցման համար՝ «մաքսային տարածքում վերամշակում» մաքսային ընթացակարգով ավելի վաղ ձեւակերպված ապրանքների վերամշակման արդյունքներն այդ մաքսային ընթացակարգով ձեւակերպելու միջոցով:</w:t>
      </w:r>
    </w:p>
    <w:p w:rsidR="00D95962" w:rsidRPr="00776528" w:rsidRDefault="00D95962" w:rsidP="00ED45A1">
      <w:pPr>
        <w:tabs>
          <w:tab w:val="left" w:pos="993"/>
        </w:tabs>
        <w:spacing w:after="160" w:line="360" w:lineRule="auto"/>
        <w:ind w:firstLine="567"/>
        <w:rPr>
          <w:rFonts w:ascii="GHEA Grapalat" w:hAnsi="GHEA Grapalat"/>
          <w:sz w:val="24"/>
          <w:szCs w:val="24"/>
        </w:rPr>
      </w:pPr>
    </w:p>
    <w:p w:rsidR="00D95962" w:rsidRPr="00776528" w:rsidRDefault="00D95962" w:rsidP="009B6391">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220.</w:t>
      </w:r>
      <w:r w:rsidRPr="00776528">
        <w:rPr>
          <w:rFonts w:ascii="GHEA Grapalat" w:hAnsi="GHEA Grapalat"/>
          <w:b/>
          <w:sz w:val="24"/>
          <w:szCs w:val="24"/>
        </w:rPr>
        <w:tab/>
        <w:t>«Ժամանակավոր ներմուծում (թույլտվություն)</w:t>
      </w:r>
      <w:bookmarkEnd w:id="150"/>
      <w:r w:rsidRPr="00776528">
        <w:rPr>
          <w:rFonts w:ascii="GHEA Grapalat" w:hAnsi="GHEA Grapalat"/>
          <w:b/>
          <w:sz w:val="24"/>
          <w:szCs w:val="24"/>
        </w:rPr>
        <w:t xml:space="preserve"> » մաքսային ընթացակարգով ապրանքների ձեւակերպման եւ այդ մաքսային ընթացակարգին համապատասխան դրանց օգտագործման պայմանները</w:t>
      </w:r>
    </w:p>
    <w:p w:rsidR="00D95962" w:rsidRPr="00776528" w:rsidRDefault="00D95962" w:rsidP="00ED45A1">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ներմուծում (թույլտվություն)» մաքսային ընթացակարգով ապրանքների ձեւակերպման պայմաններն են՝</w:t>
      </w:r>
    </w:p>
    <w:p w:rsidR="00D95962" w:rsidRPr="00776528" w:rsidRDefault="00D95962" w:rsidP="00ED45A1">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«ժամանակավոր ներմուծում (թույլտվություն)» մաքսային ընթացակարգով ձեւակերպվող ապրանքների նույնականացման հնարավորությունը՝ այդ մաքսային ընթացակարգի գործողությունն ավարտելու նպատակով մաքսային ընթացակարգով դրանց հետագա ձեւակերպման դեպքում:</w:t>
      </w:r>
    </w:p>
    <w:p w:rsidR="00D95962" w:rsidRPr="00776528" w:rsidRDefault="00D95962" w:rsidP="00ED45A1">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նույնականացում չի պահանջվում այն դեպքերում, երբ երրորդ կողմի հետ անդամ պետությունների միջազգային պայմանագրերին համապատասխան, թույլատրվում է ժամանակավոր ներմուծված ապրանքների փոխարինում.</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Օրենսգրքի 223-րդ հոդվածին համապատասխան ներմուծման մաքսատուրքերի, հարկերի մասնակի վճարումը՝ բացառությամբ այն դեպքի, երբ սույն Օրենսգրքի 219-րդ հոդվածի 3-րդ կետին համապատասխան` Միության մաքսային տարածքում ապրանքների ժամանակավոր գտնվելը եւ օգտագործումը՝ «ժամանակավոր ներմուծում (թույլտվություն)» մաքսային ընթացակարգին համապատասխան, թույլատրվում է առանց ներմուծման մաքսատուրքերի, հարկերի վճարման.</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ապրանքների ժամանակավոր գտնվելու եւ օգտագործման պայմանների պահպանումը՝ «ժամանակավոր ներմուծում (թույլտվություն)» մաքսային ընթացակարգին համապատասխան՝ առանց ներմուծման մաքսատուրքերի, հարկերի վճարման, եթե այդպիսի պայմաններ սահմանված են Հանձնաժողովի կողմից՝ սույն Օրենսգրքի 219-րդ հոդվածի 3-րդ կետին համապատասխան եւ (կամ) նախատեսված են երրորդ կողմի հետ անդամ պետությունների միջազգային պայմանագրերով.</w:t>
      </w:r>
    </w:p>
    <w:p w:rsidR="00D95962" w:rsidRPr="00776528" w:rsidRDefault="00D95962" w:rsidP="00ED45A1">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արգելքների եւ սահմանափակումների պահպանումը՝ սույն Օրենսգրքի 7-րդ հոդվածին համապատասխան.</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«ժամանակավոր ներմուծում (թույլտվություն)» մաքսային ընթացակարգին համապատասխան օգտագործման պայմաններն են՝</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«ժամանակավոր ներմուծում (թույլտվություն)» մաքսային ընթացակարգի՝ մաքսային մարմնի կողմից սահմանված գործողության ժամկետի պահպանումը.</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ժամանակավոր ներմուծված ապրանքների տնօրինման եւ օգտագործման հետ կապված՝ սույն Օրենսգրքի 222-րդ հոդվածով սահմանված սահմանափակումների պահպանումը.</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bookmarkStart w:id="151" w:name="bookmark336"/>
      <w:r w:rsidRPr="00776528">
        <w:rPr>
          <w:rFonts w:ascii="GHEA Grapalat" w:hAnsi="GHEA Grapalat"/>
          <w:sz w:val="24"/>
          <w:szCs w:val="24"/>
        </w:rPr>
        <w:t>3)</w:t>
      </w:r>
      <w:r w:rsidRPr="00776528">
        <w:rPr>
          <w:rFonts w:ascii="GHEA Grapalat" w:hAnsi="GHEA Grapalat"/>
          <w:sz w:val="24"/>
          <w:szCs w:val="24"/>
        </w:rPr>
        <w:tab/>
        <w:t>սույն Օրենսգրքի 223-րդ հոդվածին համապատասխան ներմուծման մաքսատուրքերի, հարկերի մասնակի վճարումը՝ բացառությամբ այն դեպքի, երբ սույն Օրենսգրքի 219-րդ հոդվածի 3-րդ կետին համապատասխան` Միության մաքսային տարածքում ապրանքների ժամանակավոր գտնվելը եւ օգտագործումը՝ «ժամանակավոր ներմուծում (թույլտվություն)» մաքսային ընթացակարգին համապատասխան, թույլատրվում է առանց ներմուծման մաքսատուրքերի, հարկերի վճարման.</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ապրանքների ժամանակավոր գտնվելու եւ օգտագործման պայմանների պահպանումը՝ «ժամանակավոր ներմուծում (թույլտվություն)» մաքսային ընթացակարգին համապատասխան՝ առանց ներմուծման այն մաքսատուրքերի, հարկերի վճարման, որոնք սահմանված են Հանձնաժողովի կողմից՝ սույն Օրենսգրքի 219-րդ հոդվածի 3-րդ կետին համապատասխան, եւ (կամ) նախատեսված են երրորդ կողմի հետ անդամ պետությունների միջազգային պայմանագրով:</w:t>
      </w:r>
    </w:p>
    <w:p w:rsidR="00D95962" w:rsidRPr="00776528" w:rsidRDefault="00D95962" w:rsidP="00ED45A1">
      <w:pPr>
        <w:tabs>
          <w:tab w:val="left" w:pos="993"/>
        </w:tabs>
        <w:spacing w:after="160" w:line="360" w:lineRule="auto"/>
        <w:ind w:firstLine="567"/>
        <w:rPr>
          <w:rFonts w:ascii="GHEA Grapalat" w:hAnsi="GHEA Grapalat"/>
          <w:sz w:val="24"/>
          <w:szCs w:val="24"/>
        </w:rPr>
      </w:pPr>
    </w:p>
    <w:p w:rsidR="00D95962" w:rsidRPr="00776528" w:rsidRDefault="00D95962" w:rsidP="009B6391">
      <w:pPr>
        <w:tabs>
          <w:tab w:val="left" w:pos="2268"/>
        </w:tabs>
        <w:spacing w:after="160" w:line="360" w:lineRule="auto"/>
        <w:ind w:left="2268" w:right="566" w:hanging="1701"/>
        <w:rPr>
          <w:rFonts w:ascii="GHEA Grapalat" w:hAnsi="GHEA Grapalat"/>
          <w:b/>
          <w:strike/>
          <w:sz w:val="24"/>
          <w:szCs w:val="24"/>
        </w:rPr>
      </w:pPr>
      <w:r w:rsidRPr="00776528">
        <w:rPr>
          <w:rFonts w:ascii="GHEA Grapalat" w:hAnsi="GHEA Grapalat"/>
          <w:b/>
          <w:sz w:val="24"/>
          <w:szCs w:val="24"/>
        </w:rPr>
        <w:t>Հոդված 221.</w:t>
      </w:r>
      <w:r w:rsidRPr="00776528">
        <w:rPr>
          <w:rFonts w:ascii="GHEA Grapalat" w:hAnsi="GHEA Grapalat"/>
          <w:b/>
          <w:sz w:val="24"/>
          <w:szCs w:val="24"/>
        </w:rPr>
        <w:tab/>
        <w:t>«Ժամանակավոր ներմուծում (թույլտվություն)» մաքսային ընթացակարգի գործողության ժամկետը</w:t>
      </w:r>
      <w:bookmarkEnd w:id="151"/>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ներմուծում (թույլտվություն)» մաքսային ընթացակարգի գործողության ժամկետը չի կարող գերազանցել 2 տարին՝ «ժամանակավոր ներմուծում (թույլտվություն)» մաքսային ընթացակարգով ապրանքները ձեւակերպելու օրվանից սկսած, կամ Հանձնաժողովի կողմից՝ սույն կետի երկրորդ պարբերությանը համապատասխան սահմանված ժամկետը:</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Ապրանքների առանձին կատեգորիաների համար, կախված Միության մաքսային տարածք դրանց ներմուծման նպատակներից, Հանձնաժողովն իրավունք ունի սահմանելու «ժամանակավոր ներմուծում (թույլտվություն)» մաքսային ընթացակարգի գործողության՝ ավելի կարճ կամ ավելի երկարատեւ ժամկետ, քան 2 տարին է:</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Ապրանքները «ժամանակավոր ներմուծում (թույլտվություն)» մաքսային ընթացակարգով ձեւակերպելիս, ելնելով Միության մաքսային տարածք ապրանքների ներմուծման նպատակներից եւ հանգամանքներից, մաքսային մարմինը հայտարարատուի դիմումի հիման վրա սահմանում է այդ մաքսային ընթացակարգի գործողության ժամկետը, որը, հաշվի առնելով սույն հոդվածի 4-րդ կետը, չի կարող գերազանցել սույն հոդվածի 1-ին կետի առաջին պարբերությամբ նախատեսված կամ Հանձնաժողովի կողմից՝ սույն հոդվածի 1-ին կետի երկրորդ պարբերությանը համապատասխան սահմանված ժամկետը:</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«Ժամանակավոր ներմուծում (թույլտվություն)» մաքսային ընթացակարգի՝ մաքսային մարմնի կողմից սահմանված գործողության ժամկետն անձի դիմումի համաձայն կարող է երկարաձգվել՝ մինչեւ այդ ժամկետը լրանալը կամ լրանալուց հետո՝ 1 ամսվա ընթացքում՝ տվյալ մաքսային ընթացակարգի՝ սույն հոդվածի 1-ին կետի առաջին պարբերությամբ նախատեսված կամ Հանձնաժողովի կողմից՝ սույն հոդվածի 1-ին կետի երկրորդ պարբերությանը համապատասխան սահմանված գործողության ժամկետի սահմաններում: Մաքսային մարմնի կողմից սահմանված՝ «ժամանակավոր ներմուծում (թույլտվություն)» մաքսային ընթացակարգի գործողության ժամկետը երկարաձգելիս այն լրանալուց հետո այդ մաքսային ընթացակարգի գործողությունը վերսկսվում է այդ մաքսային ընթացակարգը դադարելու օրվանից:</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Միության մաքսային տարածքում գտնվող օտարերկրյա ապրանքների նկատմամբ «ժամանակավոր ներմուծում (թույլտվություն)» մաքսային ընթացակարգը բազմիցս կիրառելիս, այդ թվում՝ այն դեպքում, երբ որպես այդ </w:t>
      </w:r>
      <w:r w:rsidRPr="00776528">
        <w:rPr>
          <w:rFonts w:ascii="GHEA Grapalat" w:hAnsi="GHEA Grapalat"/>
          <w:sz w:val="24"/>
          <w:szCs w:val="24"/>
        </w:rPr>
        <w:lastRenderedPageBreak/>
        <w:t>ապրանքների հայտարարատու հանդես են գալիս տարբեր անձինք, «ժամանակավոր ներմուծում (թույլտվություն)» մաքսային ընթացակարգի գործողության ընդհանուր ժամկետը չի կարող գերազանցել սույն հոդվածի 1-ին կետի առաջին պարբերությունում նշված կամ սույն հոդվածի 1-ին կետի երկրորդ պարբերությանը համապատասխան Հանձնաժողովի կողմից սահմանված ժամկետը:</w:t>
      </w:r>
    </w:p>
    <w:p w:rsidR="00D95962" w:rsidRPr="00776528" w:rsidRDefault="00D95962" w:rsidP="00ED45A1">
      <w:pPr>
        <w:tabs>
          <w:tab w:val="left" w:pos="993"/>
        </w:tabs>
        <w:spacing w:after="160" w:line="360" w:lineRule="auto"/>
        <w:ind w:firstLine="567"/>
        <w:rPr>
          <w:rFonts w:ascii="GHEA Grapalat" w:hAnsi="GHEA Grapalat"/>
          <w:sz w:val="24"/>
          <w:szCs w:val="24"/>
        </w:rPr>
      </w:pPr>
      <w:bookmarkStart w:id="152" w:name="bookmark335"/>
    </w:p>
    <w:p w:rsidR="00D95962" w:rsidRPr="00776528" w:rsidRDefault="00D95962" w:rsidP="009B6391">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222.</w:t>
      </w:r>
      <w:r w:rsidRPr="00776528">
        <w:rPr>
          <w:rFonts w:ascii="GHEA Grapalat" w:hAnsi="GHEA Grapalat"/>
          <w:b/>
          <w:sz w:val="24"/>
          <w:szCs w:val="24"/>
        </w:rPr>
        <w:tab/>
        <w:t>Ժամանակավոր ներմուծված ապրանքների տիրապետման եւ օգտագործման հետ կապված սահմանափակումները</w:t>
      </w:r>
      <w:bookmarkEnd w:id="152"/>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ներմուծված ապրանքները պետք է մնան անփոփոխ վիճակում՝ բացառությամբ բնական մաշվածության, ինչպես նաեւ փոխադրման (տրանսպորտային փոխադրման) եւ (կամ) պահպանման բնականոն պայմաններում բնական կորստի հետեւանքով առաջացած փոփոխությունների:</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Թույլատրվում է ժամանակավոր ներմուծված ապրանքների հետ կատարել դրանց պահպանվածության ապահովման համար անհրաժեշտ գործողություններ՝ ներառյալ վերանորոգումը (բացառությամբ կապիտալ վերանորոգման, արդիականացման), տեխնիկական սպասարկումը եւ ապրանքները բնականոն վիճակում պահպանելու համար անհրաժեշտ այլ գործողություններ՝ «ժամանակավոր ներմուծում (թույլտվություն)» մաքսային ընթացակարգի գործողությունը սույն Օրենսգրքի 224-րդ հոդվածի 1-ին եւ 2-րդ կետերին համապատասխան ավարտելիս մաքսային մարմնի կողմից ապրանքների նույնականացումն ապահովվելու պայմանով:</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Թույլատրվում է ժամանակավոր ներմուծված ապրանքները ենթարկել փորձարկումների, հետազոտությունների, թեստավորման, ստուգումների կամ դրանց հետ փորձեր կամ գիտափորձեր կատարել կամ դրանք օգտագործել փորձարկումների, հետազոտությունների, թեստավորման, ստուգումների անցկացման, փորձերի եւ գիտափորձերի կատարման ընթացքում:</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Ժամանակավոր ներմուծված ապրանքները պետք է գտնվեն հայտարարատուի փաստացի տիրապետման եւ օգտագործման տակ՝ բացառությամբ սույն հոդվածի 3-րդ կետով նախատեսված դեպքերի:</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Թույլատրվում է հայտարարատուի կողմից առանց մաքսային մարմնի թույլտվության այլ անձի տիրապետմանը եւ օգտագործմանը փոխանցել՝</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ներմուծված բազմաշրջանառու (վերադարձվող) տարան, որը նախատեսված է Միության մաքսային տարածք ներմուծված ապրանքների փաթեթավորման եւ պաշտպանության համար.</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ներմուծված ապրանքները՝ դրանց տեխնիկական սպասարկման, վերանորոգման (բացառությամբ կապիտալ վերանորոգման, արդիականացման), պահպանման, փոխադրման (տրանսպորտային փոխադրման) նպատակով.</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ներմուծված ապրանքները՝ փորձարկումներ, հետազոտություններ, թեստավորում, ստուգում անցկացնելու, փորձեր կամ գիտափորձեր կատարելու նպատակով.</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ներմուծված ապրանքները՝այլ նպատակներով՝ Հանձնաժողովի կողմից սահմանված եւ (կամ) երրորդ կողմի հետ անդամ պետությունների միջազգային պայմանագրերով նախատեսված դեպքերում:</w:t>
      </w:r>
    </w:p>
    <w:p w:rsidR="00D95962" w:rsidRPr="00776528" w:rsidRDefault="00D95962" w:rsidP="00ED45A1">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Այլ դեպքերում հայտարարատուի կողմից ժամանակավոր ներմուծված ապրանքներն այլ անձանց տիրապետմանը եւ օգտագործմանը փոխանցել թույլատրվում է մաքսային մարմնի թույլտվությամբ կամ այն դեպքերում, կարգով եւ ժամկետներում, որոնք սահմանվում են Հանձնաժողովի կողմից՝ մաքսային մարմնի ծանուցումից հետո:</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Ժամանակավոր ներմուծված ապրանքներն այլ անձանց տիրապետմանը եւ օգտագործմանը փոխանցելու համար մաքսային մարմնի թույլտվությունն ստանալու նպատակով այդ ապրանքների հայտարարատուն գրավոր դիմում է ներկայացնում այն մաքսային մարմին, որի կողմից դրանք ձեւակերպվել են </w:t>
      </w:r>
      <w:r w:rsidRPr="00776528">
        <w:rPr>
          <w:rFonts w:ascii="GHEA Grapalat" w:hAnsi="GHEA Grapalat"/>
          <w:sz w:val="24"/>
          <w:szCs w:val="24"/>
        </w:rPr>
        <w:lastRenderedPageBreak/>
        <w:t>մաքսային ընթացակարգով՝ դիմումի մեջ նշելով ժամանակավոր ներմուծված ապրանքներն այլ անձի փոխանցելու պատճառները եւ տեղեկություններ այդ անձի մասին:</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ներմուծված ապրանքներն այլ անձանց տիրապետմանը եւ օգտագործմանը փոխանցելն այդ ապրանքների հայտարարատուին չի ազատում «ժամանակավոր ներմուծում (թույլտվություն)» մաքսային ընթացակարգին համապատասխան՝ ապրանքների օգտագործման՝ սույն գլխով սահմանված այլ պայմանների կատարումից, ինչպես նաեւ չի կասեցնում եւ չի երկարաձգում ժամանակավոր ներմուծման ժամկետը:</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Այն ապրանքները, որոնք սահմանվել են Հանձնաժողովի կողմից սույն Օրենսգրքի 219-րդ հոդվածի 3-րդ կետին համապատասխան, եւ երրորդ կողմի հետ անդամ պետությունների միջազգային պայմանագրերով եւ որոնց նկատմամբ «ժամանակավոր ներմուծում (թույլտվություն)» մաքսային ընթացակարգը կիրառվում է առանց ներմուծման մաքսատուրքերի, հարկերի վճարման, օգտագործվում են Միության մաքսային տարածքի սահմաններում, եթե Հանձնաժողովի կողմից այլ բան սահմանված չէ:</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Թույլատրվում է տրանսպորտային միջոցներ հանդիսացող՝ ժամանակավոր ներմուծված ապրանքների օգտագործումը Միության մաքսային տարածքից դուրս, եթե դրանք օգտագործվում են որպես միջազգային փոխադրում իրականացնող տրանսպորտային միջոցներ, եւ դրանց նկատմամբ կիրառվում են սույն Օրենսգրքի 38-րդ գլխի դրույթները:</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տարածքից դուրս տրանսպորտային միջոցներ հանդիսացող՝ ժամանակավոր ներմուծված ապրանքներն օգտագործելիս այդ ապրանքների նկատմամբ թույլատրվում է սույն Օրենսգրքի 277-րդ հոդվածի 1-ին կետով նախատեսված գործողությունների կատարումը:</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Սույն Օրենսգրքի 277-րդ հոդվածի 1-ին կետով չնախատեսված գործողությունների կատարումը թույլատրվում է սույն Օրենսգրքի 277-րդ հոդվածի 3-րդ կետին համապատասխան:</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տարածքից դուրս տրանսպորտային միջոցներ հանդիսացող՝ ժամանակավոր ներմուծված ապրանքները որպես միջազգային փոխադրում իրականացնող տրանսպորտային միջոցներ օգտագործելը չի դադարեցնում եւ չի կասեցնում «ժամանակավոր ներմուծում (թույլտվություն)» մաքսային ընթացակարգի գործողությունը:</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9B6391">
      <w:pPr>
        <w:tabs>
          <w:tab w:val="left" w:pos="2268"/>
        </w:tabs>
        <w:spacing w:after="160" w:line="360" w:lineRule="auto"/>
        <w:ind w:left="2268" w:hanging="1701"/>
        <w:rPr>
          <w:rFonts w:ascii="GHEA Grapalat" w:hAnsi="GHEA Grapalat"/>
          <w:b/>
          <w:sz w:val="24"/>
          <w:szCs w:val="24"/>
        </w:rPr>
      </w:pPr>
      <w:bookmarkStart w:id="153" w:name="bookmark339"/>
      <w:r w:rsidRPr="00776528">
        <w:rPr>
          <w:rFonts w:ascii="GHEA Grapalat" w:hAnsi="GHEA Grapalat"/>
          <w:b/>
          <w:sz w:val="24"/>
          <w:szCs w:val="24"/>
        </w:rPr>
        <w:t xml:space="preserve">Հոդված </w:t>
      </w:r>
      <w:bookmarkEnd w:id="153"/>
      <w:r w:rsidRPr="00776528">
        <w:rPr>
          <w:rFonts w:ascii="GHEA Grapalat" w:hAnsi="GHEA Grapalat"/>
          <w:b/>
          <w:sz w:val="24"/>
          <w:szCs w:val="24"/>
        </w:rPr>
        <w:t>223.</w:t>
      </w:r>
      <w:r w:rsidRPr="00776528">
        <w:rPr>
          <w:rFonts w:ascii="GHEA Grapalat" w:hAnsi="GHEA Grapalat"/>
          <w:b/>
          <w:sz w:val="24"/>
          <w:szCs w:val="24"/>
        </w:rPr>
        <w:tab/>
        <w:t>«Ժամանակավոր ներմուծում (թույլտվություն)» մաքսային ընթացակարգը կիրառելիս ներմուծման մաքսատուրքերի, հարկերի հաշվարկման եւ վճարման առանձնահատկությունները</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Ներմուծման մաքսատուրքերի, հարկերի մասնակի վճարմամբ «ժամանակավոր ներմուծում (թույլտվություն)» մաքսային ընթացակարգով ձեւակերպվող (ձեւակերպված) ապրանքների նկատմամբ ներմուծման մաքսատուրքերը, հարկերը ենթակա են վճարման դրանք «ժամանակավոր ներմուծում (թույլտվություն)» մաքսային ընթացակարգով ձեւակերպելու օրվանից մինչեւ վերջինիս գործողությունն ավարտվելու օրն ընկած ժամանակահատվածի համար:</w:t>
      </w:r>
    </w:p>
    <w:p w:rsidR="00D95962" w:rsidRPr="00776528" w:rsidRDefault="00D95962" w:rsidP="00ED45A1">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Առանց ներմուծման մաքսատուրքերի, հարկերի վճարման «ժամանակավոր ներմուծում (թույլտվություն)» մաքսային ընթացակարգով ձեւակերպված ապրանքների մասով՝ հայտարարատուի դիմումի համաձայն, որը մինչեւ սույն Օրենսգրքի 219-րդ հոդվածի 3-րդ կետին համապատասխան սահմանված վերջնաժամկետը լրանալը ներկայացվել է այն մաքսային մարմին, որի կողմից իրականացվել է ապրանքների բացթողումը «ժամանակավոր ներմուծում (թույլտվություն)» մաքսային ընթացակարգով դրանք ձեւակերպելիս, </w:t>
      </w:r>
      <w:r w:rsidRPr="00776528">
        <w:rPr>
          <w:rFonts w:ascii="GHEA Grapalat" w:hAnsi="GHEA Grapalat"/>
          <w:sz w:val="24"/>
          <w:szCs w:val="24"/>
        </w:rPr>
        <w:lastRenderedPageBreak/>
        <w:t>կատարվում է ներմուծման մաքսատուրքերի, հարկերի մասնակի վճարում՝ հայտարարատուի դիմումի մեջ նշված օրվանից մինչեւ «ժամանակավոր ներմուծում (թույլտվություն)» մաքսային ընթացակարգի գործողությունն ավարտվելու օրն ընկած ժամանակահատվածի համար:</w:t>
      </w:r>
    </w:p>
    <w:p w:rsidR="00D95962" w:rsidRPr="00776528" w:rsidRDefault="00D95962" w:rsidP="00ED45A1">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Որպես հայտարարատուի դիմում օգտագործվում է «ապրանքների հայտարարագրի ճշգրտում» մաքսային փաստաթուղթը:</w:t>
      </w:r>
    </w:p>
    <w:p w:rsidR="00D95962" w:rsidRPr="00776528" w:rsidRDefault="00D95962" w:rsidP="00ED45A1">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Ներմուծման մաքսատուրքերի, հարկերի մասնակի վճարման դեպքում սույն հոդվածի 1-ին եւ 2-րդ կետերին համապատասխան սահմանված՝ յուրաքանչյուր օրացուցային ամսվա (լրիվ եւ ոչ լրիվ) ժամանակահատվածի համար (այսուհետ սույն գլխում՝ ներմուծման մաքսատուրքերի, հարկերի մասնակի վճարման կիրառման ժամանակահատված) վճարման է ենթակա այդ ապրանքները «ժամանակավոր ներմուծում (թույլտվություն)» մաքսային ընթացակարգով ձեւակերպելու համար ներկայացված մաքսային հայտարարագրի գրանցման օրվա դրությամբ, իսկ այն ապրանքների նկատմամբ, որոնց բացթողումն իրականացվել է մինչեւ ապրանքների հայտարարագիրը ներկայացնելը՝ մինչեւ ապրանքների հայտարարագրի ներկայացումն ապրանքների բացթողման մասին դիմումը գրանցելու օրվա դրությամբ հաշվարկված՝ ներմուծման մաքսատուրքերի, հարկերի այն գումարի 3 տոկոսը, որը ենթակա կլիներ վճարման, եթե «ժամանակավոր ներմուծում (թույլտվություն)» մաքսային ընթացակարգով ձեւակերպված ապրանքները ձեւակերպվեին «ներքին սպառման համար բացթողում» մաքսային ընթացակարգով:</w:t>
      </w:r>
    </w:p>
    <w:p w:rsidR="00D95962" w:rsidRPr="00776528" w:rsidRDefault="00D95962" w:rsidP="00ED45A1">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«Ժամանակավոր ներմուծում (թույլտվություն)» մաքսային ընթացակարգի գործողությունը սույն Օրենսգրքի 224-րդ հոդվածի 3-րդ կետին համապատասխան կասեցնելու դեպքում այդ կասեցման ժամանակահատվածի համար ներմուծման մաքսատուրքերի, հարկերի մասնակի վճարում չի կատարվում: Սույն կետի կիրառման նպատակով՝ մաքսային գործընթացի գործողության կասեցման ժամանակահատվածը որոշվում է այն լրիվ </w:t>
      </w:r>
      <w:r w:rsidRPr="00776528">
        <w:rPr>
          <w:rFonts w:ascii="GHEA Grapalat" w:hAnsi="GHEA Grapalat"/>
          <w:sz w:val="24"/>
          <w:szCs w:val="24"/>
        </w:rPr>
        <w:lastRenderedPageBreak/>
        <w:t>օրացուցային ամիսների քանակով, որոնց ընթացքում «ժամանակավոր ներմուծում (թույլտվություն)» մաքսային ընթացակարգի գործողությունը կասեցվել է:</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Ներմուծման մաքսատուրքերի, հարկերի մասնակի վճարման դեպքում ներմուծման մաքսատուրքերի, հարկերի գումարը հայտարարատուի ընտրությամբ վճարվում է ներմուծման մաքսատուրքերի, հարկերի մասնակի վճարման ողջ ժամանակահատվածի համար (այսուհետ սույն գլխում՝ ներմուծման մաքսատուրքերի, հարկերի միանվագ վճարում) կամ պարբերաբար (ներմուծման մաքսատուրքերի, հարկերի պարբերական վճարում): Ներմուծման մաքսատուրքերի, հարկերի պարբերական վճարման դեպքում այդպիսի վճարումը կատարվում է սույն հոդվածի 3-րդ կետին համապատասխան վճարման ենթակա չափով՝ ոչ պակաս, քան 1 օրացուցային ամսվա համար (լրիվ կամ ոչ լրիվ): Ներմուծման մաքսատուրքերի, հարկերի վճարման պարբերականությունը սահմանվում է հայտարարատուի կողմից՝ ապրանքների հայտարարագրում:</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225-րդ հոդվածի 3-րդ կետին եւ 5-րդ կետի 2-րդ եւ 3-րդ ենթակետերին համապատասխան սահմանված ժամկետներում պարբերաբար վճարվող ներմուծման մաքսատուրքերի, հարկերի գումարները չվճարվելու կամ ամբողջությամբ չվճարվելու դեպքում ներմուծման մաքսատուրքերը, հարկերը ենթակա են միանվագ վճարման՝ ներմուծման մաքսատուրքերի, հարկերի մասնակի վճարման կիրառման ամբողջ մնացած ժամանակահատվածի համար:</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Ներմուծման մաքսատուրքերի, հարկերի մասնակի վճարման կիրառման ժամանակահատվածի ընթացքում վճարված եւ (կամ) բռնագանձված ներմուծման մաքսատուրքերի, հարկերի ընդհանուր գումարը չպետք է գերազանցի այդ ապրանքները «ժամանակավոր ներմուծում (թույլտվություն)» մաքսային ընթացակարգով ձեւակերպելու համար ներկայացված մաքսային հայտարարագրի գրանցման օրվա դրությամբ, իսկ այն ապրանքների նկատմամբ, որոնց բացթողումն իրականացվել է մինչեւ ապրանքների հայտարարագիրը ներկայացնելը՝ մինչեւ ապրանքների հայտարարագրի </w:t>
      </w:r>
      <w:r w:rsidRPr="00776528">
        <w:rPr>
          <w:rFonts w:ascii="GHEA Grapalat" w:hAnsi="GHEA Grapalat"/>
          <w:sz w:val="24"/>
          <w:szCs w:val="24"/>
        </w:rPr>
        <w:lastRenderedPageBreak/>
        <w:t>ներկայացումը ապրանքների բացթողման մասին դիմումը մաքսային մարմնի կողմից գրանցելու օրվա դրությամբ հաշվարկված՝ ներմուծման մաքսատուրքերի, հարկերի այն գումարը, որը ենթակա կլիներ վճարման, եթե ապրանքները ձեւակերպվեին «ներքին սպառման համար բացթողում» մաքսային ընթացակարգով:</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«Ժամանակավոր ներմուծում (թույլտվություն)» մաքսային ընթացակարգի գործողությունը սույն Օրենսգրքի 224-րդ հոդվածի 1-ին, 2-րդ եւ 5-րդ կետերին համապատասխան ավարտվելու կամ դադարեցվելու դեպքում ներմուծման մաքսատուրքերի, հարկերի մասնակի վճարում կիրառելու ժամանակահատվածի ընթացքում վճարված եւ (կամ) բռնագանձված ներմուծման մաքսատուրքերի, հարկերի գումարները ենթակա չեն վերադարձման (հաշվանցման), եթե սույն Օրենսգրքով այլ բան սահմանված չէ:</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9B6391">
      <w:pPr>
        <w:pStyle w:val="1"/>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224.</w:t>
      </w:r>
      <w:r w:rsidRPr="00776528">
        <w:rPr>
          <w:rFonts w:ascii="GHEA Grapalat" w:hAnsi="GHEA Grapalat"/>
          <w:b/>
          <w:sz w:val="24"/>
          <w:szCs w:val="24"/>
        </w:rPr>
        <w:tab/>
        <w:t>«Ժամանակավոր ներմուծում (թույլտվություն)» մաքսային ընթացակարգի գործողությունն ավարտելը, կասեցնելն ու դադարեցնելը</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Մինչեւ «ժամանակավոր ներմուծում (թույլտվություն)» մաքսային ընթացակարգի՝ մաքսային մարմնի կողմից սահմանված գործողության ժամկետը լրանալն այդ մաքսային ընթացակարգի գործողությունն ավարտվում է՝</w:t>
      </w:r>
    </w:p>
    <w:p w:rsidR="00D95962" w:rsidRPr="00776528" w:rsidRDefault="00D95962" w:rsidP="00ED45A1">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ներմուծված ապրանքները «վերաարտահանում» մաքսային ընթացակարգով ձեւակերպելով, այդ թվում՝ սույն Օրենսգրքի 276-րդ հոդվածի 5-րդ կետին համապատասխան.</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անդամ պետությունների՝ մաքսային կարգավորման վերաբերյալ օրենսդրությանը համապատասխան՝ վթարի կամ անհաղթահարելի ուժի ազդեցության հետեւանքով ժամանակավոր ներմուծված ապրանքների ոչնչացման եւ (կամ) անվերադարձ կորստի փաստը կամ փոխադրման (տրանսպորտային փոխադրման) եւ (կամ) պահպանման բնականոն </w:t>
      </w:r>
      <w:r w:rsidRPr="00776528">
        <w:rPr>
          <w:rFonts w:ascii="GHEA Grapalat" w:hAnsi="GHEA Grapalat"/>
          <w:sz w:val="24"/>
          <w:szCs w:val="24"/>
        </w:rPr>
        <w:lastRenderedPageBreak/>
        <w:t>պայմաններում բնական կորստի հետեւանքով այդ ապրանքների անվերադարձ կորստի փաստը մաքսային մարմնի կողմից ճանաչվելով.</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Հանձնաժողովի եւ (կամ) մաքսային կարգավորման վերաբերյալ անդամ պետությունների օրենսդրությամբ սահմանվող հանգամանքների ի հայտ գալով, նախքան որոնց ի հայտ գալը ապրանքները գտնվում են մաքսային հսկողության տակ.</w:t>
      </w:r>
    </w:p>
    <w:p w:rsidR="00D95962" w:rsidRPr="00776528" w:rsidRDefault="00D95962" w:rsidP="00ED45A1">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Մինչեւ «ժամանակավոր ներմուծում (թույլտվություն)» մաքսային ընթացակարգի՝ մաքսային մարմնի կողմից սահմանված գործողության ժամկետը լրանալն այդ մաքսային ընթացակարգի գործողությունը կարող է ավարտվել՝ </w:t>
      </w:r>
    </w:p>
    <w:p w:rsidR="00D95962" w:rsidRPr="00776528" w:rsidRDefault="00D95962" w:rsidP="00ED45A1">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ներմուծված ապրանքներն այն մաքսային ընթացակարգերով ձեւակերպելով, որոնք կիրառելի են օտարերկրյա ապրանքների նկատմամբ, սույն Օրենսգրքով նախատեսված պայմաններով՝ բացառությամբ «մաքսային տարանցում» մաքսային ընթացակարգի, եթե այլ բան սահմանված չէ սույն կետով.</w:t>
      </w:r>
    </w:p>
    <w:p w:rsidR="00D95962" w:rsidRPr="00776528" w:rsidRDefault="00D95962" w:rsidP="00ED45A1">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վերսկսելով «մաքսային տարածքում վերամշակում» մաքսային ընթացակարգի գործողությունը, որի գործողությունը կասեցվել էր՝ սույն Օրենսգրքի 173-րդ հոդվածի 3-րդ կետին համապատասխան.</w:t>
      </w:r>
    </w:p>
    <w:p w:rsidR="00D95962" w:rsidRPr="00776528" w:rsidRDefault="00D95962" w:rsidP="00ED45A1">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ժամանակավոր ներմուծված ապրանքները «մաքսային տարանցում» մաքսային ընթացակարգով ձեւակերպելով, եթե այդ ապրանքները ձեւակերպված են այդ ընթացակարգով Միության մաքսային տարածքով այն անդամ պետության տարածքից, որի մաքսային մարմնի կողմից կատարվել է ապրանքները «ժամանակավոր ներմուծում (թույլտվություն)» մաքսային ընթացակարգով ձեւակերպելիս դրանց բացթողումը, այլ անդամ պետության տարածք փոխադրման (տրանսպորտային փոխադրման) համար:</w:t>
      </w:r>
    </w:p>
    <w:p w:rsidR="00D95962" w:rsidRPr="00776528" w:rsidRDefault="00D95962" w:rsidP="00ED45A1">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Մինչեւ «ժամանակավոր ներմուծում (թույլտվություն)» մաքսային ընթացակարգի՝ մաքսային մարմնի կողմից սահմանված գործողության ժամկետը լրանալն այդ մաքսային ընթացակարգի գործողությունը կարող է կասեցվել </w:t>
      </w:r>
      <w:r w:rsidRPr="00776528">
        <w:rPr>
          <w:rFonts w:ascii="GHEA Grapalat" w:hAnsi="GHEA Grapalat"/>
          <w:sz w:val="24"/>
          <w:szCs w:val="24"/>
        </w:rPr>
        <w:lastRenderedPageBreak/>
        <w:t>ժամանակավոր ներմուծված ապրանքները «մաքսային պահեստ» մաքսային ընթացակարգով, «մաքսային տարածքում վերամշակում» մաքսային ընթացակարգով ձեւակերպելու դեպքում կամ Հանձնաժողովի կողմից սահմանվող՝ հատուկ մաքսային ընթացակարգով ձեւակերպելու դեպքերում:</w:t>
      </w:r>
    </w:p>
    <w:p w:rsidR="00D95962" w:rsidRPr="00776528" w:rsidRDefault="00D95962" w:rsidP="00ED45A1">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ներմուծված ապրանքները հատուկ մաքսային ընթացակարգով ձեւակերպելու արդյունքում «ժամանակավոր ներմուծում (թույլտվություն)» մաքսային ընթացակարգի գործողության կասեցման դեպքը սահմանելիս Հանձնաժողովն իրավունք ունի ժամանակավոր ներմուծված ապրանքերի նկատմամբ սահմանելու ներմուծման մաքսատուրքերի, հարկերի հաշվարկման եւ վճարման առանձնահատկությունները, ինչպես նաեւ ներմուծման մաքսատուրքերը, հարկերը վճարելու ժամկետը:</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Ժամանակավոր ներմուծված ապրանքները մեկ կամ մի քանի խմբաքանակներով կարող են ձեւակերպվել «վերաարտահանում» մաքսային ընթացակարգով կամ որեւէ այլ մաքսային ընթացակարգով:</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«Ժամանակավոր ներմուծում (թույլտվություն)» մաքսային ընթացակարգի՝ մաքսային մարմնի կողմից սահմանված գործողության ժամկետը լրանալուն պես մաքսային ընթացակարգի գործողությունը դադարում է:</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«Ժամանակավոր ներմուծում (թույլտվություն)» մաքսային ընթացակարգի գործողության ավարտի դեպքերը, պայմանները եւ կարգը մեկ այլ անդամ պետության տարածքում, որի չի հանդիսանում այն անդամ պետությունը, որի մաքսային մարմնի կողմից այդ ապրանքները ձեւակերպվել են «ժամանակավոր ներմուծում (թույլտվություն)» մաքսային ընթացակարգով, որոշվում են Հանձնաժողովի կողմից:</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pPr>
        <w:rPr>
          <w:rFonts w:ascii="GHEA Grapalat" w:hAnsi="GHEA Grapalat"/>
          <w:b/>
          <w:sz w:val="24"/>
          <w:szCs w:val="24"/>
        </w:rPr>
      </w:pPr>
      <w:bookmarkStart w:id="154" w:name="bookmark340"/>
      <w:r w:rsidRPr="00776528">
        <w:rPr>
          <w:rFonts w:ascii="GHEA Grapalat" w:hAnsi="GHEA Grapalat"/>
          <w:b/>
          <w:sz w:val="24"/>
          <w:szCs w:val="24"/>
        </w:rPr>
        <w:br w:type="page"/>
      </w:r>
    </w:p>
    <w:p w:rsidR="00D95962" w:rsidRPr="00776528" w:rsidRDefault="00D95962" w:rsidP="009B6391">
      <w:pPr>
        <w:pStyle w:val="1"/>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225.</w:t>
      </w:r>
      <w:r w:rsidRPr="00776528">
        <w:rPr>
          <w:rFonts w:ascii="GHEA Grapalat" w:hAnsi="GHEA Grapalat"/>
          <w:b/>
          <w:sz w:val="24"/>
          <w:szCs w:val="24"/>
        </w:rPr>
        <w:tab/>
        <w:t>«Ժամանակավոր ներմուծում (թույլտվություն)» մաքսային ընթացակարգով ձեւակերպվող (ձեւակերպված) ապրանքների նկատմամբ ներմուծման մաքսատուրքերը, հարկերը, հատուկ, հակագնագցման, փոխհատուցման տուրքերը վճարելու պարտավորության առաջացումը եւ դադարումը, դրանց վճարման ժամկետը եւ հաշվարկումը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Հայտարարատուի՝ «ժամանակավոր ներմուծում (թույլտվություն)» մաքսային ընթացակարգով ձեւակերպվող ապրանքների նկատմամբ ներմուծման մաքսատուրքերը, հարկերը, հատուկ, հակագնագցման, փոխհատուցման տուրքերը վճարելու պարտավորությունն առաջանում է մաքսային մարմնի կողմից ապրանքների հայտարարագիրը գրանցվելու պահից, իսկ այն ապրանքների նկատմամբ, որոնք բացթողման համար հայտագրվել են մինչեւ ապրանքների հայտարարագիրը ներկայացնելը` նախքան ապրանքների հայտարարագիրը ներկայացնելու ապրանքների բացթողման դիմում ներկայացված անձի՝ ներմուծման մաքսատուրքերը, հարկերը, հատուկ, հակագնագցման, փոխհատուցման տուրքերը վճարելու պարտավորությունն առաջանում է ապրանքների բացթողման մասին դիմումը մաքսային մարմնի կողմից գրանցվելու պահից՝ նախքան ապրանքների հայտարարագիր ներկայացնելը: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Մեկ առաքողի կողմից մեկ տրանսպորտային (փոխադրման) փաստաթղթով մեկ ստացողի հասցեով ներմուծվող՝ «ժամանակավոր ներմուծում (թույլտվություն)» մաքսային ընթացակարգով ձեւակերպվող ապրանքների նկատմամբ, որոնց ընդհանուր մաքսային արժեքը չի գերազանցում 200 եվրոյին համարժեք գումարը, իսկ Հանձնաժողովի կողմից այդպիսի գումարի այլ չափ որոշված լինելու դեպքում՝ Հանձնաժողովի կողմից սահմանված գումարը՝ մաքսային մարմնի կողմից ապրանքների հայտարարագիրը գրանցելու օրվա դրությամբ գործող փոխարժեքով՝ ներմուծման մաքսատուրքերը, հարկերը վճարելու պարտավորություն չի առաջանում: Ընդ որում, սույն կետի </w:t>
      </w:r>
      <w:r w:rsidRPr="00776528">
        <w:rPr>
          <w:rFonts w:ascii="GHEA Grapalat" w:hAnsi="GHEA Grapalat"/>
          <w:sz w:val="24"/>
          <w:szCs w:val="24"/>
        </w:rPr>
        <w:lastRenderedPageBreak/>
        <w:t>նպատակներով մաքսային արժեքում չեն ներառվում Միության մաքսային տարածք ներմուծվող ապրանքների ժամանման վայր փոխադրման (տրանսպորտային փոխադրման) ծախսերը, այդպիսի ապրանքների բեռնման, բեռնաթափման կամ փոխաբեռնման ծախսերը եւ ապահովագրական ծախսերը՝ կապված այդպիսի ապրանքների փոխադրման (տրանսպորտային փոխադրման), բեռնման, բեռնաթափման կամ փոխաբեռնման հետ:</w:t>
      </w:r>
    </w:p>
    <w:p w:rsidR="00D95962" w:rsidRPr="00776528" w:rsidRDefault="00D95962" w:rsidP="00ED45A1">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Հանձնաժողովն իրավունք ունի սահմանելու գումարի այլ՝ սույն կետի երկրորդ պարբերությամբ չնախատեսված չափ, որի սահմաններում մեկ առաքողի կողմից մեկ տրանսպորտային (փոխադրման) փաստաթղթով մեկ ստացողի հասցեով ներմուծվող՝ «ժամանակավոր ներմուծում (թույլտվություն)» մաքսային ընթացակարգով ձեւակերպվող ապրանքների նկատմամբ ներմուծման մաքսատուրքերի, հարկերի վճարման պարտավորություն չի առաջանում: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Հայտարարատուի՝ «ժամանակավոր ներմուծում (թույլտվություն)» մաքսային ընթացակարգով ձեւակերպվող (ձեւակերպված) ապրանքների նկատմամբ ներմուծման մաքսատուրքերը, հարկերը, հատուկ, հակագնագցման, փոխհատուցման տուրքերը վճարելու պարտավորությունը դադարում է հետեւյալ հանգամանքների ի հայտ գալու դեպքում՝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ներմուծում (թույլտվություն)» մաքսային ընթացակարգի գործողության ավարտը՝ սույն Օրենսգրքի 224-րդ հոդվածի 1-ին եւ 2-րդ կետերին համապատասխան՝ մինչեւ սույն Օրենսգրքի 219-րդ հոդվածի 3-րդ կետին համապատասխան սահմանված վերջնաժամկետը լրանալը՝ բացառությամբ այն դեպքի, երբ մինչեւ այդ մաքսային ընթացակարգի գործողության ժամկետը լրանալը վրա է հասել ներմուծման մաքսատուրքերը, հարկերը, հատուկ, հակագնագցման, փոխհատուցման տուրքերը վճարելու ժամկետը.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«ժամանակավոր ներմուծում (թույլտվություն)» մաքսային ընթացակարգի գործողության ավարտը՝ սույն Օրենսգրքի 224-րդ հոդվածի 1-ին եւ 2-րդ կետերին համապատասխան, եթե «ժամանակավոր ներմուծում (թույլտվություն)» մաքսային </w:t>
      </w:r>
      <w:r w:rsidRPr="00776528">
        <w:rPr>
          <w:rFonts w:ascii="GHEA Grapalat" w:hAnsi="GHEA Grapalat"/>
          <w:sz w:val="24"/>
          <w:szCs w:val="24"/>
        </w:rPr>
        <w:lastRenderedPageBreak/>
        <w:t>ընթացակարգով ձեւակերպված ապրանքների նկատմամբ կիրառվել են ներմուծման մաքսատուրքերի, հարկերի վճարման արտոնություններ՝ բացառությամբ այն դեպքի, երբ մինչեւ այդ մաքսային ընթացակարգի գործողության ժամկետը լրանալը վրա է հասել ներմուծման մաքսատուրքերը, հարկերը, հատուկ, հակագնագցման, փոխհատուցման տուրքերը վճարելու ժամկետը.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«ժամանակավոր ներմուծում (թույլտվություն)» մաքսային ընթացակարգի գործողության ավարտը՝ սույն Օրենսգրքի 224-րդ հոդվածի 1-ին եւ 2-րդ կետերին համապատասխան, եւ ներմուծման մաքսատուրքերը, հարկերը վճարելու պարտավորության կատարում եւ (կամ) դրանց բռնագանձում՝ սույն հոդվածին համապատասխան վճարման ենթակա չափերով.</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մաքսատուրքերը, հարկերը, հատուկ, հակագնագցման, փոխհատուցման տուրքերը վճարելու պարտավորության կատարումը եւ (կամ) դրանց բռնագանձումը՝ սույն հոդվածի 5-րդ կետի 6-8-րդ ենթակետերով եւ 9-րդ կետի 1-3-րդ ենթակետերով նախատեսված հանգամանքների ի հայտ գալու դեպքում վճարման ենթակա չափերով.</w:t>
      </w:r>
    </w:p>
    <w:p w:rsidR="00D95962" w:rsidRPr="00776528" w:rsidRDefault="00D95962" w:rsidP="00ED45A1">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մաքսային մարմնի կողմից անդամ պետության՝ մաքսային կարգավորման վերաբերյալ օրենսդրությանը համապատասխան օտարերկրյա ապրանքների՝ մինչեւ «ժամանակավոր ներմուծում (թույլտվություն)» մաքսային ընթացակարգի գործողության ավարտը վթարի կամ անհաղթահարելի ուժի ազդեցության հետեւանքով ոչնչացման եւ (կամ) անվերադարձ կորստի կամ փոխադրման (տրանսպորտային փոխադրման) եւ (կամ) պահպանման բնականոն պայմաններում բնական կորստի հետեւանքով այդ ապրանքների անվերադարձ կորստի փաստի ճանաչումը եւ ներմուծման մաքսատուրքերը, հարկերը վճարելու պարտավորությունը կատարումը եւ (կամ) դրանց բռնագանձումը՝ սույն հոդվածին համապատասխան վճարման ենթակա չափերով՝ հանգամանքների ի հայտ գալու նախորդող ժամանակահատվածի համար.</w:t>
      </w:r>
    </w:p>
    <w:p w:rsidR="00D95962" w:rsidRPr="00776528" w:rsidRDefault="00D95962" w:rsidP="00ED45A1">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6)</w:t>
      </w:r>
      <w:r w:rsidRPr="00776528">
        <w:rPr>
          <w:rFonts w:ascii="GHEA Grapalat" w:hAnsi="GHEA Grapalat"/>
          <w:color w:val="auto"/>
          <w:sz w:val="24"/>
          <w:szCs w:val="24"/>
        </w:rPr>
        <w:tab/>
        <w:t>«ժամանակավոր ներմուծում (թույլտվություն)» մաքսային ընթացակարգին համապատասխան ապրանքների բացթողումը մերժելը՝ ներմուծման մաքսատուրքերի, հարկերի, հատուկ, հակագնագցման, փոխհատուցման տուրքերի վճարման պարտավորության մասով, որն առաջացել է ապրանքների հայտարարագիրը կամ նախքան ապրանքների հայտարարագրի ներկայացումն ապրանքների բացթողման մասին դիմումը գրանցելիս.</w:t>
      </w:r>
    </w:p>
    <w:p w:rsidR="00D95962" w:rsidRPr="00776528" w:rsidRDefault="00D95962" w:rsidP="00ED45A1">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7)</w:t>
      </w:r>
      <w:r w:rsidRPr="00776528">
        <w:rPr>
          <w:rFonts w:ascii="GHEA Grapalat" w:hAnsi="GHEA Grapalat"/>
          <w:color w:val="auto"/>
          <w:sz w:val="24"/>
          <w:szCs w:val="24"/>
        </w:rPr>
        <w:tab/>
        <w:t>սույն Օրենսգրքի 113-րդ հոդվածին համապատասխան մաքսային հայտարարագիրը հետ կանչելը եւ (կամ) սույն Օրենսգրքի 118-րդ հոդվածի 4-րդ կետին համապատասխան ապրանքների բացթողումը չեղյալ ճանաչելը՝ մաքսային հայտարարագրի գրանցման ժամանակ առաջացած՝ ներմուծման մաքսատուրքերի, հարկերի, հատուկ, հակագնագցման, փոխհատուցման տուրքերը վճարելու պարտավորության առնչությամբ.</w:t>
      </w:r>
    </w:p>
    <w:p w:rsidR="00D95962" w:rsidRPr="00776528" w:rsidRDefault="00D95962" w:rsidP="00ED45A1">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8)</w:t>
      </w:r>
      <w:r w:rsidRPr="00776528">
        <w:rPr>
          <w:rFonts w:ascii="GHEA Grapalat" w:hAnsi="GHEA Grapalat"/>
          <w:color w:val="auto"/>
          <w:sz w:val="24"/>
          <w:szCs w:val="24"/>
        </w:rPr>
        <w:tab/>
        <w:t>անդամ պետությունների օրենսդրությանը համապատասխան ապրանքները բռնագրավելը կամ կամ անդամ պետության սեփականություն (եկամուտ) դարձնելը եւ ներմուծման մաքսատուրքերը, հարկերը վճարելու պարտավորության կատարում եւ (կամ) դրանց բռնագանձում՝ սույն հոդվածին համապատասխան վճարման ենթակա չափերով՝ այդպիսի հանգամանքների ի հայտ գալու ժամանակահատվածի համար.</w:t>
      </w:r>
    </w:p>
    <w:p w:rsidR="00D95962" w:rsidRPr="00776528" w:rsidRDefault="00D95962" w:rsidP="00ED45A1">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9)</w:t>
      </w:r>
      <w:r w:rsidRPr="00776528">
        <w:rPr>
          <w:rFonts w:ascii="GHEA Grapalat" w:hAnsi="GHEA Grapalat"/>
          <w:color w:val="auto"/>
          <w:sz w:val="24"/>
          <w:szCs w:val="24"/>
        </w:rPr>
        <w:tab/>
        <w:t>սույն Օրենսգրքի 51-րդ գլխին համապատասխան ապրանքների արգելանքի վերցնելը (արգելապահելը) եւ ներմուծման մաքսատուրքերը, հարկերը վճարելու պարտավորության կատարում եւ (կամ) դրանց բռնագանձում՝ սույն հոդվածին համապատասխան վճարման ենթակա չափերով՝ այդպիսի արգելանքի վերցնելուն (արգելապահելուն) նախորդող ժամանակահատվածի համար.</w:t>
      </w:r>
    </w:p>
    <w:p w:rsidR="00D95962" w:rsidRPr="00776528" w:rsidRDefault="00D95962" w:rsidP="00ED45A1">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10)</w:t>
      </w:r>
      <w:r w:rsidRPr="00776528">
        <w:rPr>
          <w:rFonts w:ascii="GHEA Grapalat" w:hAnsi="GHEA Grapalat"/>
          <w:color w:val="auto"/>
          <w:sz w:val="24"/>
          <w:szCs w:val="24"/>
        </w:rPr>
        <w:tab/>
        <w:t xml:space="preserve">այն ապրանքների ժամանակավոր պահպանման հանձնելը կամ մաքսային ընթացակարգերով մեկով ձեւակերպելը, որոնք առգրավվել են, կամ որոնց վրա արգելանք է դրվել հանցագործության մասին հաղորդումն ստուգելու, քրեական գործով կամ վարչական իրավախախտման գործով վարույթի </w:t>
      </w:r>
      <w:r w:rsidRPr="00776528">
        <w:rPr>
          <w:rFonts w:ascii="GHEA Grapalat" w:hAnsi="GHEA Grapalat"/>
          <w:color w:val="auto"/>
          <w:sz w:val="24"/>
          <w:szCs w:val="24"/>
        </w:rPr>
        <w:lastRenderedPageBreak/>
        <w:t>(վարչական վարույթ վարելու) ընթացքում եւ որոնց նկատմամբ ընդունվել է դրանք վերադարձնելու մասին որոշում, եթե նախկինում այդպիսի ապրանքների բացթողում չի իրականացվել, եւ ներմուծման մաքսատուրքերը, հարկերը վճարելու պարտավորության կատարում եւ (կամ) դրանց բռնագանձում՝ սույն հոդվածին համապատասխան վճարման ենթակա չափերով՝ հանցագործության մասին հաղորդումն ստուգելու, քրեական գործով կամ վարչական իրավախախտման գործով վարույթի (վարչական վարույթ վարելու) ընթացքում այդպիսի ապրանքների առգրավմանը կամ դրանց վրա արգելանք դնելուն նախորդող ժամանակահատվածի համար:</w:t>
      </w:r>
    </w:p>
    <w:p w:rsidR="00D95962" w:rsidRPr="00776528" w:rsidRDefault="00D95962" w:rsidP="00ED45A1">
      <w:pPr>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3.</w:t>
      </w:r>
      <w:r w:rsidRPr="00776528">
        <w:rPr>
          <w:rFonts w:ascii="GHEA Grapalat" w:hAnsi="GHEA Grapalat"/>
          <w:sz w:val="24"/>
          <w:szCs w:val="24"/>
        </w:rPr>
        <w:tab/>
        <w:t>Ներմուծման մաքսատուրքերի, հարկերի մասնակի վճարմամբ «ժամանակավոր ներմուծում (թույլտվություն)» մաքսային ընթացակարգով ձեւակերպվող (ձեւակերպված) ապրանքների նկատմամբ ներմուծման մաքսատուրքերը, հարկերը վճարելու պարտավորությունը ենթակա է կատարման (ներմուծման մաքսատուրքերը, հարկերը ենթակա են վճարման)՝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ներմուծման մաքսատուրքերի, հարկերի միանվագ վճարման ժամանակ կամ ներմուծման մաքսատուրքերի, հարկերի պարբերական վճարման դեպքում՝ ներմուծման մաքսատուրքերի, հարկերի գումարի առաջին մասի վճարման ժամանակ՝ մինչեւ ապրանքների բացթողումը՝ «ժամանակավոր ներմուծում (թույլտվություն)» մաքսային ընթացակարգին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ներմուծման մաքսատուրքերի, հարկերի պարբերական վճարման դեպքում՝ ներմուծման մաքսատուրքերի, հարկերի գումարի երկրորդ եւ հաջորդ մասերի վճարման ժամանակ՝ մինչեւ այն ժամանակահատվածի սկիզբը, որի համար կատարվում է ներմուծման մաքսատուրքերի, հարկերի գումարի հերթական մասի վճարումը: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3-րդ կետում նշված ապրանքների նկատմամբ ներմուծման մաքսատուրքերը, հարկերը ենթակա են վճարման սույն Օրենսգրքի 223-րդ հոդվածին համապատասխան սահմանված չափերով:</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«Ժամանակավոր ներմուծում (թույլտվություն)» մաքսային ընթացակարգով ձեւակերպված ապրանքների նկատմամբ ներմուծման մաքսատուրքերը, հարկերը վճարելու պարտավորությունը ենթակա է կատարման սույն կետում նշված հանգամանքների ի հայտ գալու դեպքում: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վճարելու ժամկետ է համարվում՝</w:t>
      </w:r>
    </w:p>
    <w:p w:rsidR="00D95962" w:rsidRPr="00776528" w:rsidRDefault="00D95962" w:rsidP="00ED45A1">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ժամանակավոր գտնվելու եւ օգտագործելու՝ սույն Օրենսգրքի 219-րդ հոդվածի 3-րդ կետին համապատասխան սահմանված պայմանները չպահպանելու դեպքում՝ նշված ապրանքները «ժամանակավոր ներմուծում (թույլտվություն)» մաքսային ընթացակարգով ձեւակերպելու օրը.</w:t>
      </w:r>
    </w:p>
    <w:p w:rsidR="00D95962" w:rsidRPr="00776528" w:rsidRDefault="00D95962" w:rsidP="00ED45A1">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Օրենսգրքի 219-րդ հոդվածի 3-րդ կետին համապատասխան սահմանված վերջնաժամկետը լրանալու դեպքում՝</w:t>
      </w:r>
    </w:p>
    <w:p w:rsidR="00D95962" w:rsidRPr="00776528" w:rsidRDefault="00D95962" w:rsidP="00ED45A1">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մաքսատուրքերի, հարկերի միանվագ վճարման ժամանակ կամ ներմուծման մաքսատուրքերի, հարկերի պարբերական վճարման դեպքում՝ ներմուծման մաքսատուրքերի, հարկերի գումարի առաջին մասի վճարման ժամանակ՝ այդ վերջնաժամկետը լրանալու օրը.</w:t>
      </w:r>
    </w:p>
    <w:p w:rsidR="00D95962" w:rsidRPr="00776528" w:rsidRDefault="00D95962" w:rsidP="00ED45A1">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մաքսատուրքերի, հարկերի պարբերական վճարման դեպքում՝ ներմուծման մաքսատուրքերի, հարկերի գումարի երկրորդ եւ հաջորդ մասերի վճարման ժամանակ՝ այն ժամանակահատվածի սկզբին նախորդող օրը, որի համար կատարվում է ներմուծման մաքսատուրքերի, հարկերի գումարի հերթական մասի վճարումը.</w:t>
      </w:r>
    </w:p>
    <w:p w:rsidR="00D95962" w:rsidRPr="00776528" w:rsidRDefault="00D95962" w:rsidP="00ED45A1">
      <w:pPr>
        <w:shd w:val="clear" w:color="auto" w:fill="FFFFFF"/>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3)</w:t>
      </w:r>
      <w:r w:rsidRPr="00776528">
        <w:rPr>
          <w:rFonts w:ascii="GHEA Grapalat" w:hAnsi="GHEA Grapalat"/>
          <w:sz w:val="24"/>
          <w:szCs w:val="24"/>
        </w:rPr>
        <w:tab/>
        <w:t>հայտարարատուի կողմից՝ սույն Օրենսգրքի 223-րդ հոդվածի 2-րդ կետին համապատասխան դիմում ներկայացվելու դեպքում՝</w:t>
      </w:r>
    </w:p>
    <w:p w:rsidR="00D95962" w:rsidRPr="00776528" w:rsidRDefault="00D95962" w:rsidP="00ED45A1">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մաքսատուրքերի, հարկերի միանվագ վճարման ժամանակ կամ ներմուծման մաքսատուրքերի, հարկերի պարբերական վճարման դեպքում՝ ներմուծման մաքսատուրքերի, հարկերի գումարի առաջին մասի վճարման ժամանակ՝ հայտարարատուի դիմումում նշված օրվան նախորդող օրը.</w:t>
      </w:r>
    </w:p>
    <w:p w:rsidR="00D95962" w:rsidRPr="00776528" w:rsidRDefault="00D95962" w:rsidP="00ED45A1">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ներմուծման մաքսատուրքերի, հարկերի պարբերական վճարման դեպքում՝ ներմուծման մաքսատուրքերի, հարկերի գումարի երկրորդ եւ հաջորդ մասերի վճարման ժամանակ՝ այն ժամանակահատվածի սկզբին նախորդող օրը, որի համար կատարվում է ներմուծման մաքսատուրքերի, հարկերի գումարի հերթական մասի վճարումը.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հայտարարատուի կողմից ներմուծման մաքսատուրքերի, հարկերի վճարման՝ այդ ապրանքներն օգտագործելու եւ (կամ) դրանք տնօրինելու մասով սահմանափակումների հետ կապված արտոնություններից հրաժարվելու դեպքում՝ ապրանքները «ժամանակավոր ներմուծում (թույլտվություն)» մաքսային ընթացակարգով ձեւակերպելու համար ներկայացված հայտարարագրում ներմուծման մաքսատուրքերի, հարկերի վճարման արտոնություններից հրաժարվելու մասով փոփոխություններ կատարելու օրը.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ներմուծման մաքսատուրքերի, հարկերի վճարման եւ (կամ) այդ ապրանքների օգտագործման եւ (կամ) տնօրինման սահմանափակումների հետ կապված արտոնությունների կիրառման ընթացքում այդ արտոնությունների տրամադրման նպատակներն ու պայմանները խախտող գործողությունների կատարման դեպքում՝ բացառությամբ այն դեպքերի, երբ այդ գործողությունները կատարելն առաջացնում է սույն կետի 6-րդ եւ 7-րդ ենթակետերով նախատեսված հանգամանքների ի հայտ գալը՝ նշված գործողությունների կատարման առաջին օրը, իսկ եթե այդ օրը պարզված չէ՝ «ժամանակավոր ներմուծում (թույլտվություն)» մաքսային ընթացակարգով նշված ապրանքների ձեւակերպման օրը.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ժամանակավոր ներմուծված ապրանքները մինչեւ «ժամանակավոր ներմուծում (թույլտվություն)» մաքսային ընթացակարգի գործողության ավարտելը առանց մաքսային մարմինների թույլտվության այլ անձանց փոխանցելու դեպքում՝ ապրանքների փոխանցման օրը, իսկ եթե այդ օրը պարզված չէ՝ «ժամանակավոր ներմուծում (թույլտվություն)» մաքսային ընթացակարգով նշված ապրանքների ձեւակերպման օրը.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7)</w:t>
      </w:r>
      <w:r w:rsidRPr="00776528">
        <w:rPr>
          <w:rFonts w:ascii="GHEA Grapalat" w:hAnsi="GHEA Grapalat"/>
          <w:sz w:val="24"/>
          <w:szCs w:val="24"/>
        </w:rPr>
        <w:tab/>
        <w:t>մինչեւ «ժամանակավոր ներմուծում (թույլտվություն)» մաքսային ընթացակարգի գործողության ավարտելը ժամանակավոր ներմուծված ապրանքների կորստի դեպքում՝ ապրանքների կորստի օրը՝ բացառությամբ վթարի կամ անհաղթահարելի ուժի ազդեցության հետեւանքով ոչնչացման եւ (կամ) անվերադարձ կորստի կամ փոխադրման (տրանսպորտային փոխադրման) եւ (կամ) պահպանման բնականոն պայմաններում բնական կորստի հետեւանքով կորստի, իսկ եթե այդ օրը պարզված չէ՝ «ժամանակավոր ներմուծում (թույլտվություն)» մաքսային ընթացակարգով նշված ապրանքների ձեւակերպման օրը.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մինչեւ «ժամանակավոր ներմուծում (թույլտվություն)» մաքսային ընթացակարգի՝ մաքսային մարմնի կողմից սահմանված գործողության ժամկետը լրանալը «ժամանակավոր ներմուծում (թույլտվություն)» մաքսային ընթացակարգը սույն Օրենսգրքի 224-րդ հոդվածի 1-ին եւ 2-րդ կետերին համապատասխան չավարտելու դեպքում՝ «ժամանակավոր ներմուծում (թույլտվություն)» մաքսային ընթացակարգի՝ մաքսային մարմնի կողմից սահմանված գործողության ժամկետը լրանալու օրը՝ բացառությամբ այն դեպքի, երբ այդ մաքսային ընթացակարգի գործողությունը երկարաձգվում է՝ սույն Օրենսգրքի 221-րդ հոդվածի 3-րդ կետին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Սույն հոդվածի 5-րդ կետում նշված հանգամանքների ի հայտ գալու դեպքում ներմուծման մաքսատուրքերը, հարկերը ենթակա են վճարման՝</w:t>
      </w:r>
    </w:p>
    <w:p w:rsidR="00D95962" w:rsidRPr="00776528" w:rsidRDefault="00D95962" w:rsidP="00ED45A1">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հոդվածի 5-րդ կետի 1-ին ենթակետում նշված հանգամանքների ի հայտ գալու դեպքում՝ այնպես, ինչպես դա կարվեր, եթե «ժամանակավոր ներմուծում (թույլտվություն)» մաքսային ընթացակարգով ձեւակերպված ապրանքների նկատմամբ կիրառվեր ներմուծման մաքսատուրքերի, հարկերի մասնակի վճարում՝ սույն Օրենսգրքի 223-րդ հոդվածին համապատասխան՝ ապրանքները «ժամանակավոր ներմուծում (թույլտվություն)» մաքսային ընթացակարգով ձեւակերպելու օրվանից մինչեւ դրա գործողությունն ավարտվելու օրն ընկած ժամանակահատվածի համար.</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սույն հոդվածի 5-րդ կետի 2-րդ ենթակետում նշված հանգամանքների ի հայտ գալու դեպքում՝ այնպես, ինչպես դա կարվեր, եթե «ժամանակավոր ներմուծում (թույլտվություն)» մաքսային ընթացակարգով ձեւակերպված ապրանքների նկատմամբ կիրառվեր ներմուծման մաքսատուրքերի, հարկերի մասնակի վճարում՝ սույն Օրենսգրքի 223-րդ հոդվածին համապատասխան՝ սույն Օրենսգրքի 219-րդ հոդվածի 3-րդ կետին համապատասխան սահմանված վերջնաժամկետը լրանալու օրվան հաջորդող օրվանից մինչեւ «ժամանակավոր ներմուծում (թույլտվություն)» մաքսային ընթացակարգի գործողությունն ավարտվելու օրն ընկած ժամանակահատվածի համար.</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հոդվածի 5-րդ կետի 3-րդ ենթակետում նշված հանգամանքների ի հայտ գալու դեպքում՝ սույն Օրենսգրքի 223-րդ հոդվածին համապատասխան սահմանված չափերով.</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5-րդ կետի 4-5-րդ ենթակետերում նշված հանգամանքների ի հայտ գալու դեպքում՝ սույն Օրենսգրքի 223-րդ հոդվածին համապատասխան սահմանված չափերով եւ ներմուծման մաքսատուրքերի, հարկերի վճարման արտոնություններ կիրառելու հետ կապված՝ չվճարված ներմուծման մաքսատուրքերի, հարկերի վճարման՝ սույն հոդվածի 5-րդ կետի 4-5-րդ ենթակետերով սահմանված ժամկետն սկսվելու օրվանից մինչեւ «ժամանակավոր ներմուծում (թույլտվություն)» մաքսային ընթացակարգի գործողությունն ավարտվելու օրն ընկած ժամանակահատվածի համար.</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սույն հոդվածի 5-րդ կետի 6-8-րդ ենթակետերում նշված հանգամանքների ի հայտ գալու դեպքում՝ այնպես, ինչպես դա կարվեր, եթե «ժամանակավոր ներմուծում (թույլտվություն)» մաքսային ընթացակարգով ձեւակերպված ապրանքները ձեւակերպվեին «ներքին սպառման համար բացթողում» մաքսային ընթացակարգով՝ նվազեցնելով ներմուծման մաքսատուրքերի, հարկերի գումարները, որոնք վճարվել են եւ (կամ) բռնագանձվել են ներմուծման մաքսատուրքերի, հարկերի մասնակի վճարման դեպքում, եթե այլ չափ նախատեսված չէ սույն հոդվածի 8-րդ կետով: Ներմուծման </w:t>
      </w:r>
      <w:r w:rsidRPr="00776528">
        <w:rPr>
          <w:rFonts w:ascii="GHEA Grapalat" w:hAnsi="GHEA Grapalat"/>
          <w:sz w:val="24"/>
          <w:szCs w:val="24"/>
        </w:rPr>
        <w:lastRenderedPageBreak/>
        <w:t>մաքսատուրքերը, հարկերը հաշվարկվում են՝ ելնելով ներմուծման մաքսատուրքերի, հարկերի այն դրույքաչափերից, որոնք գործում են մաքսային մարմնի կողմից ապրանքների հայտարարագիրը գրանցվելու օրվա դրությամբ, որը ներկայացվել է ապրանքները «ժամանակավոր ներմուծում (թույլտվություն)» մաքսային ընթացակարգով ձեւակերպելու համար, իսկ այն ապրանքների նկատմամբ, որոնց բացթողումը կատարվել է մինչեւ ապրանքների հայտարարագիրը ներկայացնելը՝ մաքսային մարմնի կողմից մինչեւ ապրանքների հայտարարագրի ներկայացումը ապրանքների բացթողման մասին դիմումը գրանցելու օրվա դրությամբ գործող դրույքաչափերից: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Ներմուծման մաքսատուրքերի, հարկերի այն գումարներից, որոնք վճարվում են (բռնագանձվում են) ապրանքների նկատմամբ՝ սույն հոդվածի 6-րդ կետի 5-րդ ենթակետին համապատասխան, ինչպես նաեւ ներմուծման մաքսատուրքերի, հարկերի այն գումարներից, որոնք վճարվել են այդ ապրանքների նկատմամբ ներմուծման մաքսատուրքերի, հարկերի մասնակի վճարման ժամանակ, ենթակա են վճարման տոկոսներ այնպես, ինչպես դա կարվեր, եթե նշված գումարների նկատմամբ տրամադրված լիներ դրանց վճարման հետաձգման (տարաժամկետ վճարման) հնարավորություն՝ ապրանքները «ժամանակավոր ներմուծում (թույլտվություն)» մաքսային ընթացակարգով ձեւակերպելու օրվանից մինչեւ ներմուծման մաքսատուրքերի, հարկերի՝ սույն հոդվածի 5-րդ կետի 6-8-րդ ենթակետերին համապատասխան սահմանված ժամկետները լրանալու օրն ընկած ժամանակահատվածի համար: Նշված տոկոսները հաշվարկվում եւ վճարվում են սույն Օրենսգրքի 60-րդ հոդվածին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 xml:space="preserve">Եթե սույն հոդվածի 5-րդ կետի 6-րդ եւ 7-րդ ենթակետերում նշված հանգամանքների ի հայտ գալուց հետո «ժամանակավոր ներմուծում (թույլտվություն)» մաքսային ընթացակարգի գործողությունն ավարտվում է սույն Օրենսգրքի 224-րդ հոդվածի 1-ին եւ 2-րդ կետերին համապատասխան, ներմուծման մաքսատուրքերը, հարկերը ենթակա են վճարման այնպես, ինչպես </w:t>
      </w:r>
      <w:r w:rsidRPr="00776528">
        <w:rPr>
          <w:rFonts w:ascii="GHEA Grapalat" w:hAnsi="GHEA Grapalat"/>
          <w:sz w:val="24"/>
          <w:szCs w:val="24"/>
        </w:rPr>
        <w:lastRenderedPageBreak/>
        <w:t>դա կարվեր, եթե «ժամանակավոր ներմուծում (թույլտվություն)» մաքսային ընթացակարգով ձեւակերպված ապրանքների նկատմամբ կիրառվեր ներմուծման մաքսատուրքերի, հարկերի մասնակի վճարում սույն Օրենսգրքի 223-րդ հոդվածին համապատասխան՝ ներմուծման մաքսատուրքերի, հարկերի վճարման՝ սույն հոդվածի 5-րդ կետի 6-րդ եւ 7-րդ կետերին համապատասխան սահմանված ժամկետը սկսվելու օրվանից մինչեւ «ժամանակավոր ներմուծում (թույլտվություն)» մաքսային ընթացակարգի գործողությունն ավարտվելու օրն ընկած ժամանակահատվածի համար: Ընդ որում, ներմուծման մաքսատուրքերի, հարկերի այն գումարները, որոնք վճարվել եւ (կամ) բռնագանձվել են ներմուծման մաքսատուրքերի, հարկերի մասնակի վճարման ժամանակ՝ մինչեւ սույն հոդվածի 5-րդ կետի 6-րդ եւ 7-րդ ենթակետերում նշված հանգամանքների ի հայտ գալուն նախորդող ժամանակահատվածի համար, վերադարձման (հաշվանցման) ենթակա չեն: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Եթե սույն հոդվածի 5-րդ կետի 6-8-րդ ենթակետերում նշված հանգամանքների ի հայտ գալուց հետո ապրանքները հանձնվում են ժամանակավոր պահպանման կամ ձեւակերպվում են մաքսային ընթացակարգով՝ սույն Օրենսգրքի 129-րդ հոդվածի 2-րդ եւ 3-րդ կետերին համապատասխան, ներմուծման մաքսատուրքերը, հարկերը ենթակա են վճարման այնպես, ինչպես դա կարվեր, եթե «ժամանակավոր ներմուծում (թույլտվություն)» մաքսային ընթացակարգով ձեւակերպված ապրանքների նկատմամբ կիրառվեր ներմուծման մաքսատուրքերի, հարկերի մասնակի վճարում՝ սույն Օրենսգրքի 223-րդ հոդվածին համապատասխան՝ ներմուծման մաքսատուրքերի, հարկերի վճարման՝ սույն հոդվածի 5-րդ կետի 6-8-րդ ենթակետերով սահմանված ժամկետը սկսվելու օրվանից մինչեւ այդ ապրանքները ժամանակավոր պահպանման հանձնման կամ մաքսային ընթացակարգով ձեւակերպման օրն ընկած ժամանակահատվածի համար՝ այնպիսի չափերով, որոնք չեն գերազանցում ներմուծման մաքսատուրքերի, հարկերի այն գումարները, որոնք ենթակա էին վճարման, եթե «ժամանակավոր ներմուծում (թույլտվություն)» մաքսային ընթացակարգով </w:t>
      </w:r>
      <w:r w:rsidRPr="00776528">
        <w:rPr>
          <w:rFonts w:ascii="GHEA Grapalat" w:hAnsi="GHEA Grapalat"/>
          <w:sz w:val="24"/>
          <w:szCs w:val="24"/>
        </w:rPr>
        <w:lastRenderedPageBreak/>
        <w:t>ձեւակերպված ապրանքները ձեւակերպվեին «ներքին սպառման համար բացթողում» մաքսային ընթացակարգով, եւ որոնք հաշվարկվել էին ապրանքները «ժամանակավոր ներմուծում (թույլտվություն)» մաքսային ընթացակարգով ձեւակերպելու համար ներկայացված մաքսային հայտարարագիրը մաքսային մարմնի կողմից գրանցվելու օրվա դրությամբ, իսկ այն ապրանքների նկատմամբ, որոնց բացթողումն իրականացվել է մինչեւ ապրանքների հայտարարագիրը ներկայացնելը՝ մաքսային մարմնի կողմից մինչեւ ապրանքների հայտարարագրի ներկայացումը ապրանքների բացթողման մասին դիմումը գրանցվելու օրվա դրությամբ: Ընդ որում, ներմուծման մաքսատուրքերի, հարկերի այն գումարները, որոնք վճարվել եւ (կամ) բռնագանձվել են ներմուծման մաքսատուրքերի, հարկերի մասնակի վճարման ժամանակ՝ մինչեւ սույն հոդվածի 5-րդ կետի 6-8-րդ ենթակետերում նշված հանգամանքների ի հայտ գալու ժամանակահատվածի համար, ենթակա չեն վերադարձման (հաշվանցման):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«Ժամանակավոր ներմուծում (թույլտվություն)» մաքսային ընթացակարգով ձեւակերպված ապրանքների նկատմամբ հատուկ, հակագնագցման, փոխհատուցման տուրքերը վճարելու պարտավորությունը ենթակա է կատարման սույն կետում նշված հանգամանքների ի հայտ գալու դեպքում: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տուրքերը վճարելու ժամկետ է համարվում՝</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ներմուծված ապրանքները մինչեւ «ժամանակավոր ներմուծում (թույլտվություն)» մաքսային ընթացակարգի գործողության ավարտն առանց մաքսային մարմնի թույլտվության այլ անձանց փոխանցելու դեպքում՝ ապրանքների փոխանցման օրը, իսկ եթե այդ օրը պարզված չէ՝ «ժամանակավոր ներմուծում (թույլտվություն)» մաքսային ընթացակարգով նշված ապրանքների ձեւակերպման օրը.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մինչեւ «ժամանակավոր ներմուծում (թույլտվություն)» մաքսային ընթացակարգի գործողության ավարտը ժամանակավոր ներմուծված ապրանքների կորստի (բացառությամբ վթարի կամ անհաղթահարելի ուժի ազդեցության հետեւանքով ոչնչացման եւ (կամ) փոխադրման (տրանսպորտային փոխադրման) եւ (կամ) պահպանման բնականոն պայմաններում բնական կորստի հետեւանքով կորստի) դեպքում՝ ապրանքների կորստի օրը, իսկ եթե այդ օրը պարզված չէ՝ «ժամանակավոր ներմուծում (թույլտվություն)» մաքսային ընթացակարգով նշված ապրանքների ձեւակերպման օրը.</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մինչեւ «ժամանակավոր ներմուծում (թույլտվություն)» մաքսային ընթացակարգի՝ մաքսային մարմնի կողմից սահմանված գործողության ժամկետը լրանալը «ժամանակավոր ներմուծում (թույլտվություն)» մաքսային ընթացակարգը սույն Օրենսգրքի 224-րդ հոդվածի 1-ին եւ 2-րդ կետերին համապատասխան չավարտվելու դեպքում՝ «ժամանակավոր ներմուծում (թույլտվություն)» մաքսային ընթացակարգի՝ մաքսային մարմնի կողմից սահմանված գործողության ժամկետը լրանալու օրը՝ բացառությամբ այն դեպքի, երբ այդ մաքսային ընթացակարգի գործողությունը երկարաձգվում է՝ սույն Օրենսգրքի 221-րդ հոդվածի 3-րդ կետին համապատասխան:</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 xml:space="preserve">Սույն հոդվածի 9-րդ կետում նշված հանգամանքների ի հայտ գալու դեպքում հատուկ, հակագնագցման, փոխհատուցման տուրքերը ենթակա են վճարման այն չափերով, ինչպես դա կարվեր, եթե «ժամանակավոր ներմուծում (թույլտվություն)» մաքսային ընթացակարգով ձեւակերպված ապրանքները ձեւակերպվեին «ներքին սպառման համար բացթողում» մաքսային ընթացակարգով: Հատուկ, հակագնագցման, փոխհատուցման տուրքերը հաշվարկվում են՝ ելնելով հատուկ, հակագնագցման, փոխհատուցման տուրքերի այն դրույքաչափերից, որոնք գործում են մաքսային մարմնի կողմից ապրանքների այն հայտարարագիրը գրանցվելու օրվա դրությամբ, որը ներկայացվել է ապրանքները «ժամանակավոր ներմուծում (թույլտվություն)» մաքսային ընթացակարգով ձեւակերպելու համար, իսկ այն ապրանքների նկատմամբ, որոնց </w:t>
      </w:r>
      <w:r w:rsidRPr="00776528">
        <w:rPr>
          <w:rFonts w:ascii="GHEA Grapalat" w:hAnsi="GHEA Grapalat"/>
          <w:sz w:val="24"/>
          <w:szCs w:val="24"/>
        </w:rPr>
        <w:lastRenderedPageBreak/>
        <w:t>բացթողումը կատարվել է մինչեւ ապրանքների հայտարարագիրը ներկայացնելը՝ մաքսային մարմնի կողմից մինչեւ ապրանքների մասով հայտարարագրի ներկայացումը ապրանքների բացթողման մասին դիմումը գրանցվելու օրվա դրությամբ գործող դրույքաչափերից:</w:t>
      </w:r>
    </w:p>
    <w:p w:rsidR="00D95962" w:rsidRPr="00776528" w:rsidRDefault="00D95962" w:rsidP="00ED45A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առաջին պարբերությանը համապատասխան վճարվող (բռնագանձվող) հատուկ, հակագնագցման, փոխհատուցման տուրքերի գումարներից ենթակա են վճարման տոկոսներ այնպես, ինչպես դա կարվեր, եթե հատուկ, հակագնագցման, փոխհատուցման տուրքերի նշված գումարների նկատմամբ տրամադրված լիներ դրանց վճարման հետաձգումը՝ ապրանքները «ժամանակավոր ներմուծում (թույլտվություն)» մաքսային ընթացակարգով ձեւակերպելու օրվանից մինչեւ հատուկ, հակագնագցման, փոխհատուցման տուրքերի՝ սույն հոդվածի 9 կետով սահմանված վճարման ժամկետները լրանալու օրը: Նշված տոկոսները հաշվարկվում եւ վճարվում են սույն Օրենսգրքի 60-րդ հոդվածին համապատասխան:</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9B6391">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226.</w:t>
      </w:r>
      <w:r w:rsidRPr="00776528">
        <w:rPr>
          <w:rFonts w:ascii="GHEA Grapalat" w:hAnsi="GHEA Grapalat"/>
          <w:b/>
          <w:sz w:val="24"/>
          <w:szCs w:val="24"/>
        </w:rPr>
        <w:tab/>
        <w:t>Ժամանակավոր ներմուծված</w:t>
      </w:r>
      <w:bookmarkStart w:id="155" w:name="bookmark341"/>
      <w:bookmarkEnd w:id="154"/>
      <w:r w:rsidRPr="00776528">
        <w:rPr>
          <w:rFonts w:ascii="GHEA Grapalat" w:hAnsi="GHEA Grapalat"/>
          <w:b/>
          <w:sz w:val="24"/>
          <w:szCs w:val="24"/>
        </w:rPr>
        <w:t xml:space="preserve"> ապրանքները «ներքին սպառման համար բացթողում» մաքսային ընթացակարգով ձեւակերպելիս դրանց նկատմամբ ներմուծման մաքսատուրքերի, հարկերի, հատուկ, հակագնագցման, փոխհատուցման տուրքերի հաշվարկման եւ վճարման առանձնահատկությունները</w:t>
      </w:r>
      <w:bookmarkEnd w:id="155"/>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Ժամանակավոր ներմուծված ապրանքները «ներքին սպառման համար բացթողում» մաքսային ընթացակարգով ձեւակերպելիս ներմուծման մաքսատուրքերը, հարկերը, հատուկ, հակագնագցման, փոխհատուցման տուրքերը հաշվարկվում են՝ ելնելով ներմուծման մաքսատուրքերի, հարկերի, հատուկ, հակագնագցման, փոխհատուցման տուրքերի եւ փոխարժեքների այն դրույքաչափերից, որոնք գործում են մաքսային մարմնի կողմից ապրանքների այն հայտարարագիրը գրանցվելու օրվա դրությամբ, որը ներկայացվել է </w:t>
      </w:r>
      <w:r w:rsidRPr="00776528">
        <w:rPr>
          <w:rFonts w:ascii="GHEA Grapalat" w:hAnsi="GHEA Grapalat"/>
          <w:sz w:val="24"/>
          <w:szCs w:val="24"/>
        </w:rPr>
        <w:lastRenderedPageBreak/>
        <w:t>ապրանքները «ժամանակավոր ներմուծում (թույլտվություն)» մաքսային ընթացակարգով ձեւակերպելու համար:</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Ժամանակավոր ներմուծված ապրանքները «ներքին սպառման համար բացթողում» մաքսային ընթացակարգով ձեւակերպելիս ներմուծման մաքսատուրքերը, հարկերը ենթակա են վճարման սույն Օրենսգրքի 136-րդ հոդվածին համապատասխան այդ ապրանքները «ներքին սպառման համար բացթողում» մաքսային ընթացակարգով ձեւակերպելիս ներմուծման մաքսատուրքերի, հարկերի գումարների եւ «ներքին սպառման համար բացթողում» մաքսային ընթացակարգով ձեւակերպվող ապրանքների հայտարարատուի կողմից ներմուծման մաքսատուրքերի, հարկերի մասնակի վճարման ժամանակ վճարված եւ (կամ) մաքսային մարմնի կողմից այդ հայտարարատուից բռնագանձված ներմուծման մաքսատուրքերի, հարկերի գումարների տարբերության չափով:</w:t>
      </w:r>
    </w:p>
    <w:p w:rsidR="00D95962" w:rsidRPr="00776528" w:rsidRDefault="00D95962" w:rsidP="00ED45A1">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հոդվածի 2-րդ կետին համապատասխան վճարվող (բռնագանձվող) ներմուծման մաքսատուրքերի, հարկերի գումարներից, ինչպես նաեւ ներմուծման մաքսատուրքերի, հարկերի մասնակի վճարման ժամանակ վճարված (բռնագանձված) ներմուծման մաքսատուրքերի, հարկերի գումարներից ենթակա են վճարման տոկոսներ այնպես, ինչպես դա կարվեր, եթե նշված գումարների նկատմամբ տրամադրված լիներ դրանց վճարման հետաձգման (տարաժամկետ վճարման) հնարավորություն՝ նշված ապրանքները «ժամանակավոր ներմուծում (թույլտվություն)» մաքսային ընթացակարգով ձեւակերպելու օրվանից մինչեւ ներմուծման մաքսատուրքերը, հարկերը վճարելու պարտավորությունը դադարելու օրը: Նշված տոկոսները հաշվարկվում եւ վճարվում են սույն Օրենսգրքի 60-րդ հոդվածին համապատասխան:</w:t>
      </w:r>
    </w:p>
    <w:p w:rsidR="00D95962" w:rsidRPr="00776528" w:rsidRDefault="00D95962" w:rsidP="00ED45A1">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«Ներքին սպառման համար բացթողում» մաքսային ընթացակարգով ձեւակերպվող (ձեւակերպված) ապրանքների նկատմամբ վճարվող (բռնագանձվող) հատուկ, հակագնագցման, փոխհատուցման տուրքերի գումարներից ենթակա են վճարման տոկոսներ, այնպես, ինչպես դա կարվեր, </w:t>
      </w:r>
      <w:r w:rsidRPr="00776528">
        <w:rPr>
          <w:rFonts w:ascii="GHEA Grapalat" w:hAnsi="GHEA Grapalat"/>
          <w:sz w:val="24"/>
          <w:szCs w:val="24"/>
        </w:rPr>
        <w:lastRenderedPageBreak/>
        <w:t>եթե նշված գումարների նկատմամբ տրամադրվեր դրանց վճարման հետաձգում՝ ապրանքները «ժամանակավոր ներմուծում (թույլտվություն)» մաքսային ընթացակարգով ձեւակերպելու օրվանից մինչեւ հատուկ, հակագնագցման, փոխհատուցման տուրքերը վճարելու պարտավորությունը դադարելու օրը: Նշված տոկոսները հաշվարկվում եւ վճարվում են սույն Օրենսգրքի 60-րդ հոդվածին համապատասխան:</w:t>
      </w:r>
    </w:p>
    <w:p w:rsidR="00D95962" w:rsidRPr="00776528" w:rsidRDefault="00D95962" w:rsidP="00ED45A1">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Մինչեւ ապրանքների՝ «ժամանակավոր ներմուծում (թույլտվություն)» մաքսային ընթացակարգին համապատասխան բացթողումը վճարված ներմուծման մաքսատուրքերի, հարկերի գումարներից սույն կետի առաջին պարբերությամբ նախատեսված տոկոսները չեն հաշվեգրվում եւ չեն վճարվում:</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 դեպքում, երբ սույն Օրենսգրքի 224-րդ հոդվածի 3-րդ կետին համապատասխան` «ժամանակավոր ներմուծում (թույլտվություն)» մաքսային ընթացակարգի գործողությունը կասեցվել է, սույն կետով նախատեսված տոկոսները մաքսային ընթացակարգի գործողության կասեցման ժամանակահատվածում չեն հաշվեգրվում եւ չեն վճարվում:</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Հանձնաժողովն իրավունք ունի ժամանակավոր ներմուծվող ապրանքների առանձին կատեգորիաների նկատմամբ սահմանելու դեպքեր, երբ սույն կետի առաջին եւ երկրորդ պարբերություններով նախատեսված տոկոսները չեն հաշվեգրվում եւ չեն վճարվում:</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դրույթները կիրառվում են այն դեպքում, երբ «ժամանակավոր ներմուծում (թույլտվություն)» մաքսային ընթացակարգի գործողությունն ավարտվելու դեպքում կամ «ժամանակավոր ներմուծում (թույլտվություն)» մաքսային ընթացակարգի գործողությունը՝ սույն Օրենսգրքի 224-րդ հոդվածի 5-րդ կետին համապատասխան դադարելու դեպքում ժամանակավոր ներմուծված ապրանքները ժամանակավոր ներմուծված ապրանքների հայտարարատուի կողմից ձեւակերպվում են «ներքին սպառման համար բացթողում» մաքսային ընթացակարգով:</w:t>
      </w:r>
    </w:p>
    <w:p w:rsidR="00D95962" w:rsidRPr="00776528" w:rsidRDefault="00D95962" w:rsidP="00ED45A1">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Սույն հոդվածի դրույթները կիրառվում են նաեւ այն դեպքում, երբ «ժամանակավոր ներմուծում (թույլտվություն)» մաքսային ընթացակարգի գործողությունն ավարտվել է՝ ժամանակավոր ներմուծված ապրանքները «մաքսային պահեստ» մաքսային ընթացակարգով ձեւակերպելով:</w:t>
      </w:r>
    </w:p>
    <w:p w:rsidR="00D95962" w:rsidRPr="00776528" w:rsidRDefault="00D95962" w:rsidP="00765CA8">
      <w:pPr>
        <w:tabs>
          <w:tab w:val="left" w:pos="993"/>
        </w:tabs>
        <w:spacing w:after="160" w:line="360" w:lineRule="auto"/>
        <w:ind w:firstLine="567"/>
        <w:jc w:val="both"/>
        <w:rPr>
          <w:rFonts w:ascii="GHEA Grapalat" w:hAnsi="GHEA Grapalat"/>
          <w:sz w:val="24"/>
          <w:szCs w:val="24"/>
        </w:rPr>
      </w:pPr>
    </w:p>
    <w:p w:rsidR="00D95962" w:rsidRPr="00776528" w:rsidRDefault="00D95962" w:rsidP="00765CA8">
      <w:pPr>
        <w:tabs>
          <w:tab w:val="left" w:pos="993"/>
        </w:tabs>
        <w:spacing w:after="160" w:line="360" w:lineRule="auto"/>
        <w:ind w:firstLine="567"/>
        <w:jc w:val="both"/>
        <w:rPr>
          <w:rFonts w:ascii="GHEA Grapalat" w:hAnsi="GHEA Grapalat"/>
          <w:sz w:val="24"/>
          <w:szCs w:val="24"/>
        </w:rPr>
      </w:pPr>
    </w:p>
    <w:p w:rsidR="00D95962" w:rsidRPr="00776528" w:rsidRDefault="00D95962" w:rsidP="00776A6C">
      <w:pPr>
        <w:spacing w:after="160" w:line="360" w:lineRule="auto"/>
        <w:jc w:val="center"/>
        <w:rPr>
          <w:rFonts w:ascii="GHEA Grapalat" w:hAnsi="GHEA Grapalat"/>
          <w:b/>
          <w:sz w:val="24"/>
          <w:szCs w:val="24"/>
        </w:rPr>
      </w:pPr>
      <w:r w:rsidRPr="00776528">
        <w:rPr>
          <w:rFonts w:ascii="GHEA Grapalat" w:hAnsi="GHEA Grapalat"/>
          <w:b/>
          <w:sz w:val="24"/>
          <w:szCs w:val="24"/>
        </w:rPr>
        <w:t>Գլուխ 30</w:t>
      </w:r>
    </w:p>
    <w:p w:rsidR="00D95962" w:rsidRPr="00776528" w:rsidRDefault="00D95962" w:rsidP="00776A6C">
      <w:pPr>
        <w:spacing w:after="160" w:line="360" w:lineRule="auto"/>
        <w:ind w:left="2268" w:right="2556"/>
        <w:jc w:val="center"/>
        <w:rPr>
          <w:rFonts w:ascii="GHEA Grapalat" w:hAnsi="GHEA Grapalat"/>
          <w:b/>
          <w:sz w:val="24"/>
          <w:szCs w:val="24"/>
        </w:rPr>
      </w:pPr>
      <w:r w:rsidRPr="00776528">
        <w:rPr>
          <w:rFonts w:ascii="GHEA Grapalat" w:hAnsi="GHEA Grapalat"/>
          <w:b/>
          <w:sz w:val="24"/>
          <w:szCs w:val="24"/>
        </w:rPr>
        <w:t>«Ժամանակավոր արտահանում» մաքսային ընթացակարգը</w:t>
      </w:r>
    </w:p>
    <w:p w:rsidR="00D95962" w:rsidRPr="00776528" w:rsidRDefault="00D95962" w:rsidP="00776A6C">
      <w:pPr>
        <w:spacing w:after="160" w:line="360" w:lineRule="auto"/>
        <w:ind w:firstLine="709"/>
        <w:rPr>
          <w:rFonts w:ascii="GHEA Grapalat" w:hAnsi="GHEA Grapalat"/>
          <w:b/>
          <w:sz w:val="24"/>
          <w:szCs w:val="24"/>
        </w:rPr>
      </w:pPr>
      <w:bookmarkStart w:id="156" w:name="bookmark343"/>
    </w:p>
    <w:p w:rsidR="00D95962" w:rsidRPr="00776528" w:rsidRDefault="00D95962" w:rsidP="00776A6C">
      <w:pPr>
        <w:spacing w:after="160" w:line="360" w:lineRule="auto"/>
        <w:ind w:left="2268" w:hanging="1701"/>
        <w:rPr>
          <w:rFonts w:ascii="GHEA Grapalat" w:hAnsi="GHEA Grapalat"/>
          <w:b/>
          <w:sz w:val="24"/>
          <w:szCs w:val="24"/>
        </w:rPr>
      </w:pPr>
      <w:bookmarkStart w:id="157" w:name="bookmark344"/>
      <w:bookmarkEnd w:id="156"/>
      <w:r w:rsidRPr="00776528">
        <w:rPr>
          <w:rFonts w:ascii="GHEA Grapalat" w:hAnsi="GHEA Grapalat"/>
          <w:b/>
          <w:sz w:val="24"/>
          <w:szCs w:val="24"/>
        </w:rPr>
        <w:t>Հոդված 227.</w:t>
      </w:r>
      <w:r w:rsidRPr="00776528">
        <w:rPr>
          <w:rFonts w:ascii="GHEA Grapalat" w:hAnsi="GHEA Grapalat"/>
          <w:b/>
          <w:sz w:val="24"/>
          <w:szCs w:val="24"/>
        </w:rPr>
        <w:tab/>
        <w:t>«Ժամանակավոր արտահանում» մաքսային ընթացակարգի բովանդակությունն ու կիրառումը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արտահանում» մաքսային ընթացակարգ՝ Միության ապրանքների նկատմամբ կիրառվող մաքսային ընթացակարգ, որին համապատասխան նման ապրանքներն արտահանվում են Միության մաքսային տարածքից՝ դրա սահմաններից դուրս դրանց գտնվելու եւ օգտագործվելու համար` առանց արտահանման մաքսատուրքեր վճարելու՝ պահպանելով այդ մաքսային ընթացակարգով ապրանքների ձեւակերպման եւ այդպիսի մաքսային ընթացակարգին համապատասխան դրանց օգտագործման պայմանները: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«Ժամանակավոր արտահանում» մաքսային ընթացակարգով ձեւակերպված եւ Միության մաքսային տարածքից փաստացի արտահանված ապրանքները (սույն գլխում այսուհետ՝ ժամանակավոր արտահանված ապրանքներ) կորցնում են Միության ապրանքների կարգավիճակը:</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«Ժամանակավոր արտահանում» մաքսային ընթացակարգի կիրառումը թույլատրվում է Միության մաքսային տարածքից արտահանված՝</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«ժամանակավոր արտահանում» մաքսային ընթացակարգով ձեւակերպված ապրանքների նկատմամբ՝ սույն Օրենսգրքի 231-րդ հոդվածի 2-րդ կետին համապատասխան «ժամանակավոր արտահանում» մաքսային ընթացակարգի գործողության ավարտի նպատակով.</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սույն Օրենսգրքի 303-րդ հոդվածի 3-րդ կետի չորրորդ պարբերությունում նշված ապրանքների դեպքում:</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«Ժամանակավոր արտահանում» մաքսային ընթացակարգը չի կիրառվում հետեւյալ ապրանքների նկատմամբ՝</w:t>
      </w:r>
    </w:p>
    <w:p w:rsidR="00D95962" w:rsidRPr="00776528" w:rsidRDefault="00D95962" w:rsidP="00776A6C">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սննդամթերք, խմիչքներ՝ ներառյալ ոգելից խմիչքները, ծխախոտ եւ ծխախոտային արտադրատեսակներ, հումք, կիսաֆաբրիկատներ, ծախսվելիք նյութեր եւ նմուշներ՝ բացառությամբ Միության մաքսային տարածքից դրանց արտահանման դեպքերի՝ եզակի օրինակներով, գովազդային եւ</w:t>
      </w:r>
      <w:r w:rsidRPr="00776528">
        <w:rPr>
          <w:rFonts w:ascii="Sylfaen" w:hAnsi="Sylfaen"/>
          <w:sz w:val="24"/>
          <w:szCs w:val="24"/>
        </w:rPr>
        <w:t> </w:t>
      </w:r>
      <w:r w:rsidRPr="00776528">
        <w:rPr>
          <w:rFonts w:ascii="GHEA Grapalat" w:hAnsi="GHEA Grapalat"/>
          <w:sz w:val="24"/>
          <w:szCs w:val="24"/>
        </w:rPr>
        <w:t>(կամ) ցուցադրության նպատակներով կամ որպես ցուցահանդեսային ցուցադրանմուշներ կամ արդյունաբերական նմուշներ.</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թափոններ՝ ներառյալ արտադրական թափոնները:</w:t>
      </w:r>
    </w:p>
    <w:p w:rsidR="00D95962" w:rsidRPr="00776528" w:rsidRDefault="00D95962" w:rsidP="00776A6C">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Հանձնաժողովն իրավունք ունի սահմանելու ժամանակավոր արտահանված այն ապրանքների կատեգորիաները, որոնց նկատմամբ թույլատրվում է դրանց փոխարինումն օտարերկրյա ապրանքներով, ինչպես նաեւ այդպիսի փոխարինման դեպքերը: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«Ժամանակավոր արտահանում» մաքսային ընթացակարգի կիրառումը թույլատրվում է խողովակաշարային տրանսպորտով փոխադրվող բնական գազի նկատմամբ՝ անդամ պետությունների օրենսդրությամբ սահմանվող դեպքերում:</w:t>
      </w:r>
    </w:p>
    <w:p w:rsidR="00D95962" w:rsidRPr="00776528" w:rsidRDefault="00D95962" w:rsidP="00776A6C">
      <w:pPr>
        <w:spacing w:after="160" w:line="360" w:lineRule="auto"/>
        <w:ind w:firstLine="709"/>
        <w:rPr>
          <w:rFonts w:ascii="GHEA Grapalat" w:hAnsi="GHEA Grapalat"/>
          <w:sz w:val="24"/>
          <w:szCs w:val="24"/>
        </w:rPr>
      </w:pPr>
    </w:p>
    <w:p w:rsidR="00D95962" w:rsidRPr="00776528" w:rsidRDefault="00D95962">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776A6C">
      <w:pPr>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228.</w:t>
      </w:r>
      <w:r w:rsidRPr="00776528">
        <w:rPr>
          <w:rFonts w:ascii="GHEA Grapalat" w:hAnsi="GHEA Grapalat"/>
          <w:b/>
          <w:sz w:val="24"/>
          <w:szCs w:val="24"/>
        </w:rPr>
        <w:tab/>
        <w:t>«Ժամանակավոր արտահանում» մաքսային ընթացակարգով ապրանքների ձեւակերպման եւ այդպիսի մաքսային ընթացակարգին համապատասխան դրանց օգտագործման պայմանները</w:t>
      </w:r>
      <w:bookmarkEnd w:id="157"/>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Ապրանքները «ժամանակավոր արտահանում» մաքսային ընթացակարգով ձեւակերպելու պայմաններ են՝</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«ժամանակավոր արտահանում» մաքսային ընթացակարգով ձեւակերպվող ապրանքների նույնականացման հնարավորությունը՝ այդ մաքսային ընթացակարգի գործողությունն ավարտելու նպատակով մաքսային ընթացակարգով դրանց հետագա ձեւակերպման դեպքում:</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նույնականացում չի պահանջվում այն դեպքերում, երբ թույլատրվում է ժամանակավոր արտահանված ապրանքների փոխարինում՝ երրորդ կողմի հետ անդամ պետությունների միջազգային պայմանագրերին համապատասխան կամ սույն Օրենսգրքի 227-րդ հոդվածի 5-րդ կետով սահմանված դեպքերում.</w:t>
      </w:r>
    </w:p>
    <w:p w:rsidR="00D95962" w:rsidRPr="00776528" w:rsidRDefault="00D95962" w:rsidP="00776A6C">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արգելքների եւ սահմանափակումների պահպանումը՝ սույն Օրենսգրքի 7-րդ հոդվածին համապատասխան: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Ապրանքները՝ «ժամանակավոր արտահանում» մաքսային ընթացակարգին համապատասխան օգտագործելու պայմաններն են՝</w:t>
      </w:r>
    </w:p>
    <w:p w:rsidR="00D95962" w:rsidRPr="00776528" w:rsidRDefault="00D95962" w:rsidP="00776A6C">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մարմնի կողմից սահմանված՝ «ժամանակավոր արտահանում» մաքսային ընթացակարգի գործողության ժամկետի պահպանումը.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Օրենսգրքի 230-րդ հոդվածով սահմանված՝ ժամանակավորապես արտահանված ապրանքների օգտագործման եւ տնօրինման սահմանափակումների պահպանումը:</w:t>
      </w:r>
    </w:p>
    <w:p w:rsidR="00D95962" w:rsidRPr="00776528" w:rsidRDefault="00D95962" w:rsidP="00776A6C">
      <w:pPr>
        <w:spacing w:after="160" w:line="360" w:lineRule="auto"/>
        <w:ind w:left="2410" w:hanging="1701"/>
        <w:rPr>
          <w:rFonts w:ascii="GHEA Grapalat" w:hAnsi="GHEA Grapalat"/>
          <w:sz w:val="24"/>
          <w:szCs w:val="24"/>
        </w:rPr>
      </w:pPr>
    </w:p>
    <w:p w:rsidR="00D95962" w:rsidRPr="00776528" w:rsidRDefault="00D95962" w:rsidP="00776A6C">
      <w:pPr>
        <w:spacing w:after="160" w:line="360" w:lineRule="auto"/>
        <w:ind w:left="2268" w:hanging="1701"/>
        <w:rPr>
          <w:rFonts w:ascii="GHEA Grapalat" w:hAnsi="GHEA Grapalat"/>
          <w:b/>
          <w:sz w:val="24"/>
          <w:szCs w:val="24"/>
        </w:rPr>
      </w:pPr>
      <w:r w:rsidRPr="00776528">
        <w:rPr>
          <w:rFonts w:ascii="GHEA Grapalat" w:hAnsi="GHEA Grapalat"/>
          <w:b/>
          <w:sz w:val="24"/>
          <w:szCs w:val="24"/>
        </w:rPr>
        <w:lastRenderedPageBreak/>
        <w:t>Հոդված 229.</w:t>
      </w:r>
      <w:r w:rsidRPr="00776528">
        <w:rPr>
          <w:rFonts w:ascii="GHEA Grapalat" w:hAnsi="GHEA Grapalat"/>
          <w:b/>
          <w:sz w:val="24"/>
          <w:szCs w:val="24"/>
        </w:rPr>
        <w:tab/>
        <w:t>«Ժամանակավոր արտահանում» մաքսային ընթացակարգի գործողության ժամկետը</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արտահանում» մաքսային ընթացակարգի գործողության ժամկետը սահմանափակված չէ՝ բացառությամբ սույն կետի երկրորդ պարբերությամբ նախատեսված դեպքի:</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Կախված Միության մաքսային տարածքից ապրանքների արտահանման նպատակներից, ինչպես նաեւ այն ապրանքների համար, որոնց առնչությամբ անդամ պետության օրենսդրությամբ սահմանված է դրանք այդ պետության տարածք վերադարձնելու պարտավորություն, անդամ պետության՝ մաքսային կարգավորման վերաբերյալ օրենսդրությամբ կարող է սահմանվել «ժամանակավոր արտահանում» մաքսային ընթացակարգի գործողության ժամկետ:</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«Ժամանակավոր արտահանում» մաքսային ընթացակարգով ապրանքները ձեւակերպելու դեպքում մաքսային մարմինը հայտարարատուի դիմումի հիման վրա, ելնելով Միության մաքսային տարածքից ապրանքների արտահանման նպատակներից եւ հանգամանքներից, սահմանում է այդ մաքսային ընթացակարգի գործողության ժամկետը:</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«Ժամանակավոր արտահանում» մաքսային ընթացակարգի՝ մաքսային մարմնի կողմից սահմանված գործողության ժամկետը անձի դիմումի հիման վրա կարող է երկարաձգվել մինչեւ այդ ժամկետի լրանալը կամ դրա լրանալուց հետո 1 ամսվա ընթացքում: Մաքսային մարմնի կողմից սահմանված՝ «ժամանակավոր արտահանում» մաքսային ընթացակարգի գործողության ժամկետը երկարաձգելիս այն լրանալուց հետո այդ մաքսային ընթացակարգի գործողությունը վերսկսվում է այդ մաքսային ընթացակարգը դադարելու օրվանից:</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Եթե ապրանքների նկատմամբ, սույն հոդվածի 1-ին կետի երկրորդ պարբերությանը համապատասխան, անդամ պետությունների՝ մաքսային </w:t>
      </w:r>
      <w:r w:rsidRPr="00776528">
        <w:rPr>
          <w:rFonts w:ascii="GHEA Grapalat" w:hAnsi="GHEA Grapalat"/>
          <w:sz w:val="24"/>
          <w:szCs w:val="24"/>
        </w:rPr>
        <w:lastRenderedPageBreak/>
        <w:t>կարգավորման վերաբերյալ օրենսդրությամբ սահմանված է «ժամանակավոր արտահանում» մաքսային ընթացակարգի գործողության ժամկետը, որը սահմանվում (երկարաձգվում) է մաքսային մարմնի կողմից, ապա այդ մաքսային ընթացակարգի գործողության ժամկետը չի կարող գերազանցել այդպիսի ժամկետը:</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5.</w:t>
      </w:r>
      <w:r w:rsidRPr="00776528">
        <w:rPr>
          <w:rFonts w:ascii="GHEA Grapalat" w:hAnsi="GHEA Grapalat"/>
          <w:sz w:val="24"/>
          <w:szCs w:val="24"/>
        </w:rPr>
        <w:tab/>
        <w:t>Օտարերկրյա անձին ժամանակավորապես արտահանված այն ապրանքների նկատմամբ իրավունքների փոխանցման դեպքում, որոնց նկատմամբ անդամ պետության օրենսդրությամբ սահմանված չէ դրանք այդ պետության տարածք վերադարձնելու պարտավորություն, այդ ապրանքների նկատմամբ «ժամանակավոր արտահանում» մաքսային ընթացակարգի գործողության ժամկետը չի երկարաձգվում, իսկ նշված ապրանքները ենթակա են «արտահանում» մաքսային ընթացակարգով ձեւակերպման:</w:t>
      </w:r>
    </w:p>
    <w:p w:rsidR="00D95962" w:rsidRPr="00776528" w:rsidRDefault="00D95962" w:rsidP="00776A6C">
      <w:pPr>
        <w:pStyle w:val="1"/>
        <w:shd w:val="clear" w:color="auto" w:fill="auto"/>
        <w:tabs>
          <w:tab w:val="left" w:pos="0"/>
          <w:tab w:val="left" w:pos="993"/>
          <w:tab w:val="left" w:pos="1033"/>
        </w:tabs>
        <w:spacing w:after="160" w:line="360" w:lineRule="auto"/>
        <w:ind w:firstLine="567"/>
        <w:jc w:val="both"/>
        <w:rPr>
          <w:rFonts w:ascii="GHEA Grapalat" w:hAnsi="GHEA Grapalat"/>
          <w:sz w:val="24"/>
          <w:szCs w:val="24"/>
        </w:rPr>
      </w:pPr>
    </w:p>
    <w:p w:rsidR="00D95962" w:rsidRPr="00776528" w:rsidRDefault="00D95962" w:rsidP="00776A6C">
      <w:pPr>
        <w:tabs>
          <w:tab w:val="left" w:pos="2268"/>
        </w:tabs>
        <w:spacing w:after="160" w:line="360" w:lineRule="auto"/>
        <w:ind w:left="2268" w:hanging="1701"/>
        <w:rPr>
          <w:rFonts w:ascii="GHEA Grapalat" w:hAnsi="GHEA Grapalat"/>
          <w:b/>
          <w:sz w:val="24"/>
          <w:szCs w:val="24"/>
        </w:rPr>
      </w:pPr>
      <w:bookmarkStart w:id="158" w:name="bookmark345"/>
      <w:r w:rsidRPr="00776528">
        <w:rPr>
          <w:rFonts w:ascii="GHEA Grapalat" w:hAnsi="GHEA Grapalat"/>
          <w:b/>
          <w:sz w:val="24"/>
          <w:szCs w:val="24"/>
        </w:rPr>
        <w:t>Հոդված 230.</w:t>
      </w:r>
      <w:r w:rsidRPr="00776528">
        <w:rPr>
          <w:rFonts w:ascii="GHEA Grapalat" w:hAnsi="GHEA Grapalat"/>
          <w:b/>
          <w:sz w:val="24"/>
          <w:szCs w:val="24"/>
        </w:rPr>
        <w:tab/>
        <w:t>Ժամանակավորապես արտահանված ապրանքների օգտագործման եւ տնօրինման սահմանափակումները</w:t>
      </w:r>
      <w:bookmarkEnd w:id="158"/>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Ժամանակավորապես արտահանված ապրանքները պետք է մնան անփոփոխ վիճակում, բացի բնական մաշվածության հետեւանքով, ինչպես նաեւ փոխադրման (տրանսպորտային փոխադրման) եւ</w:t>
      </w:r>
      <w:r w:rsidRPr="00776528">
        <w:rPr>
          <w:rFonts w:ascii="Sylfaen" w:hAnsi="Sylfaen"/>
          <w:sz w:val="24"/>
          <w:szCs w:val="24"/>
        </w:rPr>
        <w:t> </w:t>
      </w:r>
      <w:r w:rsidRPr="00776528">
        <w:rPr>
          <w:rFonts w:ascii="GHEA Grapalat" w:hAnsi="GHEA Grapalat"/>
          <w:sz w:val="24"/>
          <w:szCs w:val="24"/>
        </w:rPr>
        <w:t>(կամ) պահպանման կանոնավոր պայմաններում բնական կորստի հետեւանքով առաջացած փոփոխություններից:</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Թույլատրվում է ժամանակավորապես արտահանված ապրանքների հետ իրականացնել դրանց պահպանվածության ապահովման համար անհրաժեշտ գործողություններ՝ ներառյալ վերանորոգումը, բացառությամբ կապիտալ վերանորոգման, արդիականացման, տեխնիկական սպասարկումը եւ այլ գործողություններ, որոնք անհրաժեշտ են ապրանքները բնականոն վիճակում պահպանելու համար՝ պայմանով, որ ապրանքները «վերաներմուծում» մաքսային </w:t>
      </w:r>
      <w:r w:rsidRPr="00776528">
        <w:rPr>
          <w:rFonts w:ascii="GHEA Grapalat" w:hAnsi="GHEA Grapalat"/>
          <w:sz w:val="24"/>
          <w:szCs w:val="24"/>
        </w:rPr>
        <w:lastRenderedPageBreak/>
        <w:t>ընթացակարգով ձեւակերպելիս ապահովվի դրանց նույնականացումը մաքսային մարմնի կողմից:</w:t>
      </w:r>
    </w:p>
    <w:p w:rsidR="00D95962" w:rsidRPr="00776528" w:rsidRDefault="00D95962" w:rsidP="00776A6C">
      <w:pPr>
        <w:spacing w:after="160" w:line="360" w:lineRule="auto"/>
        <w:ind w:left="2268" w:hanging="1559"/>
        <w:rPr>
          <w:rFonts w:ascii="GHEA Grapalat" w:hAnsi="GHEA Grapalat"/>
          <w:sz w:val="24"/>
          <w:szCs w:val="24"/>
        </w:rPr>
      </w:pPr>
    </w:p>
    <w:p w:rsidR="00D95962" w:rsidRPr="00776528" w:rsidRDefault="00D95962" w:rsidP="00776A6C">
      <w:pPr>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231.</w:t>
      </w:r>
      <w:r w:rsidRPr="00776528">
        <w:rPr>
          <w:rFonts w:ascii="GHEA Grapalat" w:hAnsi="GHEA Grapalat"/>
          <w:b/>
          <w:sz w:val="24"/>
          <w:szCs w:val="24"/>
        </w:rPr>
        <w:tab/>
        <w:t>«Ժամանակավոր արտահանում» մաքսային ընթացակարգի գործողության ավարտը եւ դադարեցումը</w:t>
      </w:r>
    </w:p>
    <w:p w:rsidR="00D95962" w:rsidRPr="00776528" w:rsidRDefault="00D95962" w:rsidP="00776A6C">
      <w:pPr>
        <w:pStyle w:val="1"/>
        <w:shd w:val="clear" w:color="auto" w:fill="auto"/>
        <w:tabs>
          <w:tab w:val="left" w:pos="1004"/>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Մինչեւ «ժամանակավոր արտահանում» մաքսային ընթացակարգի՝ մաքսային մարմնի կողմից սահմանված գործողության ժամկետի լրանալը՝ այդ մաքսային ընթացակարգի գործողությունն ավարտվում է ժամանակավորապես արտահանված ապրանքները «վերաներմուծում» մաքսային ընթացակարգով ձեւակերպելով՝ բացառությամբ սույն հոդվածի 4-րդ կետի 2-րդ ենթակետով նախատեսված դեպքի:</w:t>
      </w:r>
    </w:p>
    <w:p w:rsidR="00D95962" w:rsidRPr="00776528" w:rsidRDefault="00D95962" w:rsidP="00776A6C">
      <w:pPr>
        <w:pStyle w:val="1"/>
        <w:shd w:val="clear" w:color="auto" w:fill="auto"/>
        <w:tabs>
          <w:tab w:val="left" w:pos="1004"/>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Մինչեւ «ժամանակավոր արտահանում» մաքսային ընթացակարգի՝ մաքսային մարմնի կողմից սահմանված գործողության ժամկետի լրանալը, այդ մաքսային ընթացակարգի գործողությունը կարող է ավարտվել ժամանակավորապես արտահանված ապրանքներն «արտահանում», «մաքսային տարածքից դուրս վերամշակում», «ժամանակավոր արտահանում» ընթացակարգերով ձեւակերպելով՝ բացառությամբ սույն հոդվածի 4-րդ կետի 2-րդ ենթակետով նախատեսված դեպքի, ինչպես նաեւ եթե, անդամ պետությունների օրենսդրությանը համապատասխան, ժամանակավորապես արտահանված ապրանքները ենթակա են Միության մաքսային տարածք պարտադիր հետադարձ ներմուծման:</w:t>
      </w:r>
    </w:p>
    <w:p w:rsidR="00D95962" w:rsidRPr="00776528" w:rsidRDefault="00D95962" w:rsidP="00776A6C">
      <w:pPr>
        <w:pStyle w:val="1"/>
        <w:shd w:val="clear" w:color="auto" w:fill="auto"/>
        <w:tabs>
          <w:tab w:val="left" w:pos="0"/>
          <w:tab w:val="left" w:pos="1004"/>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Ժամանակավորապես արտահանված ապրանքները կարող են ձեւակերպվել սույն հոդվածի 1-ին եւ 2-րդ կետերում նշված ընթացակարգերով՝ մեկ կամ մի քանի խմբաքանակներով:</w:t>
      </w:r>
    </w:p>
    <w:p w:rsidR="00D95962" w:rsidRPr="00776528" w:rsidRDefault="00D95962" w:rsidP="00776A6C">
      <w:pPr>
        <w:pStyle w:val="1"/>
        <w:shd w:val="clear" w:color="auto" w:fill="auto"/>
        <w:tabs>
          <w:tab w:val="left" w:pos="1004"/>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ընթացակարգի գործողությունը դադարեցվում է՝</w:t>
      </w:r>
    </w:p>
    <w:p w:rsidR="00D95962" w:rsidRPr="00776528" w:rsidRDefault="00D95962" w:rsidP="00776A6C">
      <w:pPr>
        <w:pStyle w:val="1"/>
        <w:shd w:val="clear" w:color="auto" w:fill="auto"/>
        <w:tabs>
          <w:tab w:val="left" w:pos="1004"/>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«ժամանակավոր արտահանում» մաքսային ընթացակարգի՝ մաքսային մարմնի կողմից սահմանված գործողության ժամկետը լրանալուց հետո, եթե այդպիսի մաքսային ընթացակարգի գործողությունը չի երկարաձգվել.</w:t>
      </w:r>
    </w:p>
    <w:p w:rsidR="00D95962" w:rsidRPr="00776528" w:rsidRDefault="00D95962" w:rsidP="00776A6C">
      <w:pPr>
        <w:pStyle w:val="1"/>
        <w:shd w:val="clear" w:color="auto" w:fill="auto"/>
        <w:tabs>
          <w:tab w:val="left" w:pos="1004"/>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մինչեւ մաքսային ընթացակարգի գործողության ավարտը ժամանակավորապես արտահանված ապրանքների նկատմամբ սույն Օրենսգրքի 230-րդ հոդվածի 2-րդ կետի խախտմամբ կապիտալ վերանորոգման, արդիականացման գործառնությունների իրականացման փաստի հայտնաբերման դեպքում:</w:t>
      </w:r>
    </w:p>
    <w:p w:rsidR="00D95962" w:rsidRPr="00776528" w:rsidRDefault="00D95962" w:rsidP="00776A6C">
      <w:pPr>
        <w:tabs>
          <w:tab w:val="left" w:pos="1004"/>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Միության մաքսային տարածք ներմուծված ապրանքները, որոնց նկատմամբ «ժամանակավոր արտահանում» մաքսային ընթացակարգի գործողությունը դադարեցված է սույն հոդվածի 4-րդ կետի 2-րդ ենթակետով նախատեսված հիմքով, Միության մաքսային տարածքում գտնվելու համար ենթակա են օտարերկրյա ապրանքների նկատմամբ կիրառելի մաքսային ընթացակարգերով ձեւակերպման՝ բացառությամբ «վերաներմուծում» մաքսային ընթացակարգի, իսկ Միության մաքսային տարածքից արտահանման համար՝ «արտահանում» մաքսային ընթացակարգով ձեւակերպման:</w:t>
      </w:r>
    </w:p>
    <w:p w:rsidR="00D95962" w:rsidRPr="00776528" w:rsidRDefault="00D95962" w:rsidP="00776A6C">
      <w:pPr>
        <w:spacing w:after="160" w:line="360" w:lineRule="auto"/>
        <w:ind w:left="2552" w:hanging="1843"/>
        <w:jc w:val="both"/>
        <w:rPr>
          <w:rFonts w:ascii="GHEA Grapalat" w:hAnsi="GHEA Grapalat"/>
          <w:sz w:val="24"/>
          <w:szCs w:val="24"/>
        </w:rPr>
      </w:pPr>
    </w:p>
    <w:p w:rsidR="00D95962" w:rsidRPr="00776528" w:rsidRDefault="00D95962" w:rsidP="00776A6C">
      <w:pPr>
        <w:spacing w:after="160" w:line="360" w:lineRule="auto"/>
        <w:ind w:left="2268" w:hanging="1701"/>
        <w:rPr>
          <w:rFonts w:ascii="GHEA Grapalat" w:hAnsi="GHEA Grapalat"/>
          <w:b/>
          <w:sz w:val="24"/>
          <w:szCs w:val="24"/>
        </w:rPr>
      </w:pPr>
      <w:bookmarkStart w:id="159" w:name="bookmark347"/>
      <w:bookmarkStart w:id="160" w:name="bookmark348"/>
      <w:r w:rsidRPr="00776528">
        <w:rPr>
          <w:rFonts w:ascii="GHEA Grapalat" w:hAnsi="GHEA Grapalat"/>
          <w:b/>
          <w:sz w:val="24"/>
          <w:szCs w:val="24"/>
        </w:rPr>
        <w:t>Հոդված 232.</w:t>
      </w:r>
      <w:r w:rsidRPr="00776528">
        <w:rPr>
          <w:rFonts w:ascii="GHEA Grapalat" w:hAnsi="GHEA Grapalat"/>
          <w:b/>
          <w:sz w:val="24"/>
          <w:szCs w:val="24"/>
        </w:rPr>
        <w:tab/>
        <w:t>Արտահանման մաքսատուրքերի վճարման պարտավորության առաջացումն ու դադարումը «ժամանակավոր արտահանում» մաքսային ընթացակարգով ձեւակերպվող (ձեւակերպված) ապրանքների համար, դրանց վճարման ժամկետը եւ հաշվարկումը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Հայտարարատուի մոտ «ժամանակավոր արտահանում» մաքսային ընթացակարգով ձեւակերպվող ապրանքների համար արտահանման մաքսատուրքերը վճարելու պարտավորությունն առաջանում է մաքսային մարմնի կողմից ապրանքների հայտարարագիրը գրանցելու պահից:</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Հայտարարատուի մոտ «ժամանակավոր արտահանում» մաքսային ընթացակարգով ձեւակերպվող (ձեւակերպված) ապրանքների համար արտահանման մաքսատուրքերը վճարելու պարտավորությունը դադարեցվում է հետեւյալ հանգամանքների առաջացման դեպքում՝</w:t>
      </w:r>
    </w:p>
    <w:p w:rsidR="00D95962" w:rsidRPr="00776528" w:rsidRDefault="00D95962" w:rsidP="00776A6C">
      <w:pPr>
        <w:pStyle w:val="1"/>
        <w:shd w:val="clear" w:color="auto" w:fill="auto"/>
        <w:tabs>
          <w:tab w:val="left" w:pos="993"/>
          <w:tab w:val="left" w:pos="1028"/>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արտահանում» մաքսային ընթացակարգի գործողության ավարտ՝ սույն Օրենսգրքի 231-րդ հոդվածի 1-ին եւ 2-րդ կետերի համաձայն.</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Օրենսգրքի 129-րդ հոդվածի 3-րդ կետի երրորդ պարբերությանը կամ 231-րդ հոդվածի 5-րդ կետին համապատասխան մաքսային ընթացակարգերով այն ապրանքների ձեւակերպումը, որոնց նկատմամբ «ժամանակավոր արտահանում» մաքսային ընթացակարգի գործողությունը դադարեցվել է.</w:t>
      </w:r>
    </w:p>
    <w:p w:rsidR="00D95962" w:rsidRPr="00776528" w:rsidRDefault="00D95962" w:rsidP="00776A6C">
      <w:pPr>
        <w:tabs>
          <w:tab w:val="left" w:pos="993"/>
          <w:tab w:val="left" w:pos="1027"/>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ապրանքների բացթողման մերժում՝ «ժամանակավոր արտահանում» մաքսային ընթացակարգին համապատասխան՝ ապրանքների հայտարարագիրը գրանցելիս առաջացած արտահանման մաքսատուրքերի վճարելու պարտավորության առնչությամբ.</w:t>
      </w:r>
    </w:p>
    <w:p w:rsidR="00D95962" w:rsidRPr="00776528" w:rsidRDefault="00D95962" w:rsidP="00776A6C">
      <w:pPr>
        <w:tabs>
          <w:tab w:val="left" w:pos="993"/>
          <w:tab w:val="left" w:pos="1027"/>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ապրանքների հայտարարագրի հետկանչը սույն Օրենսգրքի 113-րդ հոդվածին համապատասխան եւ (կամ) ապրանքների բացթողման չեղյալ ճանաչելը սույն Օրենսգրքի 118-րդ հոդվածի 4-րդ կետին համապատասխան՝ ապրանքների հայտարարագրի գրանցման ժամանակ առաջացած արտահանման մաքսատուրքերի վճարման պարտավորության առնչությամբ.</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ապրանքները բռնագրավելը կամ ապրանքներն անդամ պետության սեփականությունը (եկամուտը) դարձնելը` անդամ պետությունների օրենսդրությանը համապատասխան.</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6)</w:t>
      </w:r>
      <w:r w:rsidRPr="00776528">
        <w:rPr>
          <w:rFonts w:ascii="GHEA Grapalat" w:hAnsi="GHEA Grapalat"/>
          <w:color w:val="auto"/>
          <w:sz w:val="24"/>
          <w:szCs w:val="24"/>
        </w:rPr>
        <w:tab/>
        <w:t xml:space="preserve">մաքսային մարմնի կողմից սույն </w:t>
      </w:r>
      <w:r w:rsidR="0082638E">
        <w:rPr>
          <w:rFonts w:ascii="GHEA Grapalat" w:hAnsi="GHEA Grapalat"/>
          <w:color w:val="auto"/>
          <w:sz w:val="24"/>
          <w:szCs w:val="24"/>
        </w:rPr>
        <w:t>Օ</w:t>
      </w:r>
      <w:r w:rsidRPr="00776528">
        <w:rPr>
          <w:rFonts w:ascii="GHEA Grapalat" w:hAnsi="GHEA Grapalat"/>
          <w:color w:val="auto"/>
          <w:sz w:val="24"/>
          <w:szCs w:val="24"/>
        </w:rPr>
        <w:t>րենսգրքի 51-րդ գլխին համապատասխան ապրանքներն արգելանքի վերցնելը (արգելապահելը).</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7)</w:t>
      </w:r>
      <w:r w:rsidRPr="00776528">
        <w:rPr>
          <w:rFonts w:ascii="GHEA Grapalat" w:hAnsi="GHEA Grapalat"/>
          <w:color w:val="auto"/>
          <w:sz w:val="24"/>
          <w:szCs w:val="24"/>
        </w:rPr>
        <w:tab/>
        <w:t>այն ապրանքներ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(վարչական ընթացակարգ իրականացնելու) ընթացքում եւ որոնց վերաբերյալ դրանք վերադարձնելու մասին որոշում է ընդունվել, եթե նախկինում այդ ապրանքների բացթողում չի իրականացվել:</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Արտահանման մաքսատուրքերը վճարելու պարտավորությունը ենթակա</w:t>
      </w:r>
      <w:r w:rsidRPr="00776528">
        <w:rPr>
          <w:rFonts w:ascii="Sylfaen" w:hAnsi="Sylfaen"/>
          <w:sz w:val="24"/>
          <w:szCs w:val="24"/>
        </w:rPr>
        <w:t> </w:t>
      </w:r>
      <w:r w:rsidRPr="00776528">
        <w:rPr>
          <w:rFonts w:ascii="GHEA Grapalat" w:hAnsi="GHEA Grapalat"/>
          <w:sz w:val="24"/>
          <w:szCs w:val="24"/>
        </w:rPr>
        <w:t>է կատարման սույն Օրենսգրքի 231-րդ հոդվածի 1-ին եւ 2-րդ կետերին համապատասխան «ժամանակավոր արտահանում» մաքսային ընթացակարգի գործողությունը՝ մինչեւ «ժամանակավոր արտահանում» մաքսային ընթացակարգի՝ մաքսային մարմնի կողմից սահմանված գործողության ժամկետի լրանալը չավարտվելու դեպքում: Արտահանման մաքսատուրքերը վճարելու ժամկետ է համարվում «ժամանակավոր արտահանում» մաքսային ընթացակարգի՝ մաքսային մարմնի կողմից սահմանված գործողության ժամկետը լրանալու օրը: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3-րդ կետում նշված հանգամանքների ի հայտ գալու դեպքում արտահանման մաքսատուրքերը ենթակա են վճարման այնպես, ինչպես դա կարվեր, եթե «ժամանակավոր արտահանում» մաքսային ընթացակարգով ձեւակերպված ապրանքները ձեւակերպված լինեին «արտահանում» մաքսային ընթացակարգով՝ առանց արտահանման մաքսատուրքերի վճարման արտոնությունների կիրառման: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Արտահանման մաքսատուրքերը հաշվարկվում են՝ ելնելով ապրանքները «ժամանակավոր արտահանում» մաքսային ընթացակարգով ձեւակերպելու համար ներկայացված ապրանքների հայտարարագրի՝ մաքսային մարմնի կողմից գրանցման օրվա դրությամբ գործող արտահանման մաքսատուրքերի դրույքաչափերից:</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lastRenderedPageBreak/>
        <w:t>5.</w:t>
      </w:r>
      <w:r w:rsidRPr="00776528">
        <w:rPr>
          <w:rFonts w:ascii="GHEA Grapalat" w:hAnsi="GHEA Grapalat"/>
          <w:sz w:val="24"/>
          <w:szCs w:val="24"/>
        </w:rPr>
        <w:tab/>
        <w:t>Սույն հոդվածի 4-րդ կետին համապատասխան վճարվող (գանձվող) արտահանման մաքսատուրքերի գումարներից վճարման են ենթակա տոկոսներ այնպես, ինչպես դա կարվեր, եթե նշված գումարների նկատմամբ տրամադրվեր դրանց վճարման հետաձգման հնարավորություն, եթե դա սահմանված է այն անդամ պետության օրենսդրությամբ, որի տարածքում ապրանքները ձեւակերպվել են «ժամանակավոր արտահանում» մաքսային ընթացակարգով: Նշված տոկոսները հաշվարկվում եւ վճարվում են անդամ պետության օրենսդրությամբ սահմանված կարգով:</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Ապրանքները՝ սույն Օրենսգրքի 129-րդ հոդվածի 3-րդ կետի երրորդ պարբերությանը կամ 231-րդ հոդվածի 5-րդ կետին համապատասխան մաքսային ընթացակարգերով ձեւակերպելու դեպքում, արտահանման մաքսատուրքերը վճարելու պարտավորության կատարումից եւ</w:t>
      </w:r>
      <w:r w:rsidRPr="00776528">
        <w:rPr>
          <w:rFonts w:ascii="Sylfaen" w:hAnsi="Sylfaen"/>
          <w:sz w:val="24"/>
          <w:szCs w:val="24"/>
        </w:rPr>
        <w:t> </w:t>
      </w:r>
      <w:r w:rsidRPr="00776528">
        <w:rPr>
          <w:rFonts w:ascii="GHEA Grapalat" w:hAnsi="GHEA Grapalat"/>
          <w:sz w:val="24"/>
          <w:szCs w:val="24"/>
        </w:rPr>
        <w:t>(կամ) դրանց բռնագանձումից (ամբողջական կամ մասնակի) հետո սույն հոդվածին համապատասխան վճարված եւ</w:t>
      </w:r>
      <w:r w:rsidRPr="00776528">
        <w:rPr>
          <w:rFonts w:ascii="Sylfaen" w:hAnsi="Sylfaen"/>
          <w:sz w:val="24"/>
          <w:szCs w:val="24"/>
        </w:rPr>
        <w:t> </w:t>
      </w:r>
      <w:r w:rsidRPr="00776528">
        <w:rPr>
          <w:rFonts w:ascii="GHEA Grapalat" w:hAnsi="GHEA Grapalat"/>
          <w:sz w:val="24"/>
          <w:szCs w:val="24"/>
        </w:rPr>
        <w:t>(կամ) գանձված արտահանման մաքսատուրքերի գումարները ենթակա են վերադարձման (հաշվանցման)՝ սույն Օրենսգրքի 10-րդ գլխին համապատասխան:</w:t>
      </w:r>
    </w:p>
    <w:p w:rsidR="00D95962" w:rsidRPr="00776528" w:rsidRDefault="00D95962" w:rsidP="00776A6C">
      <w:pPr>
        <w:spacing w:after="160" w:line="360" w:lineRule="auto"/>
        <w:ind w:left="2268" w:hanging="1559"/>
        <w:rPr>
          <w:rFonts w:ascii="GHEA Grapalat" w:hAnsi="GHEA Grapalat"/>
          <w:sz w:val="24"/>
          <w:szCs w:val="24"/>
        </w:rPr>
      </w:pPr>
    </w:p>
    <w:bookmarkEnd w:id="159"/>
    <w:p w:rsidR="00D95962" w:rsidRPr="00776528" w:rsidRDefault="00D95962" w:rsidP="00776A6C">
      <w:pPr>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233.</w:t>
      </w:r>
      <w:r w:rsidRPr="00776528">
        <w:rPr>
          <w:rFonts w:ascii="GHEA Grapalat" w:hAnsi="GHEA Grapalat"/>
          <w:b/>
          <w:sz w:val="24"/>
          <w:szCs w:val="24"/>
        </w:rPr>
        <w:tab/>
        <w:t>Ժամանակավորապես արտահանված ապրանքների համար արտահանման մաքսատուրքերի հաշվարկման եւ վճարման առանձնահատկություններն «արտահանում» մաքսային ընթացակարգով դրանք ձեւակերպելու դեպքում</w:t>
      </w:r>
    </w:p>
    <w:p w:rsidR="00D95962" w:rsidRPr="00776528" w:rsidRDefault="00D95962" w:rsidP="00776A6C">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Ժամանակավորապես արտահանված ապրանքները «արտահանում» մաքսային ընթացակարգով ձեւակերպելիս արտահանման մաքսատուրքերը հաշվարկվում են՝ ելնելով արտահանման մաքսատուրքերի դրույքներից, ապրանքները «արտահանում» մաքսային ընթացակարգով ձեւակերպելու համար ներկայացված ապրանքների հայտարարագրի՝ մաքսային մարմնի կողմից գրանցման օրվա դրությամբ գործող փոխարժեքից, եթե անդամ պետության </w:t>
      </w:r>
      <w:r w:rsidRPr="00776528">
        <w:rPr>
          <w:rFonts w:ascii="GHEA Grapalat" w:hAnsi="GHEA Grapalat"/>
          <w:sz w:val="24"/>
          <w:szCs w:val="24"/>
        </w:rPr>
        <w:lastRenderedPageBreak/>
        <w:t>օրենսդրությամբ այլ օր սահմանված չէ՝ սույն Օրենսգրքի 53-րդ հոդվածի 1-ին կետի երկրորդ պարբերությանը համապատասխան: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«Արտահանում» մաքսային ընթացակարգով ձեւակերպվող (ձեւակերպված) ապրանքների համար վճարվող (գանձվող) արտահանման մաքսատուրքերի գումարներից վճարման են ենթակա տոկոսներ այնպես, ինչպես դա կարվեր, եթե նշված գումարների նկատմամբ տրամադրվեր դրանց վճարման հետաձգման հնարավորություն, եթե դա սահմանված է այն անդամ պետության օրենսդրությամբ, որի տարածքում ապրանքները ձեւակերպվել են «ժամանակավոր արտահանում» մաքսային ընթացակարգով: Նշված տոկոսները հաշվարկվում եւ վճարվում են անդամ պետության օրենսդրությամբ սահմանված կարգով:</w:t>
      </w:r>
    </w:p>
    <w:p w:rsidR="00D95962" w:rsidRPr="00776528" w:rsidRDefault="00D95962" w:rsidP="00776A6C">
      <w:pPr>
        <w:spacing w:after="160" w:line="360" w:lineRule="auto"/>
        <w:ind w:left="2268" w:hanging="1559"/>
        <w:rPr>
          <w:rFonts w:ascii="GHEA Grapalat" w:hAnsi="GHEA Grapalat"/>
          <w:b/>
          <w:sz w:val="24"/>
          <w:szCs w:val="24"/>
        </w:rPr>
      </w:pPr>
    </w:p>
    <w:p w:rsidR="00D95962" w:rsidRPr="00776528" w:rsidRDefault="00D95962" w:rsidP="00776A6C">
      <w:pPr>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234.</w:t>
      </w:r>
      <w:r w:rsidRPr="00776528">
        <w:rPr>
          <w:rFonts w:ascii="GHEA Grapalat" w:hAnsi="GHEA Grapalat"/>
          <w:b/>
          <w:sz w:val="24"/>
          <w:szCs w:val="24"/>
        </w:rPr>
        <w:tab/>
        <w:t>Մաքսատուրքերի հաշվարկման եւ վճարման առանձնահատկություններն «արտահանում» մաքսային ընթացակարգով այն ապրանքները ձեւակերպելիս, որոնց նկատմամբ «ժամանակավոր արտահանում» մաքսային ընթացակարգի գործողությունը դադարեցված է</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Այն ապրանքները «արտահանում» մաքսային ընթացակարգով ձեւակերպելիս, որոնց առնչությամբ «ժամանակավոր արտահանում» մաքսային ընթացակարգի գործողությունը դադարել է, արտահանման մաքսատուրքերը հաշվարկվում են՝ ելնելով արտահանման մաքսատուրքերի դրույքներից, ապրանքները «ժամանակավոր արտահանում» մաքսային ընթացակարգով ձեւակերպելու համար ներկայացված ապրանքների հայտարարագրի՝ մաքսային մարմնի կողմից գրանցման օրվա դրությամբ գործող փոխարժեքից, եթե անդամ պետության օրենսդրությամբ այլ օր սահմանված չէ՝ սույն Օրենսգրքի 53-րդ հոդվածի 1-ին կետի երկրորդ պարբերությանը համապատասխան: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Արտահանման մաքսատուրքերի գումարներից, որոնք վճարվել (գանձվել) են «արտահանում» մաքսային ընթացակարգով ձեւակերպվող (ձեւակերպված) այն ապրանքների առնչությամբ, որոնց նկատմամբ «ժամանակավոր արտահանում» մաքսային ընթացակարգի գործողությունը դադարեցված է, վճարման են ենթակա տոկոսներ այնպես, ինչպես դա կարվեր, եթե նշված գումարների նկատմամբ տրամադրվեր դրանց վճարման հետաձգման հնարավորություն, եթե դա սահմանված է այն անդամ պետության օրենսդրությամբ, որի տարածքում ապրանքները ձեւակերպվել են «ժամանակավոր արտահանում» մաքսային ընթացակարգով: Նշված տոկոսները հաշվարկվում եւ վճարվում են անդամ պետության օրենսդրությամբ սահմանված կարգով:</w:t>
      </w:r>
    </w:p>
    <w:p w:rsidR="00D95962" w:rsidRPr="00776528" w:rsidRDefault="00D95962" w:rsidP="00776A6C">
      <w:pPr>
        <w:spacing w:after="160" w:line="360" w:lineRule="auto"/>
        <w:rPr>
          <w:rFonts w:ascii="GHEA Grapalat" w:hAnsi="GHEA Grapalat"/>
          <w:sz w:val="24"/>
          <w:szCs w:val="24"/>
        </w:rPr>
      </w:pPr>
    </w:p>
    <w:p w:rsidR="00D95962" w:rsidRPr="00776528" w:rsidRDefault="00D95962" w:rsidP="00776A6C">
      <w:pPr>
        <w:spacing w:after="160" w:line="360" w:lineRule="auto"/>
        <w:rPr>
          <w:rFonts w:ascii="GHEA Grapalat" w:hAnsi="GHEA Grapalat"/>
          <w:sz w:val="24"/>
          <w:szCs w:val="24"/>
        </w:rPr>
      </w:pPr>
    </w:p>
    <w:p w:rsidR="00D95962" w:rsidRPr="00776528" w:rsidRDefault="00D95962" w:rsidP="00776A6C">
      <w:pPr>
        <w:spacing w:after="160" w:line="360" w:lineRule="auto"/>
        <w:jc w:val="center"/>
        <w:rPr>
          <w:rFonts w:ascii="GHEA Grapalat" w:hAnsi="GHEA Grapalat"/>
          <w:b/>
          <w:sz w:val="24"/>
          <w:szCs w:val="24"/>
        </w:rPr>
      </w:pPr>
      <w:r w:rsidRPr="00776528">
        <w:rPr>
          <w:rFonts w:ascii="GHEA Grapalat" w:hAnsi="GHEA Grapalat"/>
          <w:b/>
          <w:sz w:val="24"/>
          <w:szCs w:val="24"/>
        </w:rPr>
        <w:t>Գլուխ 31</w:t>
      </w:r>
    </w:p>
    <w:p w:rsidR="00D95962" w:rsidRPr="00776528" w:rsidRDefault="00D95962" w:rsidP="00776A6C">
      <w:pPr>
        <w:spacing w:after="160" w:line="360" w:lineRule="auto"/>
        <w:jc w:val="center"/>
        <w:rPr>
          <w:rFonts w:ascii="GHEA Grapalat" w:hAnsi="GHEA Grapalat"/>
          <w:b/>
          <w:sz w:val="24"/>
          <w:szCs w:val="24"/>
        </w:rPr>
      </w:pPr>
      <w:r w:rsidRPr="00776528">
        <w:rPr>
          <w:rFonts w:ascii="GHEA Grapalat" w:hAnsi="GHEA Grapalat"/>
          <w:b/>
          <w:sz w:val="24"/>
          <w:szCs w:val="24"/>
        </w:rPr>
        <w:t xml:space="preserve">«Վերաներմուծում» </w:t>
      </w:r>
      <w:r w:rsidRPr="00776528">
        <w:rPr>
          <w:rFonts w:ascii="GHEA Grapalat" w:hAnsi="GHEA Grapalat"/>
          <w:b/>
          <w:sz w:val="24"/>
          <w:szCs w:val="24"/>
        </w:rPr>
        <w:br/>
        <w:t>մաքսային ընթացակարգը</w:t>
      </w:r>
      <w:bookmarkEnd w:id="160"/>
    </w:p>
    <w:p w:rsidR="00D95962" w:rsidRPr="00776528" w:rsidRDefault="00D95962" w:rsidP="00776A6C">
      <w:pPr>
        <w:spacing w:after="160" w:line="360" w:lineRule="auto"/>
        <w:ind w:firstLine="709"/>
        <w:rPr>
          <w:rFonts w:ascii="GHEA Grapalat" w:hAnsi="GHEA Grapalat"/>
          <w:b/>
          <w:sz w:val="24"/>
          <w:szCs w:val="24"/>
        </w:rPr>
      </w:pPr>
    </w:p>
    <w:p w:rsidR="00D95962" w:rsidRPr="00776528" w:rsidRDefault="00D95962" w:rsidP="00776A6C">
      <w:pPr>
        <w:spacing w:after="160" w:line="360" w:lineRule="auto"/>
        <w:ind w:left="2268" w:hanging="1701"/>
        <w:rPr>
          <w:rFonts w:ascii="GHEA Grapalat" w:hAnsi="GHEA Grapalat"/>
          <w:b/>
          <w:sz w:val="24"/>
          <w:szCs w:val="24"/>
        </w:rPr>
      </w:pPr>
      <w:bookmarkStart w:id="161" w:name="bookmark349"/>
      <w:r w:rsidRPr="00776528">
        <w:rPr>
          <w:rFonts w:ascii="GHEA Grapalat" w:hAnsi="GHEA Grapalat"/>
          <w:b/>
          <w:sz w:val="24"/>
          <w:szCs w:val="24"/>
        </w:rPr>
        <w:t>Հոդված 235.</w:t>
      </w:r>
      <w:r w:rsidRPr="00776528">
        <w:rPr>
          <w:rFonts w:ascii="GHEA Grapalat" w:hAnsi="GHEA Grapalat"/>
          <w:b/>
          <w:sz w:val="24"/>
          <w:szCs w:val="24"/>
        </w:rPr>
        <w:tab/>
        <w:t>«Վերաներմուծում» մաքսային ընթացակարգի բովանդակությունն ու կիրառումը</w:t>
      </w:r>
      <w:bookmarkEnd w:id="161"/>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«Վերաներմուծում» մաքսային ընթացակարգ՝ օտարերկրյա ապրանքների նկատմամբ կիրառվող մաքսային ընթացակարգ, որին համապատասխան՝ Միության մաքսային տարածքից ավելի վաղ արտահանված այդպիսի ապրանքները ներմուծվում են Միության մաքսային տարածք առանց ներմուծման մաքսատուրքերի, հարկերի, հատուկ, հակագնագցման, փոխհատուցման տուրքերի վճարման՝ պահպանելով ապրանքներն այդ մաքսային ընթացակարգով ձեւակերպելու պայմանները: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«Վերաներմուծում» մաքսային ընթացակարգը կիրառվում է Միության մաքսային տարածքից ավելի վաղ արտահանված այն ապրանքների նկատմամբ, որոնց նկատմամբ կիրառվել է՝</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«արտահանում» մաքսային ընթացակարգը.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տարածքից դուրս վերամշակում» մաքսային ընթացակարգը՝ այդ մաքսային ընթացակարգի գործողությունը սույն Օրենսգրքի 184-րդ հոդվածի 1-ին կետին համապատասխան ավարտելու համար.</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«ժամանակավոր արտահանում» մաքսային ընթացակարգը՝ այդ մաքսային ընթացակարգի գործողությունը սույն Օրենսգրքի 231-րդ հոդվածի 1-ին կետին համապատասխան ավարտելու համար:</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«Վերաներմուծում» մաքսային ընթացակարգով ձեւակերպված ապրանքները ձեռք են բերում Միության ապրանքների կարգավիճակ՝ բացառությամբ սույն Օրենսգրքի 236-րդ հոդվածի 4-րդ կամ 5-րդ կետերում նշված ապրանքների եւ սույն Օրենսգրքի 176-րդ հոդվածի 3-րդ կետի 1-ին ենթակետում նշված ապրանքներ հանդիսացող ապրանքների կամ դրանց վերամշակման արդյունքների:</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bookmarkStart w:id="162" w:name="bookmark351"/>
      <w:r w:rsidRPr="00776528">
        <w:rPr>
          <w:rFonts w:ascii="GHEA Grapalat" w:hAnsi="GHEA Grapalat"/>
          <w:sz w:val="24"/>
          <w:szCs w:val="24"/>
        </w:rPr>
        <w:t>4.</w:t>
      </w:r>
      <w:r w:rsidRPr="00776528">
        <w:rPr>
          <w:rFonts w:ascii="GHEA Grapalat" w:hAnsi="GHEA Grapalat"/>
          <w:sz w:val="24"/>
          <w:szCs w:val="24"/>
        </w:rPr>
        <w:tab/>
        <w:t>«Վերաներմուծում» մաքսային ընթացակարգի կիրառումը թույլատրվում</w:t>
      </w:r>
      <w:r w:rsidRPr="00776528">
        <w:rPr>
          <w:rFonts w:ascii="Courier New" w:hAnsi="Courier New" w:cs="Courier New"/>
          <w:sz w:val="24"/>
          <w:szCs w:val="24"/>
        </w:rPr>
        <w:t> </w:t>
      </w:r>
      <w:r w:rsidRPr="00776528">
        <w:rPr>
          <w:rFonts w:ascii="GHEA Grapalat" w:hAnsi="GHEA Grapalat"/>
          <w:sz w:val="24"/>
          <w:szCs w:val="24"/>
        </w:rPr>
        <w:t>է՝</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ապրանքների նկատմամբ՝ սույն Օրենսգրքի 207-րդ հոդվածի 6-րդ կետի 2-րդ ենթակետին համապատասխան՝ «ազատ մաքսային գոտի» մաքսային ընթացակարգի կամ սույն Օրենսգրքի 215-րդ հոդվածի 5-րդ կետի 2-րդ ենթակետին համապատասխան՝ «ազատ պահեստ» մաքսային ընթացակարգի գործողության ավարտի համար.</w:t>
      </w:r>
    </w:p>
    <w:p w:rsidR="00D95962" w:rsidRPr="00776528" w:rsidRDefault="00D95962" w:rsidP="00776A6C">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«մաքսային տարածքից դուրս վերամշակում» մաքսային ընթացակարգով ձեւակերպված՝ անհատույց (երաշխիքային) վերանորոգման նպատակով Միության մաքսային տարածքից արտահանված ապրանքների վերամշակման </w:t>
      </w:r>
      <w:r w:rsidRPr="00776528">
        <w:rPr>
          <w:rFonts w:ascii="GHEA Grapalat" w:hAnsi="GHEA Grapalat"/>
          <w:sz w:val="24"/>
          <w:szCs w:val="24"/>
        </w:rPr>
        <w:lastRenderedPageBreak/>
        <w:t>արդյունքների նկատմամբ՝ բացառությամբ սույն Օրենսգրքի 184-րդ հոդվածի 1-ին կետի երկրորդ պարբերությունում նշված վերամշակման արդյունքների:</w:t>
      </w:r>
    </w:p>
    <w:p w:rsidR="00D95962" w:rsidRPr="00776528" w:rsidRDefault="00D95962" w:rsidP="00776A6C">
      <w:pPr>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5.</w:t>
      </w:r>
      <w:r w:rsidRPr="00776528">
        <w:rPr>
          <w:rFonts w:ascii="GHEA Grapalat" w:hAnsi="GHEA Grapalat"/>
          <w:sz w:val="24"/>
          <w:szCs w:val="24"/>
        </w:rPr>
        <w:tab/>
        <w:t>«Վերաներմուծում» մաքսային ընթացակարգի կիրառումը չի թույլատրվում սույն Օրենսգրքի 201-րդ հոդվածի 6-րդ կետի վեցերորդ պարբերությունում եւ 211-րդ հոդվածի 3-րդ կետի յոթերորդ պարբերությունում նշված դեպքերում:</w:t>
      </w:r>
    </w:p>
    <w:p w:rsidR="00D95962" w:rsidRPr="00776528" w:rsidRDefault="00D95962" w:rsidP="00776A6C">
      <w:pPr>
        <w:pStyle w:val="1"/>
        <w:shd w:val="clear" w:color="auto" w:fill="auto"/>
        <w:tabs>
          <w:tab w:val="left" w:pos="0"/>
          <w:tab w:val="left" w:pos="2573"/>
        </w:tabs>
        <w:spacing w:after="160" w:line="360" w:lineRule="auto"/>
        <w:ind w:firstLine="709"/>
        <w:jc w:val="left"/>
        <w:rPr>
          <w:rFonts w:ascii="GHEA Grapalat" w:hAnsi="GHEA Grapalat"/>
          <w:sz w:val="24"/>
          <w:szCs w:val="24"/>
        </w:rPr>
      </w:pPr>
    </w:p>
    <w:p w:rsidR="00D95962" w:rsidRPr="00776528" w:rsidRDefault="00D95962" w:rsidP="00776A6C">
      <w:pPr>
        <w:pStyle w:val="1"/>
        <w:shd w:val="clear" w:color="auto" w:fill="auto"/>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236.</w:t>
      </w:r>
      <w:r w:rsidRPr="00776528">
        <w:rPr>
          <w:rFonts w:ascii="GHEA Grapalat" w:hAnsi="GHEA Grapalat"/>
          <w:b/>
          <w:sz w:val="24"/>
          <w:szCs w:val="24"/>
        </w:rPr>
        <w:tab/>
        <w:t>Ապրանքները «վերաներմուծում» մաքսային ընթացակարգով ձեւակերպելու պայմանները</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Ապրանքները «վերաներմուծում» մաքսային ընթացակարգով ձեւակերպելու պայմաններ են՝</w:t>
      </w:r>
    </w:p>
    <w:p w:rsidR="00D95962" w:rsidRPr="00776528" w:rsidRDefault="00D95962" w:rsidP="00776A6C">
      <w:pPr>
        <w:pStyle w:val="1"/>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արգելքների եւ սահմանափակումների պահպանումը՝ սույն Օրենսգրքի 7–րդ հոդվածին համապատասխան.</w:t>
      </w:r>
    </w:p>
    <w:p w:rsidR="00D95962" w:rsidRPr="00776528" w:rsidRDefault="00D95962" w:rsidP="00776A6C">
      <w:pPr>
        <w:pStyle w:val="1"/>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տարածքից ապրանքների արտահանման հանգամանքների, վերանորոգման գործողությունների վերաբերյալ տեղեկությունները ներկայացնելը մաքսային մարմին, եթե այդպիսի գործողություններն ապրանքների հետ իրականացվել են Միության մաքսային տարածքի սահմաններից դուրս եւ հաստատվում են մաքսային եւ</w:t>
      </w:r>
      <w:r w:rsidRPr="00776528">
        <w:rPr>
          <w:rFonts w:ascii="Sylfaen" w:hAnsi="Sylfaen"/>
          <w:sz w:val="24"/>
          <w:szCs w:val="24"/>
        </w:rPr>
        <w:t> </w:t>
      </w:r>
      <w:r w:rsidRPr="00776528">
        <w:rPr>
          <w:rFonts w:ascii="GHEA Grapalat" w:hAnsi="GHEA Grapalat"/>
          <w:sz w:val="24"/>
          <w:szCs w:val="24"/>
        </w:rPr>
        <w:t>(կամ) այլ փաստաթղթերի կամ այդպիսի փաստաթղթերի վերաբերյալ տեղեկությունները ներկայացնելով.</w:t>
      </w:r>
    </w:p>
    <w:p w:rsidR="00D95962" w:rsidRPr="00776528" w:rsidRDefault="00D95962" w:rsidP="00776A6C">
      <w:pPr>
        <w:pStyle w:val="1"/>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ապրանքների առանձին կատեգորիաների նկատմամբ սույն հոդվածի </w:t>
      </w:r>
      <w:r w:rsidRPr="00776528">
        <w:rPr>
          <w:rFonts w:ascii="GHEA Grapalat" w:hAnsi="GHEA Grapalat"/>
          <w:sz w:val="24"/>
          <w:szCs w:val="24"/>
        </w:rPr>
        <w:br/>
        <w:t>2-5-րդ կետերով սահմանված այլ պայմաններ:</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տարածքից ավելի վաղ արտահանված ապրանքները, որոնց նկատմամբ կիրառվել է «արտահանում» մաքսային ընթացակարգը, «վերաներմուծում» մաքսային ընթացակարգով ձեւակերպելու պայմաններն են՝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ապրանքների ձեւակերպումը «վերաներմուծում» մաքսային ընթացակարգով՝ Միության մաքսային տարածքից դրանց փաստացի արտահանման օրվան հաջորդող 3 տարվա ընթացքում կամ սույն կետի հինգերորդ պարբերությանը համապատասխան սահմանված այլ ժամկետում.</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այն վիճակի անփոփոխ պահպանումը, որում դրանք արտահանվել են Միության մաքսային տարածքից՝ բացառությամբ բնական մաշվածության հետեւանքով առաջացած փոփոխությունների, ինչպես նաեւ փոխադրման (տրանսպորտային փոխադրման) եւ</w:t>
      </w:r>
      <w:r w:rsidRPr="00776528">
        <w:rPr>
          <w:rFonts w:ascii="Sylfaen" w:hAnsi="Sylfaen"/>
          <w:sz w:val="24"/>
          <w:szCs w:val="24"/>
        </w:rPr>
        <w:t> </w:t>
      </w:r>
      <w:r w:rsidRPr="00776528">
        <w:rPr>
          <w:rFonts w:ascii="GHEA Grapalat" w:hAnsi="GHEA Grapalat"/>
          <w:sz w:val="24"/>
          <w:szCs w:val="24"/>
        </w:rPr>
        <w:t>(կամ) պահպանման կանոնավոր պայմաններում բնական կորստի հետեւանքով առաջացած փոփոխությունների.</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հարկերի եւ</w:t>
      </w:r>
      <w:r w:rsidRPr="00776528">
        <w:rPr>
          <w:rFonts w:ascii="Sylfaen" w:hAnsi="Sylfaen"/>
          <w:sz w:val="24"/>
          <w:szCs w:val="24"/>
        </w:rPr>
        <w:t> </w:t>
      </w:r>
      <w:r w:rsidRPr="00776528">
        <w:rPr>
          <w:rFonts w:ascii="GHEA Grapalat" w:hAnsi="GHEA Grapalat"/>
          <w:sz w:val="24"/>
          <w:szCs w:val="24"/>
        </w:rPr>
        <w:t>(կամ) դրանցից տոկոսների փոխհատուցումը, երբ այդպիսի հարկերի գումարները եւ</w:t>
      </w:r>
      <w:r w:rsidRPr="00776528">
        <w:rPr>
          <w:rFonts w:ascii="Sylfaen" w:hAnsi="Sylfaen"/>
          <w:sz w:val="24"/>
          <w:szCs w:val="24"/>
        </w:rPr>
        <w:t> </w:t>
      </w:r>
      <w:r w:rsidRPr="00776528">
        <w:rPr>
          <w:rFonts w:ascii="GHEA Grapalat" w:hAnsi="GHEA Grapalat"/>
          <w:sz w:val="24"/>
          <w:szCs w:val="24"/>
        </w:rPr>
        <w:t>(կամ) տոկոսները, կապված Միության մաքսային տարածքից ապրանքների արտահանման հետ, չեն վճարվել կամ վերադարձվել</w:t>
      </w:r>
      <w:r w:rsidRPr="00776528">
        <w:rPr>
          <w:rFonts w:ascii="Sylfaen" w:hAnsi="Sylfaen"/>
          <w:sz w:val="24"/>
          <w:szCs w:val="24"/>
        </w:rPr>
        <w:t> </w:t>
      </w:r>
      <w:r w:rsidRPr="00776528">
        <w:rPr>
          <w:rFonts w:ascii="GHEA Grapalat" w:hAnsi="GHEA Grapalat"/>
          <w:sz w:val="24"/>
          <w:szCs w:val="24"/>
        </w:rPr>
        <w:t>են, ինչպես նաեւ Միության մաքսային տարածքից ապրանքների արտահանման հետ կապված՝ չվճարված կամ որպես վճարումներ, արտոնություններ կամ փոխհատուցումներ՝ ուղղակիորեն կամ անուղղակիորեն ստացված այլ հարկերի գումարների, լրավճարների եւ այլ գումարների փոխհատուցումը, եթե դա նախատեսված է անդամ պետությունների օրենսդրությամբ, այն կարգով եւ պայմաններով, որոնք սահմանված են այդպիսի օրենսդրությամբ:</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առանձին կատեգորիաների նկատմամբ Հանձնաժողովն իրավունք ունի սահմանելու սույն կետի երկրորդ պարբերությունում նշված ժամկետը գերազանցող ժամկետ:</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տարածքից ավելի վաղ արտահանված ապրանքները, որոնց նկատմամբ կիրառվել է «ժամանակավոր արտահանում» մաքսային ընթացակարգը, «վերաներմուծում» մաքսային ընթացակարգով ձեւակերպելու պայմաններն են՝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ապրանքների ներմուծումը Միության մաքսային տարածք «ժամանակավոր արտահանում» մաքսային ընթացակարգի գործողության ժամկետի ընթացքում.</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այն վիճակի անփոփոխ պահպանումը, որում դրանք արտահանվել են Միության մաքսային տարածքից՝ բացառությամբ բնական մաշվածության հետեւանքով առաջացած փոփոխությունների, ինչպես նաեւ փոխադրման (տրանսպորտային փոխադրման) եւ</w:t>
      </w:r>
      <w:r w:rsidRPr="00776528">
        <w:rPr>
          <w:rFonts w:ascii="Sylfaen" w:hAnsi="Sylfaen"/>
          <w:sz w:val="24"/>
          <w:szCs w:val="24"/>
        </w:rPr>
        <w:t> </w:t>
      </w:r>
      <w:r w:rsidRPr="00776528">
        <w:rPr>
          <w:rFonts w:ascii="GHEA Grapalat" w:hAnsi="GHEA Grapalat"/>
          <w:sz w:val="24"/>
          <w:szCs w:val="24"/>
        </w:rPr>
        <w:t>(կամ) պահպանման կանոնավոր պայմաններում բնական կորստի հետեւանքով առաջացած փոփոխությունների, ինչպես նաեւ այն փոփոխությունների, որոնք թույլատրվում</w:t>
      </w:r>
      <w:r w:rsidRPr="00776528">
        <w:rPr>
          <w:rFonts w:ascii="Sylfaen" w:hAnsi="Sylfaen"/>
          <w:sz w:val="24"/>
          <w:szCs w:val="24"/>
        </w:rPr>
        <w:t> </w:t>
      </w:r>
      <w:r w:rsidRPr="00776528">
        <w:rPr>
          <w:rFonts w:ascii="GHEA Grapalat" w:hAnsi="GHEA Grapalat"/>
          <w:sz w:val="24"/>
          <w:szCs w:val="24"/>
        </w:rPr>
        <w:t>են այդպիսի ապրանքների նկատմամբ «ժամանակավոր արտահանում» մաքսային ընթացակարգին համապատասխան դրանք օգտագործելիս:</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Միության մաքսային տարածքից ավելի վաղ արտահանված ապրանքները, որոնց նկատմամբ կիրառվել է «մաքսային տարածքից դուրս վերամշակում» մաքսային ընթացակարգը, «վերաներմուծում» մաքսային ընթացակարգով ձեւակերպելու պայմաններն են՝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ներմուծումը Միության մաքսային տարածք «մաքսային տարածքից դուրս վերամշակում» մաքսային ընթացակարգի գործողության՝ մաքսային մարմնի կողմից սահմանված ժամկետի ընթացքում.</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այն վիճակի անփոփոխ պահպանումը, որում դրանք արտահանվել են Միության մաքսային տարածքից՝ բացառությամբ բնական մաշվածության հետեւանքով առաջացած փոփոխությունների, ինչպես նաեւ փոխադրման (տրանսպորտային փոխադրման) եւ</w:t>
      </w:r>
      <w:r w:rsidRPr="00776528">
        <w:rPr>
          <w:rFonts w:ascii="Sylfaen" w:hAnsi="Sylfaen"/>
          <w:sz w:val="24"/>
          <w:szCs w:val="24"/>
        </w:rPr>
        <w:t> </w:t>
      </w:r>
      <w:r w:rsidRPr="00776528">
        <w:rPr>
          <w:rFonts w:ascii="GHEA Grapalat" w:hAnsi="GHEA Grapalat"/>
          <w:sz w:val="24"/>
          <w:szCs w:val="24"/>
        </w:rPr>
        <w:t>(կամ) պահպանման կանոնավոր պայմաններում բնական կորստի հետեւանքով առաջացած փոփոխությունների:</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Ապրանքների վերամշակման արդյունքները, որոնց նկատմամբ կիրառվել է «մաքսային տարածքից դուրս վերամշակում» մաքսային </w:t>
      </w:r>
      <w:r w:rsidRPr="00776528">
        <w:rPr>
          <w:rFonts w:ascii="GHEA Grapalat" w:hAnsi="GHEA Grapalat"/>
          <w:sz w:val="24"/>
          <w:szCs w:val="24"/>
        </w:rPr>
        <w:lastRenderedPageBreak/>
        <w:t>ընթացակարգը, «վերաներմուծում» մաքսային ընթացակարգով ձեւակերպելու պայմաններն են՝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տարածքից դուրս վերամշակում» մաքսային ընթացակարգով ձեւակերպված ապրանքների արտահանումը Միության մաքսային տարածքից՝ դրանց անհատույց (երաշխիքային) վերանորոգման նպատակով.</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վերամշակման արդյունքների ձեւակերպումը «վերաներմուծում» մաքսային ընթացակարգով «մաքսային տարածքից դուրս վերամշակում» մաքսային ընթացակարգի գործողության՝ մաքսային մարմնի կողմից սահմանված ժամկետի ընթացքում:</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«Վերաներմուծում» մաքսային ընթացակարգով ձեւակերպվող ապրանքների հայտարարատու կարող է հանդես գալ սույն հոդվածի 2-5-րդ կետերում նշված այն մաքսային ընթացակարգերից որեւէ մեկով ձեւակերպված ապրանքների հայտարարատու հանդիսացած անձը, որին համապատասխան ապրանքներն արտահանվել են Միության մաքսային տարածքից:</w:t>
      </w:r>
    </w:p>
    <w:p w:rsidR="00D95962" w:rsidRPr="00776528" w:rsidRDefault="00D95962" w:rsidP="00776A6C">
      <w:pPr>
        <w:spacing w:after="160" w:line="360" w:lineRule="auto"/>
        <w:ind w:left="2410" w:hanging="1701"/>
        <w:rPr>
          <w:rFonts w:ascii="GHEA Grapalat" w:hAnsi="GHEA Grapalat"/>
          <w:sz w:val="24"/>
          <w:szCs w:val="24"/>
        </w:rPr>
      </w:pPr>
      <w:bookmarkStart w:id="163" w:name="bookmark352"/>
      <w:bookmarkEnd w:id="162"/>
    </w:p>
    <w:p w:rsidR="00D95962" w:rsidRPr="00776528" w:rsidRDefault="00D95962" w:rsidP="00776A6C">
      <w:pPr>
        <w:tabs>
          <w:tab w:val="left" w:pos="2268"/>
        </w:tabs>
        <w:spacing w:after="160" w:line="360" w:lineRule="auto"/>
        <w:ind w:left="2268" w:hanging="1701"/>
        <w:rPr>
          <w:rFonts w:ascii="GHEA Grapalat" w:hAnsi="GHEA Grapalat"/>
          <w:b/>
          <w:sz w:val="24"/>
          <w:szCs w:val="24"/>
        </w:rPr>
      </w:pPr>
      <w:bookmarkStart w:id="164" w:name="bookmark353"/>
      <w:bookmarkEnd w:id="163"/>
      <w:r w:rsidRPr="00776528">
        <w:rPr>
          <w:rFonts w:ascii="GHEA Grapalat" w:hAnsi="GHEA Grapalat"/>
          <w:b/>
          <w:sz w:val="24"/>
          <w:szCs w:val="24"/>
        </w:rPr>
        <w:t>Հոդված 237.</w:t>
      </w:r>
      <w:r w:rsidRPr="00776528">
        <w:rPr>
          <w:rFonts w:ascii="GHEA Grapalat" w:hAnsi="GHEA Grapalat"/>
          <w:b/>
          <w:sz w:val="24"/>
          <w:szCs w:val="24"/>
        </w:rPr>
        <w:tab/>
        <w:t>Արտահանման մաքսատուրքերի գումարների վերադարձը (հաշվանցումը)</w:t>
      </w:r>
    </w:p>
    <w:p w:rsidR="00D95962" w:rsidRPr="00776528" w:rsidRDefault="00D95962" w:rsidP="00776A6C">
      <w:pPr>
        <w:pStyle w:val="1"/>
        <w:shd w:val="clear" w:color="auto" w:fill="auto"/>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236-րդ հոդվածի 2-րդ կետում նշված ապրանքների համար, որոնք ձեւակերպվել են «վերաներմուծում» մաքսային ընթացակարգով, կատարվում է արտահանման մաքսատուրքերի վճարված գումարների վերադարձ (հաշվանցում)՝ պայմանով, որ նշված ապրանքները «վերաներմուծում» մաքսային ընթացակարգով ձեւակերպվել են այդպիսի ապրանքներն «արտահանում» մաքսային ընթացակարգով ձեւակերպելու օրվան հաջորդող օրվանից 6 ամսից ոչ ուշ:</w:t>
      </w:r>
    </w:p>
    <w:p w:rsidR="00D95962" w:rsidRPr="00776528" w:rsidRDefault="00D95962" w:rsidP="00776A6C">
      <w:pPr>
        <w:pStyle w:val="1"/>
        <w:shd w:val="clear" w:color="auto" w:fill="auto"/>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Եթե ապրանքներն «արտահանում» մաքսային ընթացակարգով ձեւակերպելիս կիրառվել են ապրանքների մաքսային հայտարարագրման՝ սույն Օրենսգրքի 104-րդ հոդվածի 8-րդ կետով, 116-րդ եւ 117-րդ հոդվածներով </w:t>
      </w:r>
      <w:r w:rsidRPr="00776528">
        <w:rPr>
          <w:rFonts w:ascii="GHEA Grapalat" w:hAnsi="GHEA Grapalat"/>
          <w:sz w:val="24"/>
          <w:szCs w:val="24"/>
        </w:rPr>
        <w:lastRenderedPageBreak/>
        <w:t>նախատեսված առանձնահատկությունները, ապա «վերաներմուծում» մաքսային ընթացակարգով ձեւակերպված այդպիսի ապրանքների համար կատարվում է արտահանման մաքսատուրքերի վճարված գումարների վերադարձ (հաշվանցում)՝ պայմանով, որ նշված ապրանքները «վերաներմուծում» մաքսային ընթացակարգով ձեւակերպվել են այն անդամ պետության՝ մաքսային կարգավորման վերաբերյալ օրենսդրությամբ սահմանված ժամկետից ոչ ուշ, որի տարածքում ապրանքները ձեւակերպվել են «արտահանում» մաքսային ընթացակարգով:</w:t>
      </w:r>
    </w:p>
    <w:p w:rsidR="00D95962" w:rsidRPr="00776528" w:rsidRDefault="00D95962" w:rsidP="00776A6C">
      <w:pPr>
        <w:spacing w:after="160" w:line="360" w:lineRule="auto"/>
        <w:rPr>
          <w:rFonts w:ascii="GHEA Grapalat" w:hAnsi="GHEA Grapalat"/>
          <w:sz w:val="24"/>
          <w:szCs w:val="24"/>
        </w:rPr>
      </w:pPr>
    </w:p>
    <w:p w:rsidR="00D95962" w:rsidRPr="00776528" w:rsidRDefault="00D95962" w:rsidP="00776A6C">
      <w:pPr>
        <w:spacing w:after="160" w:line="360" w:lineRule="auto"/>
        <w:rPr>
          <w:rFonts w:ascii="GHEA Grapalat" w:hAnsi="GHEA Grapalat"/>
          <w:sz w:val="24"/>
          <w:szCs w:val="24"/>
        </w:rPr>
      </w:pPr>
    </w:p>
    <w:p w:rsidR="00D95962" w:rsidRPr="00776528" w:rsidRDefault="00D95962" w:rsidP="00776A6C">
      <w:pPr>
        <w:spacing w:after="160" w:line="360" w:lineRule="auto"/>
        <w:jc w:val="center"/>
        <w:rPr>
          <w:rFonts w:ascii="GHEA Grapalat" w:hAnsi="GHEA Grapalat"/>
          <w:b/>
          <w:sz w:val="24"/>
          <w:szCs w:val="24"/>
        </w:rPr>
      </w:pPr>
      <w:r w:rsidRPr="00776528">
        <w:rPr>
          <w:rFonts w:ascii="GHEA Grapalat" w:hAnsi="GHEA Grapalat"/>
          <w:b/>
          <w:sz w:val="24"/>
          <w:szCs w:val="24"/>
        </w:rPr>
        <w:t>Գլուխ 32</w:t>
      </w:r>
    </w:p>
    <w:p w:rsidR="00D95962" w:rsidRPr="00776528" w:rsidRDefault="00D95962" w:rsidP="00776A6C">
      <w:pPr>
        <w:spacing w:after="160" w:line="360" w:lineRule="auto"/>
        <w:jc w:val="center"/>
        <w:rPr>
          <w:rFonts w:ascii="GHEA Grapalat" w:hAnsi="GHEA Grapalat"/>
          <w:b/>
          <w:sz w:val="24"/>
          <w:szCs w:val="24"/>
        </w:rPr>
      </w:pPr>
      <w:r w:rsidRPr="00776528">
        <w:rPr>
          <w:rFonts w:ascii="GHEA Grapalat" w:hAnsi="GHEA Grapalat"/>
          <w:b/>
          <w:sz w:val="24"/>
          <w:szCs w:val="24"/>
        </w:rPr>
        <w:t xml:space="preserve">«Վերաարտահանում» </w:t>
      </w:r>
      <w:r w:rsidRPr="00776528">
        <w:rPr>
          <w:rFonts w:ascii="GHEA Grapalat" w:hAnsi="GHEA Grapalat"/>
          <w:b/>
          <w:sz w:val="24"/>
          <w:szCs w:val="24"/>
        </w:rPr>
        <w:br/>
        <w:t>մաքսային ընթացակարգը</w:t>
      </w:r>
      <w:bookmarkEnd w:id="164"/>
    </w:p>
    <w:p w:rsidR="00D95962" w:rsidRPr="00776528" w:rsidRDefault="00D95962" w:rsidP="00776A6C">
      <w:pPr>
        <w:pStyle w:val="a0"/>
        <w:spacing w:after="160" w:line="360" w:lineRule="auto"/>
        <w:ind w:left="0" w:right="0" w:firstLine="709"/>
        <w:rPr>
          <w:rFonts w:ascii="GHEA Grapalat" w:hAnsi="GHEA Grapalat"/>
          <w:b/>
          <w:sz w:val="24"/>
          <w:szCs w:val="24"/>
        </w:rPr>
      </w:pPr>
    </w:p>
    <w:p w:rsidR="00D95962" w:rsidRPr="00776528" w:rsidRDefault="00D95962" w:rsidP="00776A6C">
      <w:pPr>
        <w:pStyle w:val="a0"/>
        <w:tabs>
          <w:tab w:val="left" w:pos="2268"/>
        </w:tabs>
        <w:spacing w:after="160" w:line="360" w:lineRule="auto"/>
        <w:ind w:left="2268" w:right="0"/>
        <w:jc w:val="left"/>
        <w:rPr>
          <w:rFonts w:ascii="GHEA Grapalat" w:hAnsi="GHEA Grapalat"/>
          <w:b/>
          <w:sz w:val="24"/>
          <w:szCs w:val="24"/>
        </w:rPr>
      </w:pPr>
      <w:r w:rsidRPr="00776528">
        <w:rPr>
          <w:rFonts w:ascii="GHEA Grapalat" w:hAnsi="GHEA Grapalat"/>
          <w:b/>
          <w:sz w:val="24"/>
          <w:szCs w:val="24"/>
        </w:rPr>
        <w:t>Հոդված 238.</w:t>
      </w:r>
      <w:r w:rsidRPr="00776528">
        <w:rPr>
          <w:rFonts w:ascii="GHEA Grapalat" w:hAnsi="GHEA Grapalat"/>
          <w:b/>
          <w:sz w:val="24"/>
          <w:szCs w:val="24"/>
        </w:rPr>
        <w:tab/>
        <w:t>«Վերաարտահանում» մաքսային ընթացակարգի բովանդակությունն ու կիրառումը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«Վերաարտահանում» մաքսային ընթացակարգ՝ օտարերկրյա ապրանքների եւ Միության ապրանքների նկատմամբ կիրառվող մաքսային ընթացակարգ, որին համապատասխան՝ օտարերկրյա ապրանքները Միության մաքսային տարածքից արտահանվում են առանց ներմուծման մաքսատուրքերի, հարկերի, հատուկ, հակագնագցման, փոխհատուցման տուրքերի եւ</w:t>
      </w:r>
      <w:r w:rsidRPr="00776528">
        <w:rPr>
          <w:rFonts w:ascii="Sylfaen" w:hAnsi="Sylfaen"/>
          <w:sz w:val="24"/>
          <w:szCs w:val="24"/>
        </w:rPr>
        <w:t> </w:t>
      </w:r>
      <w:r w:rsidRPr="00776528">
        <w:rPr>
          <w:rFonts w:ascii="GHEA Grapalat" w:hAnsi="GHEA Grapalat"/>
          <w:sz w:val="24"/>
          <w:szCs w:val="24"/>
        </w:rPr>
        <w:t>(կամ) այդպիսի տուրքերի եւ հարկերի գումարների վերադարձով (հաշվանցմամբ)՝ սույն Օրենսգրքի 242-րդ հոդվածին համապատասխան, իսկ Միության ապրանքները՝ առանց արտահանման մաքսատուրքերի վճարման՝ ապրանքներն այդ մաքսային ընթացակարգով ձեւակերման պայմանների պահպանման դեպքում:</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«Վերաարտահանում» մաքսային ընթացակարգը կիրառվում է՝</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1)</w:t>
      </w:r>
      <w:r w:rsidRPr="00776528">
        <w:rPr>
          <w:rFonts w:ascii="GHEA Grapalat" w:hAnsi="GHEA Grapalat"/>
          <w:color w:val="auto"/>
          <w:sz w:val="24"/>
          <w:szCs w:val="24"/>
        </w:rPr>
        <w:tab/>
        <w:t>Միության մաքսային տարածք ներմուծված եւ Միության մաքսային տարածքում գտնվող օտարերկրյա ապրանքների նկատմամբ, այդ թվում՝ մաքսային ընթացակարգերով ձեւակերպված օտարերկրյա ապրանքների նկատմամբ.</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bookmarkStart w:id="165" w:name="bookmark355"/>
      <w:r w:rsidRPr="00776528">
        <w:rPr>
          <w:rFonts w:ascii="GHEA Grapalat" w:hAnsi="GHEA Grapalat"/>
          <w:color w:val="auto"/>
          <w:sz w:val="24"/>
          <w:szCs w:val="24"/>
        </w:rPr>
        <w:t>2)</w:t>
      </w:r>
      <w:r w:rsidRPr="00776528">
        <w:rPr>
          <w:rFonts w:ascii="GHEA Grapalat" w:hAnsi="GHEA Grapalat"/>
          <w:color w:val="auto"/>
          <w:sz w:val="24"/>
          <w:szCs w:val="24"/>
        </w:rPr>
        <w:tab/>
        <w:t>Միության մաքսային տարածքում վերամշակման գործողությունների արդյունքում ստացված (գոյացած) ապրանքների (վերամշակման արդյունքների, թափոնների, բացառությամբ սույն Օրենսգրքի 170-րդ հոդվածի 3-րդ կետում նշված եւ</w:t>
      </w:r>
      <w:r w:rsidRPr="00776528">
        <w:rPr>
          <w:rFonts w:ascii="Sylfaen" w:hAnsi="Sylfaen"/>
          <w:color w:val="auto"/>
          <w:sz w:val="24"/>
          <w:szCs w:val="24"/>
        </w:rPr>
        <w:t> </w:t>
      </w:r>
      <w:r w:rsidRPr="00776528">
        <w:rPr>
          <w:rFonts w:ascii="GHEA Grapalat" w:hAnsi="GHEA Grapalat"/>
          <w:color w:val="auto"/>
          <w:sz w:val="24"/>
          <w:szCs w:val="24"/>
        </w:rPr>
        <w:t>(կամ) մնացորդների) նկատմամբ՝ «մաքսային տարածքում վերամշակում» մաքսային ընթացակարգի գործողությունը՝ սույն Օրենսգրքի 173-րդ հոդվածի 1-ին կետին համապատասխան ավարտելու համար.</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թափոնների նկատմամբ՝ բացառությամբ սույն Օրենսգրքի 195-րդ հոդվածի 3-րդ կետում նշված թափոնների, եւ</w:t>
      </w:r>
      <w:r w:rsidRPr="00776528">
        <w:rPr>
          <w:rFonts w:ascii="Sylfaen" w:hAnsi="Sylfaen"/>
          <w:color w:val="auto"/>
          <w:sz w:val="24"/>
          <w:szCs w:val="24"/>
        </w:rPr>
        <w:t> </w:t>
      </w:r>
      <w:r w:rsidRPr="00776528">
        <w:rPr>
          <w:rFonts w:ascii="GHEA Grapalat" w:hAnsi="GHEA Grapalat"/>
          <w:color w:val="auto"/>
          <w:sz w:val="24"/>
          <w:szCs w:val="24"/>
        </w:rPr>
        <w:t>(կամ) ներքին սպառման համար վերամշակման գործողությունների արդյունքում գոյացած մնացորդների նկատմամբ՝ «ներքին սպառման համար վերամշակում» մաքսային ընթացակարգի գործողությունը՝ սույն Օրենսգրքի 197-րդ հոդվածի 2-րդ կետի 1-ին ենթակետին համապատասխան ավարտելու համար.</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4)</w:t>
      </w:r>
      <w:r w:rsidRPr="00776528">
        <w:rPr>
          <w:rFonts w:ascii="GHEA Grapalat" w:hAnsi="GHEA Grapalat"/>
          <w:color w:val="auto"/>
          <w:sz w:val="24"/>
          <w:szCs w:val="24"/>
        </w:rPr>
        <w:tab/>
        <w:t>«ազատ մաքսային գոտի» մաքսային ընթացակարգով ձեւակերպված, օտարերկրյա ապրանքներից պատրաստված (ստացված) ապրանքների նկատմամբ՝ «ազատ մաքսային գոտի» մաքսային ընթացակարգի գործողությունը՝ սույն Օրենսգրքի 207-րդ հոդվածի 5-րդ կետի 1-ին ենթակետին համապատասխան ավարտելու համար.</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«ազատ պահեստ» մաքսային ընթացակարգով ձեւակերպված, օտարերկրյա ապրանքներից պատրաստված (ստացված) ապրանքների նկատմամբ՝ «ազատ պահեստ» մաքսային ընթացակարգի գործողությունը՝ սույն Օրենսգրքի 215-րդ հոդվածի 4-րդ կետի 1-ին ենթակետին համապատասխան ավարտելու համար.</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6)</w:t>
      </w:r>
      <w:r w:rsidRPr="00776528">
        <w:rPr>
          <w:rFonts w:ascii="GHEA Grapalat" w:hAnsi="GHEA Grapalat"/>
          <w:sz w:val="24"/>
          <w:szCs w:val="24"/>
        </w:rPr>
        <w:tab/>
        <w:t>Միության ապրանքների նկատմամբ, որոնց նկատմամբ կիրառվել է «ներքին սպառման համար բացթողում» մաքսային ընթացակարգը, եթե ապրանքներն արտահանվում են Միության մաքսային տարածքից այն գործարքի պայմանները չկատարելու պատճառով, որի հիման վրա ապրանքները տեղափոխվում էին Միության մաքսային սահմանով, այդ թվում՝ քանակի, որակի, նկարագրության կամ փաթեթվածքի՝ սույն Օրենսգրքի 239-րդ հոդվածի 1-ին կետով սահմանված պայմանների պահպանման դեպքում:</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 xml:space="preserve">«ներքին սպառման համար բացթողում» մաքսային ընթացակարգով ձեւակերպված այն ապրանքների նկատմամբ, որոնց նկատմամբ Միության շրջանակներում միջազգային պայմանագրերին կամ Միությանն անդամակցելու վերաբերյալ երրորդ կողմի հետ անդամ պետությունների միջազգային պայմանագրերին համապատասխան կիրառվել են ներմուծման մաքսատուրքերի ավելի ցածր դրույքաչափեր, քան Եվրասիական տնտեսական միության միասնական մաքսային սակագնով սահմանված դրույքաչափերը, եթե նշված ապրանքներն արտահանվում են Միության մաքսային տարածքից այն գործարքի պայմանները չկատարելու պատճառով, որի հիման վրա ապրանքները տեղափոխվում էին Միության մաքսային սահմանով, այդ թվում՝ քանակի, որակի, նկարագրության կամ փաթեթվածքի մասով, սույն Օրենսգրքի 239-րդ հոդվածի </w:t>
      </w:r>
      <w:r w:rsidRPr="00776528">
        <w:rPr>
          <w:rFonts w:ascii="GHEA Grapalat" w:hAnsi="GHEA Grapalat"/>
          <w:sz w:val="24"/>
          <w:szCs w:val="24"/>
        </w:rPr>
        <w:br/>
        <w:t>1-ին կետով սահմանված պայմանների պահպանման դեպքում:</w:t>
      </w:r>
    </w:p>
    <w:p w:rsidR="00D95962" w:rsidRPr="00776528" w:rsidRDefault="00D95962" w:rsidP="00776A6C">
      <w:pPr>
        <w:tabs>
          <w:tab w:val="left" w:pos="426"/>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սույն հոդվածի 2-րդ կետի 6-րդ ենթակետում նշված, «վերաարտահանում» մաքսային ընթացակարգով ձեւակերպված եւ Միության մաքսային տարածքից փաստացի արտահանված ապրանքները կորցնում են Միության ապրանքների կարգավիճակը: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«Վերաարտահանում» մաքսային ընթացակարգի կիրառումը թույլատրվում է Միության մաքսային տարածքից արտահանված՝</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սույն Օրենսգրքի 176-րդ հոդվածի 3-րդ կետի 1-ին ենթակետում նշված, «մաքսային տարածքից դուրս վերամշակում» մաքսային ընթացակարգով </w:t>
      </w:r>
      <w:r w:rsidRPr="00776528">
        <w:rPr>
          <w:rFonts w:ascii="GHEA Grapalat" w:hAnsi="GHEA Grapalat"/>
          <w:sz w:val="24"/>
          <w:szCs w:val="24"/>
        </w:rPr>
        <w:lastRenderedPageBreak/>
        <w:t xml:space="preserve">ձեւակերպված ապրանքների նկատմամբ՝ «մաքսային տարածքից դուրս </w:t>
      </w:r>
      <w:r w:rsidRPr="00776528">
        <w:rPr>
          <w:rFonts w:ascii="GHEA Grapalat" w:hAnsi="GHEA Grapalat"/>
          <w:spacing w:val="-2"/>
          <w:sz w:val="24"/>
          <w:szCs w:val="24"/>
        </w:rPr>
        <w:t>վերամշակում» մաքսային ընթացակարգի գործողությունը՝ սույն Օրենսգրքի 184-րդ</w:t>
      </w:r>
      <w:r w:rsidRPr="00776528">
        <w:rPr>
          <w:rFonts w:ascii="GHEA Grapalat" w:hAnsi="GHEA Grapalat"/>
          <w:sz w:val="24"/>
          <w:szCs w:val="24"/>
        </w:rPr>
        <w:t xml:space="preserve"> հոդվածի 2-րդ կետի 2-րդ ենթակետին համապատասխան ավարտելու համար.</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Հանձնաժողովի կողմից սահմանվող դեպքերում հատուկ մաքսային ընթացակարգով ձեւակերպված ապրանքների նկատմամբ.</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միջազգային փոխադրում իրականացնող տրանսպորտային միջոցների նկատմամբ՝ սույն Օրենսգրքի 276-րդ հոդվածի 5-րդ կետին եւ 454-րդ հոդվածի 17-րդ կետին համապատասխան.</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Օրենսգրքի 303-րդ հոդվածի 3-րդ կետի չորրորդ պարբերությունում նշված օտարերկրյա ապրանքների դեպքում:</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4-րդ կետում նշված ապրանքները «վերաարտահանում» մաքսային ընթացակարգով ձեւակերպվում են Միության մաքսային տարածք առանց դրանց ներմուծման:</w:t>
      </w:r>
    </w:p>
    <w:p w:rsidR="00D95962" w:rsidRPr="00776528" w:rsidRDefault="00D95962" w:rsidP="00776A6C">
      <w:pPr>
        <w:tabs>
          <w:tab w:val="left" w:pos="5520"/>
        </w:tabs>
        <w:spacing w:after="160" w:line="360" w:lineRule="auto"/>
        <w:ind w:firstLine="709"/>
        <w:jc w:val="both"/>
        <w:rPr>
          <w:rFonts w:ascii="GHEA Grapalat" w:hAnsi="GHEA Grapalat"/>
          <w:sz w:val="24"/>
          <w:szCs w:val="24"/>
        </w:rPr>
      </w:pPr>
    </w:p>
    <w:bookmarkEnd w:id="165"/>
    <w:p w:rsidR="00D95962" w:rsidRPr="00776528" w:rsidRDefault="00D95962" w:rsidP="00776A6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239.</w:t>
      </w:r>
      <w:r w:rsidRPr="00776528">
        <w:rPr>
          <w:rFonts w:ascii="GHEA Grapalat" w:hAnsi="GHEA Grapalat"/>
          <w:b/>
          <w:sz w:val="24"/>
          <w:szCs w:val="24"/>
        </w:rPr>
        <w:tab/>
        <w:t>Ապրանքները «վերաարտահանում» մաքսային ընթացակարգով ձեւակերպելու պայմանները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Օրենսգրքի 238-րդ հոդվածի 2-րդ կետի 6-րդ եւ 7-րդ ենթակետերում նշված ապրանքները «վերաարտահանում» մաքսային ընթացակարգով ձեւակերպելու պայմաններն են՝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«վերաարտահանում» մաքսային ընթացակարգով ձեւակերպումը՝ «ներքին սպառման համար բացթողում» մաքսային ընթացակարգով ձեւակերպման օրվան հաջորդող օրվանից 1 տարվա ընթացքում.</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մաքսային մարմնին տվյալները ներկայացնելը Միության մաքսային տարածք ապրանքների ներմուծման հանգամանքների, այն գործարքի պայմանները չկատարելու վերաբերյալ, որի հիման վրա ապրանքները տեղափոխվել են Միության մաքսային սահմանով, այդ ապրանքները «ներքին </w:t>
      </w:r>
      <w:r w:rsidRPr="00776528">
        <w:rPr>
          <w:rFonts w:ascii="GHEA Grapalat" w:hAnsi="GHEA Grapalat"/>
          <w:sz w:val="24"/>
          <w:szCs w:val="24"/>
        </w:rPr>
        <w:lastRenderedPageBreak/>
        <w:t>սպառման համար բացթողում» մաքսային ընթացակարգով ձեւակերպելու, «ներքին սպառման համար բացթողում» մաքսային ընթացակարգով ձեւակերպումից հետո այդ ապրանքների օգտագործման վերաբերյալ, որոնք հաստատվում են մաքսային եւ</w:t>
      </w:r>
      <w:r w:rsidRPr="00776528">
        <w:rPr>
          <w:rFonts w:ascii="Sylfaen" w:hAnsi="Sylfaen"/>
          <w:sz w:val="24"/>
          <w:szCs w:val="24"/>
        </w:rPr>
        <w:t> </w:t>
      </w:r>
      <w:r w:rsidRPr="00776528">
        <w:rPr>
          <w:rFonts w:ascii="GHEA Grapalat" w:hAnsi="GHEA Grapalat"/>
          <w:sz w:val="24"/>
          <w:szCs w:val="24"/>
        </w:rPr>
        <w:t>(կամ) այլ փաստաթղթերի կամ այդպիսի փաստաթղթերի վերաբերյալ տեղեկությունները ներկայացնելով.</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տարածքում ապրանքների չօգտագործումը եւ դրանց վերանորոգումը չանցկացնելը՝ բացառությամբ այն դեպքերի, երբ ապրանքների օգտագործումն անհրաժեշտ է եղել թերությունների կամ այլ հանգամանքների հայտնաբերման համար, որոնք հանգեցրել են Միության մաքսային տարածքից ապրանքների արտահանմանը.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մարմնի կողմից ապրանքների նույնականացման հնարավորությունը.</w:t>
      </w:r>
    </w:p>
    <w:p w:rsidR="00D95962" w:rsidRPr="00776528" w:rsidRDefault="00D95962" w:rsidP="00776A6C">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արգելքների եւ սահմանափակումների պահպանումը՝ սույն Օրենսգրքի 7-րդ հոդվածին համապատասխան:</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գործարքի պայմանների չկատարման հաստատման նպատակով, որի հիման վրա ապրանքները տեղափոխվում էին Միության մաքսային սահմանով, մաքսային մարմին կարող են ներկայացվել փաստաթղթեր, որոնք տրվում են լիազորված կազմակերպությունների կողմից՝ անդամ պետությունների օրենսդրությանը համապատասխան: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Օրենսգրքի 238-րդ հոդվածի 2-րդ կետի 1-5-րդ ենթակետերում նշված ապրանքները «վերաարտահանում» մաքսային ընթացակարգով ձեւակերպելու պայմաններն են՝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արգելքների եւ սահմանափակումների պահպանումը՝ սույն Օրենսգրքի 7-րդ հոդվածին համապատասխան.</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մաքսային մարմին տվյալները ներկայացնելը Միության մաքսային տարածք ապրանքների ներմուծման, Միության մաքսային տարածքից արտահանման </w:t>
      </w:r>
      <w:r w:rsidRPr="00776528">
        <w:rPr>
          <w:rFonts w:ascii="GHEA Grapalat" w:hAnsi="GHEA Grapalat"/>
          <w:sz w:val="24"/>
          <w:szCs w:val="24"/>
        </w:rPr>
        <w:lastRenderedPageBreak/>
        <w:t>վերաբերյալ, որոնք հաստատվում են մաքսային եւ</w:t>
      </w:r>
      <w:r w:rsidRPr="00776528">
        <w:rPr>
          <w:rFonts w:ascii="Sylfaen" w:hAnsi="Sylfaen"/>
          <w:sz w:val="24"/>
          <w:szCs w:val="24"/>
        </w:rPr>
        <w:t> </w:t>
      </w:r>
      <w:r w:rsidRPr="00776528">
        <w:rPr>
          <w:rFonts w:ascii="GHEA Grapalat" w:hAnsi="GHEA Grapalat"/>
          <w:sz w:val="24"/>
          <w:szCs w:val="24"/>
        </w:rPr>
        <w:t>(կամ) այլ փաստաթղթերի կամ այդպիսի փաստաթղթերի վերաբերյալ տեղեկությունները ներկայացնելով:</w:t>
      </w:r>
    </w:p>
    <w:p w:rsidR="00D95962" w:rsidRPr="00776528" w:rsidRDefault="00D95962" w:rsidP="00776A6C">
      <w:pPr>
        <w:spacing w:after="160" w:line="360" w:lineRule="auto"/>
        <w:ind w:left="2268" w:hanging="1559"/>
        <w:rPr>
          <w:rFonts w:ascii="GHEA Grapalat" w:hAnsi="GHEA Grapalat"/>
          <w:sz w:val="24"/>
          <w:szCs w:val="24"/>
        </w:rPr>
      </w:pPr>
    </w:p>
    <w:p w:rsidR="00D95962" w:rsidRPr="00776528" w:rsidRDefault="00D95962" w:rsidP="00776A6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240.</w:t>
      </w:r>
      <w:r w:rsidRPr="00776528">
        <w:rPr>
          <w:rFonts w:ascii="GHEA Grapalat" w:hAnsi="GHEA Grapalat"/>
          <w:b/>
          <w:sz w:val="24"/>
          <w:szCs w:val="24"/>
        </w:rPr>
        <w:tab/>
        <w:t xml:space="preserve">«Վերաարտահանում» մաքսային ընթացակարգով ձեւակերպված ապրանքների հետ կապված գործողությունները </w:t>
      </w:r>
    </w:p>
    <w:p w:rsidR="00D95962" w:rsidRPr="00776528" w:rsidRDefault="00D95962" w:rsidP="00776A6C">
      <w:pPr>
        <w:pStyle w:val="a2"/>
        <w:tabs>
          <w:tab w:val="left" w:pos="993"/>
        </w:tabs>
        <w:spacing w:after="160" w:line="360" w:lineRule="auto"/>
        <w:ind w:firstLine="567"/>
        <w:contextualSpacing w:val="0"/>
        <w:rPr>
          <w:rFonts w:ascii="GHEA Grapalat" w:hAnsi="GHEA Grapalat"/>
          <w:bCs/>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Միության մաքսային տարածքով փոխադրման (տրանսպորտային փոխադրման) համար «վերաարտահանում» մաքսային ընթացակարգով ձեւակերպված ապրանքները ձեւակերպվում են «մաքսային տարանցում» մաքսային ընթացակարգով՝ բացառությամբ՝</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սույն Օրենսգրքի 238-րդ հոդվածի 2-րդ կետի 6-րդ ենթակետում նշված ապրանքների նկատմամբ.</w:t>
      </w:r>
    </w:p>
    <w:p w:rsidR="00D95962" w:rsidRPr="00776528" w:rsidRDefault="00D95962" w:rsidP="00776A6C">
      <w:pPr>
        <w:pStyle w:val="a2"/>
        <w:tabs>
          <w:tab w:val="left" w:pos="993"/>
        </w:tabs>
        <w:spacing w:after="160" w:line="360" w:lineRule="auto"/>
        <w:ind w:firstLine="567"/>
        <w:contextualSpacing w:val="0"/>
        <w:rPr>
          <w:rFonts w:ascii="GHEA Grapalat" w:hAnsi="GHEA Grapalat"/>
          <w:bCs/>
          <w:color w:val="auto"/>
          <w:sz w:val="24"/>
          <w:szCs w:val="24"/>
        </w:rPr>
      </w:pPr>
      <w:r w:rsidRPr="00776528">
        <w:rPr>
          <w:rFonts w:ascii="GHEA Grapalat" w:hAnsi="GHEA Grapalat"/>
          <w:color w:val="auto"/>
          <w:sz w:val="24"/>
          <w:szCs w:val="24"/>
        </w:rPr>
        <w:t>այն ապրանքների, որոնք արտահանվում են նավահանգստային ԱՏԳ կամ լոգիստիկ ԱՏԳ տարածքից եւ այդ ապրանքների մեկնման վայրը՝ Միության մաքսային սահմանով ապրանքների տեղափոխման այն վայրն է, որին միանում է այդպիսի նավահանգստային ԱՏԳ-ն կամ լոգիստիկ ԱՏԳ-ն:</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Հանձնաժողովի կողմից սահմանվող ապրանքների այլ կատեգորիաների:</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2.</w:t>
      </w:r>
      <w:r w:rsidRPr="00776528">
        <w:rPr>
          <w:rFonts w:ascii="GHEA Grapalat" w:hAnsi="GHEA Grapalat"/>
          <w:sz w:val="24"/>
          <w:szCs w:val="24"/>
        </w:rPr>
        <w:tab/>
        <w:t>«Վերաարտահանում» մաքսային ընթացակարգով ձեւակերպված ապրանքները պետք է Միության մաքսային տարածքից արտահանվեն այդպիսի ապրանքներն այդպիսի մաքսային ընթացակարգով ձեւակերպելու օրվան հաջորդող օրվանից 4 ամիսը չգերազանցող ժամկետում՝ բացառությամբ նավահանգստային ԱՏԳ կամ լոգիստիկ ԱՏԳ տարածք ներմուծված ապրանքների:</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Այն դեպքում, երբ օտարերկրյա ապրանքները «վերաարտահանում» մաքսային ընթացակարգով ձեւակերպելու օրվան հաջորդող 3 աշխատանքային օրվա ընթացքում այդպիսի ապրանքները չեն ձեւակերպվել «մաքսային </w:t>
      </w:r>
      <w:r w:rsidRPr="00776528">
        <w:rPr>
          <w:rFonts w:ascii="GHEA Grapalat" w:hAnsi="GHEA Grapalat"/>
          <w:sz w:val="24"/>
          <w:szCs w:val="24"/>
        </w:rPr>
        <w:lastRenderedPageBreak/>
        <w:t>տարանցում» մաքսային ընթացակարգով կամ չեն մեկնել Միության մաքսային տարածքից, դրանք պետք է հանձնվեն ժամանակավոր պահպանման: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«Վերաարտահանում» մաքսային ընթացակարգով ձեւակերպված օտարերկրյա ապրանքները Միության մաքսային տարածքից չարտահանելու դեպքում, բացառությամբ դրանց ոչնչացման եւ (կամ) վթարի կամ անհաղթահարելի ուժի ազդեցության հետեւանքով անվերադարձ կորստի, կամ տեղափոխման (տրանսպորտային փոխադրման) եւ (կամ) պահպանման կանոնավոր պայմաններում բնական կորստի արդյունքում առաջացած դրանց անվերադարձ կորստի դեպքերի, մինչեւ սույն հոդվածի 2-րդ կետով սահմանված ժամկետի լրանալը «վերաարտահանում» մաքսային ընթացակարգի գործողությունը դադարում է, ինչպես նաեւ օտարերկրյա ապրանքները արգելապահվում են մաքսային մարմնի կողմից՝ սույն Օրենսգրքի 51-րդ գլխին համապատասխան:</w:t>
      </w:r>
    </w:p>
    <w:p w:rsidR="00D95962" w:rsidRPr="00776528" w:rsidRDefault="00D95962" w:rsidP="00776A6C">
      <w:pPr>
        <w:pStyle w:val="a0"/>
        <w:spacing w:after="160" w:line="360" w:lineRule="auto"/>
        <w:ind w:left="2268" w:right="0"/>
        <w:jc w:val="left"/>
        <w:rPr>
          <w:rFonts w:ascii="GHEA Grapalat" w:hAnsi="GHEA Grapalat"/>
          <w:sz w:val="24"/>
          <w:szCs w:val="24"/>
        </w:rPr>
      </w:pPr>
    </w:p>
    <w:p w:rsidR="00D95962" w:rsidRPr="00776528" w:rsidRDefault="00D95962" w:rsidP="00776A6C">
      <w:pPr>
        <w:pStyle w:val="a0"/>
        <w:tabs>
          <w:tab w:val="left" w:pos="2268"/>
        </w:tabs>
        <w:spacing w:after="160" w:line="360" w:lineRule="auto"/>
        <w:ind w:left="2268" w:right="0"/>
        <w:jc w:val="left"/>
        <w:rPr>
          <w:rFonts w:ascii="GHEA Grapalat" w:hAnsi="GHEA Grapalat"/>
          <w:b/>
          <w:sz w:val="24"/>
          <w:szCs w:val="24"/>
        </w:rPr>
      </w:pPr>
      <w:bookmarkStart w:id="166" w:name="bookmark357"/>
      <w:r w:rsidRPr="00776528">
        <w:rPr>
          <w:rFonts w:ascii="GHEA Grapalat" w:hAnsi="GHEA Grapalat"/>
          <w:b/>
          <w:sz w:val="24"/>
          <w:szCs w:val="24"/>
        </w:rPr>
        <w:t>Հոդված 241.</w:t>
      </w:r>
      <w:r w:rsidRPr="00776528">
        <w:rPr>
          <w:rFonts w:ascii="GHEA Grapalat" w:hAnsi="GHEA Grapalat"/>
          <w:b/>
          <w:sz w:val="24"/>
          <w:szCs w:val="24"/>
        </w:rPr>
        <w:tab/>
        <w:t>Ներմուծման մաքսատուրքերի, հարկերի, հատուկ, հակագնագցման, փոխհատուցման տուրքերի վճարման պարտավորության առաջացումն ու դադարեցումը «վերաարտահանում» մաքսային ընթացակարգով ձեւակերպվող (ձեւակերպված) օտարերկրյա ապրանքների համար</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Հայտարարատուի՝ «վերաարտահանում» մաքսային ընթացակարգով ձեւակերպվող օտարերկրյա ապրանքների համար ներմուծման մաքսատուրքերը, հարկերը, հատուկ, հակագնագցման, փոխհատուցման տուրքերը վճարելու պարտավորությունն առաջանում է մաքսային մարմնի կողմից ապրանքների հայտարարագիրը գրանցելու պահից:</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 xml:space="preserve">Հայտարարատուի՝ «վերաարտահանում» մաքսային ընթացակարգով ձեւակերպվող (ձեւակերպված) օտարերկրյա ապրանքների համար ներմուծման </w:t>
      </w:r>
      <w:r w:rsidRPr="00776528">
        <w:rPr>
          <w:rFonts w:ascii="GHEA Grapalat" w:hAnsi="GHEA Grapalat"/>
          <w:color w:val="auto"/>
          <w:sz w:val="24"/>
          <w:szCs w:val="24"/>
        </w:rPr>
        <w:lastRenderedPageBreak/>
        <w:t>մաքսատուրքերը, հարկերը, հատուկ, հակագնագցման, փոխհատուցման տուրքերը վճարելու պարտավորությունը դադարում է հետեւյալ հանգամանքների ի հայտ գալու դեպքում՝</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տարածքից օտարերկրյա ապրանքների փաստացի արտահանում, ինչը հաստատվում է մեկնման վայրի մաքսային մարմնի կողմից՝ Հանձնաժողովի կողմից սահմանվող կարգով.</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օտարերկրյա ապրանքների նկատմամբ կիրառելի մաքսային ընթացակարգերով ապրանքների ձեւակերպում՝ սույն Օրենսգրքի 129-րդ հոդվածի 3-րդ կետին համապատասխան.</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ներմուծման մաքսատուրքերը, հարկերը, հատուկ, հակագնագցման, փոխհատուցման տուրքերը վճարելու պարտավորության կատարում եւ (կամ) սույն հոդվածի 4-րդ կետին համապատասխան հաշվարկված եւ վճարման ենթակա չափերով դրանց բռնագանձում.</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վթարի կամ անհաղթահարելի ուժի ազդեցության հետեւանքով օտարերկրյա ապրանքների ոչնչացման եւ (կամ) անվերադարձ կորստի փաստը կամ փոխադրման (տրանսպորտային փոխադրման) եւ (կամ) պահպանման բնականոն պայմաններում բնական կորստի հետեւանքով այդ ապրանքների անվերադարձ կորստի փաստը մաքսային մարմնի կողմից ճանաչելը՝ անդամ պետության՝ մաքսային կարգավորման վերաբերյալ օրենսդրությանը համապատասխան` բացառությամբ այն դեպքերի, երբ նախքան այդպիսի ոչնչացումը կամ անվերադարձ կորուստը սույն Օրենսգրքին համապատասխան վրա է հասել այդ օտարերկրյա ապրանքների համար ներմուծման մաքսատուրքերի, հարկերի, հատուկ, հակագնագցման, փոխհատուցման տուրքեր վճարելու ժամկետը.</w:t>
      </w:r>
    </w:p>
    <w:p w:rsidR="00D95962" w:rsidRPr="00776528" w:rsidRDefault="00D95962" w:rsidP="00776A6C">
      <w:pPr>
        <w:tabs>
          <w:tab w:val="left" w:pos="993"/>
          <w:tab w:val="left" w:pos="1027"/>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ապրանքների բացթողման մերժումը՝ «վերաարտահանում» մաքսային ընթացակարգին համապատասխան՝ ապրանքների հայտարարագրի գրանցման ժամանակ առաջացած՝ ներմուծման մաքսատուրքեր, հարկեր, հատուկ, </w:t>
      </w:r>
      <w:r w:rsidRPr="00776528">
        <w:rPr>
          <w:rFonts w:ascii="GHEA Grapalat" w:hAnsi="GHEA Grapalat"/>
          <w:sz w:val="24"/>
          <w:szCs w:val="24"/>
        </w:rPr>
        <w:lastRenderedPageBreak/>
        <w:t>հակագնագցման, փոխհատուցման տուրքեր վճարելու պարտավորության առնչությամբ.</w:t>
      </w:r>
    </w:p>
    <w:p w:rsidR="00D95962" w:rsidRPr="00776528" w:rsidRDefault="00D95962" w:rsidP="00776A6C">
      <w:pPr>
        <w:tabs>
          <w:tab w:val="left" w:pos="993"/>
          <w:tab w:val="left" w:pos="1027"/>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ապրանքների հայտարարագրի հետկանչը սույն Օրենսգրքի 113-րդ հոդվածին համապատասխան եւ (կամ) ապրանքների բացթողման չեղյալ ճանաչելը սույն Օրենսգրքի 118-րդ հոդվածի 4-րդ կետին համապատասխան՝ ապրանքների հայտարարագրի գրանցման ժամանակ առաջացած՝ ներմուծման մաքսատուրքեր, հարկեր, հատուկ, հակագնագցման, փոխհատուցման տուրքեր վճարելու պարտավորության առնչությամբ.</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7)</w:t>
      </w:r>
      <w:r w:rsidRPr="00776528">
        <w:rPr>
          <w:rFonts w:ascii="GHEA Grapalat" w:hAnsi="GHEA Grapalat"/>
          <w:color w:val="auto"/>
          <w:sz w:val="24"/>
          <w:szCs w:val="24"/>
        </w:rPr>
        <w:tab/>
        <w:t>ապրանքները բռնագրավելը կամ անդամ պետության սեփականություն (եկամուտ) դարձնելը՝ անդամ պետությունների օրենսդրությանը համապատասխան.</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8)</w:t>
      </w:r>
      <w:r w:rsidRPr="00776528">
        <w:rPr>
          <w:rFonts w:ascii="GHEA Grapalat" w:hAnsi="GHEA Grapalat"/>
          <w:color w:val="auto"/>
          <w:sz w:val="24"/>
          <w:szCs w:val="24"/>
        </w:rPr>
        <w:tab/>
        <w:t xml:space="preserve">մաքսային մարմնի կողմից սույն </w:t>
      </w:r>
      <w:r w:rsidR="0082638E">
        <w:rPr>
          <w:rFonts w:ascii="GHEA Grapalat" w:hAnsi="GHEA Grapalat"/>
          <w:color w:val="auto"/>
          <w:sz w:val="24"/>
          <w:szCs w:val="24"/>
        </w:rPr>
        <w:t>Օ</w:t>
      </w:r>
      <w:r w:rsidRPr="00776528">
        <w:rPr>
          <w:rFonts w:ascii="GHEA Grapalat" w:hAnsi="GHEA Grapalat"/>
          <w:color w:val="auto"/>
          <w:sz w:val="24"/>
          <w:szCs w:val="24"/>
        </w:rPr>
        <w:t>րենսգրքի 51-րդ գլխին համապատասխան ապրանքներն արգելանքի վերցնելը (արգելապահելը).</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9)</w:t>
      </w:r>
      <w:r w:rsidRPr="00776528">
        <w:rPr>
          <w:rFonts w:ascii="GHEA Grapalat" w:hAnsi="GHEA Grapalat"/>
          <w:color w:val="auto"/>
          <w:sz w:val="24"/>
          <w:szCs w:val="24"/>
        </w:rPr>
        <w:tab/>
        <w:t>այն ապրանքներ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(վարչական ընթացակարգ իրականացնելու) ընթացքում եւ որոնց վերաբերյալ դրանք վերադարձնելու մասին որոշում է ընդունվել, եթե նախկինում այդ ապրանքների բացթողում չի իրականացվել:</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Ներմուծման մաքսատուրքերը, հարկերը, հատուկ, հակագնագցման, փոխհատուցման տուրքերը վճարելու պարտավորությունը ենթակա է կատարման «վերաարտահանում» մաքսային ընթացակարգով ձեւակերպված օտարերկրյա ապրանքները՝ մինչ սույն Օրենսգրքի 240-րդ հոդվածի 2-րդ կետով սահմանված ժամկետի լրանալը Միության մաքսային տարածքից չարտահանելու դեպքում:</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Ներմուծման մաքսատուրքերը, հարկերը, հատուկ, հակագնագցման, փոխհատուցման տուրքերը վճարելու ժամկետը համարվում է ապրանքները «վերաարտահանում» մաքսային ընթացակարգով ձեւակերպելու օրը: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3-րդ կետում նշված հանգամանքների ի հայտ գալու դեպքում ներմուծման մաքսատուրքերը, հարկերը, հատուկ, հակագնագցման, փոխհատուցման տուրքերը, եթե այլ բան նախատեսված չէ սույն կետի երկրորդ եւ երրորդ պարբերություններով, ենթակա են վճարման այնպես, ինչպես դա կարվեր, եթե «վերաարտահանում» մաքսային ընթացակարգով ձեւակերպված օտարերկրյա ապրանքները ձեւակերպված լինեին «ներքին սպառման համար բացթողում» մաքսային ընթացակարգով՝ առանց սակագնային առանձնաշնորհումների եւ ներմուծման մաքսատուրքերի, հարկերի վճարման արտոնությունների կիրառման: Ներմուծման մաքսատուրքերը, հարկերը, հատուկ, հակագնագցման, փոխհատուցման տուրքերը հաշվարկվում են՝ ելնելով ապրանքները «վերաարտահանում» մաքսային ընթացակարգով ձեւակերպելու համար ներկայացված ապրանքների հայտարարագրի՝ մաքսային մարմնի կողմից գրանցման օրվա դրությամբ գործող ներմուծման մաքսատուրքերի, հարկերի, հատուկ, հակագնագցման, փոխհատուցման տուրքերի դրույքաչափերից:</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Սույն Օրենսգրքի 126-րդ հոդվածի 1-ին կետի 1-ին պարբերությունում նշված պայմանականորեն բաց թողնված ապրանքների համար ներմուծման մաքսատուրքերը, հարկերը ենթակա են վճարման ներմուծման մաքսատուրքերի, հարկերի գումարներին համարժեք չափով, որոնք չեն վճարվել ապրանքները «ներքին սպառման համար բացթողում» մաքսային ընթացակարգին համապատասխան բաց թողնելիս՝ կապված ներմուծման մաքսատուրքերի, հարկերի վճարման արտոնությունների կիրառման հետ: Նշված ապրանքների համար հատուկ, հակագնագցման, փոխհատուցման տուրքերը վճարման ենթակա չեն:</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 xml:space="preserve">«Մաքսային տարածքում վերամշակում» մաքսային ընթացակարգով ձեւակերպված ապրանքների վերամշակումից ստացված ապրանքների </w:t>
      </w:r>
      <w:r w:rsidRPr="00776528">
        <w:rPr>
          <w:rFonts w:ascii="GHEA Grapalat" w:hAnsi="GHEA Grapalat"/>
          <w:color w:val="auto"/>
          <w:sz w:val="24"/>
          <w:szCs w:val="24"/>
        </w:rPr>
        <w:lastRenderedPageBreak/>
        <w:t>առնչությամբ ներմուծման մաքսատուրքերը, հարկերը, հատուկ, հակագնագցման, փոխհատուցման տուրքերը ենթակա են վճարման ներմուծման մաքսատուրքերի, հարկերի, հատուկ, հակագնագցման, փոխհատուցման տուրքերի այն գումարների չափով, որոնք ենթակա կլինեին վճարման, եթե «մաքսային տարածքում վերամշակում» մաքսային ընթացակարգով ձեւակերպված եւ վերամշակման արդյունքների չափաքանակներին համապատասխան՝ վերամշակման արդյունքների պատրաստման համար օգտագործված օտարերկրյա ապրանքները ձեւակերպվեին «ներքին սպառման համար բացթողում» մաքսային ընթացակարգով: Ներմուծման մաքսատուրքերը, հարկերը, հատուկ, հակագնագցման, փոխհատուցման տուրքերը հաշվարկվում են «մաքսային տարածքում վերամշակում» մաքսային ընթացակարգով ապրանքները ձեւակերպելու համար ներկայացված ապրանքների հայտարարագիրը մաքսային մարմնի կողմից գրանցվելու օրվա դրությամբ գործող ներմուծման մաքսատուրքերի, հարկերի, հատուկ, հակագնագցման, փոխհատուցման տուրքերի դրույքաչափերի եւ փոխարժեքի հիման վրա, իսկ այն ապրանքների նկատմամբ, որոնց բացթողումը դրանք «մաքսային տարածքում վերամշակում» մաքսային ընթացակարգով ձեւակերպելու դեպքում իրականացվել է մինչեւ ապրանքների հայտարարագիր ներկայացնելը՝ մինչեւ ապրանքների հայտարարագիրը ներկայացնելը ապրանքների բացթողման մասին դիմումը մաքսային մարմնի կողմից գրանցվելու օրվա դրությամբ:</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Սույն հոդվածի 4-րդ կետի երրորդ պարբերությանը համապատասխան վճարվող (բռնագանձվող) ներմուծման մաքսատուրքերի, հատուկ, հակագնագցման, փոխհատուցման տուրքերի գումարներից ենթակա են վճարման տոկոսներ այնպես, ինչպես դա կարվեր, եթե նշված գումարների համար ընձեռվեր դրանց վճարման հետաձգման հնարավորություն՝ ապրանքները «մաքսային տարածքում վերամշակում» մաքսային ընթացակարգով ձեւակերպելու օրվանից մինչեւ ապրանքները «վերաարտահանում» մաքսային ընթացակարգով </w:t>
      </w:r>
      <w:r w:rsidRPr="00776528">
        <w:rPr>
          <w:rFonts w:ascii="GHEA Grapalat" w:hAnsi="GHEA Grapalat"/>
          <w:sz w:val="24"/>
          <w:szCs w:val="24"/>
        </w:rPr>
        <w:lastRenderedPageBreak/>
        <w:t>ձեւակերպելու օրը: Նշված տոկոսները հաշվարկվում եւ վճարվում են սույն Օրենսգրքի 60-րդ հոդվածին համապատասխան: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տարածքում վերամշակում» մաքսային ընթացակարգի գործողությունը սույն Օրենսգրքի 173-րդ հոդվածի 3-րդ կետին համապատասխան կասեցնելու դեպքում սույն կետով նախատեսված տոկոսները մաքսային ընթացակարգի գործողության կասեցման ժամանակահատվածում չեն հաշվեգրվում եւ չեն վճարվում:</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Հանձնաժողովի կողմից սահմանվող կարգով Միության մաքսային տարածքից օտարերկրյա ապրանքների փաստացի արտահանման դեպքում, որը հաստատվում է մեկնման վայրի մաքսային մարմնի կողմից, կամ այդ ապրանքները՝ սույն Օրենսգրքի 129-րդ հոդվածի 3-րդ կետին համապատասխան օտարերկրյա ապրանքների նկատմամբ կիրառելի մաքսային ընթացակարգերով ձեւակերպելու դեպքում, կամ սույն Օրենսգրքի 51-րդ գլխին համապատասխան՝ մաքսային մարմինների կողմից այնպիսի ապրանքների արգելապահման, կամ արգելանքի վերցնելու դեպքում ներմուծման մաքսատուրքերը, հարկերը, հատուկ, հակագնագցման, փոխհատուցման տուրքերը վճարելու պարտավորության կատարումից եւ</w:t>
      </w:r>
      <w:r w:rsidRPr="00776528">
        <w:rPr>
          <w:rFonts w:ascii="Sylfaen" w:hAnsi="Sylfaen"/>
          <w:sz w:val="24"/>
          <w:szCs w:val="24"/>
        </w:rPr>
        <w:t> </w:t>
      </w:r>
      <w:r w:rsidRPr="00776528">
        <w:rPr>
          <w:rFonts w:ascii="GHEA Grapalat" w:hAnsi="GHEA Grapalat"/>
          <w:sz w:val="24"/>
          <w:szCs w:val="24"/>
        </w:rPr>
        <w:t>(կամ) դրանց բռնագանձումից (ամբողջությամբ կամ մասնակի) հետո սույն հոդվածին համապատասխան վճարված եւ</w:t>
      </w:r>
      <w:r w:rsidRPr="00776528">
        <w:rPr>
          <w:rFonts w:ascii="Sylfaen" w:hAnsi="Sylfaen"/>
          <w:sz w:val="24"/>
          <w:szCs w:val="24"/>
        </w:rPr>
        <w:t> </w:t>
      </w:r>
      <w:r w:rsidRPr="00776528">
        <w:rPr>
          <w:rFonts w:ascii="GHEA Grapalat" w:hAnsi="GHEA Grapalat"/>
          <w:sz w:val="24"/>
          <w:szCs w:val="24"/>
        </w:rPr>
        <w:t>(կամ) բռնագանձված ներմուծման մաքսատուրքերի, հարկերի, հատուկ, հակագնագցման, փոխհատուցման տուրքերի գումարները ենթակա են վերադարձման՝ սույն Օրենսգրքի 10-րդ գլխին եւ 76-րդ հոդվածին համապատասխան:</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Հայտարարատուի՝ արտահանման մաքսատուրքերը վճարելու պարտավորություն չի առաջանում այն ապրանքների համար, որոնք ձեւակերպվում են «վերաարտահանում» մաքսային ընթացակարգով:</w:t>
      </w:r>
    </w:p>
    <w:p w:rsidR="00D95962" w:rsidRPr="00776528" w:rsidRDefault="00D95962" w:rsidP="00776A6C">
      <w:pPr>
        <w:pStyle w:val="a0"/>
        <w:tabs>
          <w:tab w:val="left" w:pos="2268"/>
        </w:tabs>
        <w:spacing w:after="160" w:line="360" w:lineRule="auto"/>
        <w:ind w:left="2268" w:right="0"/>
        <w:jc w:val="left"/>
        <w:rPr>
          <w:rFonts w:ascii="GHEA Grapalat" w:hAnsi="GHEA Grapalat"/>
          <w:b/>
          <w:sz w:val="24"/>
          <w:szCs w:val="24"/>
        </w:rPr>
      </w:pPr>
    </w:p>
    <w:p w:rsidR="00D95962" w:rsidRPr="00776528" w:rsidRDefault="00D95962" w:rsidP="00776A6C">
      <w:pPr>
        <w:pStyle w:val="a0"/>
        <w:tabs>
          <w:tab w:val="left" w:pos="2268"/>
        </w:tabs>
        <w:spacing w:after="160" w:line="360" w:lineRule="auto"/>
        <w:ind w:left="2268" w:right="0"/>
        <w:jc w:val="left"/>
        <w:rPr>
          <w:rFonts w:ascii="GHEA Grapalat" w:hAnsi="GHEA Grapalat"/>
          <w:b/>
          <w:sz w:val="24"/>
          <w:szCs w:val="24"/>
        </w:rPr>
      </w:pPr>
      <w:r w:rsidRPr="00776528">
        <w:rPr>
          <w:rFonts w:ascii="GHEA Grapalat" w:hAnsi="GHEA Grapalat"/>
          <w:b/>
          <w:sz w:val="24"/>
          <w:szCs w:val="24"/>
        </w:rPr>
        <w:lastRenderedPageBreak/>
        <w:t>Հոդված 242.</w:t>
      </w:r>
      <w:r w:rsidRPr="00776528">
        <w:rPr>
          <w:rFonts w:ascii="GHEA Grapalat" w:hAnsi="GHEA Grapalat"/>
          <w:b/>
          <w:sz w:val="24"/>
          <w:szCs w:val="24"/>
        </w:rPr>
        <w:tab/>
        <w:t>Ներմուծման մաքսատուրքերի, հարկերի, հատուկ, հակագնագցման, փոխհատուցման տուրքերի գումարների վերադարձը (հաշվանցումը)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238-րդ հոդվածի 2-րդ կետի 6-րդ ենթակետերում նշված, «վերաարտահանում» մաքսային ընթացակարգով ձեւակերպված եւ Միության մաքսային տարածքից փաստացի արտահանված ապրանքների համար կատարվում է «ներքին սպառման համար բացթողում» մաքսային ընթացակարգի կիրառման առնչությամբ վճարված (գանձված) ներմուծման մաքսատուրքերի, հարկերի, հատուկ, հակագնագցման, փոխհատուցման տուրքերի գումարների վերադարձ (հաշվանցում), բացառությամբ այն դեպքի, երբ ներմուծման մաքսատուրքերի, հարկերի գումարները վճարվել (գանձվել) են ներմուծման մաքսատուրքերի, հարկերի վճարման արտոնությունների տրամադրման նպատակների եւ պայմանների խախտմամբ գործողությունների կատարման հետ կապված եւ</w:t>
      </w:r>
      <w:r w:rsidRPr="00776528">
        <w:rPr>
          <w:rFonts w:ascii="Sylfaen" w:hAnsi="Sylfaen"/>
          <w:sz w:val="24"/>
          <w:szCs w:val="24"/>
        </w:rPr>
        <w:t> </w:t>
      </w:r>
      <w:r w:rsidRPr="00776528">
        <w:rPr>
          <w:rFonts w:ascii="GHEA Grapalat" w:hAnsi="GHEA Grapalat"/>
          <w:sz w:val="24"/>
          <w:szCs w:val="24"/>
        </w:rPr>
        <w:t>(կամ) այդ ապրանքների օգտագործման եւ</w:t>
      </w:r>
      <w:r w:rsidRPr="00776528">
        <w:rPr>
          <w:rFonts w:ascii="Sylfaen" w:hAnsi="Sylfaen"/>
          <w:sz w:val="24"/>
          <w:szCs w:val="24"/>
        </w:rPr>
        <w:t> </w:t>
      </w:r>
      <w:r w:rsidRPr="00776528">
        <w:rPr>
          <w:rFonts w:ascii="GHEA Grapalat" w:hAnsi="GHEA Grapalat"/>
          <w:sz w:val="24"/>
          <w:szCs w:val="24"/>
        </w:rPr>
        <w:t>(կամ) տնօրինման սահմանափակումների խախտմամբ այդպիսի արտոնությունների կիրառման հետ կապված:</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մաքսատուրքերի, հարկերի, հատուկ, հակագնագցման, փոխհատուցման տուրքերի գումարների վերադարձը (հաշվանցումը) սույն հոդվածի առաջին պարբերությանը համապատասխան իրականացվում է սույն Օրենսգրքի 10-րդ գլխին եւ 76-րդ հոդվածին համապատասխան:</w:t>
      </w:r>
    </w:p>
    <w:p w:rsidR="00D95962" w:rsidRPr="00776528" w:rsidRDefault="00D95962" w:rsidP="00776A6C">
      <w:pPr>
        <w:spacing w:after="160" w:line="360" w:lineRule="auto"/>
        <w:rPr>
          <w:rFonts w:ascii="GHEA Grapalat" w:hAnsi="GHEA Grapalat"/>
          <w:sz w:val="24"/>
          <w:szCs w:val="24"/>
        </w:rPr>
      </w:pPr>
      <w:r w:rsidRPr="00776528">
        <w:rPr>
          <w:rFonts w:ascii="GHEA Grapalat" w:hAnsi="GHEA Grapalat"/>
          <w:sz w:val="24"/>
          <w:szCs w:val="24"/>
        </w:rPr>
        <w:br w:type="page"/>
      </w:r>
    </w:p>
    <w:p w:rsidR="00D95962" w:rsidRPr="00776528" w:rsidRDefault="00D95962" w:rsidP="00776A6C">
      <w:pPr>
        <w:spacing w:after="160" w:line="360" w:lineRule="auto"/>
        <w:jc w:val="center"/>
        <w:rPr>
          <w:rFonts w:ascii="GHEA Grapalat" w:hAnsi="GHEA Grapalat"/>
          <w:b/>
          <w:sz w:val="24"/>
          <w:szCs w:val="24"/>
        </w:rPr>
      </w:pPr>
      <w:r w:rsidRPr="00776528">
        <w:rPr>
          <w:rFonts w:ascii="GHEA Grapalat" w:hAnsi="GHEA Grapalat"/>
          <w:b/>
          <w:sz w:val="24"/>
          <w:szCs w:val="24"/>
        </w:rPr>
        <w:t>Գլուխ 33</w:t>
      </w:r>
    </w:p>
    <w:p w:rsidR="00D95962" w:rsidRPr="00776528" w:rsidRDefault="00D95962" w:rsidP="00776A6C">
      <w:pPr>
        <w:spacing w:after="160" w:line="360" w:lineRule="auto"/>
        <w:jc w:val="center"/>
        <w:rPr>
          <w:rFonts w:ascii="GHEA Grapalat" w:hAnsi="GHEA Grapalat"/>
          <w:b/>
          <w:sz w:val="24"/>
          <w:szCs w:val="24"/>
        </w:rPr>
      </w:pPr>
      <w:r w:rsidRPr="00776528">
        <w:rPr>
          <w:rFonts w:ascii="GHEA Grapalat" w:hAnsi="GHEA Grapalat"/>
          <w:b/>
          <w:sz w:val="24"/>
          <w:szCs w:val="24"/>
        </w:rPr>
        <w:t xml:space="preserve">«Անմաքս առեւտուր» </w:t>
      </w:r>
      <w:r w:rsidRPr="00776528">
        <w:rPr>
          <w:rFonts w:ascii="GHEA Grapalat" w:hAnsi="GHEA Grapalat"/>
          <w:b/>
          <w:sz w:val="24"/>
          <w:szCs w:val="24"/>
        </w:rPr>
        <w:br/>
        <w:t>մաքսային ընթացակարգ</w:t>
      </w:r>
      <w:bookmarkEnd w:id="166"/>
    </w:p>
    <w:p w:rsidR="00D95962" w:rsidRPr="00776528" w:rsidRDefault="00D95962" w:rsidP="00776A6C">
      <w:pPr>
        <w:spacing w:after="160" w:line="360" w:lineRule="auto"/>
        <w:ind w:firstLine="709"/>
        <w:jc w:val="center"/>
        <w:rPr>
          <w:rFonts w:ascii="GHEA Grapalat" w:hAnsi="GHEA Grapalat"/>
          <w:b/>
          <w:sz w:val="24"/>
          <w:szCs w:val="24"/>
        </w:rPr>
      </w:pPr>
      <w:bookmarkStart w:id="167" w:name="bookmark358"/>
    </w:p>
    <w:p w:rsidR="00D95962" w:rsidRPr="00776528" w:rsidRDefault="00D95962" w:rsidP="00776A6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243.</w:t>
      </w:r>
      <w:r w:rsidRPr="00776528">
        <w:rPr>
          <w:rFonts w:ascii="GHEA Grapalat" w:hAnsi="GHEA Grapalat"/>
          <w:b/>
          <w:sz w:val="24"/>
          <w:szCs w:val="24"/>
        </w:rPr>
        <w:tab/>
        <w:t>«Անմաքս առեւտուր» մաքսային ընթացակարգի բովանդակությունն ու կիրառումը</w:t>
      </w:r>
      <w:bookmarkEnd w:id="167"/>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bookmarkStart w:id="168" w:name="bookmark359"/>
      <w:r w:rsidRPr="00776528">
        <w:rPr>
          <w:rFonts w:ascii="GHEA Grapalat" w:hAnsi="GHEA Grapalat"/>
          <w:sz w:val="24"/>
          <w:szCs w:val="24"/>
        </w:rPr>
        <w:t>1.</w:t>
      </w:r>
      <w:r w:rsidRPr="00776528">
        <w:rPr>
          <w:rFonts w:ascii="GHEA Grapalat" w:hAnsi="GHEA Grapalat"/>
          <w:sz w:val="24"/>
          <w:szCs w:val="24"/>
        </w:rPr>
        <w:tab/>
        <w:t>«Անմաքս առեւտուր» մաքսային ընթացակարգ՝ օտարերկրյա ապրանքների եւ Միության ապրանքների նկատմամբ կիրառվող մաքսային ընթացակարգ, որին համապատասխան այդպիսի ապրանքներն անմաքս առեւտրի խանութներում գտնվում եւ վաճառվում են մանրածախ առեւտրի ձեւով՝ առանց օտարերկրյա ապրանքների համար մաքսատուրքերի, հարկերի, հատուկ, հակագնագցման, փոխհատուցման տուրքերի վճարման, այդպիսի մաքսային ընթացակարգով ապրանքների ձեւակերպման եւ այդպիսի մաքսային ընթացակարգին համապատասխան դրանց օգտագործման պայմանների պահպանման դեպքում:</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«Անմաքս առեւտուր» մաքսային ընթացակարգով ձեւակերպված ապրանքները վաճառվում են՝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տարածքից մեկնող ֆիզիկական անձանց.</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 ժամանող ֆիզիկական անձանց.</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մեկ անդամ պետությունից մեկ այլ անդամ պետություն մեկնող ֆիզիկական անձանց եւ մեկ անդամ պետությունից մեկ այլ անդամ պետություն մուտք գործող ֆիզիկական անձանց.</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Միության մաքսային տարածքում տեղակայված դիվանագիտական ներկայացուցչություններին, հյուպատոսական հիմնարկներին, միջազգային կազմակերպություններին կից պետությունների ներկայացուցչություններին, </w:t>
      </w:r>
      <w:r w:rsidRPr="00776528">
        <w:rPr>
          <w:rFonts w:ascii="GHEA Grapalat" w:hAnsi="GHEA Grapalat"/>
          <w:sz w:val="24"/>
          <w:szCs w:val="24"/>
        </w:rPr>
        <w:lastRenderedPageBreak/>
        <w:t>միջազգային կազմակերպություններին կամ դրանց ներկայացուցչություններին, ինչպես նաեւ դիվանագիտական ներկայացուցչության դիվանագիտական անձնակազմի անդամներին, հյուպատոսական պաշտոնատար անձանց եւ նրանց ընտանիքների անդամներին, որոնք ապրում են նրանց հետ, միջազգային կազմակերպություններին կից պետությունների ներկայացուցչությունների, միջազգային կազմակերպությունների կամ դրանց ներկայացուցչությունների անձնակազմին (աշխատակիցներին, պաշտոնատար անձանց).</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այլ կազմակերպություններին կամ դրանց ներկայացուցչություններին եւ անձնակազմին, եթե այդպիսի վաճառքը նախատեսվում է այն անդամ պետության օրենսդրությանը համապատասխան, որի տարածքում տեղակայված են այդ կազմակերպությունները կամ դրանց ներկայացուցչությունները: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«Անմաքս առեւտուր» մաքսային ընթացակարգով ձեւակերպված ապրանքները վաճառվում են սույն հոդվածի 2-րդ կետի 1-3-րդ ենթակետերում նշված անձանց, Միության մաքսային սահմանով ապրանքների տեղափոխման վայրերում գործող անմաքս առեւտրի խանութներում:</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Ապրանքների իրացումը՝ սույն հոդվածի 2-րդ կետի 2-րդ ենթակետում նշված անձանց թույլատրվում է Միության մաքսային սահմանով ապրանքների՝ օդային եւ ջրային տրանսպորտով տեղափոխման վայրերում գործող անմաքս առեւտրի խանութներում, իսկ անդամ պետության օրենսդրությամբ սահմանված լինելու դեպքում՝ նաեւ Միության մաքսային սահմանով ապրանքների՝ այլ տեսակի տրանսպորտով տեղափոխման վայրերում: Մաքսային սահմանով ապրանքների տեղափոխման այն վայրերի ցանկը, որտեղ թույլատրվում է ապրանքների վաճառքը՝ սույն հոդվածի 2-րդ կետի 2-րդ ենթակետում նշված անձանց, սահմանվում է անդամ պետությունների օրենսդրությամբ:</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Ապրանքների իրացումը՝ սույն հոդվածի 2-րդ կետի 3-րդ ենթակետում նշված անձանց թույլատրվում է Միության մաքսային սահմանով ապրանքների՝ օդային </w:t>
      </w:r>
      <w:r w:rsidRPr="00776528">
        <w:rPr>
          <w:rFonts w:ascii="GHEA Grapalat" w:hAnsi="GHEA Grapalat"/>
          <w:sz w:val="24"/>
          <w:szCs w:val="24"/>
        </w:rPr>
        <w:lastRenderedPageBreak/>
        <w:t>տրանսպորտով տեղափոխման վայրերում գործող անմաքս առեւտրի խանութներում:</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«Անմաքս առեւտուր» մաքսային ընթացակարգով ձեւակերպված ապրանքները վաճառվում են սույն հոդվածի 2-րդ կետի 4-րդ եւ 5-րդ ենթակետերում նշված անձանց, անդամ պետությունների օրենսդրությանը համապատասխան սահմանված անմաքս առեւտրի խանութներում:</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Միության՝ «անմաքս առեւտուր» մաքսային ընթացակարգով ձեւակերպված, Միության մաքսային տարածքից մեկնող ֆիզիկական անձանց վաճառված ապրանքները կորցնում են Միության ապրանքների կարգավիճակը: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«անմաքս առեւտուր» մաքսային ընթացակարգով ձեւակերպված, սույն հոդվածի 2-րդ կետի 2-5-րդ ենթակետերում նշված անձանց վաճառված ապրանքները պահպանում են Միության ապրանքների կարգավիճակը: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«Անմաքս առեւտուր» մաքսային ընթացակարգով ձեւակերպված, սույն հոդվածի 2-րդ կետի 4-րդ եւ 5-րդ ենթակետերում նշված անձանց վաճառված օտարերկրյա ապրանքներն այդպիսի վաճառքից հետո ձեռք են բերում Միության ապրանքների կարգավիճակ:</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«Անմաքս առեւտուր» մաքսային ընթացակարգը չի կիրառվում այն ապրանքների նկատմամբ, որոնց շրջանառությունն արգելված է այն անդամ պետության օրենսդրությանը համապատասխան, որի տարածքում գտնվում է անմաքս առեւտրի խանութը: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Հանձնաժողովն իրավունք ունի սահմանելու այլ ապրանքների ցանկ, որոնց նկատմամբ չի կիրառվում «անմաքս առեւտուր» մաքսային ընթացակարգը: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Առանց «անմաքս առեւտուր» մաքսային ընթացակարգով ձեւակերպման՝ անմաքս առեւտրի խանութներում կարող են տեղադրվել եւ օգտագործվել այն ապրանքները, որոնք անհրաժեշտ են անմաքս առեւտրի այդ խանութների գործառումն ապահովելու համար:</w:t>
      </w:r>
    </w:p>
    <w:p w:rsidR="00D95962" w:rsidRPr="00776528" w:rsidRDefault="00D95962" w:rsidP="00776A6C">
      <w:pPr>
        <w:spacing w:after="160" w:line="360" w:lineRule="auto"/>
        <w:ind w:left="2268" w:hanging="1559"/>
        <w:rPr>
          <w:rFonts w:ascii="GHEA Grapalat" w:hAnsi="GHEA Grapalat"/>
          <w:sz w:val="24"/>
          <w:szCs w:val="24"/>
        </w:rPr>
      </w:pPr>
    </w:p>
    <w:p w:rsidR="00D95962" w:rsidRPr="00776528" w:rsidRDefault="00D95962" w:rsidP="00776A6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244.</w:t>
      </w:r>
      <w:r w:rsidRPr="00776528">
        <w:rPr>
          <w:rFonts w:ascii="GHEA Grapalat" w:hAnsi="GHEA Grapalat"/>
          <w:b/>
          <w:sz w:val="24"/>
          <w:szCs w:val="24"/>
        </w:rPr>
        <w:tab/>
        <w:t>«Անմաքս առեւտուր» մաքսային ընթացակարգով ապրանքների ձեւակերպման եւ այդպիսի մաքսային ընթացակարգին համապատասխան դրանց օգտագործման պայմանները</w:t>
      </w:r>
      <w:bookmarkEnd w:id="168"/>
    </w:p>
    <w:p w:rsidR="00D95962" w:rsidRPr="00776528" w:rsidRDefault="00D95962" w:rsidP="00776A6C">
      <w:pPr>
        <w:tabs>
          <w:tab w:val="left" w:pos="993"/>
        </w:tabs>
        <w:autoSpaceDE w:val="0"/>
        <w:autoSpaceDN w:val="0"/>
        <w:adjustRightInd w:val="0"/>
        <w:spacing w:after="160" w:line="360" w:lineRule="auto"/>
        <w:ind w:firstLine="567"/>
        <w:jc w:val="both"/>
        <w:rPr>
          <w:rFonts w:ascii="GHEA Grapalat" w:hAnsi="GHEA Grapalat"/>
          <w:sz w:val="24"/>
          <w:szCs w:val="24"/>
        </w:rPr>
      </w:pPr>
      <w:bookmarkStart w:id="169" w:name="bookmark361"/>
      <w:r w:rsidRPr="00776528">
        <w:rPr>
          <w:rFonts w:ascii="GHEA Grapalat" w:hAnsi="GHEA Grapalat"/>
          <w:sz w:val="24"/>
          <w:szCs w:val="24"/>
        </w:rPr>
        <w:t>1.</w:t>
      </w:r>
      <w:r w:rsidRPr="00776528">
        <w:rPr>
          <w:rFonts w:ascii="GHEA Grapalat" w:hAnsi="GHEA Grapalat"/>
          <w:sz w:val="24"/>
          <w:szCs w:val="24"/>
        </w:rPr>
        <w:tab/>
        <w:t>«Անմաքս առեւտուր» մաքսային ընթացակարգով ապրանքների ձեւակերպման պայման է արգելքների եւ սահմանափակումների պահպանումը՝ սույն Օրենսգրքի 7-րդ հոդվածին համապատասխան:</w:t>
      </w:r>
    </w:p>
    <w:p w:rsidR="00D95962" w:rsidRPr="00776528" w:rsidRDefault="00D95962" w:rsidP="00776A6C">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«Անմաքս առեւտուր» մաքսային ընթացակարգով ձեւակերպվող ապրանքների հայտարարատու կարող է հանդես գալ միայն անմաքս առեւտրի խանութին տիրապետող անձը, որտեղ գտնվելու եւ վաճառվելու են այդ ապրանքները: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Ապրանքներն «անմաքս առեւտուր» մաքսային ընթացակարգին համապատասխան օգտագործելու պայմաններն են՝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անմաքս առեւտրի խանութներում ապրանքների գտնվելը.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անմաքս առեւտրի խանութներում ապրանքների վաճառքը՝ սույն օրենսգրքի 243-րդ հոդվածի 2-րդ կետում նշված անձանց.</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«անմաքս առեւտուր» մաքսային ընթացակարգով ձեւակերպված օտարերկրյա ապրանքների առանձին կատեգորիաների վաճառքի պայմանների պահպանումը՝ նախատեսված սույն Օրենսգրքի 245-րդ հոդվածով:</w:t>
      </w:r>
    </w:p>
    <w:p w:rsidR="00D95962" w:rsidRPr="00776528" w:rsidRDefault="00D95962" w:rsidP="00776A6C">
      <w:pPr>
        <w:spacing w:after="160" w:line="360" w:lineRule="auto"/>
        <w:ind w:firstLine="709"/>
        <w:jc w:val="both"/>
        <w:rPr>
          <w:rFonts w:ascii="GHEA Grapalat" w:hAnsi="GHEA Grapalat"/>
          <w:sz w:val="24"/>
          <w:szCs w:val="24"/>
        </w:rPr>
      </w:pPr>
    </w:p>
    <w:p w:rsidR="00D95962" w:rsidRPr="00776528" w:rsidRDefault="00D95962" w:rsidP="00776A6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245.</w:t>
      </w:r>
      <w:r w:rsidRPr="00776528">
        <w:rPr>
          <w:rFonts w:ascii="GHEA Grapalat" w:hAnsi="GHEA Grapalat"/>
          <w:b/>
          <w:sz w:val="24"/>
          <w:szCs w:val="24"/>
        </w:rPr>
        <w:tab/>
        <w:t>Անմաքս առեւտրի խանութներում «անմաքս առեւտուր» մաքսային ընթացակարգով ձեւակերպված ապրանքների առանձին կատեգորիաների վաճառքի պայմանը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Այնպիսի ապրանքները, ինչպիսիք են «անմաքս առեւտուր» մաքսային ընթացակարգով ձեւակերպված ոգելից խմիչքները եւ գարեջուրը, ծխախոտը եւ </w:t>
      </w:r>
      <w:r w:rsidRPr="00776528">
        <w:rPr>
          <w:rFonts w:ascii="GHEA Grapalat" w:hAnsi="GHEA Grapalat"/>
          <w:sz w:val="24"/>
          <w:szCs w:val="24"/>
        </w:rPr>
        <w:lastRenderedPageBreak/>
        <w:t>ծխախոտային արտադրատեսակները, անմաքս առեւտրի խանութներում սույն Օրենսգրքի 243-րդ հոդվածի 2-րդ կետի 2-րդ ենթակետում նշված անձանց վաճառվում են այն քանակական նորմերով, որոնց սահմաններում անձնական օգտագործման ապրանքները ներմուծվում են Միության մաքսային տարածք առանց մաքսատուրքերի, հարկերի վճարման:</w:t>
      </w:r>
    </w:p>
    <w:p w:rsidR="00D95962" w:rsidRPr="00776528" w:rsidRDefault="00D95962" w:rsidP="00776A6C">
      <w:pPr>
        <w:spacing w:after="160" w:line="360" w:lineRule="auto"/>
        <w:ind w:left="2268" w:hanging="1559"/>
        <w:rPr>
          <w:rFonts w:ascii="GHEA Grapalat" w:hAnsi="GHEA Grapalat"/>
          <w:sz w:val="24"/>
          <w:szCs w:val="24"/>
        </w:rPr>
      </w:pPr>
    </w:p>
    <w:p w:rsidR="00D95962" w:rsidRPr="00776528" w:rsidRDefault="00D95962" w:rsidP="00776A6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246.</w:t>
      </w:r>
      <w:r w:rsidRPr="00776528">
        <w:rPr>
          <w:rFonts w:ascii="GHEA Grapalat" w:hAnsi="GHEA Grapalat"/>
          <w:b/>
          <w:sz w:val="24"/>
          <w:szCs w:val="24"/>
        </w:rPr>
        <w:tab/>
        <w:t>«Անմաքս առեւտուր» մաքսային ընթացակարգի գործողության ավարտը եւ դադարեցումը</w:t>
      </w:r>
      <w:bookmarkEnd w:id="169"/>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«Անմաքս առեւտուր» մաքսային ընթացակարգի գործողությունն ավարտվում է անմաքս առեւտրի խանութներում՝ սույն Օրենսգրքի 243-րդ հոդվածի 2-րդ կետում նշված անձանց՝ այդ ընթացակարգով ձեւակերպված ապրանքների վաճառքով՝ բացառությամբ սույն Օրենսգրքի 243-րդ հոդվածի 2-րդ կետի 3-րդ ենթակետում նշված անձանց օտարերկրյա ապրանքների վաճառքի:</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Անմաքս առեւտրի խանութներում՝ սույն Օրենսգրքի 243-րդ հոդվածի 2-րդ կետի 3-րդ ենթակետում նշված անձանց՝ «անմաքս առեւտուր» մաքսային ընթացակարգով ձեւակերպված օտարերկրյա ապրանքների վաճառքի դեպքում «անմաքս առեւտուր» մաքսային ընթացակարգի գործողությունն ավարտվում է «ներքին սպառման համար բացթողում» մաքսային ընթացակարգով այդ օտարերկրյա ապրանքների ձեւակերպմամբ:</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հոդվածի 1-ին կետի երկրորդ պարբերությունում նշված օտարերկրյա ապրանքների համար ապրանքների հայտարարագիրը պետք է դրանց՝ «ներքին սպառման համար բացթողում» մաքսային ընթացակարգով ձեւակերպման համար ներկայացվի անմաքս առեւտրի խանութին տիրապետողի կողմից ոչ ուշ, քան այդ ապրանքների վաճառքի ամսվան հաջորդող ամսվա 10-րդ օրը: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Ապրանքների բացթողումը մերժելու դեպքում նշված ապրանքների՝ դրանք «ներքին սպառման համար բացթողում» մաքսային ընթացակարգով </w:t>
      </w:r>
      <w:r w:rsidRPr="00776528">
        <w:rPr>
          <w:rFonts w:ascii="GHEA Grapalat" w:hAnsi="GHEA Grapalat"/>
          <w:sz w:val="24"/>
          <w:szCs w:val="24"/>
        </w:rPr>
        <w:lastRenderedPageBreak/>
        <w:t>ձեւակերպելու համար ապրանքների հայտարարագիրը պետք է ներկայացվի անմաքս առեւտրի խանութին տիրապետողի կողմից ոչ ուշ, քան ապրանքների բացթողումը մերժելու օրվան հաջորդող 5 աշխատանքային օրվա ընթացքում:</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«Անմաքս առեւտուր» մաքսային ընթացակարգով ձեւակերպված օտարերկրյա ապրանքների նկատմամբ «անմաքս առեւտուր» մաքսային ընթացակարգի գործողությունը կարող է ավարտվել՝</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օտարերկրյա ապրանքների նկատմամբ կիրառելի մաքսային ընթացակարգերով ձեւակերպմամբ՝ սույն Օրենսգրքով նախատեսված պայմաններով.</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նավերի վրա կամ օդանավերի մեջ՝ որպես պաշարներ օգտագործելու նպատակով՝ Միության մաքսային տարածքից արտահանվող ապրանքների բացթողմամբ՝ սույն Օրենսգրքի 39-րդ գլխին համապատասխան: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«Անմաքս առեւտուր» մաքսային ընթացակարգով ձեւակերպված Միության ապրանքների նկատմամբ «անմաքս առեւտուր» մաքսային ընթացակարգի գործողությունը կարող է ավարտվել՝</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«արտահանում» մաքսային ընթացակարգով ձեւակերպմամբ.</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անմաքս առեւտրի խանութից՝ Միության մաքսային տարածք ապրանքների արտահանմամբ՝ այդպիսի ապրանքների հայտարարատուի դիմումի հիման վրա:</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Անմաքս առեւտրի խանութի՝ նշված անմաքս առեւտրի խանութի գործունեության դադարեցման օրվան հաջորդող օրվանից 3 ամսվա ընթացքում գործունեության դադարեցման դեպքում «անմաքս առեւտուր» մաքսային ընթացակարգով ձեւակերպված օտարերկրյա ապրանքները ենթակա են օտարերկրյա ապրանքների նկատմամբ կիրառվող ընթացակարգերով ձեւակերպման, իսկ Միության ապրանքները՝ «արտահանում» մաքսային </w:t>
      </w:r>
      <w:r w:rsidRPr="00776528">
        <w:rPr>
          <w:rFonts w:ascii="GHEA Grapalat" w:hAnsi="GHEA Grapalat"/>
          <w:sz w:val="24"/>
          <w:szCs w:val="24"/>
        </w:rPr>
        <w:lastRenderedPageBreak/>
        <w:t>ընթացակարգով ձեւակերպման կամ անմաքս առեւտրի խանութից՝ Միության մաքսային տարածք արտահանման: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գործողությունները՝ նշված ժամկետը լրանալուն պես չկատարելու դեպքում «անմաքս առեւտուր» մաքսային ընթացակարգի գործողությունը դադարում է, իսկ ապրանքներն արգելապահվում են մաքսային մարմինների կողմից՝ սույն Օրենսգրքի 51-րդ գլխին համապատասխան:</w:t>
      </w:r>
    </w:p>
    <w:p w:rsidR="00D95962" w:rsidRPr="00776528" w:rsidRDefault="00D95962" w:rsidP="00776A6C">
      <w:pPr>
        <w:spacing w:after="160" w:line="360" w:lineRule="auto"/>
        <w:ind w:left="2268" w:hanging="1559"/>
        <w:rPr>
          <w:rFonts w:ascii="GHEA Grapalat" w:hAnsi="GHEA Grapalat"/>
          <w:sz w:val="24"/>
          <w:szCs w:val="24"/>
        </w:rPr>
      </w:pPr>
    </w:p>
    <w:p w:rsidR="00D95962" w:rsidRPr="00776528" w:rsidRDefault="00D95962" w:rsidP="00776A6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247.</w:t>
      </w:r>
      <w:r w:rsidRPr="00776528">
        <w:rPr>
          <w:rFonts w:ascii="GHEA Grapalat" w:hAnsi="GHEA Grapalat"/>
          <w:b/>
          <w:sz w:val="24"/>
          <w:szCs w:val="24"/>
        </w:rPr>
        <w:tab/>
        <w:t>Ներմուծման մաքսատուրքերի, հարկերի, հատուկ, հակագնագցման, փոխհատուցման տուրքերի վճարման պարտավորության առաջացումն ու դադարեցումն «անմաքս առեւտուր» մաքսային ընթացակարգով ձեւակերպվող (ձեւակերպված) օտարերկրյա ապրանքների համար, դրանց վճարման ժամկետը եւ հաշվարկումը</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Հայտարարատուի՝ «անմաքս առեւտուր» մաքսային ընթացակարգով ձեւակերպվող օտարերկրյա ապրանքների համար ներմուծման մաքսատուրքերը, հարկերը, հատուկ, հակագնագցման, փոխհատուցման տուրքերը վճարելու պարտավորությունն առաջանում է մաքսային մարմնի կողմից ապրանքների հայտարարագիրը գրանցելու պահից:</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Հայտարարատուի՝ «անմաքս առեւտուր» մաքսային ընթացակարգով ձեւակերպվող (ձեւակերպված) օտարերկրյա ապրանքների համար ներմուծման մաքսատուրքերը, հարկերը, հատուկ, հակագնագցման, փոխհատուցման տուրքերը վճարելու պարտավորությունը դադարում է հետեւյալ հանգամանքների ի հայտ գալու դեպքում՝</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այդ ապրանքների վաճառքը՝ սույն Օրենսգրքի 243-րդ հոդվածի 2-րդ կետի 1-ին, 2-րդ, 4-րդ եւ 5-րդ ենթակետերում նշված անձանց.</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սույն Օրենսգրքի 243-րդ հոդվածի 2-րդ կետի 3-րդ ենթակետում նշված անձանց վաճառված այդ ապրանքների ձեւակերպումը «ներքին սպառման համար բացթողում» մաքսային ընթացակարգով.</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այդ ապրանքների ձեւակերպումը՝ սույն Օրենսգրքով նախատեսված մաքսային ընթացակարգերով, այդ թվում՝ այդ ապրանքները մաքսային ընթացակարգերով ձեւակերպումը սույն հոդվածի 3-րդ կետի 2-րդ ենթակետում նշված հանգամանքների ի հայտ գալուց հետո, եւ</w:t>
      </w:r>
      <w:r w:rsidRPr="00776528">
        <w:rPr>
          <w:rFonts w:ascii="Sylfaen" w:hAnsi="Sylfaen"/>
          <w:sz w:val="24"/>
          <w:szCs w:val="24"/>
        </w:rPr>
        <w:t> </w:t>
      </w:r>
      <w:r w:rsidRPr="00776528">
        <w:rPr>
          <w:rFonts w:ascii="GHEA Grapalat" w:hAnsi="GHEA Grapalat"/>
          <w:sz w:val="24"/>
          <w:szCs w:val="24"/>
        </w:rPr>
        <w:t>(կամ) նավերի վրա կամ օդանավերի մեջ որպես պաշարներ օգտագործելու նպատակով՝ Միության մաքսային տարածքից արտահանվող ապրանքների բացթողումը՝ սույն Օրենսգրքի 39-րդ գլխին համապատասխան.</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օտարերկրյա ապրանքների նկատմամբ կիրառելի մաքսային ընթացակարգերով ապրանքների ձեւակերպում՝ սույն Օրենսգրքի 129-րդ հոդվածի 3-րդ կետին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ներմուծման մաքսատուրքերը, հարկերը, հատուկ, հակագնագցման, փոխհատուցման տուրքերը վճարելու պարտավորության կատարում եւ (կամ) սույն հոդվածի 4-րդ կետին համապատասխան հաշվարկված եւ վճարման ենթակա չափերով դրանց բռնագանձում.</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վթարի կամ անհաղթահարելի ուժի ազդեցության հետեւանքով օտարերկրյա ապրանքների ոչնչացման եւ (կամ) անվերադարձ կորստի փաստը կամ փոխադրման (տրանսպորտային փոխադրման) եւ (կամ) պահպանման բնականոն պայմաններում բնական կորստի հետեւանքով այդ ապրանքների անվերադարձ կորստի փաստը մաքսային մարմնի կողմից ճանաչելը՝ անդամ պետության մաքսային կարգավորման վերաբերյալ օրենսդրությանը համապատասխան` բացառությամբ այն դեպքերի, երբ նախքան այդպիսի ոչնչացումը կամ անվերադարձ կորուստը սույն Օրենսգրքին համապատասխան վրա է հասել այդ օտարերկրյա ապրանքների համար ներմուծման </w:t>
      </w:r>
      <w:r w:rsidRPr="00776528">
        <w:rPr>
          <w:rFonts w:ascii="GHEA Grapalat" w:hAnsi="GHEA Grapalat"/>
          <w:sz w:val="24"/>
          <w:szCs w:val="24"/>
        </w:rPr>
        <w:lastRenderedPageBreak/>
        <w:t>մաքսատուրքերի, հարկերի, հատուկ, հակագնագցման, փոխհատուցման տուրքեր վճարելու ժամկետը.</w:t>
      </w:r>
    </w:p>
    <w:p w:rsidR="00D95962" w:rsidRPr="00776528" w:rsidRDefault="00D95962" w:rsidP="00776A6C">
      <w:pPr>
        <w:tabs>
          <w:tab w:val="left" w:pos="993"/>
          <w:tab w:val="left" w:pos="1027"/>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«անմաքս առեւտուր» մաքսային ընթացակարգին համապատասխան ապրանքների բացթողման մերժումը՝ ապրանքների հայտարարագրի գրանցման ժամանակ առաջացած՝ ներմուծման մաքսատուրքերի, հարկերի, հատուկ, հակագնագցման, փոխհատուցման տուրքեր վճարելու պարտավորության առանչությամբ.</w:t>
      </w:r>
    </w:p>
    <w:p w:rsidR="00D95962" w:rsidRPr="00776528" w:rsidRDefault="00D95962" w:rsidP="00776A6C">
      <w:pPr>
        <w:tabs>
          <w:tab w:val="left" w:pos="993"/>
          <w:tab w:val="left" w:pos="1027"/>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սույն Օրենսգրքի 113-րդ հոդվածին համապատասխան ապրանքների հայտարարագիրը հետ կանչելը եւ (կամ) սույն Օրենսգրքի 118-րդ հոդվածի 4-րդ կետին համապատասխան ապրանքների բացթողումը չեղյալ ճանաչելը՝ ապրանքների հայտարարագրի գրանցման ժամանակ առաջացած՝ ներմուծման մաքսատուրքեր, հարկեր, հատուկ, հակագնագցման, փոխհատուցման տուրքեր վճարելու պարտավորության առնչությամբ.</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9)</w:t>
      </w:r>
      <w:r w:rsidRPr="00776528">
        <w:rPr>
          <w:rFonts w:ascii="GHEA Grapalat" w:hAnsi="GHEA Grapalat"/>
          <w:color w:val="auto"/>
          <w:sz w:val="24"/>
          <w:szCs w:val="24"/>
        </w:rPr>
        <w:tab/>
        <w:t>ապրանքները բռնագրավելը կամ անդամ պետության սեփականություն (եկամուտ) դարձնելը՝ անդամ պետությունների օրենսդրությանը համապատասխան.</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10)</w:t>
      </w:r>
      <w:r w:rsidRPr="00776528">
        <w:rPr>
          <w:rFonts w:ascii="GHEA Grapalat" w:hAnsi="GHEA Grapalat"/>
          <w:color w:val="auto"/>
          <w:sz w:val="24"/>
          <w:szCs w:val="24"/>
        </w:rPr>
        <w:tab/>
        <w:t xml:space="preserve">մաքսային մարմնի կողմից սույն </w:t>
      </w:r>
      <w:r w:rsidR="0082638E">
        <w:rPr>
          <w:rFonts w:ascii="GHEA Grapalat" w:hAnsi="GHEA Grapalat"/>
          <w:color w:val="auto"/>
          <w:sz w:val="24"/>
          <w:szCs w:val="24"/>
        </w:rPr>
        <w:t>Օ</w:t>
      </w:r>
      <w:r w:rsidRPr="00776528">
        <w:rPr>
          <w:rFonts w:ascii="GHEA Grapalat" w:hAnsi="GHEA Grapalat"/>
          <w:color w:val="auto"/>
          <w:sz w:val="24"/>
          <w:szCs w:val="24"/>
        </w:rPr>
        <w:t>րենսգրքի 51-րդ գլխին համապատասխան ապրանքներն արգելանքի վերցնելը (արգելապահելը).</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11)</w:t>
      </w:r>
      <w:r w:rsidRPr="00776528">
        <w:rPr>
          <w:rFonts w:ascii="GHEA Grapalat" w:hAnsi="GHEA Grapalat"/>
          <w:color w:val="auto"/>
          <w:sz w:val="24"/>
          <w:szCs w:val="24"/>
        </w:rPr>
        <w:tab/>
        <w:t>այն ապրանքներ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(վարչական ընթացակարգ իրականացնելու) ընթացքում եւ որոնց վերաբերյալ դրանք վերադարձնելու մասին որոշում է ընդունվել, եթե նախկինում այդ ապրանքների բացթողում չի իրականացվել:</w:t>
      </w:r>
    </w:p>
    <w:p w:rsidR="00D95962" w:rsidRPr="00776528" w:rsidRDefault="00D95962" w:rsidP="00776A6C">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Ներմուծման մաքսատուրքերը, հարկերը, հատուկ, հակագնագցման, փոխհատուցման տուրքերը վճարելու պարտավորությունը ենթակա է կատարման </w:t>
      </w:r>
      <w:r w:rsidRPr="00776528">
        <w:rPr>
          <w:rFonts w:ascii="GHEA Grapalat" w:hAnsi="GHEA Grapalat"/>
          <w:sz w:val="24"/>
          <w:szCs w:val="24"/>
        </w:rPr>
        <w:lastRenderedPageBreak/>
        <w:t>սույն կետում նշված հանգամանքների ի հայտ գալու դեպքում:</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վճարելու ժամկետ է համարվում՝</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ապրանքներն «անմաքս առեւտուր» մաքսային ընթացակարգին համապատասխան օգտագործելու պայմանների խախտման դեպքում՝ ապրանքների օգտագործման սահմանված պայմանները խախտող գործողությունների կատարման օրը, իսկ եթե այդ օրը սահմանված չէ՝ ապրանքներն «անմաքս առեւտուր» մաքսային ընթացակարգով ձեւակերպելու</w:t>
      </w:r>
      <w:r w:rsidRPr="00776528">
        <w:rPr>
          <w:rFonts w:ascii="Sylfaen" w:hAnsi="Sylfaen"/>
          <w:sz w:val="24"/>
          <w:szCs w:val="24"/>
        </w:rPr>
        <w:t> </w:t>
      </w:r>
      <w:r w:rsidRPr="00776528">
        <w:rPr>
          <w:rFonts w:ascii="GHEA Grapalat" w:hAnsi="GHEA Grapalat"/>
          <w:sz w:val="24"/>
          <w:szCs w:val="24"/>
        </w:rPr>
        <w:t>օրը.</w:t>
      </w:r>
    </w:p>
    <w:p w:rsidR="00D95962" w:rsidRPr="00776528" w:rsidRDefault="00D95962" w:rsidP="00776A6C">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օտարերկրյա ապրանքների կորստի դեպքում՝ բացառությամբ վթարի կամ անհաղթահարելի ուժի ազդեցության հետեւանքով դրանց ոչնչացման եւ</w:t>
      </w:r>
      <w:r w:rsidRPr="00776528">
        <w:rPr>
          <w:rFonts w:ascii="Sylfaen" w:hAnsi="Sylfaen"/>
          <w:sz w:val="24"/>
          <w:szCs w:val="24"/>
        </w:rPr>
        <w:t> </w:t>
      </w:r>
      <w:r w:rsidRPr="00776528">
        <w:rPr>
          <w:rFonts w:ascii="GHEA Grapalat" w:hAnsi="GHEA Grapalat"/>
          <w:sz w:val="24"/>
          <w:szCs w:val="24"/>
        </w:rPr>
        <w:t>(կամ) անվերադարձ կորստի կամ փոխադրման (տրանսպորտային փոխադրման) եւ</w:t>
      </w:r>
      <w:r w:rsidRPr="00776528">
        <w:rPr>
          <w:rFonts w:ascii="Sylfaen" w:hAnsi="Sylfaen"/>
          <w:sz w:val="24"/>
          <w:szCs w:val="24"/>
        </w:rPr>
        <w:t> </w:t>
      </w:r>
      <w:r w:rsidRPr="00776528">
        <w:rPr>
          <w:rFonts w:ascii="GHEA Grapalat" w:hAnsi="GHEA Grapalat"/>
          <w:sz w:val="24"/>
          <w:szCs w:val="24"/>
        </w:rPr>
        <w:t>(կամ) պահպանման բնականոն պայմաններում բնական կորստի հետեւանքով անվերադարձ կորստի՝ այդ ապրանքների կորստի օրը, իսկ եթե այդ օրը սահմանված չէ՝ ապրանքները «անմաքս առեւտուր» մաքսային ընթացակարգով ձեւակերպելու օրը.</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եթե սույն Օրենսգրքի 246-րդ հոդվածի 2-րդ կետի առաջին պարբերությունում նշված ժամկետի ընթացքում սույն Օրենսգրքի 243-րդ հոդվածի 2-րդ կետի 3-րդ ենթակետում նշված անձանց վաճառված օտարերկրյա ապրանքների համար ապրանքների հայտարարագիր չի ներկայացվել՝ սույն Օրենսգրքի 246-րդ հոդվածի 2-րդ կետի առաջին պարբերությունում նշված ժամկետի վերջին օրը:</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այն դեպքում, եթե սույն Օրենսգրքի 246-րդ հոդվածի 2-րդ կետի երկրորդ պարբերությունում նշված ժամկետի ընթացքում սույն Օրենսգրքի 243-րդ հոդվածի 2-րդ կետի 3-րդ ենթակետում նշված անձանց վաճառված օտարերկրյա ապրանքների համար ապրանքների հայտարարագիր չի ներկայացվել՝ սույն </w:t>
      </w:r>
      <w:r w:rsidRPr="00776528">
        <w:rPr>
          <w:rFonts w:ascii="GHEA Grapalat" w:hAnsi="GHEA Grapalat"/>
          <w:sz w:val="24"/>
          <w:szCs w:val="24"/>
        </w:rPr>
        <w:lastRenderedPageBreak/>
        <w:t>Օրենսգրքի 246-րդ հոդվածի 2-րդ կետի երկրորդ պարբերությունում նշված ժամկետի վերջին օրը:</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3-րդ կետում նշված հանգամանքների ի հայտ գալու դեպքում ներմուծման մաքսատուրքերը, հարկերը, հատուկ, հակագնագցման, փոխհատուցման տուրքերը ենթակա են վճարման այնպես, ինչպես դա կարվեր, եթե «անմաքս առեւտուր» մաքսային ընթացակարգով ձեւակերպված օտարերկրյա ապրանքները ձեւակերպված լինեին «ներքին սպառման համար բացթողում» մաքսային ընթացակարգով՝ առանց սակագնային առանձնաշնորհումների եւ ներմուծման մաքսատուրքերի, հարկերի վճարման արտոնությունների կիրառման: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հաշվարկվում են՝ ելնելով ապրանքները «անմաքս առեւտուր» մաքսային ընթացակարգով ձեւակերպելու համար ներկայացված ապրանքների հայտարարագրի՝ մաքսային մարմնի կողմից գրանցման օրվա դրությամբ գործող ներմուծման մաքսատուրքերի, հարկերի, հատուկ, հակագնագցման, փոխհատուցման տուրքերի դրույքաչափերից:</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4-րդ կետին համապատասխան վճարվող (բռնագանձվող) ներմուծման մաքսատուրքերի, հարկերի, հատուկ, հակագնագցման, փոխհատուցման տուրքերի գումարներից ենթակա են վճարման տոկոսներ այնպես, ինչպես դա կարվեր, եթե նշված գումարների համար ընձեռվեր դրանց վճարման հետաձգման հնարավորություն՝ ապրանքներն «անմաքս առեւտուր» մաքսային ընթացակարգով ձեւակերպելու օրվանից մինչեւ ներմուծման մաքսատուրքերը, հարկերը, հատուկ, հակագնագցման, փոխհատուցման տուրքերը վճարելու ժամկետը լրանալու օրը: Նշված տոկոսները հաշվարկվում եւ վճարվում են սույն Օրենսգրքի 60-րդ հոդվածին համապատասխան: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6.</w:t>
      </w:r>
      <w:r w:rsidRPr="00776528">
        <w:rPr>
          <w:rFonts w:ascii="GHEA Grapalat" w:hAnsi="GHEA Grapalat"/>
          <w:sz w:val="24"/>
          <w:szCs w:val="24"/>
        </w:rPr>
        <w:tab/>
        <w:t>Սույն Օրենսգրքով նախատեսված մաքսային ընթացակարգերով ապրանքների ձեւակերպման եւ</w:t>
      </w:r>
      <w:r w:rsidRPr="00776528">
        <w:rPr>
          <w:rFonts w:ascii="Sylfaen" w:hAnsi="Sylfaen"/>
          <w:sz w:val="24"/>
          <w:szCs w:val="24"/>
        </w:rPr>
        <w:t> </w:t>
      </w:r>
      <w:r w:rsidRPr="00776528">
        <w:rPr>
          <w:rFonts w:ascii="GHEA Grapalat" w:hAnsi="GHEA Grapalat"/>
          <w:sz w:val="24"/>
          <w:szCs w:val="24"/>
        </w:rPr>
        <w:t>(կամ) նավերի վրա կամ օդանավերի մեջ՝ որպես պաշարներ օգտագործելու նպատակով՝ Միության մաքսային տարածքից դրանց արտահանման դեպքում սույն Օրենսգրքի 39-րդ գլխին համապատասխան՝ մաքսատուրքերը, հարկերը, հատուկ, հակագնագցման, փոխհատուցման տուրքերը վճարելու պարտավորությունը կատարելուց եւ</w:t>
      </w:r>
      <w:r w:rsidRPr="00776528">
        <w:rPr>
          <w:rFonts w:ascii="Sylfaen" w:hAnsi="Sylfaen"/>
          <w:sz w:val="24"/>
          <w:szCs w:val="24"/>
        </w:rPr>
        <w:t> </w:t>
      </w:r>
      <w:r w:rsidRPr="00776528">
        <w:rPr>
          <w:rFonts w:ascii="GHEA Grapalat" w:hAnsi="GHEA Grapalat"/>
          <w:sz w:val="24"/>
          <w:szCs w:val="24"/>
        </w:rPr>
        <w:t>(կամ) դրան բռնագանձումից (ամբողջությամբ կամ մասնակիորեն) հետո սույն հոդվածին համապատասխան վճարված եւ</w:t>
      </w:r>
      <w:r w:rsidRPr="00776528">
        <w:rPr>
          <w:rFonts w:ascii="Sylfaen" w:hAnsi="Sylfaen"/>
          <w:sz w:val="24"/>
          <w:szCs w:val="24"/>
        </w:rPr>
        <w:t> </w:t>
      </w:r>
      <w:r w:rsidRPr="00776528">
        <w:rPr>
          <w:rFonts w:ascii="GHEA Grapalat" w:hAnsi="GHEA Grapalat"/>
          <w:sz w:val="24"/>
          <w:szCs w:val="24"/>
        </w:rPr>
        <w:t>(կամ) բռնագանձված ներմուծման մաքսատուրքերը, հարկերը, հատուկ, հակագնագցման, փոխհատուցման տուրքերը ենթակա են վերադարձման (հաշվանցման)՝ սույն Օրենսգրքի 10-րդ գլխին եւ 76-րդ հոդվածին համապատասխան:</w:t>
      </w:r>
    </w:p>
    <w:p w:rsidR="00D95962" w:rsidRPr="00776528" w:rsidRDefault="00D95962" w:rsidP="00776A6C">
      <w:pPr>
        <w:spacing w:after="160" w:line="360" w:lineRule="auto"/>
        <w:rPr>
          <w:rFonts w:ascii="GHEA Grapalat" w:hAnsi="GHEA Grapalat"/>
          <w:b/>
          <w:sz w:val="24"/>
          <w:szCs w:val="24"/>
        </w:rPr>
      </w:pPr>
    </w:p>
    <w:p w:rsidR="00D95962" w:rsidRPr="00776528" w:rsidRDefault="00D95962" w:rsidP="00776A6C">
      <w:pPr>
        <w:spacing w:after="160" w:line="360" w:lineRule="auto"/>
        <w:rPr>
          <w:rFonts w:ascii="GHEA Grapalat" w:hAnsi="GHEA Grapalat"/>
          <w:b/>
          <w:sz w:val="24"/>
          <w:szCs w:val="24"/>
        </w:rPr>
      </w:pPr>
    </w:p>
    <w:p w:rsidR="00D95962" w:rsidRPr="00776528" w:rsidRDefault="00D95962" w:rsidP="00776A6C">
      <w:pPr>
        <w:pStyle w:val="11"/>
        <w:shd w:val="clear" w:color="auto" w:fill="auto"/>
        <w:spacing w:before="0" w:after="160" w:line="360" w:lineRule="auto"/>
        <w:ind w:firstLine="0"/>
        <w:rPr>
          <w:rFonts w:ascii="GHEA Grapalat" w:hAnsi="GHEA Grapalat"/>
          <w:b/>
          <w:sz w:val="24"/>
          <w:szCs w:val="24"/>
        </w:rPr>
      </w:pPr>
      <w:r w:rsidRPr="00776528">
        <w:rPr>
          <w:rFonts w:ascii="GHEA Grapalat" w:hAnsi="GHEA Grapalat"/>
          <w:b/>
          <w:sz w:val="24"/>
          <w:szCs w:val="24"/>
        </w:rPr>
        <w:t>Գլուխ 34</w:t>
      </w:r>
    </w:p>
    <w:p w:rsidR="00D95962" w:rsidRPr="00776528" w:rsidRDefault="00D95962" w:rsidP="00776A6C">
      <w:pPr>
        <w:pStyle w:val="11"/>
        <w:shd w:val="clear" w:color="auto" w:fill="auto"/>
        <w:spacing w:before="0" w:after="160" w:line="360" w:lineRule="auto"/>
        <w:ind w:firstLine="0"/>
        <w:rPr>
          <w:rFonts w:ascii="GHEA Grapalat" w:hAnsi="GHEA Grapalat"/>
          <w:b/>
          <w:sz w:val="24"/>
          <w:szCs w:val="24"/>
        </w:rPr>
      </w:pPr>
      <w:r w:rsidRPr="00776528">
        <w:rPr>
          <w:rFonts w:ascii="GHEA Grapalat" w:hAnsi="GHEA Grapalat"/>
          <w:b/>
          <w:sz w:val="24"/>
          <w:szCs w:val="24"/>
        </w:rPr>
        <w:t xml:space="preserve">«Ոչնչացում» </w:t>
      </w:r>
      <w:r w:rsidRPr="00776528">
        <w:rPr>
          <w:rFonts w:ascii="GHEA Grapalat" w:hAnsi="GHEA Grapalat"/>
          <w:b/>
          <w:sz w:val="24"/>
          <w:szCs w:val="24"/>
        </w:rPr>
        <w:br/>
        <w:t>մաքսային ընթացակարգը</w:t>
      </w:r>
    </w:p>
    <w:p w:rsidR="00D95962" w:rsidRPr="00776528" w:rsidRDefault="00D95962" w:rsidP="00776A6C">
      <w:pPr>
        <w:pStyle w:val="11"/>
        <w:shd w:val="clear" w:color="auto" w:fill="auto"/>
        <w:spacing w:before="0" w:after="160" w:line="360" w:lineRule="auto"/>
        <w:ind w:firstLine="709"/>
        <w:jc w:val="left"/>
        <w:rPr>
          <w:rFonts w:ascii="GHEA Grapalat" w:hAnsi="GHEA Grapalat"/>
          <w:b/>
          <w:sz w:val="24"/>
          <w:szCs w:val="24"/>
        </w:rPr>
      </w:pPr>
    </w:p>
    <w:p w:rsidR="00D95962" w:rsidRPr="00776528" w:rsidRDefault="00D95962" w:rsidP="00776A6C">
      <w:pPr>
        <w:pStyle w:val="11"/>
        <w:shd w:val="clear" w:color="auto" w:fill="auto"/>
        <w:tabs>
          <w:tab w:val="left" w:pos="2268"/>
        </w:tabs>
        <w:spacing w:before="0" w:after="160" w:line="360" w:lineRule="auto"/>
        <w:ind w:left="2268" w:hanging="1701"/>
        <w:jc w:val="left"/>
        <w:rPr>
          <w:rFonts w:ascii="GHEA Grapalat" w:hAnsi="GHEA Grapalat"/>
          <w:b/>
          <w:sz w:val="24"/>
          <w:szCs w:val="24"/>
        </w:rPr>
      </w:pPr>
      <w:bookmarkStart w:id="170" w:name="bookmark363"/>
      <w:r w:rsidRPr="00776528">
        <w:rPr>
          <w:rFonts w:ascii="GHEA Grapalat" w:hAnsi="GHEA Grapalat"/>
          <w:b/>
          <w:sz w:val="24"/>
          <w:szCs w:val="24"/>
        </w:rPr>
        <w:t>Հոդված 248.</w:t>
      </w:r>
      <w:r w:rsidRPr="00776528">
        <w:rPr>
          <w:rFonts w:ascii="GHEA Grapalat" w:hAnsi="GHEA Grapalat"/>
          <w:b/>
          <w:sz w:val="24"/>
          <w:szCs w:val="24"/>
        </w:rPr>
        <w:tab/>
        <w:t>«Ոչնչացում» մաքսային ընթացակարգի բովանդակությունն ու կիրառումը</w:t>
      </w:r>
      <w:bookmarkEnd w:id="170"/>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«Ոչնչացում» մաքսային ընթացակարգ՝ օտարերկրյա ապրանքների նկատմամբ կիրառվող մաքսային ընթացակարգ, որին համապատասխան այդպիսի ապրանքները ոչնչացվում են առանց ներմուծման մաքսատուրքերի, հարկերի, հատուկ, հակագնագցման, փոխհատուցման տուրքերի վճարման՝ պահպանելով այդպիսի մաքսային ընթացակարգով ապրանքների ձեւակերպման պայմանները: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bookmarkStart w:id="171" w:name="bookmark364"/>
      <w:r w:rsidRPr="00776528">
        <w:rPr>
          <w:rFonts w:ascii="GHEA Grapalat" w:hAnsi="GHEA Grapalat"/>
          <w:sz w:val="24"/>
          <w:szCs w:val="24"/>
        </w:rPr>
        <w:lastRenderedPageBreak/>
        <w:t>«Ապրանքների ոչնչացում» ասելով հասկացվում է ապրանքներն այնպիսի վիճակի բերելը, որի դեպքում դրանք մասամբ կամ ամբողջությամբ ոչնչացվում են կամ կորցնում իրենց սպառողական եւ</w:t>
      </w:r>
      <w:r w:rsidRPr="00776528">
        <w:rPr>
          <w:rFonts w:ascii="Sylfaen" w:hAnsi="Sylfaen"/>
          <w:sz w:val="24"/>
          <w:szCs w:val="24"/>
        </w:rPr>
        <w:t> </w:t>
      </w:r>
      <w:r w:rsidRPr="00776528">
        <w:rPr>
          <w:rFonts w:ascii="GHEA Grapalat" w:hAnsi="GHEA Grapalat"/>
          <w:sz w:val="24"/>
          <w:szCs w:val="24"/>
        </w:rPr>
        <w:t>(կամ) այլ հատկություններ եւ չեն կարող տնտեսապես շահավետ եղանակով վերականգնվել իրենց սկզբնական վիճակին: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«Ոչնչացում» մաքսային ընթացակարգը չի կիրառվում հետեւյալ ապրանքների նկատմամբ՝</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մշակութային, հնագիտական, պատմական արժեքներ.</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կենդանիներ եւ բույսեր, որոնք դասվում են անդամ պետությունների օրենսդրությանը եւ</w:t>
      </w:r>
      <w:r w:rsidRPr="00776528">
        <w:rPr>
          <w:rFonts w:ascii="Sylfaen" w:hAnsi="Sylfaen"/>
          <w:sz w:val="24"/>
          <w:szCs w:val="24"/>
        </w:rPr>
        <w:t> </w:t>
      </w:r>
      <w:r w:rsidRPr="00776528">
        <w:rPr>
          <w:rFonts w:ascii="GHEA Grapalat" w:hAnsi="GHEA Grapalat"/>
          <w:sz w:val="24"/>
          <w:szCs w:val="24"/>
        </w:rPr>
        <w:t>(կամ) միջազգային պայմանագրերին համապատասխան պահպանվող տեսակներին, դրանց մասերը եւ ածանցյալները՝ բացառությամբ այն դեպքերի, երբ դրանց ոչնչացումը պահանջվում է համաճարակի, կենդանահամաճարակի եւ կարանտինային օբյեկտների տարածումը կանխարգելելու նպատակով.</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մարմինների կողմից՝ որպես գրավի առարկա ընդունված ապրանքներ՝ մինչեւ գրավի հետ կապված հարաբերությունների դադարեցումը.</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առգրավված ապրանքներ կամ ապրանքներ, որոնց վրա արգելանք է դրված, այդ թվում՝ անդամ պետությունների օրենսդրությանը համապատասխան իրեղեն ապացույցներ հանդիսացող ապրանքներ:</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Հանձնաժողովն իրավունք ունի սահմանելու այլ ապրանքների ցանկ, որոնց նկատմամբ չի կիրառվում «ոչնչացում» մաքսային ընթացակարգը:</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«Ոչնչացում» մաքսային ընթացակարգը չի կիրառվում, եթե ապրանքների ոչնչացումը՝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կարող է վնաս հասցնել շրջակա միջավայրին կամ վտանգ է ներկայացնում մարդկանց կյանքին եւ առողջությանը.</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իրականացվում է ապրանքների սպառման եղանակով՝ դրանց սովորական նշանակությանը համապատասխան.</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կարող է ծախսեր առաջացնել անդամ պետությունների պետական մարմինների համար:</w:t>
      </w:r>
    </w:p>
    <w:p w:rsidR="00D95962" w:rsidRPr="00776528" w:rsidRDefault="00D95962" w:rsidP="00776A6C">
      <w:pPr>
        <w:pStyle w:val="11"/>
        <w:shd w:val="clear" w:color="auto" w:fill="auto"/>
        <w:spacing w:before="0" w:after="160" w:line="360" w:lineRule="auto"/>
        <w:ind w:firstLine="709"/>
        <w:jc w:val="both"/>
        <w:rPr>
          <w:rFonts w:ascii="GHEA Grapalat" w:hAnsi="GHEA Grapalat"/>
          <w:sz w:val="24"/>
          <w:szCs w:val="24"/>
        </w:rPr>
      </w:pPr>
    </w:p>
    <w:p w:rsidR="00D95962" w:rsidRPr="00776528" w:rsidRDefault="00D95962" w:rsidP="00776A6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249.</w:t>
      </w:r>
      <w:r w:rsidRPr="00776528">
        <w:rPr>
          <w:rFonts w:ascii="GHEA Grapalat" w:hAnsi="GHEA Grapalat"/>
          <w:b/>
          <w:sz w:val="24"/>
          <w:szCs w:val="24"/>
        </w:rPr>
        <w:tab/>
        <w:t>Ապրանքները «ոչնչացում» մաքսային ընթացակարգով ձեւակերպելու պայմանները</w:t>
      </w:r>
      <w:bookmarkEnd w:id="171"/>
      <w:r w:rsidRPr="00776528">
        <w:rPr>
          <w:rFonts w:ascii="GHEA Grapalat" w:hAnsi="GHEA Grapalat"/>
          <w:b/>
          <w:sz w:val="24"/>
          <w:szCs w:val="24"/>
        </w:rPr>
        <w:t xml:space="preserve"> </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Ապրանքները «ոչնչացում» մաքսային ընթացակարգով ձեւակերպելու պայմաններ են՝</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օրենսդրությանը համապատասխան՝ անդամ պետության լիազորված պետական մարմնի կողմից տրվող՝ ապրանքները ոչնչացնելու հնարավորության մասին եզրակացության առկայությունը, որտեղ նշվում է դրանց ոչնչացման եղանակը եւ վայրը.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արգելքների եւ սահմանափակումների պահպանումը՝ սույն Օրենսգրքի 7-րդ հոդվածին համապատասխան.</w:t>
      </w:r>
    </w:p>
    <w:p w:rsidR="00D95962" w:rsidRPr="00776528" w:rsidRDefault="00D95962" w:rsidP="00776A6C">
      <w:pPr>
        <w:pStyle w:val="1"/>
        <w:shd w:val="clear" w:color="auto" w:fill="auto"/>
        <w:spacing w:after="160" w:line="360" w:lineRule="auto"/>
        <w:ind w:firstLine="709"/>
        <w:jc w:val="both"/>
        <w:rPr>
          <w:rFonts w:ascii="GHEA Grapalat" w:hAnsi="GHEA Grapalat"/>
          <w:strike/>
          <w:sz w:val="24"/>
          <w:szCs w:val="24"/>
        </w:rPr>
      </w:pPr>
    </w:p>
    <w:p w:rsidR="00D95962" w:rsidRPr="00776528" w:rsidRDefault="00D95962" w:rsidP="00776A6C">
      <w:pPr>
        <w:pStyle w:val="11"/>
        <w:shd w:val="clear" w:color="auto" w:fill="auto"/>
        <w:tabs>
          <w:tab w:val="left" w:pos="2268"/>
        </w:tabs>
        <w:spacing w:before="0" w:after="160" w:line="360" w:lineRule="auto"/>
        <w:ind w:left="2268" w:hanging="1701"/>
        <w:jc w:val="left"/>
        <w:rPr>
          <w:rFonts w:ascii="GHEA Grapalat" w:hAnsi="GHEA Grapalat"/>
          <w:b/>
          <w:sz w:val="24"/>
          <w:szCs w:val="24"/>
        </w:rPr>
      </w:pPr>
      <w:bookmarkStart w:id="172" w:name="bookmark365"/>
      <w:r w:rsidRPr="00776528">
        <w:rPr>
          <w:rFonts w:ascii="GHEA Grapalat" w:hAnsi="GHEA Grapalat"/>
          <w:b/>
          <w:sz w:val="24"/>
          <w:szCs w:val="24"/>
        </w:rPr>
        <w:t>Հոդված 250.</w:t>
      </w:r>
      <w:r w:rsidRPr="00776528">
        <w:rPr>
          <w:rFonts w:ascii="GHEA Grapalat" w:hAnsi="GHEA Grapalat"/>
          <w:b/>
          <w:sz w:val="24"/>
          <w:szCs w:val="24"/>
        </w:rPr>
        <w:tab/>
        <w:t>«Ոչնչացում» մաքսային ընթացակարգի կիրառման առանձնահատկությունները</w:t>
      </w:r>
      <w:bookmarkEnd w:id="172"/>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«Ոչնչացում» մաքսային ընթացակարգով ձեւակերպված ապրանքների ոչնչացումը կատարվում է մաքսային մարմնի կողմից սահմանված ժամկետներում՝ ելնելով այդ ապրանքների փաստացի ոչնչացման համար անհրաժեշտ ժամանակից, դրանց ոչնչացման եղանակից եւ վայրից, ինչպես նաեւ հաշվի առնելով անդամ պետության լիազորված պետական մարմնի եզրակացության մեջ նշված ժամկետները՝ դրանում այդպիսի ժամկետների առկայության դեպքում:</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ոչնչացումը կատարվում է «ոչնչացում» մաքսային ընթացակարգով ձեւակերպված ապրանքների հայտարարատուի հաշվին՝ անդամ պետությունների օրենսդրությամբ սահմանված կարգով:</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Ապրանքների ոչնչացման հետեւանքով գոյացած թափոնները՝ բացառությամբ սույն հոդվածի 5-րդ կետում նշված թափոնների, ձեռք են բերում օտարերկրյա ապրանքների կարգավիճակ:</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Ապրանքների ոչնչացման արդյունքում գոյացած թափոնները ենթակա են ձեւակերպման օտարերկրյա ապրանքների նկատմամբ կիրառելի մաքսային ընթացակարգերով՝ սուն Օրենսգրքով նախատեսված պայմաններով՝ բացառությամբ այն դեպքերի, երբ գոյացած թափոնները պիտանի չեն հետագա առեւտրային նպատակներով դրանց օգտագործման համար կամ ենթակա են թաղման, վնասազերծման, ուտիլիզացման կամ այլ եղանակով ոչնչացման՝ անդամ պետությունների օրենսդրությանը համապատասխան:</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Ոչնչացման արդյունքում գոյացած թափոնները՝ հայտարարատուի կողմից ընտրված մաքսային ընթացակարգով ձեւակերպելու դեպքում դիտարկվում են որպես Միության մաքսային տարածք այդ վիճակում ներմուծված:</w:t>
      </w:r>
    </w:p>
    <w:p w:rsidR="00D95962" w:rsidRPr="00776528" w:rsidRDefault="00D95962" w:rsidP="00776A6C">
      <w:pPr>
        <w:pStyle w:val="1"/>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Ոչնչացման արդյունքում գոյացած թափոնները, որոնք ենթակա չեն մաքսային ընթացակարգերով ձեւակերպման, ձեռք են բերում Միության ապրանքների կարգավիճակ եւ համարվում են մաքսային հսկողության տակ չգտնվող՝ անդամ պետությունների օրենսդրությանը համապատասխան՝ գոյացած թափոնները՝ հետագա առեւտրային նպատակներով դրանց օգտագործման համար ոչ պիտանի ճանաչելու օրվանից կամ մաքսային մարմնին՝ գոյացած թափոնները թաղելու, վնասազերծելու, ուտիլիզացնելու կամ այլ եղանակով ոչնչացնելու փաստը կամ այդպիսի գործողությունների կատարման համար դրանց փոխանցման փաստը հաստատող փաստաթղթեր ներկայացնելու օրվանից:</w:t>
      </w:r>
    </w:p>
    <w:p w:rsidR="00D95962" w:rsidRPr="00776528" w:rsidRDefault="00D95962" w:rsidP="00776A6C">
      <w:pPr>
        <w:spacing w:after="160" w:line="360" w:lineRule="auto"/>
        <w:rPr>
          <w:rFonts w:ascii="GHEA Grapalat" w:hAnsi="GHEA Grapalat"/>
          <w:sz w:val="24"/>
          <w:szCs w:val="24"/>
        </w:rPr>
      </w:pPr>
    </w:p>
    <w:p w:rsidR="00D95962" w:rsidRPr="00776528" w:rsidRDefault="00D95962" w:rsidP="00776A6C">
      <w:pPr>
        <w:spacing w:after="160" w:line="360" w:lineRule="auto"/>
        <w:rPr>
          <w:rFonts w:ascii="GHEA Grapalat" w:hAnsi="GHEA Grapalat"/>
          <w:sz w:val="24"/>
          <w:szCs w:val="24"/>
        </w:rPr>
      </w:pPr>
    </w:p>
    <w:p w:rsidR="00D95962" w:rsidRPr="00776528" w:rsidRDefault="00D95962" w:rsidP="00776A6C">
      <w:pPr>
        <w:pStyle w:val="11"/>
        <w:shd w:val="clear" w:color="auto" w:fill="auto"/>
        <w:spacing w:before="0" w:after="160" w:line="360" w:lineRule="auto"/>
        <w:ind w:firstLine="0"/>
        <w:rPr>
          <w:rFonts w:ascii="GHEA Grapalat" w:hAnsi="GHEA Grapalat"/>
          <w:b/>
          <w:sz w:val="24"/>
          <w:szCs w:val="24"/>
        </w:rPr>
      </w:pPr>
      <w:r w:rsidRPr="00776528">
        <w:rPr>
          <w:rFonts w:ascii="GHEA Grapalat" w:hAnsi="GHEA Grapalat"/>
          <w:b/>
          <w:sz w:val="24"/>
          <w:szCs w:val="24"/>
        </w:rPr>
        <w:t>Գլուխ 35</w:t>
      </w:r>
    </w:p>
    <w:p w:rsidR="00D95962" w:rsidRPr="00776528" w:rsidRDefault="00D95962" w:rsidP="00776A6C">
      <w:pPr>
        <w:pStyle w:val="11"/>
        <w:shd w:val="clear" w:color="auto" w:fill="auto"/>
        <w:spacing w:before="0" w:after="160" w:line="360" w:lineRule="auto"/>
        <w:ind w:firstLine="0"/>
        <w:rPr>
          <w:rFonts w:ascii="GHEA Grapalat" w:hAnsi="GHEA Grapalat"/>
          <w:b/>
          <w:sz w:val="24"/>
          <w:szCs w:val="24"/>
        </w:rPr>
      </w:pPr>
      <w:r w:rsidRPr="00776528">
        <w:rPr>
          <w:rFonts w:ascii="GHEA Grapalat" w:hAnsi="GHEA Grapalat"/>
          <w:b/>
          <w:sz w:val="24"/>
          <w:szCs w:val="24"/>
        </w:rPr>
        <w:lastRenderedPageBreak/>
        <w:t xml:space="preserve">«Հրաժարում՝ հօգուտ պետության» </w:t>
      </w:r>
      <w:r w:rsidRPr="00776528">
        <w:rPr>
          <w:rFonts w:ascii="GHEA Grapalat" w:hAnsi="GHEA Grapalat"/>
          <w:b/>
          <w:sz w:val="24"/>
          <w:szCs w:val="24"/>
        </w:rPr>
        <w:br/>
        <w:t>մաքսային ընթացակարգ</w:t>
      </w:r>
    </w:p>
    <w:p w:rsidR="00D95962" w:rsidRPr="00776528" w:rsidRDefault="00D95962" w:rsidP="00776A6C">
      <w:pPr>
        <w:pStyle w:val="11"/>
        <w:shd w:val="clear" w:color="auto" w:fill="auto"/>
        <w:spacing w:before="0" w:after="160" w:line="360" w:lineRule="auto"/>
        <w:ind w:firstLine="709"/>
        <w:jc w:val="left"/>
        <w:rPr>
          <w:rFonts w:ascii="GHEA Grapalat" w:hAnsi="GHEA Grapalat"/>
          <w:sz w:val="24"/>
          <w:szCs w:val="24"/>
        </w:rPr>
      </w:pPr>
      <w:bookmarkStart w:id="173" w:name="bookmark367"/>
    </w:p>
    <w:p w:rsidR="00D95962" w:rsidRPr="00776528" w:rsidRDefault="00D95962" w:rsidP="00776A6C">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251.</w:t>
      </w:r>
      <w:r w:rsidRPr="00776528">
        <w:rPr>
          <w:rFonts w:ascii="GHEA Grapalat" w:hAnsi="GHEA Grapalat"/>
          <w:b/>
          <w:sz w:val="24"/>
          <w:szCs w:val="24"/>
        </w:rPr>
        <w:tab/>
        <w:t>«Հրաժարում՝ հօգուտ պետության» մաքսային ընթացակարգի բովանդակությունն ու կիրառումը</w:t>
      </w:r>
      <w:bookmarkEnd w:id="173"/>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«Հրաժարում՝ հօգուտ պետության» մաքսային ընթացակարգ՝ օտարերկրյա ապրանքների նկատմամբ կիրառվող մաքսային ընթացակարգ, որին համապատասխան՝ այդպիսի ապրանքներն անհատույց հանձնվում են անդամ պետության սեփականությանը (եկամտին)՝ առանց ներմուծման մաքսատուրքերի, հարկերի, հատուկ, հակագնագցման, փոխհատուցման տուրքերի վճարման՝ պահպանելով այդպիսի մաքսային ընթացակարգով ապրանքների ձեւակերպման պայմանները:</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«Հրաժարում՝ հօգուտ պետության» մաքսային ընթացակարգով ձեւակերպված ապրանքները ձեռք են բերում Միության ապրանքի կարգավիճակ:</w:t>
      </w:r>
      <w:bookmarkStart w:id="174" w:name="bookmark368"/>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«Հրաժարում՝ հօգուտ պետության» մաքսային ընթացակարգը չի կիրառվում հետեւյալ ապրանքների նկատմամբ՝</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ապրանքներ, որոնց շրջանառությունն արգելված է այն անդամ պետության օրենսդրությանը համապատասխան, որի սեփականությանը (եկամտին) պլանավորվում է փոխանցել այդպիսի ապրանքները.</w:t>
      </w:r>
    </w:p>
    <w:p w:rsidR="00D95962" w:rsidRPr="00776528" w:rsidRDefault="00D95962" w:rsidP="00776A6C">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պիտանիության (սպառման, վաճառքի) ժամկետը լրացած ապրանքներ:</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«Հրաժարում՝ հօգուտ պետության» մաքսային ընթացակարգի կիրառման կարգը սահմանվում է անդամ պետությունների՝ մաքսային կարգավորման վերաբերյալ օրենսդրությամբ:</w:t>
      </w:r>
    </w:p>
    <w:p w:rsidR="00D95962" w:rsidRPr="00776528" w:rsidRDefault="00D95962" w:rsidP="00776A6C">
      <w:pPr>
        <w:pStyle w:val="11"/>
        <w:shd w:val="clear" w:color="auto" w:fill="auto"/>
        <w:spacing w:before="0" w:after="160" w:line="360" w:lineRule="auto"/>
        <w:ind w:left="2268" w:hanging="1559"/>
        <w:jc w:val="left"/>
        <w:rPr>
          <w:rFonts w:ascii="GHEA Grapalat" w:hAnsi="GHEA Grapalat"/>
          <w:sz w:val="24"/>
          <w:szCs w:val="24"/>
        </w:rPr>
      </w:pPr>
    </w:p>
    <w:p w:rsidR="00D95962" w:rsidRPr="00776528" w:rsidRDefault="00D95962" w:rsidP="00776A6C">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252.</w:t>
      </w:r>
      <w:r w:rsidRPr="00776528">
        <w:rPr>
          <w:rFonts w:ascii="GHEA Grapalat" w:hAnsi="GHEA Grapalat"/>
          <w:b/>
          <w:sz w:val="24"/>
          <w:szCs w:val="24"/>
        </w:rPr>
        <w:tab/>
        <w:t>Ապրանքները «հրաժարում՝ հօգուտ պետության» մաքսային ընթացակարգով ձեւակերպելու պայմանները</w:t>
      </w:r>
      <w:bookmarkEnd w:id="174"/>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Ապրանքները «հրաժարում՝ հօգուտ պետության» մաքսային ընթացակարգով ձեւակերպելու պայմաններն են՝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արգելքների եւ սահմանափակումների պահպանումը՝ սույն Օրենսգրքի 7–րդ հոդվածին համապատասխան: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մաքսային ընթացակարգի կիրառման արդյունքում անդամ պետությունների պետական մարմինների այն ծախսերի բացակայությունը, որոնք չեն կարող փոխհատուցվել ապրանքների վաճառքից ստացված միջոցների հաշվին, եթե այլ բան սահմանված չէ անդամ պետությունների օրենսդրությամբ.</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մաքսային կարգավորման վերաբերյալ օրենսդրությամբ սահմանված պահանջների պահպանմամբ՝ սույն Օրենսգրքի 251-րդ հոդվածի 4-րդ կետին համապատասխան:</w:t>
      </w:r>
    </w:p>
    <w:p w:rsidR="00D95962" w:rsidRPr="00776528" w:rsidRDefault="00D95962" w:rsidP="00776A6C">
      <w:pPr>
        <w:spacing w:after="160" w:line="360" w:lineRule="auto"/>
        <w:rPr>
          <w:rFonts w:ascii="GHEA Grapalat" w:hAnsi="GHEA Grapalat"/>
          <w:b/>
          <w:sz w:val="24"/>
          <w:szCs w:val="24"/>
        </w:rPr>
      </w:pPr>
    </w:p>
    <w:p w:rsidR="00D95962" w:rsidRPr="00776528" w:rsidRDefault="00D95962" w:rsidP="00776A6C">
      <w:pPr>
        <w:spacing w:after="160" w:line="360" w:lineRule="auto"/>
        <w:rPr>
          <w:rFonts w:ascii="GHEA Grapalat" w:hAnsi="GHEA Grapalat"/>
          <w:b/>
          <w:sz w:val="24"/>
          <w:szCs w:val="24"/>
        </w:rPr>
      </w:pPr>
    </w:p>
    <w:p w:rsidR="00D95962" w:rsidRPr="00776528" w:rsidRDefault="00D95962" w:rsidP="00776A6C">
      <w:pPr>
        <w:pStyle w:val="1"/>
        <w:shd w:val="clear" w:color="auto" w:fill="auto"/>
        <w:tabs>
          <w:tab w:val="left" w:pos="0"/>
        </w:tabs>
        <w:spacing w:after="160" w:line="360" w:lineRule="auto"/>
        <w:rPr>
          <w:rFonts w:ascii="GHEA Grapalat" w:hAnsi="GHEA Grapalat"/>
          <w:b/>
          <w:sz w:val="24"/>
          <w:szCs w:val="24"/>
        </w:rPr>
      </w:pPr>
      <w:r w:rsidRPr="00776528">
        <w:rPr>
          <w:rFonts w:ascii="GHEA Grapalat" w:hAnsi="GHEA Grapalat"/>
          <w:b/>
          <w:sz w:val="24"/>
          <w:szCs w:val="24"/>
        </w:rPr>
        <w:t>Գլուխ 36</w:t>
      </w:r>
    </w:p>
    <w:p w:rsidR="00D95962" w:rsidRPr="00776528" w:rsidRDefault="00D95962" w:rsidP="00776A6C">
      <w:pPr>
        <w:pStyle w:val="1"/>
        <w:shd w:val="clear" w:color="auto" w:fill="auto"/>
        <w:tabs>
          <w:tab w:val="left" w:pos="0"/>
        </w:tabs>
        <w:spacing w:after="160" w:line="360" w:lineRule="auto"/>
        <w:rPr>
          <w:rFonts w:ascii="GHEA Grapalat" w:hAnsi="GHEA Grapalat"/>
          <w:b/>
          <w:sz w:val="24"/>
          <w:szCs w:val="24"/>
        </w:rPr>
      </w:pPr>
      <w:r w:rsidRPr="00776528">
        <w:rPr>
          <w:rFonts w:ascii="GHEA Grapalat" w:hAnsi="GHEA Grapalat"/>
          <w:b/>
          <w:sz w:val="24"/>
          <w:szCs w:val="24"/>
        </w:rPr>
        <w:t>Հատուկ մաքսային ընթացակարգ</w:t>
      </w:r>
    </w:p>
    <w:p w:rsidR="00D95962" w:rsidRPr="00776528" w:rsidRDefault="00D95962" w:rsidP="00776A6C">
      <w:pPr>
        <w:spacing w:after="160" w:line="360" w:lineRule="auto"/>
        <w:ind w:firstLine="709"/>
        <w:rPr>
          <w:rFonts w:ascii="GHEA Grapalat" w:hAnsi="GHEA Grapalat"/>
          <w:b/>
          <w:sz w:val="24"/>
          <w:szCs w:val="24"/>
        </w:rPr>
      </w:pPr>
    </w:p>
    <w:p w:rsidR="00D95962" w:rsidRPr="00776528" w:rsidRDefault="00D95962" w:rsidP="00776A6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253.</w:t>
      </w:r>
      <w:r w:rsidRPr="00776528">
        <w:rPr>
          <w:rFonts w:ascii="GHEA Grapalat" w:hAnsi="GHEA Grapalat"/>
          <w:b/>
          <w:sz w:val="24"/>
          <w:szCs w:val="24"/>
        </w:rPr>
        <w:tab/>
        <w:t>Հատուկ մաքսային ընթացակարգի բովանդակությունն ու կիրառումը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Հատուկ մաքսային ընթացակարգ՝ օտարերկրյա ապրանքների եւ Միության ապրանքների առանձին կատեգորիաների նկատմամբ կիրառվող մաքսային ընթացակարգ, որին համապատասխան, այդպիսի ապրանքները տեղափոխվում են Միության մաքսային սահմանով, գտնվում են եւ</w:t>
      </w:r>
      <w:r w:rsidRPr="00776528">
        <w:rPr>
          <w:rFonts w:ascii="Sylfaen" w:hAnsi="Sylfaen"/>
          <w:sz w:val="24"/>
          <w:szCs w:val="24"/>
        </w:rPr>
        <w:t> </w:t>
      </w:r>
      <w:r w:rsidRPr="00776528">
        <w:rPr>
          <w:rFonts w:ascii="GHEA Grapalat" w:hAnsi="GHEA Grapalat"/>
          <w:sz w:val="24"/>
          <w:szCs w:val="24"/>
        </w:rPr>
        <w:t xml:space="preserve">(կամ) օգտագործվում են Միության մաքսային տարածքում կամ դրա սահմաններից դուրս՝ առանց մաքսատուրքերի, հարկերի, հատուկ, հակագնագցման, փոխհատուցման տուրքերի վճարման՝ այդ մաքսային ընթացակարգով </w:t>
      </w:r>
      <w:r w:rsidRPr="00776528">
        <w:rPr>
          <w:rFonts w:ascii="GHEA Grapalat" w:hAnsi="GHEA Grapalat"/>
          <w:sz w:val="24"/>
          <w:szCs w:val="24"/>
        </w:rPr>
        <w:lastRenderedPageBreak/>
        <w:t>ապրանքների ձեւակերպման եւ</w:t>
      </w:r>
      <w:r w:rsidRPr="00776528">
        <w:rPr>
          <w:rFonts w:ascii="Sylfaen" w:hAnsi="Sylfaen"/>
          <w:sz w:val="24"/>
          <w:szCs w:val="24"/>
        </w:rPr>
        <w:t> </w:t>
      </w:r>
      <w:r w:rsidRPr="00776528">
        <w:rPr>
          <w:rFonts w:ascii="GHEA Grapalat" w:hAnsi="GHEA Grapalat"/>
          <w:sz w:val="24"/>
          <w:szCs w:val="24"/>
        </w:rPr>
        <w:t>(կամ) այդպիսի մաքսային ընթացակարգին համապատասխան դրանց օգտագործման պայմանների պահպանմամբ:</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Հատուկ մաքսային ընթացակարգը կիրառվում է ապրանքների հետեւյալ կատեգորիաների նկատմամբ՝</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տարածքից արտահանվող ապրանքներ, որոնք նախատեսված են Միության մաքսային տարածքի սահմաններից դուրս տեղակայված դիվանագիտական ներկայացուցչությունների, հյուպատոսական հիմնարկների, միջազգային կազմակերպություններին կից անդամ պետությունների ներկայացուցչությունների գործունեությունն ապահովելու համար.</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սահմանով տեղափոխվող ապրանքներ, որոնք նախատեսված են Միության մաքսային տարածքում տեղակայված դիվանագիտական ներկայացուցչությունների եւ հյուպատոսական հիմնարկների կողմից պաշտոնական օգտագործման համար՝ բացառությամբ պատվավոր հյուպատոսական պաշտոնատար անձանց գլխավորած հյուպատոսական հիմնարկների.</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տարածք ներմուծվող պետական զինանշաններ, դրոշներ, նշաններ, կնիքներ եւ դրոշմակնիքներ, գրքեր, պաշտոնական տպագիր նյութեր, գրասենյակային կահույք, գրասենյակային սարքավորումներ եւ նմանատիպ այլ ապրանքներ, որոնք ստացվում են հյուպատոսական հիմնարկների կողմից՝ հավատարմագրող պետությունից կամ ըստ հավատարմագրող պետության պահանջի, որոնք նախատեսված են Միության մաքսային տարածքում տեղակայված՝ պատվավոր հյուպատոսական պաշտոնատար անձանց գլխավորած հյուպատոսական հիմնարկների կողմից պաշտոնական օգտագործման համար.</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4)</w:t>
      </w:r>
      <w:r w:rsidRPr="00776528">
        <w:rPr>
          <w:rFonts w:ascii="GHEA Grapalat" w:hAnsi="GHEA Grapalat"/>
          <w:sz w:val="24"/>
          <w:szCs w:val="24"/>
        </w:rPr>
        <w:tab/>
        <w:t xml:space="preserve">Միության մաքսային սահմանով տեղափոխվող ապրանքներ, որոնք նախատեսված են Միության մաքսային տարածքում տեղակայված՝ միջազգային </w:t>
      </w:r>
      <w:r w:rsidRPr="00776528">
        <w:rPr>
          <w:rFonts w:ascii="GHEA Grapalat" w:hAnsi="GHEA Grapalat"/>
          <w:sz w:val="24"/>
          <w:szCs w:val="24"/>
        </w:rPr>
        <w:lastRenderedPageBreak/>
        <w:t>կազմակերպություններին կից պետությունների ներկայացուցչությունների, միջազգային կազմակերպությունների կամ դրանց ներկայացուցչությունների կողմից պաշտոնական օգտագործման համար, որոնց համար նախատեսված է մաքսատուրքերի, հարկերի վճարումից ազատում՝ երրորդ կողմի հետ անդամ պետությունների միջազգային պայմանագրերին եւ անդամ պետությունների միջեւ միջազգային պայմանագրերին համապատասխան.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5)</w:t>
      </w:r>
      <w:r w:rsidRPr="00776528">
        <w:rPr>
          <w:rFonts w:ascii="GHEA Grapalat" w:hAnsi="GHEA Grapalat"/>
          <w:sz w:val="24"/>
          <w:szCs w:val="24"/>
        </w:rPr>
        <w:tab/>
        <w:t>Միության մաքսային սահմանով տեղափոխվող ապրանքներ, որոնք նախատեսված են անդամ պետության տարածքում տեղակայված այլ կազմակերպությունների կամ դրանց ներկայացուցչությունների կողմից օգտագործման համար, որոնց համար նախատեսված է մաքսատուրքերի, հարկերի վճարումից ազատում՝ այդ անդամ պետության միջազգային պայմանագրերին համապատասխան: Հանձնաժողովն իրավունք ունի սահմանելու այն ապրանքները, որոնք չեն դասվում ապրանքների այս կատեգորիային.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սպառազինություն, ռազմական տեխնիկա, զինամթերք եւ Միության ապրանքներ հանդիսացող այլ նյութական միջոցներ, որոնք տեղափոխվում են Միության մաքսային սահմանով՝ անդամ պետությունների՝ Միության մաքսային տարածքում եւ</w:t>
      </w:r>
      <w:r w:rsidRPr="00776528">
        <w:rPr>
          <w:rFonts w:ascii="Sylfaen" w:hAnsi="Sylfaen"/>
          <w:sz w:val="24"/>
          <w:szCs w:val="24"/>
        </w:rPr>
        <w:t> </w:t>
      </w:r>
      <w:r w:rsidRPr="00776528">
        <w:rPr>
          <w:rFonts w:ascii="GHEA Grapalat" w:hAnsi="GHEA Grapalat"/>
          <w:sz w:val="24"/>
          <w:szCs w:val="24"/>
        </w:rPr>
        <w:t>(կամ) դրա սահմաններից դուրս տեղաբաշխված զինվորական ստորաբաժանումների (հաստատությունների, կազմավորումների) մարտական պատրաստականությունը պահպանելու, դրված առաջադրանքները կատարելու համար բարենպաստ պայմաններ ստեղծելու նպատակով.</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համատեղ (միջազգային) զորավարժություններին, մրցումներին, ինչպես նաեւ շքերթներին եւ այլ հանդիսավոր միջոցառումներին՝ անդամ պետությունների եւ Միության անդամ չհանդիսացող պետությունների զինված ուժերի (լիազորված կազմակերպությունների այլ զորքերի եւ զինվորական կազմավորումների) մասնակցության նպատակով՝ Միության մաքսային սահմանով տեղափոխվող սպառազինություն, ռազմական տեխնիկա, զինամթերք եւ այլ նյութական միջոցներ.</w:t>
      </w:r>
    </w:p>
    <w:p w:rsidR="00D95962" w:rsidRPr="00776528" w:rsidRDefault="00D95962" w:rsidP="00776A6C">
      <w:pPr>
        <w:pStyle w:val="ConsPlusNormal"/>
        <w:widowControl/>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8)</w:t>
      </w:r>
      <w:r w:rsidRPr="00776528">
        <w:rPr>
          <w:rFonts w:ascii="GHEA Grapalat" w:hAnsi="GHEA Grapalat"/>
          <w:sz w:val="24"/>
          <w:szCs w:val="24"/>
        </w:rPr>
        <w:tab/>
        <w:t>Միության մաքսային սահմանով տեղափոխվող ապրանքներ եւ տրանսպորտային միջոցներ, որոնք նախատեսված են տարերային աղետների եւ այլ արտակարգ իրավիճակների կանխարգելման ու դրանց հետեւանքների վերացման համար, այդ թվում՝ անդամ պետությունների պետական մարմինների, դրանց կառուցվածքային ստորաբաժանումների կամ անդամ պետությունների օրենսդրությանը համապատասխան լիազորված կազմակերպությունների կողմից արտակարգ իրավիճակների հետեւանքով տուժած անձանց անվճար բաժանման համար, ինչպես նաեւ այն ապրանքները եւ տրանսպորտային միջոցները, որոնք անհրաժեշտ են վթարային-փրկարարական եւ այլ անհետաձգելի աշխատանքների իրականացման ու վթարային-փրկարարական կազմավորումների, բժշկական ծառայությունների եւ այն կազմակերպությունների կենսագործունեության ապահովման համար, որոնց լիազորությունների մեջ մտնում է արտակարգ իրավիճակների բժշկասանիտարական հետեւանքների վերացման, բժշկական օգնության կազմակերպման եւ ցուցաբերման ոլորտի հարցերի լուծումը՝ ներառյալ բժշկական տարհանումը՝ բացառությամբ ալկոհոլային արտադրանքի (բացի էթիլային սպիրտից), գարեջրի, ծխախոտային արտադրանքի, թանկարժեք մետաղների եւ թանկարժեք քարերի, ինչպես նաեւ դրանցից պատրաստված արտադրատեսակների.</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Միության մաքսային սահմանով տեղափոխվող ապրանքներ, որոնք նախատեսված են անդամ պետությունների անձանց կողմից՝ Արկտիկայում եւ Անտարկտիկայում, անդամ պետությունների շահերից ելնելով, ոչ առեւտրային հիմունքներով գիտահետազոտական աշխատանքներ իրականացնելու, ինչպես նաեւ անդամ պետությունների՝ նշված աշխատանքներն անցկացնելու նպատակով կազմակերպված գիտահետազոտական արշավախմբերի գործունեության ապահովման համար.</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Միության մաքսային սահմանով տեղափոխվող, դոպինգ հսկողության նպատակների համար նախատեսված ապրանքներ: Այս կատեգորիայի ապրանքներին դասվող ապրանքները սահմանվում են Հանձնաժողովի կողմից.</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11)</w:t>
      </w:r>
      <w:r w:rsidRPr="00776528">
        <w:rPr>
          <w:rFonts w:ascii="GHEA Grapalat" w:hAnsi="GHEA Grapalat"/>
          <w:sz w:val="24"/>
          <w:szCs w:val="24"/>
        </w:rPr>
        <w:tab/>
        <w:t>Միության մաքսային սահմանով տեղափոխվող օտարերկրյա ապրանքներ (դեղապատրաստուկներ (դեղամիջոցներ), հատուկ մարզական սնունդ, կենսաբանական ակտիվ սննդային հավելումներ), որոնք նախատեսված են ըստ սպորտաձեւերի ազգային եւ հավաքական թիմերի թեկնածուների եւ այդպիսի թիմերի անդամների նկատմամբ, անդամ պետությունների շահերից ելնելով, ոչ առեւտրային հիմունքներով բուժական եւ վերականգնողական միջոցառումների անցկացման, ինչպես նաեւ անդամ պետությունների՝ ընդգրկված նախարարությունների՝ բարձրագույն նվաճումների սպորտի ոլորտում գիտահետազոտական խմբերի գործունեության ապահովման համար.</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Միության մաքսային սահմանով տեղափոխվող (տեղափոխված) սպորտային հանդերձանք եւ սարքավորումներ, բացառապես միջազգային մարզական պաշտոնական միջոցառումների կազմակերպման եւ անցկացման կամ դրանց նախապատրաստվելու համար մարզական միջոցառումների անցկացման դեպքում օգտագործման համար նախատեսված այլ ապրանքներ: Այս կատեգորիայի ապրանքներին դասվող ապրանքները սահմանվում են Հանձնաժողովի կողմից.</w:t>
      </w:r>
    </w:p>
    <w:p w:rsidR="00D95962" w:rsidRPr="00776528" w:rsidRDefault="00D95962" w:rsidP="00776A6C">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անդամ պետության սահմաններից դուրս գտնվող արհեստական կղզիների, կայանքների, կառույցների եւ այլ օբյեկտների շինարարության (ստեղծման, կառուցման), գործունեության (շահագործման, օգտագործման) ապահովման համար նախատեսված օտարերկրյա ապրանքները, որոնց նկատմամբ տվյալ անդամ պետությունն ունի բացառիկ իրավազորություն: Այս կատեգորիայի ապրանքներին չդասվող ապրանքները սահմանվում են Հանձնաժողովի կողմից.</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14)</w:t>
      </w:r>
      <w:r w:rsidRPr="00776528">
        <w:rPr>
          <w:rFonts w:ascii="GHEA Grapalat" w:hAnsi="GHEA Grapalat"/>
          <w:sz w:val="24"/>
          <w:szCs w:val="24"/>
        </w:rPr>
        <w:tab/>
        <w:t xml:space="preserve">տիեզերական տարածքի հետազոտման եւ օգտագործման, այդ թվում՝ տիեզերական ապարատները տիեզերք բաց թողնելու հետ կապված ծառայությունների մատուցման բնագավառում միջազգային համագործակցության շրջանակներում օգտագործման համար նախատեսված ապրանքներ: Այս </w:t>
      </w:r>
      <w:r w:rsidRPr="00776528">
        <w:rPr>
          <w:rFonts w:ascii="GHEA Grapalat" w:hAnsi="GHEA Grapalat"/>
          <w:sz w:val="24"/>
          <w:szCs w:val="24"/>
        </w:rPr>
        <w:lastRenderedPageBreak/>
        <w:t>կատեգորիայի ապրանքներին դասվող ապրանքները սահմանվում են Հանձնաժողովի կողմից.</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15)</w:t>
      </w:r>
      <w:r w:rsidRPr="00776528">
        <w:rPr>
          <w:rFonts w:ascii="GHEA Grapalat" w:hAnsi="GHEA Grapalat"/>
          <w:sz w:val="24"/>
          <w:szCs w:val="24"/>
        </w:rPr>
        <w:tab/>
        <w:t>Միության մաքսային սահմանով տեղափոխվող՝ միջազգային պաշտոնական ցուցահանդեսների կազմակերպման եւ անցկացման համար նախատեսված ապրանքներ, որոնց բնութագրերը սահմանվում են Հանձնաժողովի կողմից: Այս կատեգորիայի ապրանքներին չդասվող ապրանքները սահմանվում են Հանձնաժողովի կողմից:</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Հանձնաժողովն իրավունք ունի սահմանելու ապրանքների այլ կատեգորիաներ, որոնց նկատմամբ կիրառվում է հատուկ մաքսային ընթացակարգը՝ ներառյալ այս կատեգորիաներին դասվող կամ չդասվող ապրանքները:</w:t>
      </w:r>
    </w:p>
    <w:p w:rsidR="00D95962" w:rsidRPr="00776528" w:rsidRDefault="00D95962" w:rsidP="00776A6C">
      <w:pPr>
        <w:spacing w:after="160" w:line="360" w:lineRule="auto"/>
        <w:ind w:firstLine="709"/>
        <w:jc w:val="both"/>
        <w:rPr>
          <w:rFonts w:ascii="GHEA Grapalat" w:hAnsi="GHEA Grapalat"/>
          <w:sz w:val="24"/>
          <w:szCs w:val="24"/>
        </w:rPr>
      </w:pPr>
    </w:p>
    <w:p w:rsidR="00D95962" w:rsidRPr="00776528" w:rsidRDefault="00D95962" w:rsidP="00776A6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254.</w:t>
      </w:r>
      <w:r w:rsidRPr="00776528">
        <w:rPr>
          <w:rFonts w:ascii="GHEA Grapalat" w:hAnsi="GHEA Grapalat"/>
          <w:b/>
          <w:sz w:val="24"/>
          <w:szCs w:val="24"/>
        </w:rPr>
        <w:tab/>
        <w:t>Հատուկ մաքսային ընթացակարգով ձեւակերպման պայմանները եւ հատուկ մաքսային ընթացակարգի կիրառման կարգը՝ կախված ապրանքների այն կատեգորիաներից, որոնց նկատմամբ այն կիրառվում է</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Կախված ապրանքների այն կատեգորիաներից, որոնց նկատմամբ կիրառվում է հատուկ մաքսային ընթացակարգը, Հանձնաժողովի կողմից եւ</w:t>
      </w:r>
      <w:r w:rsidRPr="00776528">
        <w:rPr>
          <w:rFonts w:ascii="Sylfaen" w:hAnsi="Sylfaen"/>
          <w:sz w:val="24"/>
          <w:szCs w:val="24"/>
        </w:rPr>
        <w:t> </w:t>
      </w:r>
      <w:r w:rsidRPr="00776528">
        <w:rPr>
          <w:rFonts w:ascii="GHEA Grapalat" w:hAnsi="GHEA Grapalat"/>
          <w:sz w:val="24"/>
          <w:szCs w:val="24"/>
        </w:rPr>
        <w:t>Հանձնաժողովի կողմից նախատեսված դեպքերում անդամ պետությունների օրենսդրությամբ, սահմանվում</w:t>
      </w:r>
      <w:r w:rsidRPr="00776528">
        <w:rPr>
          <w:rFonts w:ascii="Sylfaen" w:hAnsi="Sylfaen"/>
          <w:sz w:val="24"/>
          <w:szCs w:val="24"/>
        </w:rPr>
        <w:t> </w:t>
      </w:r>
      <w:r w:rsidRPr="00776528">
        <w:rPr>
          <w:rFonts w:ascii="GHEA Grapalat" w:hAnsi="GHEA Grapalat"/>
          <w:sz w:val="24"/>
          <w:szCs w:val="24"/>
        </w:rPr>
        <w:t>են ապրանքները հատուկ մաքսային ընթացակարգով ձեւակերպելու պայմանները, այդ թվում՝ ոչ սակագնային կարգավորման, տեխնիկական կարգավորման, սանիտարական, անասնաբուժասանիտարական եւ կարանտինային բուսասանիտարական միջոցների կիրառումը, եւ հատուկ մաքսային ընթացակարգի կիրառման կարգը՝ ներառյալ՝</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 ներմուծվող եւ</w:t>
      </w:r>
      <w:r w:rsidRPr="00776528">
        <w:rPr>
          <w:rFonts w:ascii="Sylfaen" w:hAnsi="Sylfaen"/>
          <w:sz w:val="24"/>
          <w:szCs w:val="24"/>
        </w:rPr>
        <w:t> </w:t>
      </w:r>
      <w:r w:rsidRPr="00776528">
        <w:rPr>
          <w:rFonts w:ascii="GHEA Grapalat" w:hAnsi="GHEA Grapalat"/>
          <w:sz w:val="24"/>
          <w:szCs w:val="24"/>
        </w:rPr>
        <w:t>(կամ) Միության մաքսային տարածքից արտահանվող ապրանքների կարգավիճակի սահմանումը.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ապրանքների օգտագործման ժամկետը եւ այլ պայմաններ՝ հատուկ մաքսային ընթացակարգին համապատասխան.</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մաքսային ընթացակարգի գործողության ավարտի կարգը.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մաքսային ընթացակարգի գործողության կասեցման եւ վերսկսման դեպքերն ու կարգը.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մաքսատուրքերը, հարկերը, հատուկ, հակագնագցման, փոխհատուցման տուրքերը վճարելու պարտավորության առաջացման եւ դադարեցման հանգամանքները, այն հանգամանքները, որոնց դեպքում մաքսատուրքերը, հարկերը, հատուկ, հակագնագցման, փոխհատուցման տուրքերը վճարելու պարտավորությունը ենթակա է կատարման, եւ դրանց վճարման ժամկետը՝ հատուկ մաքսային ընթացակարգով ձեւակերպվող (ձեւակերպված) ապրանքների համար.</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մաքսային ընթացակարգերը, որոնցով կարող են ձեւակերպվել ապրանքները՝ հատուկ մաքսային ընթացակարգի գործողությունն ավարտելու եւ կասեցնելու համար, ապրանքներն այդ մաքսային ընթացակարգերով ձեւակերպելիս մաքսատուրքերի, հարկերի, հատուկ, հակագնագցման, փոխհատուցման տուրքերի հաշվարկման եւ վճարման առանձնահատկություններն ու դրանց վճարման ժամկետը:</w:t>
      </w:r>
    </w:p>
    <w:p w:rsidR="00D95962" w:rsidRPr="00776528" w:rsidRDefault="00D95962" w:rsidP="00776A6C">
      <w:pPr>
        <w:spacing w:after="160" w:line="360" w:lineRule="auto"/>
        <w:rPr>
          <w:rFonts w:ascii="GHEA Grapalat" w:hAnsi="GHEA Grapalat"/>
          <w:sz w:val="24"/>
          <w:szCs w:val="24"/>
        </w:rPr>
      </w:pPr>
    </w:p>
    <w:p w:rsidR="00D95962" w:rsidRPr="00776528" w:rsidRDefault="00D95962">
      <w:pPr>
        <w:rPr>
          <w:rFonts w:ascii="GHEA Grapalat" w:hAnsi="GHEA Grapalat"/>
          <w:b/>
          <w:sz w:val="24"/>
          <w:szCs w:val="24"/>
        </w:rPr>
      </w:pPr>
      <w:bookmarkStart w:id="175" w:name="bookmark372"/>
      <w:r w:rsidRPr="00776528">
        <w:rPr>
          <w:rFonts w:ascii="GHEA Grapalat" w:hAnsi="GHEA Grapalat"/>
          <w:b/>
          <w:sz w:val="24"/>
          <w:szCs w:val="24"/>
        </w:rPr>
        <w:br w:type="page"/>
      </w:r>
    </w:p>
    <w:p w:rsidR="00D95962" w:rsidRPr="00776528" w:rsidRDefault="00D95962" w:rsidP="00776A6C">
      <w:pPr>
        <w:spacing w:after="160" w:line="360" w:lineRule="auto"/>
        <w:jc w:val="center"/>
        <w:rPr>
          <w:rFonts w:ascii="GHEA Grapalat" w:hAnsi="GHEA Grapalat"/>
          <w:b/>
          <w:sz w:val="24"/>
          <w:szCs w:val="24"/>
        </w:rPr>
      </w:pPr>
      <w:r w:rsidRPr="00776528">
        <w:rPr>
          <w:rFonts w:ascii="GHEA Grapalat" w:hAnsi="GHEA Grapalat"/>
          <w:b/>
          <w:sz w:val="24"/>
          <w:szCs w:val="24"/>
        </w:rPr>
        <w:t xml:space="preserve">ԲԱԺԻՆ V </w:t>
      </w:r>
    </w:p>
    <w:p w:rsidR="00D95962" w:rsidRPr="00776528" w:rsidRDefault="00D95962" w:rsidP="00776A6C">
      <w:pPr>
        <w:spacing w:after="160" w:line="360" w:lineRule="auto"/>
        <w:jc w:val="center"/>
        <w:rPr>
          <w:rFonts w:ascii="GHEA Grapalat" w:hAnsi="GHEA Grapalat"/>
          <w:b/>
          <w:sz w:val="24"/>
          <w:szCs w:val="24"/>
        </w:rPr>
      </w:pPr>
      <w:r w:rsidRPr="00776528">
        <w:rPr>
          <w:rFonts w:ascii="GHEA Grapalat" w:hAnsi="GHEA Grapalat"/>
          <w:b/>
          <w:sz w:val="24"/>
          <w:szCs w:val="24"/>
        </w:rPr>
        <w:t>ԱՊՐԱՆՔՆԵՐԻ ԱՌԱՆՁԻՆ ԿԱՏԵԳՈՐԻԱՆԵՐԸ ՄԻՈՒԹՅԱՆ ՄԱՔՍԱՅԻՆ ՍԱՀՄԱՆՈՎ ՏԵՂԱՓՈԽԵԼՈՒ ԿԱՐԳԻ ԵՎ ՊԱՅՄԱՆՆԵՐԻ ԱՌԱՆՁՆԱՀԱՏԿՈՒԹՅՈՒՆՆԵՐԸ</w:t>
      </w:r>
    </w:p>
    <w:p w:rsidR="00D95962" w:rsidRPr="00776528" w:rsidRDefault="00D95962" w:rsidP="00776A6C">
      <w:pPr>
        <w:spacing w:after="160" w:line="360" w:lineRule="auto"/>
        <w:jc w:val="center"/>
        <w:rPr>
          <w:rFonts w:ascii="GHEA Grapalat" w:hAnsi="GHEA Grapalat"/>
          <w:b/>
          <w:sz w:val="24"/>
          <w:szCs w:val="24"/>
        </w:rPr>
      </w:pPr>
      <w:bookmarkStart w:id="176" w:name="bookmark433"/>
      <w:bookmarkEnd w:id="175"/>
    </w:p>
    <w:p w:rsidR="00D95962" w:rsidRPr="00776528" w:rsidRDefault="00D95962" w:rsidP="00776A6C">
      <w:pPr>
        <w:spacing w:after="160" w:line="360" w:lineRule="auto"/>
        <w:jc w:val="center"/>
        <w:rPr>
          <w:rFonts w:ascii="GHEA Grapalat" w:hAnsi="GHEA Grapalat"/>
          <w:b/>
          <w:sz w:val="24"/>
          <w:szCs w:val="24"/>
        </w:rPr>
      </w:pPr>
    </w:p>
    <w:bookmarkEnd w:id="176"/>
    <w:p w:rsidR="00D95962" w:rsidRPr="00776528" w:rsidRDefault="00D95962" w:rsidP="00776A6C">
      <w:pPr>
        <w:spacing w:after="160" w:line="360" w:lineRule="auto"/>
        <w:jc w:val="center"/>
        <w:rPr>
          <w:rFonts w:ascii="GHEA Grapalat" w:hAnsi="GHEA Grapalat"/>
          <w:b/>
          <w:sz w:val="24"/>
          <w:szCs w:val="24"/>
        </w:rPr>
      </w:pPr>
      <w:r w:rsidRPr="00776528">
        <w:rPr>
          <w:rFonts w:ascii="GHEA Grapalat" w:hAnsi="GHEA Grapalat"/>
          <w:b/>
          <w:sz w:val="24"/>
          <w:szCs w:val="24"/>
        </w:rPr>
        <w:t>Գլուխ 37</w:t>
      </w:r>
    </w:p>
    <w:p w:rsidR="00D95962" w:rsidRPr="00776528" w:rsidRDefault="00D95962" w:rsidP="00776A6C">
      <w:pPr>
        <w:spacing w:after="160" w:line="360" w:lineRule="auto"/>
        <w:jc w:val="center"/>
        <w:rPr>
          <w:rFonts w:ascii="GHEA Grapalat" w:hAnsi="GHEA Grapalat"/>
          <w:b/>
          <w:sz w:val="24"/>
          <w:szCs w:val="24"/>
        </w:rPr>
      </w:pPr>
      <w:r w:rsidRPr="00776528">
        <w:rPr>
          <w:rFonts w:ascii="GHEA Grapalat" w:hAnsi="GHEA Grapalat"/>
          <w:b/>
          <w:sz w:val="24"/>
          <w:szCs w:val="24"/>
        </w:rPr>
        <w:t>Անձնական օգտագործման ապրանքները Միության մաքսային սահմանով տեղափոխելու կարգի եւ պայմանների առանձնահատկությունները</w:t>
      </w:r>
    </w:p>
    <w:p w:rsidR="00D95962" w:rsidRPr="00776528" w:rsidRDefault="00D95962" w:rsidP="00776A6C">
      <w:pPr>
        <w:spacing w:after="160" w:line="360" w:lineRule="auto"/>
        <w:ind w:firstLine="709"/>
        <w:jc w:val="both"/>
        <w:rPr>
          <w:rFonts w:ascii="GHEA Grapalat" w:hAnsi="GHEA Grapalat"/>
          <w:b/>
          <w:sz w:val="24"/>
          <w:szCs w:val="24"/>
        </w:rPr>
      </w:pPr>
    </w:p>
    <w:p w:rsidR="00D95962" w:rsidRPr="00776528" w:rsidRDefault="00D95962" w:rsidP="00776A6C">
      <w:pPr>
        <w:tabs>
          <w:tab w:val="left" w:pos="2268"/>
        </w:tabs>
        <w:spacing w:after="160" w:line="360" w:lineRule="auto"/>
        <w:ind w:left="2268" w:hanging="1701"/>
        <w:rPr>
          <w:rFonts w:ascii="GHEA Grapalat" w:hAnsi="GHEA Grapalat"/>
          <w:b/>
          <w:strike/>
          <w:sz w:val="24"/>
          <w:szCs w:val="24"/>
        </w:rPr>
      </w:pPr>
      <w:bookmarkStart w:id="177" w:name="bookmark418"/>
      <w:r w:rsidRPr="00776528">
        <w:rPr>
          <w:rFonts w:ascii="GHEA Grapalat" w:hAnsi="GHEA Grapalat"/>
          <w:b/>
          <w:sz w:val="24"/>
          <w:szCs w:val="24"/>
        </w:rPr>
        <w:t>Հոդված 255.</w:t>
      </w:r>
      <w:r w:rsidRPr="00776528">
        <w:rPr>
          <w:rFonts w:ascii="GHEA Grapalat" w:hAnsi="GHEA Grapalat"/>
          <w:b/>
          <w:sz w:val="24"/>
          <w:szCs w:val="24"/>
        </w:rPr>
        <w:tab/>
        <w:t>Սահմանումները</w:t>
      </w:r>
      <w:bookmarkEnd w:id="177"/>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գլխի նպատակներով օգտագործվում են հասկացություններ, որոնք ունեն հետեւյալ իմաստը`</w:t>
      </w:r>
    </w:p>
    <w:p w:rsidR="00D95962" w:rsidRPr="00776528" w:rsidRDefault="00D95962" w:rsidP="00776A6C">
      <w:pPr>
        <w:tabs>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«մաքսատուրքերի, հարկերի վճարումից ազատմամբ ներմուծում»՝ մաքսատուրքերի, հարկերի վճարումից ազատմամբ՝ անձնական օգտագործման ապրանքների ներմուծում Միության մաքսային տարածք՝ այն դեպքերում եւ այն պայմանների պահպանման պարագայում, որոնք սահմանվում են Հանձնաժողովի կողմից.</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«չուղեկցվող ուղեբեռ»՝ ֆիզիկական անձին պատկանող անձնական օգտագործման ապրանքներ, որոնք Միության մաքսային սահմանով փաստացի տեղափոխման համար տրանսպորտային (փոխադրման) փաստաթղթերով հաստատվող միջազգային փոխադրման (տրանսպորտային առաքման) պայմանագրով փոխանցվել կամ փոխանցվում են փոխադրողին՝ կապված </w:t>
      </w:r>
      <w:r w:rsidRPr="00776528">
        <w:rPr>
          <w:rFonts w:ascii="GHEA Grapalat" w:hAnsi="GHEA Grapalat"/>
          <w:sz w:val="24"/>
          <w:szCs w:val="24"/>
        </w:rPr>
        <w:lastRenderedPageBreak/>
        <w:t>Միության մաքսային տարածք այդ ֆիզիկական անձի մուտքի կամ Միության մաքսային տարածքից նրա մեկնման հետ.</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«երկուղի համակարգ»՝ մաքսային հսկողության իրականացման պարզեցված համակարգ, որը թույլ է տալիս Միության մաքսային սահմանով ուղեւորվող ֆիզիկական անձանց իրականացնելու «կարմիր» եւ «կանաչ» ուղիների միջեւ ինքնուրույն ընտրություն.</w:t>
      </w:r>
    </w:p>
    <w:p w:rsidR="00D95962" w:rsidRPr="00776528" w:rsidRDefault="00D95962" w:rsidP="00776A6C">
      <w:pPr>
        <w:tabs>
          <w:tab w:val="left" w:pos="-2694"/>
          <w:tab w:val="left" w:pos="993"/>
        </w:tabs>
        <w:spacing w:after="160" w:line="360" w:lineRule="auto"/>
        <w:ind w:firstLine="567"/>
        <w:jc w:val="both"/>
        <w:rPr>
          <w:rStyle w:val="FontStyle14"/>
          <w:rFonts w:ascii="GHEA Grapalat" w:hAnsi="GHEA Grapalat"/>
          <w:sz w:val="24"/>
          <w:szCs w:val="24"/>
        </w:rPr>
      </w:pPr>
      <w:r w:rsidRPr="00776528">
        <w:rPr>
          <w:rFonts w:ascii="GHEA Grapalat" w:hAnsi="GHEA Grapalat"/>
          <w:sz w:val="24"/>
          <w:szCs w:val="24"/>
        </w:rPr>
        <w:t>«ուղեկցվող ուղեբեռ»՝ անձնական օգտագործման ապրանքներ՝ ներառյալ ձեռքի ծանրոցը, որոնք տեղափոխվում են Միության մաքսային սահմանով Միության մաքսային տարածք ֆիզիկական անձի փաստացի մուտքի կամ Միության մաքսային տարածքից նրա մեկնման ժամանակ.</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«անձնական օգտագործման ապրանքներ, որոնք առաքվում են փոխադրողի կողմից»՝ անձնական օգտագործման ապրանքներ, որոնք տրանսպորտային (փոխադրման) փաստաթղթերով հաստատվող միջազգային փոխադրման (տրանսպորտային առաքման) պայմանագրով փոխադրողի կողմից Միության մաքսային սահմանով տեղափոխվում են Միության մաքսային սահմանը չհատած ֆիզիկական անձի հասցեով կամ Միության մաքսային սահմանը չհատած ֆիզիկական անձի անունից:</w:t>
      </w:r>
    </w:p>
    <w:p w:rsidR="00D95962" w:rsidRPr="00776528" w:rsidRDefault="00D95962" w:rsidP="00776A6C">
      <w:pPr>
        <w:spacing w:after="160" w:line="360" w:lineRule="auto"/>
        <w:ind w:firstLine="709"/>
        <w:rPr>
          <w:rFonts w:ascii="GHEA Grapalat" w:hAnsi="GHEA Grapalat"/>
          <w:sz w:val="24"/>
          <w:szCs w:val="24"/>
        </w:rPr>
      </w:pPr>
      <w:bookmarkStart w:id="178" w:name="bookmark419"/>
    </w:p>
    <w:p w:rsidR="00D95962" w:rsidRPr="00776528" w:rsidRDefault="00D95962" w:rsidP="00776A6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256.</w:t>
      </w:r>
      <w:r w:rsidRPr="00776528">
        <w:rPr>
          <w:rFonts w:ascii="GHEA Grapalat" w:hAnsi="GHEA Grapalat"/>
          <w:b/>
          <w:sz w:val="24"/>
          <w:szCs w:val="24"/>
        </w:rPr>
        <w:tab/>
        <w:t>Անձնական օգտագործման ապրանքները Միության մաքսային սահմանով տեղափոխելու կարգի եւ պայմանների վերաբերյալ ընդհանուր դրույթները</w:t>
      </w:r>
      <w:bookmarkEnd w:id="178"/>
    </w:p>
    <w:p w:rsidR="00D95962" w:rsidRPr="00776528" w:rsidRDefault="00D95962" w:rsidP="00776A6C">
      <w:pPr>
        <w:pStyle w:val="11"/>
        <w:widowControl w:val="0"/>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Սույն գլխով սահմանվում են Միության մաքսային սահմանով անձնական օգտագործման ապրանքները տեղափոխելու, Միության մաքսային տարածքում կամ դրա սահմաններից դուրս դրանց գտնվելու եւ դրանք օգտագործելու կարգի ու պայմանների առանձնահատկությունները, ժամանակավոր պահպանման, մաքսային հայտարարագրման եւ անձնական օգտագործման ապրանքների բացթողման հետ կապված մաքսային գործառնությունների իրականացման </w:t>
      </w:r>
      <w:r w:rsidRPr="00776528">
        <w:rPr>
          <w:rFonts w:ascii="GHEA Grapalat" w:hAnsi="GHEA Grapalat"/>
          <w:sz w:val="24"/>
          <w:szCs w:val="24"/>
        </w:rPr>
        <w:lastRenderedPageBreak/>
        <w:t>կարգի առանձնահատկությունները, անձնական օգտագործման ապրանքների մասով «մաքսային տարանցում» մաքսային ընթացակարգի կիրառման առանձնահատկությունները, ինչպես նաեւ անձնական օգտագործման ապրանքների արժեքի սահմանման եւ այդ ապրանքների հետ կապված մաքսային վճարների կիրառման կարգը:</w:t>
      </w:r>
    </w:p>
    <w:p w:rsidR="00D95962" w:rsidRPr="00776528" w:rsidRDefault="00D95962" w:rsidP="00776A6C">
      <w:pPr>
        <w:pStyle w:val="11"/>
        <w:widowControl w:val="0"/>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Սույն գլխի դրույթները կիրառվում են ֆիզիկական անձանց կողմից Միության մաքսային սահմանով տեղափոխվող դրամական գործիքների եւ կանխիկ դրամական միջոցների նկատմամբ, ինչպես նաեւ Միության մաքսային սահմանով տեղափոխման վայրերում տեղակայված անմաքս առեւտրի խանութներում` Միության մաքսային տարածք ժամանած ֆիզիկական անձանց կողմից ձեռք բերված ապրանքների նկատմամբ՝ սույն Օրենսգրքի 33-րդ գլխին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bookmarkStart w:id="179" w:name="bookmark421"/>
      <w:r w:rsidRPr="00776528">
        <w:rPr>
          <w:rFonts w:ascii="GHEA Grapalat" w:hAnsi="GHEA Grapalat"/>
          <w:sz w:val="24"/>
          <w:szCs w:val="24"/>
        </w:rPr>
        <w:t>2.</w:t>
      </w:r>
      <w:r w:rsidRPr="00776528">
        <w:rPr>
          <w:rFonts w:ascii="GHEA Grapalat" w:hAnsi="GHEA Grapalat"/>
          <w:sz w:val="24"/>
          <w:szCs w:val="24"/>
        </w:rPr>
        <w:tab/>
        <w:t>Անձնական օգտագործման ապրանքները կարող են Միության մաքսային սահմանով տեղափոխվել հետեւյալ եղանակներով՝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ֆիզիկական անձի` Միության մաքսային սահմանով անցնելու ժամանակ՝ ուղեկցվող կամ չուղեկցվող ուղեբեռով.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միջազգային փոստային առաքանիներով.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փոխադրողի կողմից՝ Միության մաքսային սահմանը չհատած ֆիզիկական անձի հասցեով կամ Միության մաքսային սահմանը չհատած ֆիզիկական անձի անունից:</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սահմանով տեղափոխվող ապրանքներն անձնական օգտագործման ապրանքների շարքին դասելն իրականացվում է մաքսային մարմնի կողմից, ելնելով՝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սահմանով տեղափոխվող ապրանքների մասին ֆիզիկական անձի բանավոր կամ գրավոր դիմումից՝ ուղեւորային մաքսային հայտարարագրի օգտագործմամբ`</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ապրանքների բնույթից եւ քանակից.</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ֆիզիկական անձի՝ Միության մաքսային սահմանը հատելու եւ (կամ) այդ ֆիզիկական անձի կողմից կամ նրա հասցեով ապրանքները Միության մաքսային սահմանով տեղափոխելու հաճախականությունից:</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երրորդ եւ չորրորդ պարբերություններում նշված չափանիշների քանակական բնութագրերը եւ (կամ) Միության մաքսային սահմանով տեղափոխվող ապրանքներն անձնական օգտագործման ապրանքների շարքին դասելու լրացուցիչ չափանիշները սահմանվում են Հանձնաժողովի կողմից:</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Անկախ սույն հոդվածի 3-րդ կետում նշված չափանիշներից՝ անձնական օգտագործման ապրանքների շարքին չեն դասվում՝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այն ապրանքները, որոնց նկատմամբ ֆիզիկական անձանց կողմից իրականացվում է մաքսային հայտարարագրում՝ սույն Օրենսգրքով նախատեսված մաքսային ընթացակարգերով ձեւակերպելու համար՝ բացառությամբ սույն Օրենսգրքի 263-րդ հոդվածի 1-ին կետով նախատեսված դեպքերում հայտագրված «մաքսային տարանցում» մաքսային ընթացակարգի.</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Հանձնաժողովի կողմից սահմանվող ապրանքների կատեգորիաները: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գլխի դրույթները չեն կիրառվում ֆիզիկական անձանց կողմից Միության մաքսային սահմանով տեղափոխվող այն ապրանքների նկատմամբ, որոնք, սույն գլխին համապատասխան, չեն դասվել անձնական օգտագործման ապրանքների շարքին: Այդ ապրանքները ենթակա են Միության մաքսային սահմանով տեղափոխման՝ սույն Օրենսգրքի մյուս գլուխներով սահմանված կարգով եւ պայմաններով: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Միության մաքսային սահմանով տեղափոխման վայրերում տեղակայված անմաքս առեւտրի խանութներից` Միության մաքսային տարածք ժամանած ֆիզիկական անձանց կողմից ձեռք բերված ապրանքները սույն գլխի կիրառման նպատակներով դիտարկվում են որպես ֆիզիկական անձի՝ Միության մաքսային </w:t>
      </w:r>
      <w:r w:rsidRPr="00776528">
        <w:rPr>
          <w:rFonts w:ascii="GHEA Grapalat" w:hAnsi="GHEA Grapalat"/>
          <w:sz w:val="24"/>
          <w:szCs w:val="24"/>
        </w:rPr>
        <w:lastRenderedPageBreak/>
        <w:t>սահմանով ուղեւորվելու ժամանակ ուղեկցվող ուղեբեռով Միության մաքսային տարածք ներմուծվող անձնական օգտագործման ապրանքներ: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Արգելքները եւ սահմանափակումները սահմանող՝ Միության իրավունքի մաս կազմող ակտերի հիման վրա Հանձնաժողովը կազմում է անձնական օգտագործման այն ապրանքների համահավաք ցանկը, որոնց նկատմամբ Միության մաքսային սահմանով տեղափոխման ժամանակ պահպանվում են արգելքներն ու սահմանափակումները, եւ ապահովում է դրանց տեղադրումը «Ինտերնետ» ցանցում՝ Միության պաշտոնական կայքում:</w:t>
      </w:r>
    </w:p>
    <w:p w:rsidR="00D95962" w:rsidRPr="00776528" w:rsidRDefault="00D95962" w:rsidP="00776A6C">
      <w:pPr>
        <w:pStyle w:val="a2"/>
        <w:spacing w:after="160" w:line="360" w:lineRule="auto"/>
        <w:ind w:firstLine="0"/>
        <w:contextualSpacing w:val="0"/>
        <w:rPr>
          <w:rFonts w:ascii="GHEA Grapalat" w:hAnsi="GHEA Grapalat"/>
          <w:color w:val="auto"/>
          <w:sz w:val="24"/>
          <w:szCs w:val="24"/>
        </w:rPr>
      </w:pPr>
    </w:p>
    <w:p w:rsidR="00D95962" w:rsidRPr="00776528" w:rsidRDefault="00D95962" w:rsidP="00776A6C">
      <w:pPr>
        <w:tabs>
          <w:tab w:val="left" w:pos="-2694"/>
          <w:tab w:val="left" w:pos="2268"/>
        </w:tabs>
        <w:spacing w:after="160" w:line="360" w:lineRule="auto"/>
        <w:ind w:left="2268" w:hanging="1701"/>
        <w:rPr>
          <w:rFonts w:ascii="GHEA Grapalat" w:hAnsi="GHEA Grapalat"/>
          <w:b/>
          <w:sz w:val="24"/>
          <w:szCs w:val="24"/>
        </w:rPr>
      </w:pPr>
      <w:bookmarkStart w:id="180" w:name="bookmark425"/>
      <w:r w:rsidRPr="00776528">
        <w:rPr>
          <w:rFonts w:ascii="GHEA Grapalat" w:hAnsi="GHEA Grapalat"/>
          <w:b/>
          <w:sz w:val="24"/>
          <w:szCs w:val="24"/>
        </w:rPr>
        <w:t>Հոդված 257.</w:t>
      </w:r>
      <w:r w:rsidRPr="00776528">
        <w:rPr>
          <w:rFonts w:ascii="GHEA Grapalat" w:hAnsi="GHEA Grapalat"/>
          <w:b/>
          <w:sz w:val="24"/>
          <w:szCs w:val="24"/>
        </w:rPr>
        <w:tab/>
        <w:t>Անձնական օգտագործման ապրանքները Միության մաքսային սահմանով տեղափոխելու ժամանակ երկուղի համակարգի կիրառումը</w:t>
      </w:r>
      <w:bookmarkStart w:id="181" w:name="bookmark426"/>
      <w:bookmarkEnd w:id="180"/>
      <w:bookmarkEnd w:id="181"/>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սահմանով ապրանքների տեղափոխման վայրերում կարող է կիրառվել երկուղի համակարգը: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«Կանաչ» ուղին Միության մաքսային սահմանով տեղափոխման վայրերում հատուկ նշված վայր է, որը նախատեսված է Միության մաքսային սահմանով ուղեկցվող ուղեբեռում անձնական օգտագործման այնպիսի ապրանքների տեղափոխման համար, որոնք ենթակա չեն մաքսային հայտարարագրման: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«Կարմիր» ուղին Միության մաքսային սահմանով ապրանքների տեղափոխման վայրերում հատուկ նշված վայր է, որը նախատեսված է Միության մաքսային սահմանով ուղեկցվող ուղեբեռում անձնական օգտագործման այնպիսի ապրանքներ տեղափոխելու համար, որոնք ենթակա են մաքսային հայտարարագրման, ինչպես նաեւ այնպիսի ապրանքներ, որոնց նկատմամբ իրականացվում է մաքսային հայտարարագրում՝ ըստ ֆիզիկական անձի ցանկության: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Երկուղի համակարգի կիրառմամբ նախատեսվում է Միության մաքսային սահմանով ուղեւորվող ֆիզիկական անձի կողմից անձնական օգտագործման </w:t>
      </w:r>
      <w:r w:rsidRPr="00776528">
        <w:rPr>
          <w:rFonts w:ascii="GHEA Grapalat" w:hAnsi="GHEA Grapalat"/>
          <w:sz w:val="24"/>
          <w:szCs w:val="24"/>
        </w:rPr>
        <w:lastRenderedPageBreak/>
        <w:t>ապրանքների մաքսային հայտարարագրի հետ կապված մաքսային գործառնություններ իրականացնելու (չիրականացնելու) համար համապատասխան ուղու («Կանաչ» կամ «Կարմիր») ինքնուրույն ընտրության կատարում: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«Կանաչ» ուղու մուտքի (ելքի) գծերը ֆիզիկական անձի կողմից հատելը մաքսային հայտարարագրման ենթակա ապրանքների բացակայության մասին ֆիզիկական անձի կողմից արված հայտարարություն է:</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Միության մաքսային սահմանով ապրանքների տեղափոխման վայրերում երկուղի համակարգը հարմարություններով ապահովելուն ներկայացվող պահանջները սահմանվում են Հանձնաժողովի կողմից:</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Միության մաքսային սահմանով ապրանքների տեղափոխման այն վայրերի ցանկը, որտեղ կիրառվում է երկուղի համակարգը, ինչպես նաեւ այդպիսի ցանկ կազմելու կարգը սահմանվում են անդամ պետությունների՝ մաքսային կարգավորման վերաբերյալ օրենսդրությանը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Երկուղի համակարգը կարող է չկիրառվել Միության մաքսային սահմանով ապրանքների տեղափոխման վայրերում կազմակերպված՝ պաշտոնատար անձանց եւ պատվիրակությունների սրահներում: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«Կանաչ» ուղում մաքսային հսկողության առանձին ձեւերը չկիրառելը չի նշանակում, որ ֆիզիկական անձն ազատվում է մաքսային կարգավորման ոլորտի միջազգային պայմանագրերին ու ակտերին եւ (կամ) անդամ պետությունների օրենսդրությանը հետեւելու պարտավորությունից:</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Հաշվի առնելով Միության մաքսային սահմանով ապրանքների տեղափոխման վայրերում առաջացած օպերատիվ իրավիճակը, բացառիկ դեպքերում՝ մաքսային մարմնի որոշմամբ երկուղի համակարգը կարող է չկիրառվել:</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 xml:space="preserve">Միության մաքսային սահմանով ապրանքների տեղափոխման վայրերում երկուղի համակարգը չկիրառելը ֆիզիկական անձի համար չի առաջացնում սույն </w:t>
      </w:r>
      <w:r w:rsidRPr="00776528">
        <w:rPr>
          <w:rFonts w:ascii="GHEA Grapalat" w:hAnsi="GHEA Grapalat"/>
          <w:sz w:val="24"/>
          <w:szCs w:val="24"/>
        </w:rPr>
        <w:lastRenderedPageBreak/>
        <w:t>գլխին համապատասխան մաքսային հայտարարագրման ոչ ենթակա ապրանքների մաքսային հայտարարագրում իրականացնելու պարտավորություն, ինչպես նաեւ չի ազատում ֆիզիկական անձին մաքսային հայտարարագրման ենթակա ապրանքները հայտարարագրելու անհրաժեշտությունից:</w:t>
      </w:r>
    </w:p>
    <w:bookmarkEnd w:id="179"/>
    <w:p w:rsidR="00D95962" w:rsidRPr="00776528" w:rsidRDefault="00D95962" w:rsidP="00776A6C">
      <w:pPr>
        <w:spacing w:after="160" w:line="360" w:lineRule="auto"/>
        <w:ind w:left="2268" w:hanging="1559"/>
        <w:rPr>
          <w:rFonts w:ascii="GHEA Grapalat" w:hAnsi="GHEA Grapalat"/>
          <w:sz w:val="24"/>
          <w:szCs w:val="24"/>
        </w:rPr>
      </w:pPr>
    </w:p>
    <w:p w:rsidR="00D95962" w:rsidRPr="00776528" w:rsidRDefault="00D95962" w:rsidP="00776A6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258.</w:t>
      </w:r>
      <w:r w:rsidRPr="00776528">
        <w:rPr>
          <w:rFonts w:ascii="GHEA Grapalat" w:hAnsi="GHEA Grapalat"/>
          <w:b/>
          <w:sz w:val="24"/>
          <w:szCs w:val="24"/>
        </w:rPr>
        <w:tab/>
        <w:t>Անձնական օգտագործման ապրանքների համար իրականացվող մաքսային գործառնությունները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Անձնական օգտագործման ապրանքների համար մաքսային գործառնությունները, կախված Միության մաքսային սահմանով դրանք տեղափոխելու եղանակներից, իրականացվում են Միության մաքսային սահմանով ապրանքների տեղափոխման վայրերում կամ այն անդամ պետության մաքսային մարմնում, որի տարածքում մշտական կամ ժամանակավորապես բնակվում կամ ժամանակավոր գտնվում է այն ֆիզիկական անձը, որը կարող է հանդես գալ որպես այդ ապրանքների հայտարարատու:</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մաքսային կարգավորման վերաբերյալ օրենսդրությանը համապատասխան սահմանված դեպքերում անձնական օգտագործման ապրանքները երկաթուղային տրանսպորտով փոխադրելիս՝ դրանց հետ կապված մաքսային գործառնությունները կարող են իրականացվել ուղեւորատար գնացքների ընթացուղում:</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Ֆիզիկական անձանց կողմից Միության մաքսային սահմանով անձնական օգտագործման ապրանքները տրանսպորտային միջոցներով, բացառությամբ նավերի եւ օդանավերի, տեղափոխելու դեպքում մաքսային մամիններն այդ անձանց հնարավորություն են տալիս իրականացնելու մաքսային գործառնություններ՝ առանց այդ տրանսպորտային միջոցներից հեռանալու, բացառությամբ այն դեպքերի, երբ դա անհրաժեշտ է մաքսային կարգավորման ոլորտի միջազգային պայմանագրերն ու ակտերը պահպանելու համար: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Միության մաքսային սահմանով տեղափոխվող անձնական օգտագործման ապրանքները Միության մաքսային տարածքում կամ դրա սահմաններից դուրս դրանց գտնվելու եւ օգտագործվելու համար պետք է բաց թողնվեն մաքսային մարմինների կողմից, բացառությամբ այն դեպքերի, երբ անձնական օգտագործման այդ ապրանքները համարվում են սույն Օրենսգրքի 262-րդ հոդվածի 5-րդ կետով նախատեսված իրադարձությունների վրա հասնելու ժամանակ բաց թողնված՝ սույն գլխով նախատեսված կարգով եւ պայմաններով, առանց այդ ապրանքները մաքսային ընթացակարգերով ձեւակերպելու` բացառությամբ «մաքսային տարանցում» մաքսային ընթացակարգի:</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հայտարարագրման ենթակա անձնական օգտագործման այն ապրանքների համար, որոնք ուղեկցվող կամ չուղեկցվող ուղեբեռում տեղափոխվում են Միության մաքսային սահմանով կամ Միության մաքսային տարածք դրանց ներմուծումից հետո առաքվում են փոխադրողի կողմից կամ նախատեսված են այն ֆիզիկական անձանց կողմից Միության մաքսային տարածքից արտահանման համար, որոնք, սույն Օրենսգրքին համապատասխան, կարող են հանդես գալ որպես անձնական օգտագործման այդ ապրանքների հայտարարատուներ, պետք է իրականացվեն ազատ շրջանառության համար բացթողման, ժամանակավոր ներմուծման, արտահանման, ժամանակավոր արտահանման կամ «մաքսային տարանցում» մաքսային ընթացակարգով ձեւակերպելու համար դրանց մաքսային հայտարարագրման հետ կապված մաքսային գործառնություններ, եթե անձնական օգտագործման ապրանքները կարող են ձեւակերպվել «մաքսային տարանցում» մաքսային ընթացակարգով՝ սույն Օրենսգրքի 263-րդ հոդվածին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«Մաքսային տարանցում» մաքսային ընթացակարգով ձեւակերպված անձնական օգտագործման ապրանքների համար՝ ազատ շրջանառության համար բացթողման կամ ժամանակավոր ներմուծման համար մաքսային հայտարարագրման հետ կապված մաքսային գործառնությունները պետք է իրականացվեն այն ֆիզիկական անձանց կողմից, որոնք, սույն Օրենսգրքին </w:t>
      </w:r>
      <w:r w:rsidRPr="00776528">
        <w:rPr>
          <w:rFonts w:ascii="GHEA Grapalat" w:hAnsi="GHEA Grapalat"/>
          <w:sz w:val="24"/>
          <w:szCs w:val="24"/>
        </w:rPr>
        <w:lastRenderedPageBreak/>
        <w:t>համապատասխան, «մաքսային տարանցում» մաքսային ընթացակարգի ավարտից հետո կարող են հանդես գալ որպես անձնական օգտագործման այդ ապրանքների հայտարարատուներ: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Մինչեւ մաքսային հայտարարագրման հետ կապված մաքսային գործառնություններն իրականացնելը կամ մաքսային մարմնի կողմից անձնական օգտագործման ապրանքները բաց թողնելը մերժելու դեպքում նշված անձնական օգտագործման ապրանքները կարող են հանձնվել ժամանակավոր պահպանման, իսկ անձնական օգտագործման այն ապրանքները, որոնք գտնվում են Միության մաքսային սահմանով տեղափոխման վայրերում, նույնպես կարող են արտահանվել Միության մաքսային տարածքից, եթե այդ ապրանքները Միության մաքսային տարածք ներմուծումից հետո դուրս չեն եկել ժամանման վայրից կամ մեկնման վայրից հետ են ներմուծվել Միության մաքսային տարածք:</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առաջին եւ երկրորդ պարբերություններում թվարկված մաքսային գործառնությունները նաեւ իրականացվում են այլ անձանց կողմից՝ սույն Օրենսգրքի 260-րդ հոդվածի 10-րդ կետին համապատասխան Հանձնաժողովի կողմից սահմանված դեպքերում: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Բացթողման պայմանները չպահպանելու եւ անձնական օգտագործման ապրանքների համար սույն հոդվածի 4-րդ կետով նախատեսված մաքսային գործառնությունները չիրականացնելու պատճառով մաքսային մարմնի կողմից անձնական օգտագործման ապրանքները բաց թողնելու անհնարինության դեպքում այդ ապրանքներն արգելապահվում են մաքսային մարմնի կողմից՝ սույն Օրենսգրքի 51-րդ գլխին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Միության մաքսային սահմանով տեղափոխվող անձնական օգտագործման ապրանքների կամ Միության մաքսային տարածք ժամանակավոր ներմուծված (սույն գլխում այսուհետ՝ ժամանակավոր ներմուծում) անձնական օգտագործման ապրանքների համար մաքսային գործառնությունների իրականացման, այդ ապրանքների բացթողման եւ դրանք մաքսային </w:t>
      </w:r>
      <w:r w:rsidRPr="00776528">
        <w:rPr>
          <w:rFonts w:ascii="GHEA Grapalat" w:hAnsi="GHEA Grapalat"/>
          <w:sz w:val="24"/>
          <w:szCs w:val="24"/>
        </w:rPr>
        <w:lastRenderedPageBreak/>
        <w:t>հսկողության տակ չգտնվող ճանաչելու մասին փաստն արտացոլելու կարգը սահմանվում է Հանձնաժողովի կողմից եւ անդամ պետությունների օրենսդրությամբ՝ Հանձնաժողովի կողմից նախատեսված դեպքերում կամ Հանձնաժողովի կողմից չկարգավորվող մասով: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Միջազգային փոստային առաքանիներով ուղարկվող անձնական օգտագործման ապրանքների համար մաքսային գործառնություններն իրականացվում են՝ հաշվի առնելով սույն Օրենսգրքի 40-րդ գլխով, իսկ սույն Օրենսգրքի 40-րդ գլխով չկարգավորվող մասով՝ անդամ պետությունների՝ մաքսային կարգավորման վերաբերյալ օրենսդրությամբ սահմանված առանձնահատկությունները: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Այն ապրանքների նկատմամբ մաքսային հսկողություն իրականացնելու ժամանակ, որոնց տեղափոխումը Միության մաքսային սահմանով իրականացվում է ֆիզիկական անձի կողմից առանց մաքսային հայտարարագրման, մաքսային մարմնի պաշտոնատար անձն իրավունք ունի պահանջելու, որ ֆիզիկական անձը ներկայացնի այդպիսի ապրանքները, ինչպես նաեւ ֆիզիկական անձի կողմից ներկայացված, այդ թվում՝ նրա բանավոր հարցման արդյունքներով ստացված, տեղեկությունների հավաստիությունը հաստատող՝ նրա մոտ առկա փաստաթղթերը: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Միության մաքսային սահմանով ապրանքների տեղափոխման այն վայրերում, որտեղ չի կիրառվում երկուղի համակարգը, մաքսային հայտարարագրման հետ կապված մաքսային գործառնությունների իրականացման վայրերը երթեւեկության գոտիներում նշվում են մաքսային գործառնությունների մեկնարկի եւ ավարտի գծերով:</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Առանց ուղեւորային մաքսային հայտարարագիր ներկայացնելու մաքսային գործառնությունների ելքի գիծը ֆիզիկական անձի կողմից հատելը համարվում է մաքսային հայտարարագրման ենթակա ապրանքների բացակայության մասին </w:t>
      </w:r>
      <w:r w:rsidRPr="00776528">
        <w:rPr>
          <w:rFonts w:ascii="GHEA Grapalat" w:hAnsi="GHEA Grapalat"/>
          <w:sz w:val="24"/>
          <w:szCs w:val="24"/>
        </w:rPr>
        <w:lastRenderedPageBreak/>
        <w:t>ֆիզիկական անձի կողմից արված հայտարարություն, եթե այլ բան սահմանված չէ անդամ պետությունների օրենսդրությամբ:</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ֆիզիկական անձն ուղեւորվում է տրանսպորտային միջոցով, եւ եթե անդամ պետությունների՝ մաքսային կարգավորման վերաբերյալ օրենսդրությանը համապատասխան հնարավորություն է տրվում տեղափոխվող անձնական օգտագործման ապրանքների համար իրականացնելու մաքսային գործառնություններ՝ առանց տրանսպորտային միջոցներից հեռանալու, մաքսային հայտարարագրման ենթակա ապրանքների բացակայության մասին ֆիզիկական անձի կողմից արված հայտարարություն է համարվում պաշտոնատար անձին բանավոր հարցման արդյունքներով ուղեւորային մաքսային հայտարարագիր չներկայացնելը:</w:t>
      </w:r>
    </w:p>
    <w:p w:rsidR="00D95962" w:rsidRPr="00776528" w:rsidRDefault="00D95962" w:rsidP="00776A6C">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Հանձնաժողովն իրավունք ունի սահմանելու անձնական օգտագործման այն ապրանքների առնչությամբ մաքսային գործառնություններ կատարելու եւ մաքսային վերահսկողություն իրականացնելու առանձնահատկությունները, որոնք ավիափոխադրողի կողմից ընդունվել են փոխադրման ուղեկցվող ուղեբեռով, որն ուղարկվում է Միության մաքսային տարածքից Միության մաքսային տարածքից դուրս գտնվող նշանակման վայր՝ մեկնման վայրում միջանկյալ վայրէջքի կատարմամբ, կամ ուղարկվում է Միության մաքսային տարածքից դուրս գտնվող վայրից Միության մաքսային տարածքում գտնվող նշանակման վայր՝ ժամանման վայրում միջանկյալ վայրէջքի կատարմամբ, այդպիսի ապրանքների առնչությամբ մաքսային գործառնություններ իրականացնելու համար մեկնման վայրերի (ժամանման վայրերի) սարքավորումներին եւ տեխնիկական հագեցվածությանը ներկայացվող պահանջները, ինչպես նաեւ մաքսային մարմինների, ավիափոխադրողների եւ ֆիզիկական անձանց միջեւ փոխգործակցության պայմանները, որոնք անհրաժեշտ են այդպիսի առանձնահատկություններով մաքսային գործառնություններ կատարելու եւ մաքսային հսկողություն իրականացնելու համար:</w:t>
      </w:r>
    </w:p>
    <w:p w:rsidR="00D95962" w:rsidRPr="00776528" w:rsidRDefault="00D95962" w:rsidP="00776A6C">
      <w:pPr>
        <w:spacing w:after="160" w:line="360" w:lineRule="auto"/>
        <w:rPr>
          <w:rFonts w:ascii="GHEA Grapalat" w:hAnsi="GHEA Grapalat"/>
          <w:sz w:val="24"/>
          <w:szCs w:val="24"/>
        </w:rPr>
      </w:pPr>
    </w:p>
    <w:p w:rsidR="00D95962" w:rsidRPr="00776528" w:rsidRDefault="00D95962" w:rsidP="00776A6C">
      <w:pPr>
        <w:tabs>
          <w:tab w:val="left" w:pos="2268"/>
        </w:tabs>
        <w:spacing w:after="160" w:line="360" w:lineRule="auto"/>
        <w:ind w:left="2268" w:hanging="1701"/>
        <w:rPr>
          <w:rFonts w:ascii="GHEA Grapalat" w:hAnsi="GHEA Grapalat"/>
          <w:b/>
          <w:snapToGrid w:val="0"/>
          <w:sz w:val="24"/>
          <w:szCs w:val="24"/>
        </w:rPr>
      </w:pPr>
      <w:bookmarkStart w:id="182" w:name="bookmark422"/>
      <w:bookmarkStart w:id="183" w:name="bookmark423"/>
      <w:r w:rsidRPr="00776528">
        <w:rPr>
          <w:rFonts w:ascii="GHEA Grapalat" w:hAnsi="GHEA Grapalat"/>
          <w:b/>
          <w:sz w:val="24"/>
          <w:szCs w:val="24"/>
        </w:rPr>
        <w:lastRenderedPageBreak/>
        <w:t>Հոդված 259.</w:t>
      </w:r>
      <w:r w:rsidRPr="00776528">
        <w:rPr>
          <w:rFonts w:ascii="GHEA Grapalat" w:hAnsi="GHEA Grapalat"/>
          <w:b/>
          <w:sz w:val="24"/>
          <w:szCs w:val="24"/>
        </w:rPr>
        <w:tab/>
        <w:t>Անձնական օգտագործման ապրանքների ժամանակավոր պահպանումը</w:t>
      </w:r>
    </w:p>
    <w:p w:rsidR="00D95962" w:rsidRPr="00776528" w:rsidRDefault="00D95962" w:rsidP="00776A6C">
      <w:pPr>
        <w:tabs>
          <w:tab w:val="left" w:pos="993"/>
        </w:tabs>
        <w:spacing w:after="160" w:line="360" w:lineRule="auto"/>
        <w:ind w:firstLine="567"/>
        <w:jc w:val="both"/>
        <w:rPr>
          <w:rFonts w:ascii="GHEA Grapalat" w:hAnsi="GHEA Grapalat"/>
          <w:snapToGrid w:val="0"/>
          <w:sz w:val="24"/>
          <w:szCs w:val="24"/>
        </w:rPr>
      </w:pPr>
      <w:r w:rsidRPr="00776528">
        <w:rPr>
          <w:rFonts w:ascii="GHEA Grapalat" w:hAnsi="GHEA Grapalat"/>
          <w:snapToGrid w:val="0"/>
          <w:sz w:val="24"/>
          <w:szCs w:val="24"/>
        </w:rPr>
        <w:t>1.</w:t>
      </w:r>
      <w:r w:rsidRPr="00776528">
        <w:rPr>
          <w:rFonts w:ascii="GHEA Grapalat" w:hAnsi="GHEA Grapalat"/>
          <w:snapToGrid w:val="0"/>
          <w:sz w:val="24"/>
          <w:szCs w:val="24"/>
        </w:rPr>
        <w:tab/>
        <w:t>Անձնական օգտագործման ապրանքների ժամանակավոր պահպանումն իրականացվում է սույն Օրենսգրքի 16-րդ գլխով սահմանված կարգով եւ պայմաններով՝ հաշվի առնելով սույն հոդվածը: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napToGrid w:val="0"/>
          <w:sz w:val="24"/>
          <w:szCs w:val="24"/>
        </w:rPr>
        <w:t>2.</w:t>
      </w:r>
      <w:r w:rsidRPr="00776528">
        <w:rPr>
          <w:rFonts w:ascii="GHEA Grapalat" w:hAnsi="GHEA Grapalat"/>
          <w:snapToGrid w:val="0"/>
          <w:sz w:val="24"/>
          <w:szCs w:val="24"/>
        </w:rPr>
        <w:tab/>
      </w:r>
      <w:r w:rsidRPr="00776528">
        <w:rPr>
          <w:rFonts w:ascii="GHEA Grapalat" w:hAnsi="GHEA Grapalat"/>
          <w:sz w:val="24"/>
          <w:szCs w:val="24"/>
        </w:rPr>
        <w:t>Անդամ պետությունում մշտական բնակություն հաստատելու, այդ անդամ պետության օրենսդրությանը համապատասխան փախստականի, հարկադիր տեղահանված անձի կարգավիճակ ստանալու մտադրություն ունեցող օտարերկրյա ֆիզիկական անձի անձնական օգտագործման ապրանքների ժամանակավոր պահպանումը կարող է իրականացվել այդ անձի մշտական կամ ժամանակավոր բնակության (գտնվելու) վայրում եւ (կամ) անդամ պետությունների՝ մաքսային կարգավորման վերաբերյալ օրենսդրությամբ սահմանված այլ վայրերում:</w:t>
      </w:r>
    </w:p>
    <w:p w:rsidR="00D95962" w:rsidRPr="00776528" w:rsidRDefault="00D95962" w:rsidP="00776A6C">
      <w:pPr>
        <w:tabs>
          <w:tab w:val="left" w:pos="993"/>
        </w:tabs>
        <w:spacing w:after="160" w:line="360" w:lineRule="auto"/>
        <w:ind w:firstLine="567"/>
        <w:jc w:val="both"/>
        <w:rPr>
          <w:rFonts w:ascii="GHEA Grapalat" w:hAnsi="GHEA Grapalat"/>
          <w:bCs/>
          <w:snapToGrid w:val="0"/>
          <w:sz w:val="24"/>
          <w:szCs w:val="24"/>
        </w:rPr>
      </w:pPr>
      <w:r w:rsidRPr="00776528">
        <w:rPr>
          <w:rFonts w:ascii="GHEA Grapalat" w:hAnsi="GHEA Grapalat"/>
          <w:snapToGrid w:val="0"/>
          <w:sz w:val="24"/>
          <w:szCs w:val="24"/>
        </w:rPr>
        <w:t>3.</w:t>
      </w:r>
      <w:r w:rsidRPr="00776528">
        <w:rPr>
          <w:rFonts w:ascii="GHEA Grapalat" w:hAnsi="GHEA Grapalat"/>
          <w:snapToGrid w:val="0"/>
          <w:sz w:val="24"/>
          <w:szCs w:val="24"/>
        </w:rPr>
        <w:tab/>
      </w:r>
      <w:r w:rsidRPr="00776528">
        <w:rPr>
          <w:rFonts w:ascii="GHEA Grapalat" w:hAnsi="GHEA Grapalat"/>
          <w:sz w:val="24"/>
          <w:szCs w:val="24"/>
        </w:rPr>
        <w:t>Անդամ պետությունների՝ մաքսային կարգավորման վերաբերյալ օրենսդրությամբ կարող է սահմանվել սույն հոդվածի 2-րդ կետում նշված օտարերկրյա ֆիզիկական անձի պարտավորությունը՝ հաստատելու անձնական օգտագործման ապրանքների՝ դրանց ժամանակավոր պահպանման վայրում տեղավորելը, ինչպես նաեւ այդ հաստատման կարգը:</w:t>
      </w:r>
    </w:p>
    <w:p w:rsidR="00D95962" w:rsidRPr="00776528" w:rsidRDefault="00D95962" w:rsidP="00776A6C">
      <w:pPr>
        <w:tabs>
          <w:tab w:val="left" w:pos="993"/>
        </w:tabs>
        <w:spacing w:after="160" w:line="360" w:lineRule="auto"/>
        <w:ind w:firstLine="567"/>
        <w:jc w:val="both"/>
        <w:rPr>
          <w:rFonts w:ascii="GHEA Grapalat" w:hAnsi="GHEA Grapalat"/>
          <w:snapToGrid w:val="0"/>
          <w:sz w:val="24"/>
          <w:szCs w:val="24"/>
        </w:rPr>
      </w:pPr>
      <w:r w:rsidRPr="00776528">
        <w:rPr>
          <w:rFonts w:ascii="GHEA Grapalat" w:hAnsi="GHEA Grapalat"/>
          <w:snapToGrid w:val="0"/>
          <w:sz w:val="24"/>
          <w:szCs w:val="24"/>
        </w:rPr>
        <w:t>4.</w:t>
      </w:r>
      <w:r w:rsidRPr="00776528">
        <w:rPr>
          <w:rFonts w:ascii="GHEA Grapalat" w:hAnsi="GHEA Grapalat"/>
          <w:snapToGrid w:val="0"/>
          <w:sz w:val="24"/>
          <w:szCs w:val="24"/>
        </w:rPr>
        <w:tab/>
        <w:t>Սույն հոդվածի 2-րդ կետում նշված օտարերկրյա ֆիզիկական անձի անձնական օգտագործման ապրանքները ժամանակավոր պահպանման հանձնելու համար այդ անձը մաքսային մարմին է ներկայացնում ազատ ձեւով շարադրված դիմում՝ նշելով Հանձնաժողովի կողմից սահմանվող տեղեկությունները, կից ներկայացնելով ներկայացված տեղեկությունները հաստատող փաստաթղթեր, ինչպես նաեւ օտարերկրյա ֆիզիկական անձի՝ անդամ պետությունում մշտական բնակություն հաստատելու, այդ անդամ պետության օրենսդրությանը համապատասխան փախստականի, հարկադիր տեղահանված անձի կարգավիճակ ստանալու մտադրությունը հաստատող փաստաթղթեր:</w:t>
      </w:r>
    </w:p>
    <w:p w:rsidR="00D95962" w:rsidRPr="00776528" w:rsidRDefault="00D95962" w:rsidP="00776A6C">
      <w:pPr>
        <w:tabs>
          <w:tab w:val="left" w:pos="993"/>
        </w:tabs>
        <w:spacing w:after="160" w:line="360" w:lineRule="auto"/>
        <w:ind w:firstLine="567"/>
        <w:jc w:val="both"/>
        <w:rPr>
          <w:rFonts w:ascii="GHEA Grapalat" w:hAnsi="GHEA Grapalat"/>
          <w:snapToGrid w:val="0"/>
          <w:sz w:val="24"/>
          <w:szCs w:val="24"/>
        </w:rPr>
      </w:pPr>
      <w:r w:rsidRPr="00776528">
        <w:rPr>
          <w:rFonts w:ascii="GHEA Grapalat" w:hAnsi="GHEA Grapalat"/>
          <w:snapToGrid w:val="0"/>
          <w:sz w:val="24"/>
          <w:szCs w:val="24"/>
        </w:rPr>
        <w:lastRenderedPageBreak/>
        <w:t>Հանձնաժողովը կազմում է օտարերկրյա ֆիզիկական անձի՝ անդամ պետությունում մշտական բնակություն հաստատելու, այդ անդամ պետության օրենսդրությանը համապատասխան փախստականի, հարկադիր տեղահանված անձի կարգավիճակ ստանալու մտադրությունը հաստատող փաստաթղթերի ցանկը եւ ապահովում է դրա տեղադրումը «Ինտերնետ» ցանցում՝ Միության պաշտոնական կայքում:</w:t>
      </w:r>
    </w:p>
    <w:p w:rsidR="00D95962" w:rsidRPr="00776528" w:rsidRDefault="00D95962" w:rsidP="00776A6C">
      <w:pPr>
        <w:tabs>
          <w:tab w:val="left" w:pos="993"/>
        </w:tabs>
        <w:spacing w:after="160" w:line="360" w:lineRule="auto"/>
        <w:ind w:firstLine="567"/>
        <w:jc w:val="both"/>
        <w:rPr>
          <w:rFonts w:ascii="GHEA Grapalat" w:hAnsi="GHEA Grapalat"/>
          <w:snapToGrid w:val="0"/>
          <w:sz w:val="24"/>
          <w:szCs w:val="24"/>
        </w:rPr>
      </w:pPr>
      <w:r w:rsidRPr="00776528">
        <w:rPr>
          <w:rFonts w:ascii="GHEA Grapalat" w:hAnsi="GHEA Grapalat"/>
          <w:snapToGrid w:val="0"/>
          <w:sz w:val="24"/>
          <w:szCs w:val="24"/>
        </w:rPr>
        <w:t>5.</w:t>
      </w:r>
      <w:r w:rsidRPr="00776528">
        <w:rPr>
          <w:rFonts w:ascii="GHEA Grapalat" w:hAnsi="GHEA Grapalat"/>
          <w:snapToGrid w:val="0"/>
          <w:sz w:val="24"/>
          <w:szCs w:val="24"/>
        </w:rPr>
        <w:tab/>
        <w:t>Սույն հոդվածի 2-րդ կետում նշված ֆիզիկական անձի անձնական օգտագործման ապրանքները ժամանակավոր պահպանման են հանձնվում այն ժամկետով, որը հաշվարկվում է այդ ապրանքները ժամանակավոր պահպանման հանձնելու համար ներկայացված դիմումը մաքսային մարմնի կողմից գրանցելու օրվան հաջորդող օրվանից՝</w:t>
      </w:r>
    </w:p>
    <w:p w:rsidR="00D95962" w:rsidRPr="00776528" w:rsidRDefault="00D95962" w:rsidP="00776A6C">
      <w:pPr>
        <w:tabs>
          <w:tab w:val="left" w:pos="993"/>
          <w:tab w:val="left" w:pos="6549"/>
        </w:tabs>
        <w:spacing w:after="160" w:line="360" w:lineRule="auto"/>
        <w:ind w:firstLine="567"/>
        <w:jc w:val="both"/>
        <w:rPr>
          <w:rFonts w:ascii="GHEA Grapalat" w:hAnsi="GHEA Grapalat"/>
          <w:snapToGrid w:val="0"/>
          <w:sz w:val="24"/>
          <w:szCs w:val="24"/>
        </w:rPr>
      </w:pPr>
      <w:r w:rsidRPr="00776528">
        <w:rPr>
          <w:rFonts w:ascii="GHEA Grapalat" w:hAnsi="GHEA Grapalat"/>
          <w:snapToGrid w:val="0"/>
          <w:sz w:val="24"/>
          <w:szCs w:val="24"/>
        </w:rPr>
        <w:t>1)</w:t>
      </w:r>
      <w:r w:rsidRPr="00776528">
        <w:rPr>
          <w:rFonts w:ascii="GHEA Grapalat" w:hAnsi="GHEA Grapalat"/>
          <w:snapToGrid w:val="0"/>
          <w:sz w:val="24"/>
          <w:szCs w:val="24"/>
        </w:rPr>
        <w:tab/>
        <w:t>մինչեւ սույն հոդվածի 6-րդ կետում նշված ժամկետը լրանալու օրը, եթե մինչ այդ ժամկետը լրանալը օտարերկրյա ֆիզիկական անձը սույն հոդվածի 4-րդ կետի առաջին պարբերության մեջ նշված դիմումը գրանցած մաքսային մարմնին չի ծանուցել այն գործողությունների իրականացման մասին, որոնք ուղղված են այդ անձի՝ անդամ պետությունում մշտական բնակության տեղափոխված ճանաչվելու փաստը հաստատող փաստաթուղթը, կամ այդ անձի՝ տվյալ անդամ պետության օրենսդրությանը համապատասխան, փախստականի, հարկադիր տեղահանված անձի կարգավիճակ ստանալը հաստատող փաստաթուղթն ստանալուն.</w:t>
      </w:r>
    </w:p>
    <w:p w:rsidR="00D95962" w:rsidRPr="00776528" w:rsidRDefault="00D95962" w:rsidP="00776A6C">
      <w:pPr>
        <w:tabs>
          <w:tab w:val="left" w:pos="993"/>
        </w:tabs>
        <w:spacing w:after="160" w:line="360" w:lineRule="auto"/>
        <w:ind w:firstLine="567"/>
        <w:jc w:val="both"/>
        <w:rPr>
          <w:rFonts w:ascii="GHEA Grapalat" w:hAnsi="GHEA Grapalat"/>
          <w:snapToGrid w:val="0"/>
          <w:sz w:val="24"/>
          <w:szCs w:val="24"/>
        </w:rPr>
      </w:pPr>
      <w:r w:rsidRPr="00776528">
        <w:rPr>
          <w:rFonts w:ascii="GHEA Grapalat" w:hAnsi="GHEA Grapalat"/>
          <w:snapToGrid w:val="0"/>
          <w:sz w:val="24"/>
          <w:szCs w:val="24"/>
        </w:rPr>
        <w:t>2)</w:t>
      </w:r>
      <w:r w:rsidRPr="00776528">
        <w:rPr>
          <w:rFonts w:ascii="GHEA Grapalat" w:hAnsi="GHEA Grapalat"/>
          <w:snapToGrid w:val="0"/>
          <w:sz w:val="24"/>
          <w:szCs w:val="24"/>
        </w:rPr>
        <w:tab/>
        <w:t>մինչեւ ֆիզիկական անձի՝ անդամ պետությունում մշտական բնակության տեղափոխված ճանաչվելու փաստը հաստատող փաստաթուղթը, կամ այդպիսի անձի՝ տվյալ անդամ պետության օրենսդրությանը համապատասխան փախստականի, հարկադիր տեղահանված անձի կարգավիճակ ստանալը հաստատող փաստաթուղթն ստանալու օրվան հաջորդող օրվանից 5 աշխատանքային օրը լրանալը.</w:t>
      </w:r>
    </w:p>
    <w:p w:rsidR="00D95962" w:rsidRPr="00776528" w:rsidRDefault="00D95962" w:rsidP="00776A6C">
      <w:pPr>
        <w:tabs>
          <w:tab w:val="left" w:pos="993"/>
        </w:tabs>
        <w:spacing w:after="160" w:line="360" w:lineRule="auto"/>
        <w:ind w:firstLine="567"/>
        <w:jc w:val="both"/>
        <w:rPr>
          <w:rFonts w:ascii="GHEA Grapalat" w:hAnsi="GHEA Grapalat"/>
          <w:snapToGrid w:val="0"/>
          <w:sz w:val="24"/>
          <w:szCs w:val="24"/>
        </w:rPr>
      </w:pPr>
      <w:r w:rsidRPr="00776528">
        <w:rPr>
          <w:rFonts w:ascii="GHEA Grapalat" w:hAnsi="GHEA Grapalat"/>
          <w:snapToGrid w:val="0"/>
          <w:sz w:val="24"/>
          <w:szCs w:val="24"/>
        </w:rPr>
        <w:lastRenderedPageBreak/>
        <w:t>3)</w:t>
      </w:r>
      <w:r w:rsidRPr="00776528">
        <w:rPr>
          <w:rFonts w:ascii="GHEA Grapalat" w:hAnsi="GHEA Grapalat"/>
          <w:snapToGrid w:val="0"/>
          <w:sz w:val="24"/>
          <w:szCs w:val="24"/>
        </w:rPr>
        <w:tab/>
        <w:t>մինչեւ սույն կետի 2-րդ ենթակետում նշված փաստաթղթերի հանձնումը մերժելու օրվան հաջորդող օրվանից 10 աշխատանքային օրը լրանալը:</w:t>
      </w:r>
    </w:p>
    <w:p w:rsidR="00D95962" w:rsidRPr="00776528" w:rsidRDefault="00D95962" w:rsidP="00776A6C">
      <w:pPr>
        <w:tabs>
          <w:tab w:val="left" w:pos="993"/>
        </w:tabs>
        <w:spacing w:after="160" w:line="360" w:lineRule="auto"/>
        <w:ind w:firstLine="567"/>
        <w:jc w:val="both"/>
        <w:rPr>
          <w:rFonts w:ascii="GHEA Grapalat" w:hAnsi="GHEA Grapalat"/>
          <w:snapToGrid w:val="0"/>
          <w:sz w:val="24"/>
          <w:szCs w:val="24"/>
        </w:rPr>
      </w:pPr>
      <w:r w:rsidRPr="00776528">
        <w:rPr>
          <w:rFonts w:ascii="GHEA Grapalat" w:hAnsi="GHEA Grapalat"/>
          <w:snapToGrid w:val="0"/>
          <w:sz w:val="24"/>
          <w:szCs w:val="24"/>
        </w:rPr>
        <w:t>6.</w:t>
      </w:r>
      <w:r w:rsidRPr="00776528">
        <w:rPr>
          <w:rFonts w:ascii="GHEA Grapalat" w:hAnsi="GHEA Grapalat"/>
          <w:snapToGrid w:val="0"/>
          <w:sz w:val="24"/>
          <w:szCs w:val="24"/>
        </w:rPr>
        <w:tab/>
        <w:t>Մինչեւ սույն հոդվածի 4-րդ կետում նշված դիմումը մաքսային մարմնի կողմից գրանցելու օրվան հաջորդող օրվանից 2 ամիսը լրանալը սույն հոդվածի 2-րդ կետում նշված օտարերկրյա ֆիզիկական անձը պարտավոր է, անդամ պետության լիազորված մարմնի կողմից տրված փաստաթուղթը ներկայացնելու եղանակով, սույն հոդվածի 4-րդ կետի առաջին պարբերության մեջ նշված դիմումը գրանցած մաքսային մարմնին ծանուցելու այն գործողությունների իրականացման մասին, որոնք ուղղված են այդ անձի՝ անդամ պետությունում մշտական բնակության տեղափոխված ճանաչվելու փաստը հաստատող փաստաթուղթը, կամ այդ անձի՝ տվյալ անդամ պետության օրենսդրությանը համապատասխան փախստականի, հարկադիր տեղահանված անձի կարգավիճակ ստանալը հաստատող փաստաթուղթն ստանալուն:</w:t>
      </w:r>
    </w:p>
    <w:p w:rsidR="00D95962" w:rsidRPr="00776528" w:rsidRDefault="00D95962" w:rsidP="00776A6C">
      <w:pPr>
        <w:tabs>
          <w:tab w:val="left" w:pos="993"/>
        </w:tabs>
        <w:spacing w:after="160" w:line="360" w:lineRule="auto"/>
        <w:ind w:firstLine="567"/>
        <w:jc w:val="both"/>
        <w:rPr>
          <w:rFonts w:ascii="GHEA Grapalat" w:hAnsi="GHEA Grapalat"/>
          <w:bCs/>
          <w:snapToGrid w:val="0"/>
          <w:sz w:val="24"/>
          <w:szCs w:val="24"/>
        </w:rPr>
      </w:pPr>
      <w:r w:rsidRPr="00776528">
        <w:rPr>
          <w:rFonts w:ascii="GHEA Grapalat" w:hAnsi="GHEA Grapalat"/>
          <w:snapToGrid w:val="0"/>
          <w:sz w:val="24"/>
          <w:szCs w:val="24"/>
        </w:rPr>
        <w:t>7.</w:t>
      </w:r>
      <w:r w:rsidRPr="00776528">
        <w:rPr>
          <w:rFonts w:ascii="GHEA Grapalat" w:hAnsi="GHEA Grapalat"/>
          <w:snapToGrid w:val="0"/>
          <w:sz w:val="24"/>
          <w:szCs w:val="24"/>
        </w:rPr>
        <w:tab/>
        <w:t xml:space="preserve">Մինչեւ անձնական օգտագործման ապրանքների ժամանակավոր պահպանման ժամկետը լրանալը սույն հոդածի 2-րդ կետում նշված օտարերկրյա ֆիզիկական անձը պարտավոր է իրականացնելու ժամանակավոր պահպանման տակ գտնվող անձնական օգտագործման ապրանքների մաքսային հայտարարագրումը՝ դրանք ազատ շրջանառության մեջ բաց թողնելու, Միության մաքսային տարածքից արտահանելու կամ սույն Օրենսգրքով սահմանված «մաքսային տարանցում» մաքսային ընթացակարգով ձեւակերպելու համար: </w:t>
      </w:r>
      <w:r w:rsidRPr="00776528">
        <w:rPr>
          <w:rFonts w:ascii="GHEA Grapalat" w:hAnsi="GHEA Grapalat"/>
          <w:sz w:val="24"/>
          <w:szCs w:val="24"/>
        </w:rPr>
        <w:t>Անձնական օգտագործման այն ապրանքները, որոնց նկատմամբ չի իրականացվել մաքսային հայտարարագրում, ժամանակավոր պահպանության ժամկետը լրանալուց հետո արգելանքի են վերցվում (արգելապահվում են) մաքսային մարմինների կողմից՝ սույն Օրենսգրքի 51-րդ գլխին համապատասխան:</w:t>
      </w:r>
    </w:p>
    <w:p w:rsidR="00D95962" w:rsidRPr="00776528" w:rsidRDefault="00D95962" w:rsidP="00776A6C">
      <w:pPr>
        <w:tabs>
          <w:tab w:val="left" w:pos="993"/>
        </w:tabs>
        <w:spacing w:after="160" w:line="360" w:lineRule="auto"/>
        <w:ind w:firstLine="567"/>
        <w:jc w:val="both"/>
        <w:rPr>
          <w:rFonts w:ascii="GHEA Grapalat" w:hAnsi="GHEA Grapalat"/>
          <w:snapToGrid w:val="0"/>
          <w:sz w:val="24"/>
          <w:szCs w:val="24"/>
        </w:rPr>
      </w:pPr>
      <w:r w:rsidRPr="00776528">
        <w:rPr>
          <w:rFonts w:ascii="GHEA Grapalat" w:hAnsi="GHEA Grapalat"/>
          <w:snapToGrid w:val="0"/>
          <w:sz w:val="24"/>
          <w:szCs w:val="24"/>
        </w:rPr>
        <w:t>8.</w:t>
      </w:r>
      <w:r w:rsidRPr="00776528">
        <w:rPr>
          <w:rFonts w:ascii="GHEA Grapalat" w:hAnsi="GHEA Grapalat"/>
          <w:snapToGrid w:val="0"/>
          <w:sz w:val="24"/>
          <w:szCs w:val="24"/>
        </w:rPr>
        <w:tab/>
        <w:t>Մինչեւ ժամանակավոր պահպանման տակ գտնվող անձնական օգտագործման ապրանքներն ազատ շրջանառության մեջ բաց թողնելը՝ անձնական օգտագործման այդ ապրանքները պետք է գտնվեն սույն հոդվածի 2-</w:t>
      </w:r>
      <w:r w:rsidRPr="00776528">
        <w:rPr>
          <w:rFonts w:ascii="GHEA Grapalat" w:hAnsi="GHEA Grapalat"/>
          <w:snapToGrid w:val="0"/>
          <w:sz w:val="24"/>
          <w:szCs w:val="24"/>
        </w:rPr>
        <w:lastRenderedPageBreak/>
        <w:t>րդ կետում նշված օտարերկրյա ֆիզիկական անձի փաստացի տիրապետման տակ եւ չեն կարող փոխանցվել այլ անձանց տիրապետմանը, օգտագործմանը եւ (կամ) տնօրինմանը՝ բացառությամբ սույն կետի երկրորդ պարբերությանը համապատասխան դրանց փոխանցմանը:</w:t>
      </w:r>
    </w:p>
    <w:p w:rsidR="00D95962" w:rsidRPr="00776528" w:rsidRDefault="00D95962" w:rsidP="00776A6C">
      <w:pPr>
        <w:tabs>
          <w:tab w:val="left" w:pos="993"/>
        </w:tabs>
        <w:spacing w:after="160" w:line="360" w:lineRule="auto"/>
        <w:ind w:firstLine="567"/>
        <w:jc w:val="both"/>
        <w:rPr>
          <w:rFonts w:ascii="GHEA Grapalat" w:hAnsi="GHEA Grapalat"/>
          <w:bCs/>
          <w:snapToGrid w:val="0"/>
          <w:sz w:val="24"/>
          <w:szCs w:val="24"/>
        </w:rPr>
      </w:pPr>
      <w:r w:rsidRPr="00776528">
        <w:rPr>
          <w:rFonts w:ascii="GHEA Grapalat" w:hAnsi="GHEA Grapalat"/>
          <w:snapToGrid w:val="0"/>
          <w:sz w:val="24"/>
          <w:szCs w:val="24"/>
        </w:rPr>
        <w:t>Թույլատրվում է ժամանակավոր պահպանման տակ գտնվող անձնական օգտագործման ապրանքները առանց մաքսային մարմնի թույլտվության հանձնել վերանորոգման, տեխնիկական սպասարկման եւ անձնական օգտագործման ապրանքները բնականոն վիճակում պահպանելու նպատակով այլ անհրաժեշտ գործողություններ իրականացնելու համար:</w:t>
      </w:r>
    </w:p>
    <w:p w:rsidR="00D95962" w:rsidRPr="00776528" w:rsidRDefault="00D95962" w:rsidP="00776A6C">
      <w:pPr>
        <w:tabs>
          <w:tab w:val="left" w:pos="993"/>
        </w:tabs>
        <w:spacing w:after="160" w:line="360" w:lineRule="auto"/>
        <w:ind w:firstLine="567"/>
        <w:jc w:val="both"/>
        <w:rPr>
          <w:rFonts w:ascii="GHEA Grapalat" w:hAnsi="GHEA Grapalat"/>
          <w:snapToGrid w:val="0"/>
          <w:sz w:val="24"/>
          <w:szCs w:val="24"/>
        </w:rPr>
      </w:pPr>
      <w:r w:rsidRPr="00776528">
        <w:rPr>
          <w:rFonts w:ascii="GHEA Grapalat" w:hAnsi="GHEA Grapalat"/>
          <w:snapToGrid w:val="0"/>
          <w:sz w:val="24"/>
          <w:szCs w:val="24"/>
        </w:rPr>
        <w:t>Սույն հոդվածի 2-րդ կետում նշված օտարերկրյա ֆիզիկական անձն իրավունք ունի օգտագործելու ժամանակավոր պահպանման տակ գտնվող, ինչպես նաեւ դրանց ժամանակավոր պահպանման վայրերի սահմաններից դուրս գտնվող անձնական օգտագործման ապրանքները՝ հաշվի առնելով սույն կետի չորրորդ պարբերությունը:</w:t>
      </w:r>
    </w:p>
    <w:p w:rsidR="00D95962" w:rsidRPr="00776528" w:rsidRDefault="00D95962" w:rsidP="00776A6C">
      <w:pPr>
        <w:tabs>
          <w:tab w:val="left" w:pos="993"/>
        </w:tabs>
        <w:spacing w:after="160" w:line="360" w:lineRule="auto"/>
        <w:ind w:firstLine="567"/>
        <w:jc w:val="both"/>
        <w:rPr>
          <w:rFonts w:ascii="GHEA Grapalat" w:hAnsi="GHEA Grapalat"/>
          <w:snapToGrid w:val="0"/>
          <w:sz w:val="24"/>
          <w:szCs w:val="24"/>
        </w:rPr>
      </w:pPr>
      <w:r w:rsidRPr="00776528">
        <w:rPr>
          <w:rFonts w:ascii="GHEA Grapalat" w:hAnsi="GHEA Grapalat"/>
          <w:snapToGrid w:val="0"/>
          <w:sz w:val="24"/>
          <w:szCs w:val="24"/>
        </w:rPr>
        <w:t>Ժամանակավոր պահպանման տակ գտնվող՝ անձնական օգտագործման տրանսպորտային միջոցներ հանդիսացող ավտոտրանսպորտային ու մոտոտրանսպորտային միջոցների եւ (կամ) ավտոտրանսպորտային ու մոտոտրանսպորտային միջոցների կցորդների օգտագործումը թույլատրվում է մաքսային մարմնի գրավոր թույլտվությամբ՝ սույն Օրենսգրքի 271-րդ հոդվածին համապատասխան մաքսատուրքերը, հարկերը վճարելու պարտավորության կատարումն ապահովելու պայմանով:</w:t>
      </w:r>
    </w:p>
    <w:p w:rsidR="00D95962" w:rsidRPr="00776528" w:rsidRDefault="00D95962" w:rsidP="00776A6C">
      <w:pPr>
        <w:tabs>
          <w:tab w:val="left" w:pos="2268"/>
        </w:tabs>
        <w:spacing w:after="160" w:line="360" w:lineRule="auto"/>
        <w:ind w:left="2268" w:hanging="1701"/>
        <w:rPr>
          <w:rFonts w:ascii="GHEA Grapalat" w:hAnsi="GHEA Grapalat"/>
          <w:b/>
          <w:sz w:val="24"/>
          <w:szCs w:val="24"/>
        </w:rPr>
      </w:pPr>
    </w:p>
    <w:p w:rsidR="00D95962" w:rsidRPr="00776528" w:rsidRDefault="00D95962" w:rsidP="00776A6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260.</w:t>
      </w:r>
      <w:r w:rsidRPr="00776528">
        <w:rPr>
          <w:rFonts w:ascii="GHEA Grapalat" w:hAnsi="GHEA Grapalat"/>
          <w:b/>
          <w:sz w:val="24"/>
          <w:szCs w:val="24"/>
        </w:rPr>
        <w:tab/>
        <w:t>Անձնական օգտագործման ապրանքների մաքսային հայտարարագրումը</w:t>
      </w:r>
      <w:bookmarkEnd w:id="182"/>
    </w:p>
    <w:p w:rsidR="00D95962" w:rsidRPr="00776528" w:rsidRDefault="00D95962" w:rsidP="00776A6C">
      <w:pPr>
        <w:tabs>
          <w:tab w:val="left" w:pos="-2694"/>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1.</w:t>
      </w:r>
      <w:r w:rsidRPr="00776528">
        <w:rPr>
          <w:rFonts w:ascii="GHEA Grapalat" w:hAnsi="GHEA Grapalat"/>
          <w:sz w:val="24"/>
          <w:szCs w:val="24"/>
        </w:rPr>
        <w:tab/>
        <w:t>Մաքսային հայտարարագրման ենթակա են՝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չուղեկցվող ուղեբեռում Միության մաքսային սահմանով տեղափոխվող անձնական օգտագործման ապրանքները՝ բացառությամբ անձնական </w:t>
      </w:r>
      <w:r w:rsidRPr="00776528">
        <w:rPr>
          <w:rFonts w:ascii="GHEA Grapalat" w:hAnsi="GHEA Grapalat"/>
          <w:sz w:val="24"/>
          <w:szCs w:val="24"/>
        </w:rPr>
        <w:lastRenderedPageBreak/>
        <w:t>օգտագործման տրանսպորտային միջոցների, կամ փոխադրողի կողմից առաքվող անձնական օգտագործման ապրանքները.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ցանկացած եղանակով Միության մաքսային սահմանով տեղափոխվող անձնական օգտագործման այն ապրանքները, բացառությամբ անձնական օգտագործման տրանսպորտային միջոցների, որոնց հետ կապված, պահպանվում են արգելքներն ու սահմանափակումները՝ սույն Օրենսգրքի 7-րդ հոդվածին համապատասխան, եւ պահանջվում է ներկայացնել այդ արգելքների եւ սահմանափակումների պահպանումը հաստատող փաստաթղթեր եւ (կամ) տեղեկություններ.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անձնական օգտագործման ապրանքներ, բացառությամբ ուղեկցվող ուղեբեռում Միության մաքսային սահմանով տեղափոխվող անձնական օգտագործման այն տրանսպորտային միջոցների, որոնց հետ կապված մաքսատուրքերը, հարկերը ենթակա են վճարման.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անձնական օգտագործման այն ապրանքները, բացառությամբ անձնական օգտագործման տրանսպորտային միջոցների, որոնք ներմուծվում են ուղեկցվող ուղեբեռում՝ առանց մաքսատուրքերը, հարկերը վճարելու.</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ցանկացած եղանակով Միության մաքսային սահմանով տեղափոխվող անձնական օգտագործման տրանսպորտային միջոցները՝բացառությամբ անդամ պետություններում գրանցված անձնական օգտագործման տրանսպորտային միջոցների.</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Միության մաքսային տարածքում գտնվող՝ ժամանակավոր ներմուծված անձնական օգտագործման տրանսպորտային միջոցները՝ սույն Օրենսգրքի 264-րդ հոդվածի 5-րդ, 7-րդ եւ 11-րդ կետերով նախատեսված դեպքերում.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 xml:space="preserve">կանխիկ դրամական միջոցները եւ (կամ) ճանապարհային չեկերը, եթե Միության մաքսային տարածք միանվագ ներմուծման կամ Միության մաքսային տարածքից միանվագ արտահանման ժամանակ այդ կանխիկ դրամական միջոցների եւ (կամ) ճանապարհային չեկերի ընդհանուր գումարը գերազանցում է </w:t>
      </w:r>
      <w:r w:rsidRPr="00776528">
        <w:rPr>
          <w:rFonts w:ascii="GHEA Grapalat" w:hAnsi="GHEA Grapalat"/>
          <w:sz w:val="24"/>
          <w:szCs w:val="24"/>
        </w:rPr>
        <w:lastRenderedPageBreak/>
        <w:t>ուղեւորային մաքսային հայտարարագիրը մաքսային մարմին ներկայացնելու օրվա դրությամբ գործող փոխարժեքով 10 հազար ԱՄՆ դոլարին համարժեք գումարը.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դրամական գործիքները՝ բացառությամբ ճանապարհային չեկերի.</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մշակութային արժեքները, որոնց առնչությամբ պահպանման են ենթակա արգելքներ եւ սահմանափակումներ՝ սույն Օրենսգրքի 7-րդ հոդվածին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միջազգային փոստային առաքանիներով ուղարկվող անձնական օգտագործման ապրանքները.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rPr>
        <w:t>11)</w:t>
      </w:r>
      <w:r w:rsidRPr="00776528">
        <w:rPr>
          <w:rFonts w:ascii="GHEA Grapalat" w:hAnsi="GHEA Grapalat"/>
          <w:sz w:val="24"/>
          <w:szCs w:val="24"/>
        </w:rPr>
        <w:tab/>
        <w:t>սույն Օրենսգրքի 265-րդ հոդվածի 3-րդ կետի երկրորդ պարբերության մեջ նշված՝ անձնական օգտագործման տրանսպորտային միջոցների մասերը.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12)</w:t>
      </w:r>
      <w:r w:rsidRPr="00776528">
        <w:rPr>
          <w:rFonts w:ascii="GHEA Grapalat" w:hAnsi="GHEA Grapalat"/>
          <w:sz w:val="24"/>
          <w:szCs w:val="24"/>
          <w:shd w:val="clear" w:color="auto" w:fill="FFFFFF"/>
        </w:rPr>
        <w:tab/>
        <w:t>սույն հոդվածի 17-րդ կետում նշված ապրանքները: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հայտարարագրման ենթակա չեն սույն կետի 1-12-րդ ենթակետերում նշված՝ Միության մաքսային տարածքով օդային տրանսպորտով ուղեւորվող ֆիզիկական անձի ուղեկցվող ուղեբեռում տեղափոխվող անձնական օգտագործման ապրանքները, եթե այդպիսի անձը Միության մաքսային տարածք ժամանելուց հետո առանց միջազգային օդանավակայանի տարանցիկ գոտուց դուրս գալու հեռանում է Միության մաքսային տարածքից:</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Անձնական օգտագործման, այդ թվում` սույն Օրենսգրքի 263-րդ հոդվածին համապատասխան «մաքսային տարանցում» մաքսային ընթացակարգով ձեւակերպվող ապրանքների մաքսային հայտարարագրումն իրականացվում է ուղեւորային մաքսային հայտարարագրի օգտագործմամբ:</w:t>
      </w:r>
    </w:p>
    <w:p w:rsidR="00D95962" w:rsidRPr="00776528" w:rsidRDefault="00D95962" w:rsidP="00776A6C">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Ուղեւորային մաքսային հայտարարագրում նշման ենթակա տեղեկությունները սահմանվում են Հանձնաժողովի կողմից՝ այդ մաքսային հայտարարագրի լրացման կարգը սահմանելու ժամանակ՝ հաշվի առնելով սույն հոդվածի 8-րդ կետը: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Ուղեւորային մաքսային հայտարարագիրը լրացվում է ռուսերենով կամ անգլերենով, կամ այն անդամ պետության պետական լեզվով, որի մաքսային մարմին է ներկայացվել այդ ուղեւորային մաքսային հայտարարագիրը, իսկ մաքսային մարմնի թույլտվությամբ՝ այլ օտար լեզվով, որին տիրապետում են այն մաքսային մարմնի պաշտոնատար անձինք, որտեղ պետք է ներկայացվի այդ մաքսային հայտարարագիրը:</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որպես ուղեւորային մաքսային հայտարարագիր օգտագործվում են Համաշխարհային փոստային միության ակտերով նախատեսված եւ միջազգային փոստային առաքանիներին ուղեկցող փաստաթղթերը, այդ փաստաթղթերը լրացվում են այդ ակտերով սահմանված լեզուներով: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Որպես ուղեւորային մաքսային հայտարարագիր՝ կարող են օգտագործվել այն փաստաթղթերը, որոնք պարունակում են անձնական օգտագործման ապրանքների բացթողման համար անհրաժեշտ տեղեկություններ՝ սույն Օրենսգրքով, Միության շրջանակներում միջազգային պայմանագրերով եւ (կամ) Հանձնաժողովի կողմից սահմանված դեպքերում եւ կարգով: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Միջազգային փոստային առաքանիներով ուղարկվող անձնական օգտագործման ապրանքների մաքսային հայտարարագրումն իրականացվում է՝ հաշվի առնելով սույն Օրենսգրքի 286-րդ հոդվածը: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Կանխիկ դրամական միջոցների եւ (կամ) դրամական գործիքների մաքսային հայտարարագրումն իրականացվում է՝ հաշվի առնելով սույն հոդվածի 15-րդ եւ 16-րդ կետերը: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Ուղեկցվող ուղեբեռում՝ Միության մաքսային սահմանով տեղափոխվող անձնական օգտագործման ապրանքների մաքսային հայտարարագրումն իրականացվում է ֆիզիկական անձանց կողմից՝ Միության մաքսային սահմանով նրանց ուղեւորվելու ժամանակ՝ այդ ապրանքները մաքսային մարմին ներկայացնելու հետ միաժամանակ:</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Ուղեկցվող ուղեբեռում՝ Միության մաքսային սահմանով՝ օդային տրանսպորտով տեղափոխվող անձնական օգտագործման ապրանքների մաքսային հայտարարագրումն իրականացվում է ֆիզիկական անձանց կողմից այն անդամ պետության տարածքում, որտեղ տեղակայված է այն միջազգային օդանավակայանը, որտեղ այդ անձանց հանձնվել է ուղեկցվող ուղեբեռը, եւ այդ անձինք հեռանում են այդ միջազգային օդանավակայանի մաքսային հսկողության գոտուց:</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Չուղեկցվող ուղեբեռում՝ Միության մաքսային սահմանով տեղափոխվող անձնական օգտագործման ապրանքների մաքսային հայտարարագրումն իրականացվում է ֆիզիկական անձանց կողմից այն անդամ պետությունում, որտեղ մշտապես կամ ժամանակավորապես բնակվում կամ ժամանակավոր գտնվում են այդ ֆիզիկական անձինք:</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Փոխադրողի կողմից առաքվող կամ միջազգային փոստային առաքանիներով տեղափոխվող անձնական օգտագործման ապրանքների մաքսային հայտարարագրումն իրականացվում է այն անդամ պետությունում, որտեղ մշտապես կամ ժամանակավորապես բնակվում կամ ժամանակավորապես գտնվում է այն ֆիզիկական անձը, որն անձնական օգտագործման այդ ապրանքներն ուղարկողը կամ ստացողն է:</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Անձնական օգտագործման ապրանքների մաքսային հայտարարագրման ժամանակ, բացառությամբ միջազգային փոստային առաքանիներով տեղափոխվող կամ «մաքսային տարանցում» մաքսային ընթացակարգով ձեւակերպվող անձնական օգտագործման ապրանքների, հայտագրվում է Միության մաքսային տարածք դրանք ներմուծելու եւ (կամ) Միության մաքսային տարածքում դրանց գտնվելու կամ Միության մաքսային տարածքից դրանք արտահանելու հետեւյալ նպատակներից մեկը՝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ազատ շրջանառություն.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արտահանում.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արտահանում: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ներմուծումը կարող է հայտագրվել միայն սույն Օրենսգրքի 264-րդ հոդվածում նշված անձնական օգտագործման տրանսպորտային միջոցների համար: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Ցանկության դեպքում՝ ֆիզիկական անձն իրավունք ունի հայտարարագրել անձնական օգտագործման ապրանքները, որոնք ենթակա չեն մաքսային հայտարարագրման: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Ֆիզիկական անձի կողմից Միության մաքսային սահմանով ուղեկցվող կամ չուղեկցվող ուղեբեռում անձնական օգտագործման ապրանքներ տեղափոխելու դեպքում այդպիսի անձն իրավունք ունի իրականացնել ուղեկցվող ուղեբեռում ներմուծվող` անձնական օգտագործման ապրանքների մաքսային հայտարարագրում՝ արժեքային, քաշային եւ (կամ) քանակական այնպիսի նորմերի հաշվառման նպատակներով, որոնց սահմաններում անձնական օգտագործման ապրանքները ներմուծվում են Միության մաքսային տարածք առանց մաքսատուրքերի, հարկերի վճարելու:</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Անձնական օգտագործման ապրանքների մաքսային հայտարարագրումն իրականացվում է հայտարարատուի կամ մաքսային ներկայացուցչի կողմից, իսկ Հանձնաժողովի կողմից սահմանվող դեպքերում՝ հայտարարատուի անունից կամ հանձնարարականով գործող այլ անձանց կողմից:</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Ուղեկցվող ուղեբեռում՝ Միության մաքսային սահմանով տեղափոխվող անձնական օգտագործման ապրանքների համար, այդ թվում՝ ապրանքները «մաքսային տարանցում» մաքսային ընթացակարգով ձեւակերպելու համար ուղեւորային մաքսային հայտարարագիրը ներկայացվում է Միության մաքսային սահմանով ապրանքների տեղափոխման վայրում տեղակայված մաքսային մարմին: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Եթե ուղեկցվող ուղեբեռում՝ Միության մաքսային սահմանով տեղափոխվող անձնական օգտագործման ապրանքները ձեւակերպված են «մաքսային տարանցում» մաքսային ընթացակարգով, ապա այդ ապրանքներն ազատ շրջանառության մեջ բաց թողնելու կամ ժամանակավոր ներմուծելու համար ուղեւորային մաքսային հայտարարագիրը ներկայացվում է առաքման վայրի մաքսային մարմին՝ բացառությամբ սույն կետի երրորդ պարբերությամբ նախատեսված դեպքի:</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259-րդ հոդվածին համապատասխան ժամանակավոր պահպանման հանձնված անձնական օգտագործման ապրանքների համար, այդ ապրանքներն ազատ շրջանառության մեջ բաց թողնելու համար, ուղեւորային մաքսային հայտարարագիրը ներկայացվում է սույն Օրենսգրքի 259-րդ հոդվածի 4-րդ կետում նշված դիմումը գրանցող մաքսային մարմին: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Չուղեկցվող ուղեբեռում՝ Միության մաքսային սահմանով տեղափոխվող կամ փոխադրողի կողմից առաքվող անձնական օգտագործման ապրանքների համար ուղեւորային մաքսային հայտարարագիրը անդամ պետությունների օրենսգրքին համապատասխան, ներկայացվում է ուղեւորային մաքսային հայտարարագիրը գրանցելու համար իրավասու մաքսային մարմին: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Այն դեպքում, երբ անձնական օգտագործման ապրանքները հանձնված են ժամանակավոր պահպանման, ուղեւորային մաքսային հայտարարագիրը ներկայացվում է սույն Օրենսգրքի 110-րդ հոդվածի 1-ին կետին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Որպես անձնական օգտագործման ապրանքների հայտարարատուներ կարող են հանդես գալ 16 տարին լրացած՝ անդամ պետությունների ֆիզիկական անձինք կամ օտարերկրյա ֆիզիկական անձինք՝</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որոնք Միության մաքսային սահմանը հատելու պահին ուղեկցվող ուղեբեռում՝ Միության մաքսային սահմանով տեղափոխվող անձնական </w:t>
      </w:r>
      <w:r w:rsidRPr="00776528">
        <w:rPr>
          <w:rFonts w:ascii="GHEA Grapalat" w:hAnsi="GHEA Grapalat"/>
          <w:sz w:val="24"/>
          <w:szCs w:val="24"/>
        </w:rPr>
        <w:lastRenderedPageBreak/>
        <w:t>օգտագործման ապրանքների նկատմամբ ունեն տիրապետման, օգտագործման եւ (կամ) տնօրինման իրավունք.</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որոնք չուղեկցվող ուղեբեռում՝ Միության մաքսային սահմանով տեղափոխվող անձնական օգտագործման ապրանքները, այդ թվում՝ անձնական օգտագործման տրանսպորտային միջոցները փոխանցել են (փոխանցում են) փոխադրողին.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որոնք անձնական օգտագործման ապրանքներն ուղարկողներն են, իսկ անդամ պետությունների օրենսդրությամբ սահմանվող դեպքերում՝ միջազգային փոստային առաքանիներով ուղարկվող անձնական օգտագործման ապրանքներն ստացողներն են.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որոնց հասցեով կամ որոնց անունից փոխադրողի կողմից առաքվում են անձնական օգտագործման ապրանքները, այդ թվում՝ անձնական օգտագործման տրանսպորտային միջոցները.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որոնք սեփականության իրավունք ունեն անձնական օգտագործման այն տրանսպորտային միջոցի նկատմամբ, որի մաքսային հայտարարագրումն իրականացվում է ազատ շրջանառության մեջ բաց թողնելու համար.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որոնք Միության մաքսային սահմանով ուղեւորվում են անձնական օգտագործման այն տրանսպորտային միջոցով, որը տիրապետման, օգտագործման եւ (կամ) տնօրինման իրավունքով պատկանում է իրենց, եթե այլ բան սահմանված չէ սույն գլխով.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որոնք դատարանի որոշմամբ կամ ժառանգության իրավունքով ձեռք են բերել Միության մաքսային տարածքում մաքսային հսկողության տակ գտնվող անձնական օգտագործման տրանսպորտային միջոցը տիրապետելու, օգտագործելու եւ (կամ) տնօրինելու իրավունք.</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 xml:space="preserve">որոնք Միության մաքսային տարածքում մաքսային հսկողության տակ գտնվող, «մաքսային տարանցում» մաքսային ընթացակարգով ձեւակերպվող </w:t>
      </w:r>
      <w:r w:rsidRPr="00776528">
        <w:rPr>
          <w:rFonts w:ascii="GHEA Grapalat" w:hAnsi="GHEA Grapalat"/>
          <w:sz w:val="24"/>
          <w:szCs w:val="24"/>
        </w:rPr>
        <w:lastRenderedPageBreak/>
        <w:t>անձնական օգտագործման տրանսպորտային միջոցի նկատմամբ ունեն տիրապետման, օգտագործման եւ (կամ) տնօրինման իրավունք.</w:t>
      </w:r>
    </w:p>
    <w:p w:rsidR="00D95962" w:rsidRPr="00776528" w:rsidRDefault="00D95962" w:rsidP="00776A6C">
      <w:pPr>
        <w:tabs>
          <w:tab w:val="left" w:pos="-2694"/>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9)</w:t>
      </w:r>
      <w:r w:rsidRPr="00776528">
        <w:rPr>
          <w:rFonts w:ascii="GHEA Grapalat" w:hAnsi="GHEA Grapalat"/>
          <w:sz w:val="24"/>
          <w:szCs w:val="24"/>
        </w:rPr>
        <w:tab/>
        <w:t>որոնք իրականացնում են ժամանակավոր ներմուծված անձնական օգտագործման այն տրանսպորտային միջոցի արտահանումը Միության մաքսային տարածքից, որոնք իրենց փոխանցվել են սույն Օրենսգրքի 264-րդ հոդվածի 8-րդ կետի 2-րդ եւ 3-րդ ենթակետերին, 9-րդ կետի երկրորդ եւ երրորդ պարբերություններին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որոնք ուղեկցում են 16 տարին չլրացած ֆիզիկական անձանց (այդ անձանց ծնողներից մեկը, որդեգրողները, խնամակալները կամ հոգաբարձուները, ուղեկցող այլ անձ կամ, ուղեկցող անձանց բացակայության դեպքում, փոխադրողի ներկայացուցիչը, իսկ առանց ծնողների, որդեգրողների, խնամակալների կամ հոգաբարձուների ուղեկցության անչափահաս տարիքի անձանց խմբի կազմակերպված մեկնման (ժամանման) դեպքում՝ այլ անձինք՝ խմբի ղեկավարը կամ փոխադրողի ներկայացուցիչը)՝ 16 տարին չլրացած ֆիզիկական անձանց անձնական օգտագործման ապրանքների համար.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որոնք նշված են սույն հոդվածի 17-րդ կետի առաջին պարբերության մեջ:</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14.</w:t>
      </w:r>
      <w:r w:rsidRPr="00776528">
        <w:rPr>
          <w:rFonts w:ascii="GHEA Grapalat" w:hAnsi="GHEA Grapalat"/>
          <w:sz w:val="24"/>
          <w:szCs w:val="24"/>
        </w:rPr>
        <w:tab/>
        <w:t>Միջազգային փոստային առաքանիներով անձնական օգտագործման ապրանքները՝ Միության մաքսային տարածքում գտնվող ֆիզիկական անձի հասցեով առաքելու դեպքում որպես այդ ապրանքների հայտարարատուներ կարող են հանդես գալ այդ ապրանքներն ուղարկող իրավաբանական անձինք:</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15.</w:t>
      </w:r>
      <w:r w:rsidRPr="00776528">
        <w:rPr>
          <w:rFonts w:ascii="GHEA Grapalat" w:hAnsi="GHEA Grapalat"/>
          <w:sz w:val="24"/>
          <w:szCs w:val="24"/>
        </w:rPr>
        <w:tab/>
        <w:t xml:space="preserve">Դրամական գործիքների, բացառությամբ ճանապարհային չեկերի, մաքսային հայտարարագրման ժամանակ ուղեւորային մաքսային հայտարարագրում նշվում է անվանական արժեքը կամ համապատասխան գումարը՝ անդամ պետության արժույթով կամ արտարժույթով, որի ստացման իրավունքը հաստատվում է դրամական գործիքով: Այն դեպքում, երբ անվանական արժեքը բացակայում է, եւ անհնար է անդամ պետության արժույթով կամ արտարժույթով որոշել գումարը, որի ստացման իրավունքը հաստատվում է </w:t>
      </w:r>
      <w:r w:rsidRPr="00776528">
        <w:rPr>
          <w:rFonts w:ascii="GHEA Grapalat" w:hAnsi="GHEA Grapalat"/>
          <w:sz w:val="24"/>
          <w:szCs w:val="24"/>
        </w:rPr>
        <w:lastRenderedPageBreak/>
        <w:t>դրամական գործիքով, ուղեւորային մաքսային հայտարարագրում նշվում է Միության մաքսային սահմանով տեղափոխվող դրամական գործիքների քանակը: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16.</w:t>
      </w:r>
      <w:r w:rsidRPr="00776528">
        <w:rPr>
          <w:rFonts w:ascii="GHEA Grapalat" w:hAnsi="GHEA Grapalat"/>
          <w:sz w:val="24"/>
          <w:szCs w:val="24"/>
        </w:rPr>
        <w:tab/>
        <w:t>Հանցավոր ճանապարհով ստացված եկամուտների օրինականացմանը (լվացմանը) եւ ահաբեկչության ֆինանսավորմանը հակազդելու նպատակով ֆիզիկական անձանց կողմից Միության մաքսային սահմանով մաքսային հայտարարագրման ենթակա կանխիկ դրամական միջոցներ եւ (կամ) դրամական գործիքներ տեղափոխելու դեպքում ուղեւորային մաքսային հայտարարագրում պետք է նշվեն հետեւյալ տվյալները՝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օտարերկրյա քաղաքացու կամ քաղաքացիություն չունեցող անձի՝ անդամ պետության տարածքում գտնվելու (բնակվելու) իրավունքը հաստատող փաստաթղթի վավերապայմանները, անդամ պետության տարածքում բնակության (գրանցման) վայրի կամ գտնվելու վայրի հասցեն.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դրամական գործիքների՝ բացառությամբ ճանապարհային չեկերի մասին տեղեկությունները (դրամական գործիքի տեսակը, թողարկողի անվանումը, թողարկման ամսաթիվը եւ նույնականացման համարը (առկայության դեպքում)).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կանխիկ դրամական միջոցների եւ (կամ) դրամական գործիքների ծագման աղբյուրի, դրանց սեփականատերերի (հայտարարատուի սեփականությունը չհանդիսացող կանխիկ դրամական միջոցների եւ (կամ) դրամական գործիքների տեղափոխման դեպքում), ինչպես նաեւ այդ կանխիկ դրամական միջոցների եւ (կամ) դրամական գործիքների ենթադրյալ օգտագործման մասին տեղեկությունները.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կանխիկ դրամական միջոցների եւ (կամ) դրամական գործիքների փոխադրման երթուղու ու միջոցի (այն տրանսպորտի տեսակի, որի միջոցով իրականացվում է փոխադրումը) մասին տեղեկությունները: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17.</w:t>
      </w:r>
      <w:r w:rsidRPr="00776528">
        <w:rPr>
          <w:rFonts w:ascii="GHEA Grapalat" w:hAnsi="GHEA Grapalat"/>
          <w:sz w:val="24"/>
          <w:szCs w:val="24"/>
        </w:rPr>
        <w:tab/>
        <w:t xml:space="preserve">Միության մաքսային սահմանով մահացածների մարմիններով (մասունքներով) դագաղների եւ աճյունով (մոխրով) աճյունասափորների տեղափոխման դեպքում որպես ուղեւորային մաքսային հայտարարագիր կարող է </w:t>
      </w:r>
      <w:r w:rsidRPr="00776528">
        <w:rPr>
          <w:rFonts w:ascii="GHEA Grapalat" w:hAnsi="GHEA Grapalat"/>
          <w:sz w:val="24"/>
          <w:szCs w:val="24"/>
        </w:rPr>
        <w:lastRenderedPageBreak/>
        <w:t>օգտագործվել մահացած անձի մարմնով (մասունքներով) դագաղը կամ աճյունով (մոխրով) աճյունասափորն ուղեկցող անձի կողմից ազատ ձեւով շարադրված դիմումը: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տարածքից արտահանվող՝ մարմիններով (մասունքներով) դագաղների եւ աճյունով (մոխրով) աճյունասափորների մաքսային հայտարարագրման դեպքում ներկայացվում են հետեւյալ փաստաթղթերը՝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պետություններում քաղաքացիական կացության ակտերի գրանցման համար սահմանված կարգով քաղաքացիական կացության ակտերի գրանցման բաժինների կողմից տրվող մահվան վկայականը կամ մահվան փաստը հավաստող բժշկական վկայականը կամ նշված փաստաթղթերի նոտարական կարգով վավերացված պատճենները, իսկ թաղման վաղեմության հետ կապված այդ փաստաթղթերի բացակայության դեպքում՝ այլ փաստաթղթեր, որոնք հնարավորություն են տալիս նույնականացնելու արտահանվող մասունքները.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ազատ ձեւով շարադրված՝ տվյալ վայրի պետական սանիտարական հսկողություն իրականացնող մարմինների եզրակացությունը՝ վերահուղարկավորման դեպքում արտաշիրիմում անցկացնելու հնարավորության մասին.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ցինկապատ դագաղների զոդակցման արարողակարգային ծառայություններ իրականացնող մասնագիտացված կազմակերպությունների կողմից ազատ ձեւով շարադրված ակտը (տեղեկանքը)՝ նշումով, որ դրանցում բացակայում են կողմնակի իրերը եւ կցելով մահացածի իրերի ու թանկարժեք իրերի ցանկը, եթե դրանք ուղարկվում են մահացածի մարմնի (աճյունի) հետ:</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տարածքից ներս բերվող՝ մարմիններով (մասունքներով) դագաղների եւ աճյունով (մոխրով) աճյունասափորների մաքսային հայտարարագրման դեպքում ներկայացվում են հետեւյալ փաստաթղթերը՝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ուղարկող երկրի լիազորված հիմնարկի կողմից տրված մահվան վկայականը կամ մահվան մասին բժշկական վկայականը կամ այդ փաստաթղթերի պատճենները, իսկ թաղման վաղեմության հետ կապված այդ փաստաթղթերի բացակայության դեպքում՝ այլ փաստաթղթեր, որոնք հնարավորություն են տալիս նույնականացնելու ներս բերվող մասունքները.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ցինկապատ դագաղների զոդակցման արարողակարգային ծառայություններ իրականացնող մասնագիտացված կազմակերպությունների կողմից ազատ ձեւով շարադրված ակտը (տեղեկանքը)՝ նշումով, որ դրանցում բացակայում են կողմնակի իրերը եւ կցելով մահացածի իրերի ու թանկարժեք իրերի ցանկը, եթե դրանք ուղարկվում են մահացածի մարմնի (աճյունի) հետ:</w:t>
      </w:r>
    </w:p>
    <w:bookmarkEnd w:id="183"/>
    <w:p w:rsidR="00D95962" w:rsidRPr="00776528" w:rsidRDefault="00D95962" w:rsidP="00776A6C">
      <w:pPr>
        <w:spacing w:after="160" w:line="360" w:lineRule="auto"/>
        <w:ind w:left="2268" w:hanging="1559"/>
        <w:rPr>
          <w:rFonts w:ascii="GHEA Grapalat" w:hAnsi="GHEA Grapalat"/>
          <w:sz w:val="24"/>
          <w:szCs w:val="24"/>
        </w:rPr>
      </w:pPr>
    </w:p>
    <w:p w:rsidR="00D95962" w:rsidRPr="00776528" w:rsidRDefault="00D95962" w:rsidP="00776A6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261.</w:t>
      </w:r>
      <w:r w:rsidRPr="00776528">
        <w:rPr>
          <w:rFonts w:ascii="GHEA Grapalat" w:hAnsi="GHEA Grapalat"/>
          <w:b/>
          <w:sz w:val="24"/>
          <w:szCs w:val="24"/>
        </w:rPr>
        <w:tab/>
        <w:t>Անձնական օգտագործման ապրանքների մաքսային հայտարարագրման ժամանակ փաստաթղթեր ներկայացնելը</w:t>
      </w:r>
      <w:bookmarkStart w:id="184" w:name="bookmark424"/>
      <w:r w:rsidRPr="00776528">
        <w:rPr>
          <w:rFonts w:ascii="GHEA Grapalat" w:hAnsi="GHEA Grapalat"/>
          <w:b/>
          <w:sz w:val="24"/>
          <w:szCs w:val="24"/>
        </w:rPr>
        <w:t xml:space="preserve"> </w:t>
      </w:r>
      <w:bookmarkEnd w:id="184"/>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Ուղեւորային մաքսային հայտարարագրում ներկայացված տեղեկությունները հաստատող փաստաթղթեր են համարվում՝ </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անձը հաստատող փաստաթղթերը (այդ թվում՝ անչափահաս անձի).</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ֆիզիկական անձի մոտ եղած՝ անձնական օգտագործման այն ապրանքների արժեքը հաստատող փաստաթղթերը, որոնց նկատմամբ իրականացվում է մաքսային հայտարարագրում.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Օրենսգրքի 7-րդ հոդվածին համապատասխան, ֆիզիկական անձանց կողմից պահպանման ենթակա արգելքների եւ սահմանափակումների պահպանումը հաստատող փաստաթղթերը, եթե արգելքների ու սահմանափակումների պահպանումը հաստատվում է այդ փաստաթղթերը ներկայացնելով.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տրանսպորտային (փոխադրման)</w:t>
      </w:r>
      <w:r w:rsidRPr="00776528">
        <w:rPr>
          <w:rFonts w:ascii="GHEA Grapalat" w:hAnsi="GHEA Grapalat"/>
          <w:sz w:val="24"/>
          <w:szCs w:val="24"/>
        </w:rPr>
        <w:tab/>
        <w:t>փաստաթղթերը.</w:t>
      </w:r>
    </w:p>
    <w:p w:rsidR="00D95962" w:rsidRPr="00776528" w:rsidRDefault="00D95962" w:rsidP="00776A6C">
      <w:pPr>
        <w:tabs>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rPr>
        <w:lastRenderedPageBreak/>
        <w:t>5)</w:t>
      </w:r>
      <w:r w:rsidRPr="00776528">
        <w:rPr>
          <w:rFonts w:ascii="GHEA Grapalat" w:hAnsi="GHEA Grapalat"/>
          <w:sz w:val="24"/>
          <w:szCs w:val="24"/>
        </w:rPr>
        <w:tab/>
        <w:t>մաքսատուրքերի, հարկերի վճարումից ազատմամբ ներմուծման պայմանների պահպանումը հաստատող, այդ թվում՝ օտարերկրյա ֆիզիկական անձի՝ անդամ պետությունում մշտական բնակության տեղափոխված ճանաչվելու փաստը հաստատող կամ օտարերկրյա ֆիզիկական անձի՝ այդ անդամ պետության օրենսդրությանը համապատասխան փախստականի, հարկադիր տեղահանված անձի կարգավիճակ ստանալը հաստատող փաստաթղթերը.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անձնական օգտագործման տրանսպորտային միջոցները Միության մաքսային տարածք ներմուծելու ժամանակ ձեւակերպված ուղեւորային մաքսային հայտարարագիրը, որով հաստատվում է Միության մաքսային տարածքում ժամանակավոր գտնվելու համար այդ տրանսպորտային միջոցների բացթողումը.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այնպիսի տեղեկություններ պարունակող փաստաթղթեր, որոնք հնարավորություն են տալիս նույնականացնելու անձնական օգտագործման այն տրանսպորտային միջոցները կամ անձնական օգտագործման այդ տրանսպորտային միջոցների այն մասերը, որոնք ենթակա են մաքսային հայտարարագրման՝ սույն Օրենսգրքի 260-րդ հոդվածի 1-ին կետի 11-րդ ենթակետին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անձնական օգտագործման տրանսպորտային միջոցի տիրապետման, օգտագործման եւ (կամ) տնօրինման իրավունքը հաստատող փաստաթղթերը.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Հանձնաժողովի կողմից սահմանվող դեպքերում կանխիկ դրամական միջոցների եւ (կամ) դրամական գործիքների ծագումը հաստատող փաստաթղթերը.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սույն Օրենսգրքի 260-րդ հոդվածի 17-րդ կետում նշված փաստաթղթերը.</w:t>
      </w:r>
    </w:p>
    <w:p w:rsidR="00D95962" w:rsidRPr="00776528" w:rsidRDefault="00D95962" w:rsidP="00776A6C">
      <w:pPr>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11)</w:t>
      </w:r>
      <w:r w:rsidRPr="00776528">
        <w:rPr>
          <w:rFonts w:ascii="GHEA Grapalat" w:hAnsi="GHEA Grapalat"/>
          <w:sz w:val="24"/>
          <w:szCs w:val="24"/>
        </w:rPr>
        <w:tab/>
        <w:t>հայտարարատուի անունից կամ հանձնարարականով գործող անձի լիազորությունները հաստատող լիազորագիրը կամ այլ փաստաթուղթ՝ սույն Օրենսգրքի 260-րդ հոդվածի 10-րդ կետին համապատասխան, Հանձնաժողովի կողմից սահմանվող դեպքերում: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Այն դեպքում, երբ սույն հոդվածի 1-ին կետում նշված փաստաթղթերը չեն պարունակում ուղեւորային մաքսային հայտարարագրում ներկայացված տեղեկությունները հաստատող տեղեկություններ, այդ տեղեկությունները կարող են հաստատվել այլ փաստաթղթերով:</w:t>
      </w:r>
    </w:p>
    <w:p w:rsidR="00D95962" w:rsidRPr="00776528" w:rsidRDefault="00D95962" w:rsidP="00776A6C">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Այն փաստաթղթերի ցանկը, որոնցով մաքսային մարմիններն անձնական օգտագործման ապրանքների հետ կապված մաքսային գործառնություններ իրականացնելիս չեն պահանջում տեղեկությունների՝ օտար լեզվից թարգմանությունը, սահմանվում է Հանձնաժողովի կողմից:</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Ֆիզիկական անձի կողմից ուղեկցվող ուղեբեռում եւ չուղեկցվող ուղեբեռում կամ միայն չուղեկցվող ուղեբեռում՝ Միության մաքսային տարածքով անձնական օգտագործման ապրանքները տեղափոխելու դեպքում չուղեկցվող ուղեբեռում՝ Միության մաքսային տարածք ներմուծվող անձնական օգտագործման ապրանքների մաքսային հայտարարագրման ժամանակ, ի լրումն սույն հոդվածի 1-ին կետով նախատեսված փաստաթղթերի, ներկայացվում է սույն Օրենսգրքի 260-րդ հոդվածի 9-րդ կետին համապատասխան տրված ուղեւորային մաքսային հայտարարագրի օրինակը: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ուղեւորային մաքսային հայտարարագիրը մաքսային մարմին չներկայացնելու դեպքում չուղեկցվող ուղեբեռում՝ Միության մաքսային տարածք ներմուծվող անձնական օգտագործման ապրանքները դիտարկվում են որպես այն արժեքային, քաշային եւ (կամ) քանակական նորմերի գերազանցմամբ Միության մաքսային տարածք ներմուծված, որոնց սահմաններում անձնական օգտագործման ապրանքներն առանց մաքսատուրքերի, հարկերի վճարման ներմուծվում են Միության մաքսային տարածք, եթե ֆիզիկական անձը չապացուցի հակառակը:</w:t>
      </w:r>
    </w:p>
    <w:p w:rsidR="00D95962" w:rsidRPr="00776528" w:rsidRDefault="00D95962" w:rsidP="00776A6C">
      <w:pPr>
        <w:spacing w:after="160" w:line="360" w:lineRule="auto"/>
        <w:rPr>
          <w:rFonts w:ascii="GHEA Grapalat" w:hAnsi="GHEA Grapalat"/>
          <w:sz w:val="24"/>
          <w:szCs w:val="24"/>
        </w:rPr>
      </w:pPr>
    </w:p>
    <w:p w:rsidR="00D95962" w:rsidRPr="00776528" w:rsidRDefault="00D95962" w:rsidP="00776A6C">
      <w:pPr>
        <w:tabs>
          <w:tab w:val="left" w:pos="993"/>
        </w:tabs>
        <w:spacing w:after="160" w:line="360" w:lineRule="auto"/>
        <w:ind w:firstLine="567"/>
        <w:rPr>
          <w:rFonts w:ascii="GHEA Grapalat" w:hAnsi="GHEA Grapalat"/>
          <w:b/>
          <w:sz w:val="24"/>
          <w:szCs w:val="24"/>
        </w:rPr>
      </w:pPr>
      <w:bookmarkStart w:id="185" w:name="bookmark427"/>
      <w:r w:rsidRPr="00776528">
        <w:rPr>
          <w:rFonts w:ascii="GHEA Grapalat" w:hAnsi="GHEA Grapalat"/>
          <w:b/>
          <w:sz w:val="24"/>
          <w:szCs w:val="24"/>
        </w:rPr>
        <w:t>Հոդված 262.</w:t>
      </w:r>
      <w:r w:rsidRPr="00776528">
        <w:rPr>
          <w:rFonts w:ascii="GHEA Grapalat" w:hAnsi="GHEA Grapalat"/>
          <w:b/>
          <w:sz w:val="24"/>
          <w:szCs w:val="24"/>
        </w:rPr>
        <w:tab/>
        <w:t>Անձնական օգտագործման ապրանքների բացթողումը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Ելնելով անձնական օգտագործման ապրանքների մաքսային հայտարարագրման ժամանակ, բացառությամբ միջազգային փոստային առաքանիներով ուղարկվող ապրանքների, Միության մաքսային տարածք դրանց ներմուծման եւ (կամ) Միության մաքսային տարածքում դրանց գտնվելու կամ Միության մաքսային տարածքից դրանց արտահանման հայտագրված նպատակից՝ այդ ապրանքները ենթակա են բացթողման՝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ազատ շրջանառության համար.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արտահանման համար.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տարածքում ժամանակավոր գտնվելու համար.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Միության մաքսային տարածքից դուրս ժամանակավոր գտնվելու համար: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հայտարարագրման ենթակա՝ անձնական օգտագործման ապրանքների՝ ազատ շրջանառության կամ արտահանման համար բացթողումը մաքսային մարմնի կողմից իրականացվում է՝ պայմանով, որ՝</w:t>
      </w:r>
    </w:p>
    <w:p w:rsidR="00D95962" w:rsidRPr="00776528" w:rsidRDefault="00D95962" w:rsidP="00776A6C">
      <w:pPr>
        <w:tabs>
          <w:tab w:val="left" w:pos="-2694"/>
          <w:tab w:val="left" w:pos="993"/>
        </w:tabs>
        <w:spacing w:after="160" w:line="360" w:lineRule="auto"/>
        <w:ind w:firstLine="567"/>
        <w:jc w:val="both"/>
        <w:rPr>
          <w:rFonts w:ascii="GHEA Grapalat" w:hAnsi="GHEA Grapalat"/>
          <w:i/>
          <w:strike/>
          <w:sz w:val="24"/>
          <w:szCs w:val="24"/>
        </w:rPr>
      </w:pPr>
      <w:r w:rsidRPr="00776528">
        <w:rPr>
          <w:rFonts w:ascii="GHEA Grapalat" w:hAnsi="GHEA Grapalat"/>
          <w:sz w:val="24"/>
          <w:szCs w:val="24"/>
        </w:rPr>
        <w:t>1)</w:t>
      </w:r>
      <w:r w:rsidRPr="00776528">
        <w:rPr>
          <w:rFonts w:ascii="GHEA Grapalat" w:hAnsi="GHEA Grapalat"/>
          <w:sz w:val="24"/>
          <w:szCs w:val="24"/>
        </w:rPr>
        <w:tab/>
        <w:t>վճարվել են մաքսատուրքերը, հարկերը՝ սույն գլխին համապատասխան` հաշվի առնելով սույն հոդվածի 3-րդ կետը.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պահպանվել են արգելքներն ու սահմանափակումները՝ սույն Օրենսգրքի 7-րդ հոդվածին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մարմինների կողմից ապրանքների բացթողման հետ կապված գործողությունների իրականացման դիմաց մաքսավճարները վճարվել են, եթե այդ վճարները սահմանվել են անդամ պետությունների օրենսդրությամբ, եւ դրանց վճարման ժամկետը սահմանվել է մինչեւ ապրանքների բացթողումը, այդ թվում՝ մինչեւ ուղեւորային մաքսային հայտարարագրի գրանցումը:</w:t>
      </w:r>
    </w:p>
    <w:p w:rsidR="00D95962" w:rsidRPr="00776528" w:rsidRDefault="00D95962" w:rsidP="00776A6C">
      <w:pPr>
        <w:tabs>
          <w:tab w:val="left" w:pos="-2694"/>
          <w:tab w:val="left" w:pos="993"/>
        </w:tabs>
        <w:spacing w:after="160" w:line="360" w:lineRule="auto"/>
        <w:ind w:firstLine="567"/>
        <w:jc w:val="both"/>
        <w:rPr>
          <w:rFonts w:ascii="GHEA Grapalat" w:hAnsi="GHEA Grapalat"/>
          <w:bCs/>
          <w:iCs/>
          <w:sz w:val="24"/>
          <w:szCs w:val="24"/>
        </w:rPr>
      </w:pPr>
      <w:r w:rsidRPr="00776528">
        <w:rPr>
          <w:rFonts w:ascii="GHEA Grapalat" w:hAnsi="GHEA Grapalat"/>
          <w:sz w:val="24"/>
          <w:szCs w:val="24"/>
        </w:rPr>
        <w:t>3.</w:t>
      </w:r>
      <w:r w:rsidRPr="00776528">
        <w:rPr>
          <w:rFonts w:ascii="GHEA Grapalat" w:hAnsi="GHEA Grapalat"/>
          <w:sz w:val="24"/>
          <w:szCs w:val="24"/>
        </w:rPr>
        <w:tab/>
        <w:t xml:space="preserve">Ուղեկցվող ուղեբեռում՝ Միության մաքսային տարածքով տեղափոխվող անձնական օգտագործման ապրանքների բացթողումն իրականացվում է մաքսային մարմնի կողմից՝ մինչեւ անձնական օգտագործման ապրանքների </w:t>
      </w:r>
      <w:r w:rsidRPr="00776528">
        <w:rPr>
          <w:rFonts w:ascii="GHEA Grapalat" w:hAnsi="GHEA Grapalat"/>
          <w:sz w:val="24"/>
          <w:szCs w:val="24"/>
        </w:rPr>
        <w:lastRenderedPageBreak/>
        <w:t>մասով վճարված մաքսատուրքերի, հարկերի գումարների հաշվեգրումը համապատասխան հաշիվներին: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Միջազգային փոստային առաքանիներով ուղարկվող՝ անձնական օգտագործման ապրանքների բացթողումն իրականացվում է մաքսային մարմնի կողմից՝ մինչեւ մաքսատուրքերը, հարկերը վճարելը: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Միության մաքսային տարածքում ժամանակավոր գտնվելու կամ Միության մաքսային տարածքից դուրս ժամանակավոր գտնվելու համար՝ մաքսային հայտարարագրման ենթակա անձնական օգտագործման ապրանքների բացթողումն իրականացվում է մաքսային մարմնի կողմից՝ պայմանով, որ՝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անձնական օգտագործման ապրանքները կարողանան ժամանակավոր </w:t>
      </w:r>
      <w:r w:rsidRPr="00776528">
        <w:rPr>
          <w:rFonts w:ascii="GHEA Grapalat" w:hAnsi="GHEA Grapalat"/>
          <w:spacing w:val="-2"/>
          <w:sz w:val="24"/>
          <w:szCs w:val="24"/>
        </w:rPr>
        <w:t>ներմուծվել կամ ժամանակավոր արտահանվել՝ սույն Օրենսգրքի 264-րդ եւ 265-րդ</w:t>
      </w:r>
      <w:r w:rsidRPr="00776528">
        <w:rPr>
          <w:rFonts w:ascii="GHEA Grapalat" w:hAnsi="GHEA Grapalat"/>
          <w:sz w:val="24"/>
          <w:szCs w:val="24"/>
        </w:rPr>
        <w:t xml:space="preserve"> հոդվածներին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ապահովվել է մաքսատուրքերը, հարկերը վճարելու պարտավորության կատարումը՝ սույն Օրենսգրքի 271-րդ հոդվածին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պահպանվել են արգելքներն ու սահմանափակումները՝ սույն Օրենսգրքի 7-րդ հոդվածին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հայտարարագրման չենթարկվող՝ Միության մաքսային սահմանով տեղափոխվող անձնական օգտագործման ապրանքները «կանաչ» ուղու ելքի գիծը, կամ ժամանման կամ մեկնման վայրերում մաքսային գործառնությունների եզրափակման գիծը հատելու պահից համարվում են ազատ շրջանառության համար բաց թողնված կամ արտահանման համար բաց թողնված:</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Միության մաքսային սահմանով տեղափոխվող անձնական օգտագործման այն ապրանքները, որոնք ենթակա չեն մաքսային հայտարարագրման, եւ որոնց համար տրվում է առանց տրանսպորտային միջոցներից հեռանալու մաքսային գործառնություններ իրականացնելու հնարավորություն, ժամանման կամ </w:t>
      </w:r>
      <w:r w:rsidRPr="00776528">
        <w:rPr>
          <w:rFonts w:ascii="GHEA Grapalat" w:hAnsi="GHEA Grapalat"/>
          <w:sz w:val="24"/>
          <w:szCs w:val="24"/>
        </w:rPr>
        <w:lastRenderedPageBreak/>
        <w:t>մեկնման վայրերում այդ ապրանքների նկատմամբ մաքսային հսկողություն իրականացնելու ավարտի պահից համարվում են ազատ շրջանառության համար բաց թողնված կամ արտահանման համար բաց թողնված:</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տարանցում» մաքսային ընթացակարգով ձեւակերպվող անձնական օգտագործման ապրանքների բացթողումն իրականացվում է այն պայմանների եւ կարգի պահպանմամբ, որոնք սահմանված են սույն Օրենսգրքի 118-րդ հոդվածին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Անձնական օգտագործման ապրանքների բացթողումը պետք է ավարտվի սույն Օրենսգրքի 119-րդ հոդվածում նշված ժամկետներում՝ բացառությամբ սույն կետի երկրորդ պարբերության մեջ նշված դեպքերի:</w:t>
      </w:r>
    </w:p>
    <w:p w:rsidR="00D95962" w:rsidRPr="00776528" w:rsidRDefault="00D95962" w:rsidP="00776A6C">
      <w:pPr>
        <w:tabs>
          <w:tab w:val="left" w:pos="-2694"/>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Միության մաքսային սահմանով ապրանքների տեղափոխման վայրերում` ուղեկցվող ուղեբեռում՝ Միության մաքսային սահմանով տեղափոխվող անձնական օգտագործման ապրանքների, բացառությամբ «մաքսային տարանցում» մաքսային ընթացակարգով ձեւակերպվող անձնական օգտագործման ապրանքների, բացթողումը պետք է ավարտվի անձնական օգտագործման ապրանքների բացթողման պայմանների պահպանման՝ հայտարարատուի կողմից հաստատվելուց եւ մաքսային հսկողության իրականացումից անմիջապես հետո:</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Սանիտարակարանտինային, անասնաբուժասանիտարական եւ կարանտինային բուսասանիտարական եւ պետական հսկողության (վերահսկողության) այլ տեսակների ենթակա անձնական օգտագործման ապրանքների բացթողումն իրականացվում է պետական հսկողության (վերահսկողության) համապատասխան տեսակն իրականացնելուց հետո:</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Միության մաքսային տարածք ներմուծված անձնական օգտագործման ապրանքները Միության ապրանքների կարգավիճակ են ձեռք բերում դրանց ազատ շրջանառության համար բաց թողնելու պահից՝ բացառությամբ հետեւյալ կատեգորիաների ապրանքների՝</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սույն Օրենսգրքի 298-րդ եւ 299-րդ հոդվածներին համապատասխան ներմուծվող անձնական օգտագործման տրանսպորտային միջոցներ.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ապրանքները, որոնց համար սահմանված են օգտագործման եւ (կամ) տնօրինման սահմանափակումներ՝ սույն Օրենսգրքի 266-րդ հոդվածի 7-րդ կետին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Անձնական օգտագործման այն ապրանքները, որոնք ձեռք են բերել Միության ապրանքների կարգավիճակ, գտնվում եւ օգտագործվում են Միության մաքսային տարածքում՝ առանց օգտագործման եւ (կամ) տնօրինման սահմանափակումների:</w:t>
      </w:r>
    </w:p>
    <w:p w:rsidR="00D95962" w:rsidRPr="00776528" w:rsidRDefault="00D95962" w:rsidP="00776A6C">
      <w:pPr>
        <w:spacing w:after="160" w:line="360" w:lineRule="auto"/>
        <w:ind w:left="2410" w:hanging="1701"/>
        <w:rPr>
          <w:rFonts w:ascii="GHEA Grapalat" w:hAnsi="GHEA Grapalat"/>
          <w:sz w:val="24"/>
          <w:szCs w:val="24"/>
        </w:rPr>
      </w:pPr>
    </w:p>
    <w:p w:rsidR="00D95962" w:rsidRPr="00776528" w:rsidRDefault="00D95962" w:rsidP="00776A6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263.</w:t>
      </w:r>
      <w:r w:rsidRPr="00776528">
        <w:rPr>
          <w:rFonts w:ascii="GHEA Grapalat" w:hAnsi="GHEA Grapalat"/>
          <w:b/>
          <w:sz w:val="24"/>
          <w:szCs w:val="24"/>
        </w:rPr>
        <w:tab/>
        <w:t>Ուղեկցվող ուղեբեռում տեղափոխվող անձնական օգտագործման ապրանքների նկատմամբ «մաքսային տարանցում» մաքսային ընթացակարգի կիրառման առանձնահատկությունները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տարածքով փոխադրման համար «մաքսային տարանցում» մաքսային ընթացակարգով կարող են ձեւակերպվել ուղեկցվող ուղեբեռում Միության մաքսային սահմանով տեղափոխվող՝</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անդամ պետություններում կամ Միության անդամ չհանդիսացող պետություններում չգրանցված անձնական օգտագործման տրանսպորտային միջոցները.</w:t>
      </w:r>
    </w:p>
    <w:p w:rsidR="00D95962" w:rsidRPr="00776528" w:rsidRDefault="00D95962" w:rsidP="00776A6C">
      <w:pPr>
        <w:tabs>
          <w:tab w:val="left" w:pos="993"/>
          <w:tab w:val="left" w:pos="1932"/>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մաքսատուրքերի, հարկերի վճարումից ազատմամբ ներմուծվող անձնական օգտագործման միջոցները, բացառությամբ սույն կետի 3-րդ ենթակետում նշված ապրանքների, դրանց ժամանման վայրից դեպի այն մաքսային մարմին դրանց փոխադրման համար, որի գործունեության տարածքում մշտապես կամ ժամանակավորապես բնակվում կամ կբնակվի այն ֆիզիկական անձը, որն իրականացնում է Միության մաքսային տարածք այդ ապրանքների ներմուծումը.</w:t>
      </w:r>
    </w:p>
    <w:p w:rsidR="00D95962" w:rsidRPr="00776528" w:rsidRDefault="00D95962" w:rsidP="00776A6C">
      <w:pPr>
        <w:tabs>
          <w:tab w:val="left" w:pos="993"/>
          <w:tab w:val="left" w:pos="1932"/>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մաքսատուրքերի, հարկերի վճարումից ազատմամբ ներմուծվող, դիվանագիտական ներկայացուցչությունների ղեկավարների, անդամ պետությունների դիվանագիտական ներկայացուցչությունների դիվանագիտական եւ վարչատեխնիկական անձնակազմի անդամների, անդամ պետությունների հյուպատոսական հիմնարկների ղեկավարների եւ այլ հյուպատոսական պաշտոնատար անձանց, հյուպատոսական ծառայողների կողմից Միության մաքսային տարածքից դուրս տեղակայված միջազգային կազմակերպություններին կից՝ անդամ պետությունների ներկայացուցչությունների աշխատակիցների, նրանց հետ բնակվող՝ իրենց ընտանիքի անդամների կամ այդ անձանց անունից կամ հանձնարարականով այլ անձանց կողմից Միության մաքսային տարածք ներմուծվող անձնական օգտագործման ապրանքները ժամանման վայրից դեպի այն մաքսային մարմին դրանց փոխադրման համար, որը որոշվում է Միության մաքսային տարածք այդ ապրանքների ներմուծումն իրականացնող անձանց դիմումի հիման վրա.</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Միության մաքսային տարածքում տեղակայված դիվանագիտական ներկայացուցչությունների աշխատակիցների, հյուպատոսական հիմնարկների աշխատողների, միջազգային կազմակերպություններին կից՝ պետությունների ներկայացուցչությունների, միջազգային կազմակերպությունների կամ դրանց ներկայացուցչությունների, այլ կազմակերպությունների կամ դրանց ներկայացուցչությունների անձնակազմի (աշխատակիցների, պաշտոնատար անձանց), նրանց հետ ապրող՝ իրենց ընտանիքի անդամների կողմից Միության մաքսային տարածք ներմուծվող անձնական օգտագործման ապրանքները (ներառյալ առաջին անհրաժեշտության ապրանքները)՝ ժամանման վայրից դեպի այն մաքսային մարմին դրանց փոխադրման համար, որի գործունեության տարածքում են գտնվում դիվանագիտական ներկայացուցչությունները, հյուպատոսական հիմնարկները, միջազգային կազմակերպություններին կից՝ պետությունների ներկայացուցչությունները, միջազգային կազմակերպությունները եւ դրանց ներկայացուցչությունները, այնպիսի այլ կազմակերպություններ կամ </w:t>
      </w:r>
      <w:r w:rsidRPr="00776528">
        <w:rPr>
          <w:rFonts w:ascii="GHEA Grapalat" w:hAnsi="GHEA Grapalat"/>
          <w:sz w:val="24"/>
          <w:szCs w:val="24"/>
        </w:rPr>
        <w:lastRenderedPageBreak/>
        <w:t>դրանց ներկայացուցչություններ, որոնց աշխատակիցները, աշխատողները, անձնակազմը (աշխատակիցները, պաշտոնատար անձինք) են նրանք համարվում.</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դիվանագիտական ներկայացուցչության եւ հյուպատոսական հիմնարկների ղեկավարների, դիվանագիտական ներկայացուցչությունների դիվանագիտական անձնակազմի անդամների եւ հյուպատոսական հիմնարկների հյուպատոսական պաշտոնատար անձանց, նրանց հետ բնակվող՝ իրենց ընտանիքի անդամների կողմից Միության մաքսային տարածք ներմուծվող անձնական օգտագործման ապրանքները՝ ժամանման վայրից Միության մաքսային տարածքով դեպի մեկնման վայր դրանց փոխադրման համար:</w:t>
      </w:r>
    </w:p>
    <w:p w:rsidR="00D95962" w:rsidRPr="00776528" w:rsidRDefault="00D95962" w:rsidP="00776A6C">
      <w:pPr>
        <w:tabs>
          <w:tab w:val="left" w:pos="-2694"/>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2.</w:t>
      </w:r>
      <w:r w:rsidRPr="00776528">
        <w:rPr>
          <w:rFonts w:ascii="GHEA Grapalat" w:hAnsi="GHEA Grapalat"/>
          <w:sz w:val="24"/>
          <w:szCs w:val="24"/>
        </w:rPr>
        <w:tab/>
        <w:t>Անձնական օգտագործման ապրանքները «մաքսային տարանցում» մաքսային ընթացակարգով ձեւակերպելիս ուղեւորային մաքսային հայտարարագրում նշման ենթակա տեղեկությունները սահմանվում են Հանձնաժողովի կողմից:</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հոդվածի 1-ին կետում նշված անձնական օգտագործման ապրանքները «մաքսային տարանցում» մաքսային ընթացակարգով ձեւակերպելու դեպքում դրանց առաքման վայրը որոշում է ուղարկող մաքսային մարմինը՝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անձնական օգտագործման այն տրանսպորտային միջոցների համար, որոնք ներմուծվում են այդ տրանսպորտային միջոցների սեփականատիրոջ հանձնարարությամբ՝ անձնական օգտագործման տրանսպորտային միջոցի սեփականատեր հանդիսացող ֆիզիկական անձի մշտական կամ ժամանակավոր բնակության վայրի մասին տեղեկությունների հիման վրա, իսկ անձնական օգտագործման այլ տրանսպորտային միջոցների համար՝ անձնական օգտագործման տրանսպորտային միջոցները ներմուծող ֆիզիկական անձի դիմումի հիման վրա.</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մաքսատուրքերի, հարկերի վճարումից ազատմամբ ներմուծվող անձնական օգտագործման ապրանքների համար, բացառությամբ սույն հոդվածի 1-ին կետի 3-րդ ենթակետում նշված ապրանքների, այդ ապրանքների հայտարարատուի մշտական կամ ժամանակավոր բնակության վայրի կամ ենթադրյալ վայրի մասին տեղեկությունների հիման վրա.</w:t>
      </w:r>
    </w:p>
    <w:p w:rsidR="00D95962" w:rsidRPr="00776528" w:rsidRDefault="00D95962" w:rsidP="00776A6C">
      <w:pPr>
        <w:tabs>
          <w:tab w:val="left" w:pos="993"/>
          <w:tab w:val="left" w:pos="1932"/>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հոդվածի 1-ին կետի 3-րդ ենթակետում նշված անձնական օգտագործման ապրանքների համար՝ Միության մաքսային տարածք այդ ապրանքների ներմուծումն իրականացնող անձի կողմից ներկայացված տեղեկությունների հիման վրա.</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1-ին կետի 4-րդ ենթակետում նշված անձնական օգտագործման ապրանքների համար՝ դիվանագիտական ներկայացուցչության, հյուպատոսական հիմնարկի, միջազգային կազմակերպություններին կից՝ պետությունների ներկայացուցչությունների, միջազգային կազմակերպությունների կամ դրանց ներկայացուցչությունների, այնպիսի այլ կազմակերպությունների կամ դրանց ներկայացուցչությունների գտնվելու վայրի մասին տեղեկությունների հիման վրա, որոնց աշխատակիցները, աշխատողները, աշխատակազմը (աշխատակիցները, պաշտոնատար անձինք) այն անձինք են, որոնց անձնական օգտագործման ապրանքները ներմուծվում են Միության մաքսային տարածք.</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1-ին կետի 5-րդ ենթակետում նշված անձնական օգտագործման ապրանքների համար՝ մեկնման վայրի մասին տեղեկությունների հիման վրա.</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shd w:val="clear" w:color="auto" w:fill="FFFFFF"/>
        </w:rPr>
        <w:t>4.</w:t>
      </w:r>
      <w:r w:rsidRPr="00776528">
        <w:rPr>
          <w:rFonts w:ascii="GHEA Grapalat" w:hAnsi="GHEA Grapalat"/>
          <w:sz w:val="24"/>
          <w:szCs w:val="24"/>
          <w:shd w:val="clear" w:color="auto" w:fill="FFFFFF"/>
        </w:rPr>
        <w:tab/>
      </w:r>
      <w:r w:rsidRPr="00776528">
        <w:rPr>
          <w:rFonts w:ascii="GHEA Grapalat" w:hAnsi="GHEA Grapalat"/>
          <w:sz w:val="24"/>
          <w:szCs w:val="24"/>
        </w:rPr>
        <w:t>Սույն հոդվածի 1-ին կետում նշված անձնական օգտագործման ապրանքների փոխադրման ժամանակ որպես հայտարարատու հանդես եկող ֆիզիկական անձը, «մաքսային տարանցում» մաքսային ընթացակարգին համապատասխան, կատարում է սույն Օրենսգրքի 150-րդ հոդվածով փոխադրողի համար նախատեսված պարտավորությունները:</w:t>
      </w:r>
    </w:p>
    <w:p w:rsidR="00D95962" w:rsidRPr="00776528" w:rsidRDefault="00D95962" w:rsidP="00776A6C">
      <w:pPr>
        <w:pStyle w:val="ListParagraph"/>
        <w:tabs>
          <w:tab w:val="left" w:pos="-2694"/>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lastRenderedPageBreak/>
        <w:t>5.</w:t>
      </w:r>
      <w:r w:rsidRPr="00776528">
        <w:rPr>
          <w:rFonts w:ascii="GHEA Grapalat" w:hAnsi="GHEA Grapalat"/>
          <w:color w:val="auto"/>
        </w:rPr>
        <w:tab/>
        <w:t>«Մաքսային տարանցում» մաքսային ընթացակարգով ձեւակերպվող անձնական օգտագործման ապրանքների համար մաքսատուրքերը, հարկերը վճարելու պարտավորության կատարման ապահովումը տրամադրվում է սույն Օրենսգրքի 146-րդ հոդվածին համապատասխան՝ հաշվի առնելով սույն Օրենսգրքի 271-րդ հոդվածը:</w:t>
      </w:r>
    </w:p>
    <w:p w:rsidR="00D95962" w:rsidRPr="00776528" w:rsidRDefault="00D95962" w:rsidP="00776A6C">
      <w:pPr>
        <w:pStyle w:val="ListParagraph"/>
        <w:tabs>
          <w:tab w:val="left" w:pos="-2694"/>
        </w:tabs>
        <w:spacing w:after="160" w:line="360" w:lineRule="auto"/>
        <w:ind w:left="0"/>
        <w:contextualSpacing w:val="0"/>
        <w:jc w:val="both"/>
        <w:rPr>
          <w:rFonts w:ascii="GHEA Grapalat" w:hAnsi="GHEA Grapalat" w:cs="Times New Roman"/>
          <w:color w:val="auto"/>
        </w:rPr>
      </w:pPr>
    </w:p>
    <w:bookmarkEnd w:id="185"/>
    <w:p w:rsidR="00D95962" w:rsidRPr="00776528" w:rsidRDefault="00D95962" w:rsidP="00776A6C">
      <w:pPr>
        <w:tabs>
          <w:tab w:val="left" w:pos="2268"/>
        </w:tabs>
        <w:spacing w:after="160" w:line="360" w:lineRule="auto"/>
        <w:ind w:left="2268" w:hanging="1701"/>
        <w:rPr>
          <w:rFonts w:ascii="GHEA Grapalat" w:hAnsi="GHEA Grapalat"/>
          <w:b/>
          <w:sz w:val="24"/>
          <w:szCs w:val="24"/>
          <w:shd w:val="clear" w:color="auto" w:fill="FFFFFF"/>
        </w:rPr>
      </w:pPr>
      <w:r w:rsidRPr="00776528">
        <w:rPr>
          <w:rFonts w:ascii="GHEA Grapalat" w:hAnsi="GHEA Grapalat"/>
          <w:b/>
          <w:sz w:val="24"/>
          <w:szCs w:val="24"/>
        </w:rPr>
        <w:t>Հոդված 264.</w:t>
      </w:r>
      <w:r w:rsidRPr="00776528">
        <w:rPr>
          <w:rFonts w:ascii="GHEA Grapalat" w:hAnsi="GHEA Grapalat"/>
          <w:b/>
          <w:sz w:val="24"/>
          <w:szCs w:val="24"/>
        </w:rPr>
        <w:tab/>
        <w:t xml:space="preserve">Անձնական օգտագործման տրանսպորտային միջոցների ժամանակավոր ներմուծումը </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1.</w:t>
      </w:r>
      <w:r w:rsidRPr="00776528">
        <w:rPr>
          <w:rFonts w:ascii="GHEA Grapalat" w:hAnsi="GHEA Grapalat"/>
          <w:sz w:val="24"/>
          <w:szCs w:val="24"/>
          <w:shd w:val="clear" w:color="auto" w:fill="FFFFFF"/>
        </w:rPr>
        <w:tab/>
        <w:t>Օտարերկրյա ֆիզիկական անձանց կողմից՝ Միության անդամ չհանդիսացող պետությունում գրանցված անձնական օգտագործման տրանսպորտային միջոցների ժամանակավոր ներմուծումը Միության մաքսային տարածք թույլատրվում է ոչ ավելի, քան 1 տարի ժամկետով: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Սույն Օրենսգրքի 259-րդ հոդվածի 2-րդ կետում նշված օտարերկրյա ֆիզիկական անձանց կողմից՝ անդամ պետություններում եւ Միության անդամ չհանդիսացող պետությունում գրանցված անձնական օգտագործման տրանսպորտային միջոցների ժամանակավոր ներմուծումը Միության մաքսային տարածք թույլատրվում է ոչ ավելի, քան 1 տարի ժամկետով: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Անդամ պետությունների ֆիզիկական անձանց կողմից՝ Միության անդամ չհանդիսացող պետությունում գրանցված անձնական օգտագործման տրանսպորտային միջոցների ժամանակավոր ներմուծումը Միության մաքսային տարածք թույլատրվում է ոչ ավելի, քան 1 տարի ժամկետով: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2.</w:t>
      </w:r>
      <w:r w:rsidRPr="00776528">
        <w:rPr>
          <w:rFonts w:ascii="GHEA Grapalat" w:hAnsi="GHEA Grapalat"/>
          <w:sz w:val="24"/>
          <w:szCs w:val="24"/>
          <w:shd w:val="clear" w:color="auto" w:fill="FFFFFF"/>
        </w:rPr>
        <w:tab/>
        <w:t xml:space="preserve">Սույն հոդվածի 1-ին եւ 4-րդ կետերի դրույթները չեն կիրառվում Միության անդամ չհանդիսացող պետությունում գրանցված եւ անդամ պետություններում ու Միության անդամ չհանդիսացող պետությունում չգրանցված՝ այն ֆիզիկական անձանց կողմից Միության մաքսային տարածք ժամանակավոր ներմուծվող տրանսպորտային միջոցների նկատմամբ, որոնք, սույն Օրենսգրքի 298-րդ եւ 299-րդ հոդվածներին համապատասխան, իրավունք </w:t>
      </w:r>
      <w:r w:rsidRPr="00776528">
        <w:rPr>
          <w:rFonts w:ascii="GHEA Grapalat" w:hAnsi="GHEA Grapalat"/>
          <w:sz w:val="24"/>
          <w:szCs w:val="24"/>
          <w:shd w:val="clear" w:color="auto" w:fill="FFFFFF"/>
        </w:rPr>
        <w:lastRenderedPageBreak/>
        <w:t>ունեն առանց մաքսատուրքերի, հարկերի վճարման, Միության մաքսային տարածք ներմուծելու անձնական օգտագործման տրանսպորտային միջոցներ: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rPr>
        <w:t>Նշված անձնական օգտագործման տրանսպորտային միջոցների ժամանակավոր ներմուծումը Միության մաքսային տարածք թույլատրվում է ժամանման պետության օրենսդրությանը համապատասխան հաստատվող՝ այդ պետությունում նշված ֆիզիկական անձանց արտոնություններ տրամադրելու ժամկետում: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Նշված ժամկետը երկարաձգելու դեպքում անձնական օգտագործման տրանսպորտային միջոցների՝ Միության մաքսային տարածք ժամանակավոր ներմուծման ժամկետը երկարաձգվում է մաքսային մարմնի կողմից՝ սույն կետի առաջին պարբերության մեջ նշված անձանց դիմումների հիման վրա՝ այդ երկարաձգման համար սահմանված ժամկետով:</w:t>
      </w:r>
    </w:p>
    <w:p w:rsidR="00D95962" w:rsidRPr="00776528" w:rsidRDefault="00D95962" w:rsidP="00776A6C">
      <w:pPr>
        <w:tabs>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3.</w:t>
      </w:r>
      <w:r w:rsidRPr="00776528">
        <w:rPr>
          <w:rFonts w:ascii="GHEA Grapalat" w:hAnsi="GHEA Grapalat"/>
          <w:sz w:val="24"/>
          <w:szCs w:val="24"/>
          <w:shd w:val="clear" w:color="auto" w:fill="FFFFFF"/>
        </w:rPr>
        <w:tab/>
      </w:r>
      <w:r w:rsidRPr="00776528">
        <w:rPr>
          <w:rFonts w:ascii="GHEA Grapalat" w:hAnsi="GHEA Grapalat"/>
          <w:sz w:val="24"/>
          <w:szCs w:val="24"/>
        </w:rPr>
        <w:t>Սույն հոդվածի 1-ին կետի երկրորդ եւ երրորդ պարբերություններում նշված անձնական օգտագործման տրանսպորտային միջոցների, բացառությամբ անդամ պետությունների այն ֆիզիկական անձանց կողմից ժամանակավոր ներմուծվող անձնական օգտագործման տրանսպորտային միջոցների, որոնք Միության մաքսային տարածքի սահմաններից դուրս տեղակայված՝ անդամ պետությունների դիվանագիտական ներկայացուցչությունների աշխատակիցներ, անդամ պետությունների հյուպատոսական հիմնարկների աշխատողներ, միջազգային կազմակերպություններին կից՝ անդամ պետությունների ներկայացուցիչներ են, ժամանակավոր ներմուծումը Միության մաքսային տարածք թույլատրվում է սույն Օրենսգրքի 271-րդ հոդվածին համապատասխան մաքսատուրքերը, հարկերը վճարելու պարտավորությունների կատարման ապահովումը տրամադրելու պայմանով: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Միության մաքսային տարածքից չարտահանված՝ օտարերկրյա ֆիզիկական անձանց կողմից նախկինում ժամանակավոր ներմուծված անձնական օգտագործման տրանսպորտային միջոցների առկայության դեպքում </w:t>
      </w:r>
      <w:r w:rsidRPr="00776528">
        <w:rPr>
          <w:rFonts w:ascii="GHEA Grapalat" w:hAnsi="GHEA Grapalat"/>
          <w:sz w:val="24"/>
          <w:szCs w:val="24"/>
        </w:rPr>
        <w:lastRenderedPageBreak/>
        <w:t xml:space="preserve">այդպիսի անձանց կողմից Միության անդամ չհանդիսացող պետություններում գրանցված երկրորդ եւ հաջորդ տրանսպորտային միջոցների ժամանակավոր </w:t>
      </w:r>
      <w:r w:rsidRPr="00776528">
        <w:rPr>
          <w:rFonts w:ascii="GHEA Grapalat" w:hAnsi="GHEA Grapalat"/>
          <w:spacing w:val="-2"/>
          <w:sz w:val="24"/>
          <w:szCs w:val="24"/>
        </w:rPr>
        <w:t>ներմուծումը Միության մաքսային տարածք թույլատրվում է սույն Օրենսգրքի 271-րդ</w:t>
      </w:r>
      <w:r w:rsidRPr="00776528">
        <w:rPr>
          <w:rFonts w:ascii="GHEA Grapalat" w:hAnsi="GHEA Grapalat"/>
          <w:sz w:val="24"/>
          <w:szCs w:val="24"/>
        </w:rPr>
        <w:t xml:space="preserve"> հոդվածին համապատասխան մաքսատուրքերը, հարկերը վճարելու պարտավորությունների կատարումն ապահովելու պայմանով:</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կիրառման նպատակներով անձնական օգտագործման տրանսպորտային երկրորդ եւ հաջորդող տրանսպորտային միջոցներ ասելով հասկանում ենք մեկ տեսակի անձնական օգտագործման տրանսպորտային միջոցներ (ավտոտրանսպորտային եւ մոտոտրանսպորտային միջոց, ավտոտրանսպորտային եւ մոտոտրանսպորտային միջոցի կցորդ, նավ կամ օդանավ)՝ նախկինում Միության մաքսային տարածք ժամանակավորապես ներմուծված եւ չարտահանված անձնական օգտագործման տրանսպորտային միջոցի հետ:</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shd w:val="clear" w:color="auto" w:fill="FFFFFF"/>
        </w:rPr>
        <w:t>5</w:t>
      </w:r>
      <w:r w:rsidRPr="00776528">
        <w:rPr>
          <w:rFonts w:ascii="GHEA Grapalat" w:hAnsi="GHEA Grapalat"/>
          <w:sz w:val="24"/>
          <w:szCs w:val="24"/>
        </w:rPr>
        <w:t>.</w:t>
      </w:r>
      <w:r w:rsidRPr="00776528">
        <w:rPr>
          <w:rFonts w:ascii="GHEA Grapalat" w:hAnsi="GHEA Grapalat"/>
          <w:sz w:val="24"/>
          <w:szCs w:val="24"/>
        </w:rPr>
        <w:tab/>
        <w:t xml:space="preserve">Ժամանակավոր ներմուծված անձնական օգտագործման տրանսպորտային միջոցները, մինչեւ այն ժամկետի լրանալը, որի ընթացքում այդ տրանսպորտային միջոցները կարող են ժամանակավոր գտնվել Միության մաքսային տարածքում, Միության մաքսային տարածքից արտահանման, ազատ շրջանառության համար բացթողման կամ սույն հոդվածին համապատասխան այլ նպատակներով ենթակա են մաքսային հայտարարագրման, բացառությամբ այն դեպքերի, երբ նշված անձնական օգտագործման տրանսպորտային միջոցները դատարանի որոշմամբ բռնագրավվել կամ դարձվել են անդամ պետության սեփականություն (եկամուտ) կամ, սույն Օրենսգրքի 16-րդ հոդվածի 2-րդ կետին կամ 382-րդ հոդվածի 4-րդ կետին համապատասխան, ձեռք են բերել Միության ապրանքների կարգավիճակ կամ, նշված անձնական օգտագործման </w:t>
      </w:r>
      <w:r w:rsidRPr="00776528">
        <w:rPr>
          <w:rFonts w:ascii="GHEA Grapalat" w:hAnsi="GHEA Grapalat"/>
          <w:spacing w:val="-4"/>
          <w:sz w:val="24"/>
          <w:szCs w:val="24"/>
        </w:rPr>
        <w:t>տրանսպորտային միջոցների հետ կապված, ի հայտ են եկել սույն Օրենսգրքի 14-րդ</w:t>
      </w:r>
      <w:r w:rsidRPr="00776528">
        <w:rPr>
          <w:rFonts w:ascii="GHEA Grapalat" w:hAnsi="GHEA Grapalat"/>
          <w:sz w:val="24"/>
          <w:szCs w:val="24"/>
        </w:rPr>
        <w:t xml:space="preserve"> հոդվածի 7-րդ կետի 8-րդ ենթակետով նախատեսված հանգամանքներ: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Մինչեւ այն ժամկետի լրանալը, որի ընթացքում ժամանակավոր ներմուծված անձնական օգտագործման տրանսպորտային միջոցները կարող են </w:t>
      </w:r>
      <w:r w:rsidRPr="00776528">
        <w:rPr>
          <w:rFonts w:ascii="GHEA Grapalat" w:hAnsi="GHEA Grapalat"/>
          <w:sz w:val="24"/>
          <w:szCs w:val="24"/>
        </w:rPr>
        <w:lastRenderedPageBreak/>
        <w:t>ժամանակավոր գտնվել Միության մաքսային տարածքում, հայտարարատուն իրավունք ունի այդ տրանսպորտային միջոցները սույն Օրենսգրքով սահմանված կարգով ձեւակերպելու «մաքսային տարանցում» մաքսային ընթացակարգով: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ժամկետը լրանալու դեպքում, որի ընթացքում ժամանակավոր ներմուծված անձնական օգտագործման տրանսպորտային միջոցները կարող են ժամանակավոր գտնվել Միության մաքսային տարածքում, այդ տրանսպորտային միջոցները սույն Օրենսգրքով սահմանված կարգով ձեւակերպվում են «մաքսային տարանցում» մաքսային ընթացակարգով, կամ այդ տրանսպորտային միջոցների համար իրականացվում է մաքսային հայտարարագրում՝ արտահանման, ազատ շրջանառության համար բացթողման կամ սույն հոդվածին համապատասխան այլ նպատակներով:</w:t>
      </w:r>
    </w:p>
    <w:p w:rsidR="00D95962" w:rsidRPr="00776528" w:rsidRDefault="00D95962" w:rsidP="00776A6C">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ներմուծված անձնական օգտագործման տրանսպորտային միջոցները, անդամ պետությունների օրենսդրությանը համապատասխան, առգրավելու կամ դրանց վրա արգելանք դնելու դեպքում անձնական օգտագործման այդ տրանսպորտային միջոցների համար ժամանակավոր ներմուծման ժամկետի ընթացքը կասեցվում է:</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ներմուծված անձնական օգտագործման տրանսպորտային միջոցների առգրավումը կամ դրանց վրա արգելանք դնելը վերացնելու մասին որոշում ընդունելու դեպքում անձնական օգտագործման այդ ապրանքների համար սահմանված ժամկետի ընթացքը վերսկսվում է այդ որոշումն օրինական ուժի մեջ մտնելու օրվանից, բացառությամբ այն դեպքերի, երբ անձնական օգտագործման այդ տրանսպորտային միջոցների առգրավումը կամ դրանց վրա արգելանք դնելը կապված է եղել ժամանակավոր ներմուծված անձնական օգտագործման տրանսպորտային միջոցները Միության մաքսային տարածքում փոխանցելու՝ սույն հոդվածի 9-րդ կետով նախատեսված պայմանը հայտարարատուի կողմից խախտելու հետ:</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 xml:space="preserve">Ժամանակավոր ներմուծված անձնական օգտագործման այն տրանսպորտային միջոցները, որոնց հետ կապված, մինչեւ սույն հոդվածի 1-ին կետում կամ 2-րդ կետում նշված ժամկետը լրանալը չեն իրականացվել սույն կետով նախատեսված գործողություններ, արգելանքի են վերցվում (արգելապահվում են) այն անդամ պետության մաքսային մարմնի կողմից, որի </w:t>
      </w:r>
      <w:r w:rsidRPr="00776528">
        <w:rPr>
          <w:rFonts w:ascii="GHEA Grapalat" w:hAnsi="GHEA Grapalat"/>
          <w:spacing w:val="-2"/>
          <w:sz w:val="24"/>
          <w:szCs w:val="24"/>
        </w:rPr>
        <w:t>տարածքում գտնվում են այդ տրանսպորտային միջոցները՝ սույն Օրենսգրքի 51-րդ</w:t>
      </w:r>
      <w:r w:rsidRPr="00776528">
        <w:rPr>
          <w:rFonts w:ascii="GHEA Grapalat" w:hAnsi="GHEA Grapalat"/>
          <w:sz w:val="24"/>
          <w:szCs w:val="24"/>
        </w:rPr>
        <w:t xml:space="preserve"> գլխին համապատասխան, բացառությամբ այն դեպքի, երբ մինչեւ այդպիսի </w:t>
      </w:r>
      <w:r w:rsidRPr="00776528">
        <w:rPr>
          <w:rFonts w:ascii="GHEA Grapalat" w:hAnsi="GHEA Grapalat"/>
          <w:spacing w:val="-2"/>
          <w:sz w:val="24"/>
          <w:szCs w:val="24"/>
        </w:rPr>
        <w:t>արգելանքի տակ վերցնելը ի հայտ են եկել սույն Օրենսգրքի 268-րդ հոդվածի 2-րդ</w:t>
      </w:r>
      <w:r w:rsidRPr="00776528">
        <w:rPr>
          <w:rFonts w:ascii="GHEA Grapalat" w:hAnsi="GHEA Grapalat"/>
          <w:sz w:val="24"/>
          <w:szCs w:val="24"/>
        </w:rPr>
        <w:t xml:space="preserve"> կետի 5-րդ ենթակետում նշված հանգամանքները: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shd w:val="clear" w:color="auto" w:fill="FFFFFF"/>
        </w:rPr>
        <w:t>6.</w:t>
      </w:r>
      <w:r w:rsidRPr="00776528">
        <w:rPr>
          <w:rFonts w:ascii="GHEA Grapalat" w:hAnsi="GHEA Grapalat"/>
          <w:sz w:val="24"/>
          <w:szCs w:val="24"/>
          <w:shd w:val="clear" w:color="auto" w:fill="FFFFFF"/>
        </w:rPr>
        <w:tab/>
      </w:r>
      <w:r w:rsidRPr="00776528">
        <w:rPr>
          <w:rFonts w:ascii="GHEA Grapalat" w:hAnsi="GHEA Grapalat"/>
          <w:sz w:val="24"/>
          <w:szCs w:val="24"/>
        </w:rPr>
        <w:t>Ժամանակավոր ներմուծված անձնական օգտագործման տրանսպորտային միջոցները Միության մաքսային տարածքում պետք է գտնվեն հայտարարատուի փաստացի տիրապետման եւ օգտագործման տակ, եթե այլ բան սահմանված չէ սույն հոդվածով: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ներմուծված անձնական օգտագործման տրանսպորտային միջոցները կարող են հայտարարատուի կողմից փոխանցվել այլ անձի, այդ թվում՝ այն անձին, որին սեփականության իրավունքով պատկանում է այդ տրանսպորտային միջոցը՝ սույն հոդվածով սահմանված դեպքերում եւ պայմաններով: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7.</w:t>
      </w:r>
      <w:r w:rsidRPr="00776528">
        <w:rPr>
          <w:rFonts w:ascii="GHEA Grapalat" w:hAnsi="GHEA Grapalat"/>
          <w:sz w:val="24"/>
          <w:szCs w:val="24"/>
          <w:shd w:val="clear" w:color="auto" w:fill="FFFFFF"/>
        </w:rPr>
        <w:tab/>
        <w:t>Սույն հոդվածի 2-րդ կետում նշված ժամանակավոր ներմուծված անձնական օգտագործման տրանսպորտային միջոցների փոխանցումը թույլատրվում է, եթե անձնական օգտագործման այդ տրանսպորտային միջոցները փոխանցվում են՝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այն ֆիզիկական անձանց, որոնք, սույն Օրենսգրքի 298-րդ եւ 299-րդ հոդվածներին համապատասխան, իրավունք ունեն առանց մաքսատուրքերի, հարկերի վճարման, Միության մաքսային տարածք ներմուծելու անձնական օգտագործման տրանսպորտային միջոցներ՝ այդ փոխանցումն իրականացնող ֆիզիկական անձանց կողմից անձնական օգտագործման այդ տրանսպորտային </w:t>
      </w:r>
      <w:r w:rsidRPr="00776528">
        <w:rPr>
          <w:rFonts w:ascii="GHEA Grapalat" w:hAnsi="GHEA Grapalat"/>
          <w:sz w:val="24"/>
          <w:szCs w:val="24"/>
        </w:rPr>
        <w:lastRenderedPageBreak/>
        <w:t>միջոցները Միության մաքսային տարածք ժամանակավոր ներմուծելու նպատակով մաքսային հայտարարագրում իրականացնելուց հետո:</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կետի 1-ին ենթակետում նշված անձանց՝ այդ փոխանցումն իրականացնող ֆիզիկական անձանց կողմից անձնական օգտագործման այդ տրանսպորտային միջոցներն ազատ շրջանառության համար բաց թողնելու նպատակով մաքսային հայտարարագրում իրականացնելուց հետո:</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Առանց մաքսային մարմնի թույլտվության եւ առանց մաքսային հայտարարագրի թույլատրվում է հայտարարատուի կողմից անձնական օգտագործման հետեւյալ տրանսպորտային միջոցների փոխանցումը՝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ներմուծված անձնական օգտագործման տրանսպորտային միջոցը՝ այլ անձանց տիրապետմանը՝ տեխնիկական սպասարկում, վերանորոգում (բացառությամբ կապիտալ վերանորոգման, արդիականացման) իրականացնելու եւ (կամ) դրանք պահպանելու համար.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պետության ֆիզիկական անձի կողմից ժամանակավոր ներմուծված անձնական օգտագործման տրանսպորտային միջոցը՝ նրա ծնողներին, երեխաներին, գրանցված ամուսնության մեջ գտնվող ամուսնուն (կնոջը).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օտարերկրյա ֆիզիկական անձի կողմից ժամանակավոր ներմուծված անձնական օգտագործման տրանսպորտային միջոցը՝ օտարերկրյա այլ ֆիզիկական անձանց.</w:t>
      </w:r>
    </w:p>
    <w:p w:rsidR="00D95962" w:rsidRPr="00776528" w:rsidRDefault="00D95962" w:rsidP="00776A6C">
      <w:pPr>
        <w:tabs>
          <w:tab w:val="left" w:pos="993"/>
        </w:tabs>
        <w:autoSpaceDE w:val="0"/>
        <w:autoSpaceDN w:val="0"/>
        <w:adjustRightInd w:val="0"/>
        <w:spacing w:after="160" w:line="360" w:lineRule="auto"/>
        <w:ind w:firstLine="567"/>
        <w:jc w:val="both"/>
        <w:rPr>
          <w:rFonts w:ascii="GHEA Grapalat" w:hAnsi="GHEA Grapalat"/>
          <w:strike/>
          <w:sz w:val="24"/>
          <w:szCs w:val="24"/>
        </w:rPr>
      </w:pPr>
      <w:r w:rsidRPr="00776528">
        <w:rPr>
          <w:rFonts w:ascii="GHEA Grapalat" w:hAnsi="GHEA Grapalat"/>
          <w:sz w:val="24"/>
          <w:szCs w:val="24"/>
        </w:rPr>
        <w:t>4)</w:t>
      </w:r>
      <w:r w:rsidRPr="00776528">
        <w:rPr>
          <w:rFonts w:ascii="GHEA Grapalat" w:hAnsi="GHEA Grapalat"/>
          <w:sz w:val="24"/>
          <w:szCs w:val="24"/>
        </w:rPr>
        <w:tab/>
        <w:t>ժամանակավոր ներմուծված անձնական օգտագործման նավը կամ օդանավը՝ նավի նավապետին, օդանավի հրամանատարին, տվյալ տրանսպորտային միջոցի շահագործման նպատակով կառավարման անձնակազմի անդամներին այն դեպքերում, երբ նավի տեխնիկական սարքվածքը չի ենթադրում առանց նշված անձանց մասնակցության դրա շահագործումը.</w:t>
      </w:r>
    </w:p>
    <w:p w:rsidR="00D95962" w:rsidRPr="00776528" w:rsidRDefault="00D95962" w:rsidP="00776A6C">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անդամ պետության դիվանագիտական ներկայացուցչության եւ (կամ) հյուպատոսական հիմնարկի, Միության մաքսային տարածքի սահմաններից դուրս տեղակայված միջազգային կազմակերպություններին կից՝ անդամ պետության ներկայացուցչության անունով գրանցված անձնական օգտագործման տրանսպորտային միջոցը, որը ժամանակավոր ներմուծվել է անդամ պետության՝ այդ դիվանագիտական ներկայացուցչությունում եւ (կամ) հյուպատոսական հիմնարկում, միջազգային կազմակերպություններին կից՝ անդամ պետության ներկայացուցչություններում աշխատող ֆիզիկական անձի կողմից՝ անդամ պետության այդ դիվանագիտական ներկայացուցչության եւ (կամ) անդամ պետության հյուպատոսական հիմնարկի, Միության մաքսային տարածքի սահմաններից դուրս տեղակայված միջազգային կազմակերպություններին կից՝ անդամ պետության ներկայացուցչությունների այլ աշխատակիցների համար: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Մաքսային մարմնի թույլտվությամբ եւ առանց մաքսային հայտարարագրի թույլատրվում է հայտարարատուի կողմից հետեւյալ տրանսպորտային միջոցների փոխանցումը՝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օտարերկրյա ֆիզիկական անձի կողմից ժամանակավոր ներմուծված անձնական օգտագործման տրանսպորտային միջոցը՝ անդամ պետության ֆիզիկական անձին՝ սույն Օրենսգրքի 271-րդ հոդվածին համապատասխան մաքսատուրքերը, հարկերը վճարելու պարտավորության կատարումն ապահովելու պայմանով.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ներմուծված անձնական օգտագործման տրանսպորտային միջոցը՝ այլ անձի՝ անձնական օգտագործման այդ տրանսպորտային միջոցը Միության մաքսային տարածքից արտահանելու համար, եթե այդ արտահանումը չի կարող իրականացվել հայտարարատուի կողմից՝ նրա մահվան, ծանր հիվանդության կամ օբյեկտիվ այլ պատճառով: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մարմնի նշված թույլտվության ձեւը եւ մաքսային մարմնի կողմից դրա տրման կարգը սահմանվում է Հանձնաժողովի կողմից:</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10.</w:t>
      </w:r>
      <w:r w:rsidRPr="00776528">
        <w:rPr>
          <w:rFonts w:ascii="GHEA Grapalat" w:hAnsi="GHEA Grapalat"/>
          <w:sz w:val="24"/>
          <w:szCs w:val="24"/>
        </w:rPr>
        <w:tab/>
        <w:t>Այն ֆիզիկական անձինք, որոնց կողմից ժամանակավոր ներմուծված անձնական օգտագործման տրանսպորտային միջոցը փոխանցվել է սույն հոդվածի 8-րդ եւ 9-րդ կետերով սահմանված պայմաններով, իրավունք չունեն այդ տրանսպորտային միջոցը Միության մաքսային տարածքում փոխանցելու այլ անձանց՝ բացառությամբ հայտարարատուի:</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11.</w:t>
      </w:r>
      <w:r w:rsidRPr="00776528">
        <w:rPr>
          <w:rFonts w:ascii="GHEA Grapalat" w:hAnsi="GHEA Grapalat"/>
          <w:sz w:val="24"/>
          <w:szCs w:val="24"/>
          <w:shd w:val="clear" w:color="auto" w:fill="FFFFFF"/>
        </w:rPr>
        <w:tab/>
        <w:t>Սույն հոդվածի 7-9-րդ կետերով սահմանված դեպքերից տարբեր այլ դեպքերում հայտարարատուի կողմից՝ Միության մաքսային տարածք ժամանակավոր ներմուծված անձնական օգտագործման տրանսպորտային միջոցների փոխանցումը թույլատրվում է ազատ շրջանառության նպատակով դրանց մաքսային հայտարարագրումն իրականացնելուց հետո:</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Սույն հոդվածի 7-9-րդ հոդվածներով սահմանված դեպքերից տարբեր այլ դեպքերում՝ ժամանակավոր ներմուծված անձնական օգտագործման տրանսպորտային միջոցներն ազատ շրջանառության համար բաց թողնելու նպատակով մինչեւ դրանց մաքսային հայտարարագումը փոխանցելու փաստեր հայտնաբերելու դեպքում այդ տրանսպորտային միջոցներն արգելանքի են վերցվում (արգելապահվում են) այն անդամ պետության մաքսային մարմինների կողմից, որի տարածքում հայտնաբերվել են նշված խախտումները, եւ որտեղ գտնվում են այդ տրանսպորտային միջոցները՝ սույն Օրենսգրքի 51-րդ գլխին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rPr>
        <w:t>12.</w:t>
      </w:r>
      <w:r w:rsidRPr="00776528">
        <w:rPr>
          <w:rFonts w:ascii="GHEA Grapalat" w:hAnsi="GHEA Grapalat"/>
          <w:sz w:val="24"/>
          <w:szCs w:val="24"/>
        </w:rPr>
        <w:tab/>
        <w:t>Սույն հոդվածի 8-9-րդ կետերով սահմանված դեպքերում Միության մաքսային տարածք ժամանակավոր ներմուծված անձնական օգտագործման տրանսպորտային միջոցների՝ հայտարարատուի կողմից այլ անձանց փոխանցմամբ հայտարարատուն չի ազատվում սույն հոդվածով սահմանված պահանջներին հետեւելու պարտավորությունից, ինչպես նաեւ չի կասեցվում կամ չի երկարաձգվում անձնական օգտագործման այդ տրանսպորտային միջոցների ժամանակավոր ներմուծման ժամկետը:</w:t>
      </w:r>
    </w:p>
    <w:p w:rsidR="00D95962" w:rsidRPr="00776528" w:rsidRDefault="00D95962" w:rsidP="00776A6C">
      <w:pPr>
        <w:spacing w:after="160" w:line="360" w:lineRule="auto"/>
        <w:ind w:left="2268" w:hanging="1559"/>
        <w:rPr>
          <w:rFonts w:ascii="GHEA Grapalat" w:hAnsi="GHEA Grapalat"/>
          <w:sz w:val="24"/>
          <w:szCs w:val="24"/>
          <w:shd w:val="clear" w:color="auto" w:fill="FFFFFF"/>
        </w:rPr>
      </w:pPr>
      <w:bookmarkStart w:id="186" w:name="bookmark428"/>
    </w:p>
    <w:p w:rsidR="00D95962" w:rsidRPr="00776528" w:rsidRDefault="00D95962" w:rsidP="00776A6C">
      <w:pPr>
        <w:tabs>
          <w:tab w:val="left" w:pos="2268"/>
        </w:tabs>
        <w:spacing w:after="160" w:line="360" w:lineRule="auto"/>
        <w:ind w:left="2268" w:hanging="1701"/>
        <w:rPr>
          <w:rFonts w:ascii="GHEA Grapalat" w:hAnsi="GHEA Grapalat"/>
          <w:b/>
          <w:sz w:val="24"/>
          <w:szCs w:val="24"/>
          <w:shd w:val="clear" w:color="auto" w:fill="FFFFFF"/>
        </w:rPr>
      </w:pPr>
      <w:r w:rsidRPr="00776528">
        <w:rPr>
          <w:rFonts w:ascii="GHEA Grapalat" w:hAnsi="GHEA Grapalat"/>
          <w:b/>
          <w:sz w:val="24"/>
          <w:szCs w:val="24"/>
        </w:rPr>
        <w:lastRenderedPageBreak/>
        <w:t>Հոդված 265.</w:t>
      </w:r>
      <w:r w:rsidRPr="00776528">
        <w:rPr>
          <w:rFonts w:ascii="GHEA Grapalat" w:hAnsi="GHEA Grapalat"/>
          <w:b/>
          <w:sz w:val="24"/>
          <w:szCs w:val="24"/>
        </w:rPr>
        <w:tab/>
        <w:t>Ֆիզիկական անձանց կողմից անձնական օգտագործման ապրանքների ժամանակավոր արտահանումը</w:t>
      </w:r>
      <w:bookmarkEnd w:id="186"/>
    </w:p>
    <w:p w:rsidR="00D95962" w:rsidRPr="00776528" w:rsidRDefault="00D95962" w:rsidP="00776A6C">
      <w:pPr>
        <w:tabs>
          <w:tab w:val="left" w:pos="-2694"/>
          <w:tab w:val="left" w:pos="993"/>
        </w:tabs>
        <w:spacing w:after="160" w:line="360" w:lineRule="auto"/>
        <w:ind w:firstLine="567"/>
        <w:jc w:val="both"/>
        <w:rPr>
          <w:rFonts w:ascii="GHEA Grapalat" w:hAnsi="GHEA Grapalat"/>
          <w:strike/>
          <w:sz w:val="24"/>
          <w:szCs w:val="24"/>
          <w:shd w:val="clear" w:color="auto" w:fill="FFFFFF"/>
        </w:rPr>
      </w:pPr>
      <w:r w:rsidRPr="00776528">
        <w:rPr>
          <w:rFonts w:ascii="GHEA Grapalat" w:hAnsi="GHEA Grapalat"/>
          <w:sz w:val="24"/>
          <w:szCs w:val="24"/>
          <w:shd w:val="clear" w:color="auto" w:fill="FFFFFF"/>
        </w:rPr>
        <w:t>1.</w:t>
      </w:r>
      <w:r w:rsidRPr="00776528">
        <w:rPr>
          <w:rFonts w:ascii="GHEA Grapalat" w:hAnsi="GHEA Grapalat"/>
          <w:sz w:val="24"/>
          <w:szCs w:val="24"/>
          <w:shd w:val="clear" w:color="auto" w:fill="FFFFFF"/>
        </w:rPr>
        <w:tab/>
        <w:t>Ֆիզիկական անձանց կողմից Միության ապրանքներ հանդիսացող անձնական օգտագործման ապրանքների` Միության մաքսային տարածքից ժամանակավոր արտահանումը թույլատրվում է Միության մաքսային տարածքի սահմաններից դուրս իրենց ժամանակավոր գտնվելու ընթացքում: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2.</w:t>
      </w:r>
      <w:r w:rsidRPr="00776528">
        <w:rPr>
          <w:rFonts w:ascii="GHEA Grapalat" w:hAnsi="GHEA Grapalat"/>
          <w:sz w:val="24"/>
          <w:szCs w:val="24"/>
          <w:shd w:val="clear" w:color="auto" w:fill="FFFFFF"/>
        </w:rPr>
        <w:tab/>
        <w:t xml:space="preserve">Ֆիզիկական անձի կողմից ներկայացված դիմումի հիման վրա մաքսային մարմինն իրականացնում է ժամանակավոր արտահանված անձնական օգտագործման ապրանքների նույնականացում, եթե այդ նույնականացումը կարող է նպաստել Միության մաքսային տարածք դրանց հետադարձ ներմուծմանը՝ առանց մաքսատուրքերի, հարկերի վճարման: </w:t>
      </w:r>
      <w:r w:rsidRPr="00776528">
        <w:rPr>
          <w:rFonts w:ascii="GHEA Grapalat" w:hAnsi="GHEA Grapalat"/>
          <w:sz w:val="24"/>
          <w:szCs w:val="24"/>
        </w:rPr>
        <w:t>Անձնական օգտագործման ապրանքների նույնականացման մասին նշվում է ուղեւորային մաքսային հայտարարագրում, որի մեկ օրինակը փոխանցվում է Միության մաքսային տարածքից այդ ապրանքների ժամանակավոր արտահանումն իրականացնող ֆիզիկական անձին: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Այդ նույնականացման չիրականացումը չի խոչընդոտում ֆիզիկական անձանց կողմից անձնական օգտագործման ապրանքների հետադարձ ներմուծումը՝ առանց մաքսատուրքերի, հարկերի վճարման՝ պայմանով, որ անդամ պետությունների՝ մաքսային կարգավորման վերաբերյալ օրենսդրությամբ սահմանվող կարգով մաքսային մարմնին հավաստիացվի, որ այդ ապրանքները Միության մաքսային տարածք հետ են ներմուծվում Միության մաքսային տարածքից դրանց արտահանումից հետո:</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3.</w:t>
      </w:r>
      <w:r w:rsidRPr="00776528">
        <w:rPr>
          <w:rFonts w:ascii="GHEA Grapalat" w:hAnsi="GHEA Grapalat"/>
          <w:sz w:val="24"/>
          <w:szCs w:val="24"/>
          <w:shd w:val="clear" w:color="auto" w:fill="FFFFFF"/>
        </w:rPr>
        <w:tab/>
        <w:t>Ժամանակավոր արտահանված անձնական օգտագործման տրանսպորտային միջոցների նկատմամբ թույլատրվում է իրականացնել տեխնիկական սպասարկման կամ վերանորոգման գործողություններ, որոնց անհրաժեշտությունը կարող է առաջանալ Միության մաքսային տարածքի սահմաններից դուրս այդ տրանսպորտային միջոցների գտնվելու ժամանակ:</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lastRenderedPageBreak/>
        <w:t>Անձնական օգտագործման տրանսպորտային միջոցի՝ սույն կետի առաջին պարբերությանը համապատասխան վերանորոգում իրականացնելու դեպքում՝ կապված տրանսպորտային միջոցի այն մասերի փոխարինման հետ, որոնք անդամ պետությունների համապատասխան պետական լիազորված մարմիններում ենթակա են հաշվառման (գրանցման), այդ տրանսպորտային միջոցի՝ Միության մաքսային տարածք հետադարձ ներմուծման դեպքում փոխարինված մասը ենթակա է մաքսային հայտարարագրման՝ ազատ շրջանառության համար բաց թողնելու նպատակով:</w:t>
      </w:r>
    </w:p>
    <w:p w:rsidR="00D95962" w:rsidRPr="00776528" w:rsidRDefault="00D95962" w:rsidP="00776A6C">
      <w:pPr>
        <w:spacing w:after="160" w:line="360" w:lineRule="auto"/>
        <w:ind w:left="2268" w:hanging="1559"/>
        <w:rPr>
          <w:rFonts w:ascii="GHEA Grapalat" w:hAnsi="GHEA Grapalat"/>
          <w:sz w:val="24"/>
          <w:szCs w:val="24"/>
        </w:rPr>
      </w:pPr>
    </w:p>
    <w:p w:rsidR="00D95962" w:rsidRPr="00776528" w:rsidRDefault="00D95962" w:rsidP="00776A6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266.</w:t>
      </w:r>
      <w:r w:rsidRPr="00776528">
        <w:rPr>
          <w:rFonts w:ascii="GHEA Grapalat" w:hAnsi="GHEA Grapalat"/>
          <w:b/>
          <w:sz w:val="24"/>
          <w:szCs w:val="24"/>
        </w:rPr>
        <w:tab/>
        <w:t>Անձնական օգտագործման ապրանքների հետ կապված մաքսային վճարների կիրառումը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 ներմուծվող անձնական օգտագործման ապրանքների հետ կապված՝ միասնական դրույքաչափերով գանձվող մաքսատուրքերը, հարկերը կամ միագումար մաքսային վճարի ձեւով գանձվող մաքսատուրքերը, հարկերը ենթակա են վճարման, բացառությամբ այն դեպքերի, երբ անձնական օգտագործման այդ ապրանքների համար սույն հոդվածով սահմանված է մաքսատուրքերի, հարկերի կիրառման այլ կարգ:</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Ելնելով անձնական օգտագործման ապրանքների կատեգորիայից, արժեքային, քաշային եւ (կամ) քանակական նորմերից եւ անձնական օգտագործման ապրանքները Միության մաքսային տարածք ներմուծելու եղանակից, ինչպես նաեւ անձնական օգտագործման այն ապրանքների կատեգորիայից, որոնց հետ կապված միագումար մաքսային վճարի ձեւով գանձվող մաքսատուրքերը, հարկերը ենթակա են վճարման՝ մաքսատուրքերի, հարկերի միասնական դրույքաչափերը սահմանվում են Հանձնաժողովի կողմից:</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Անձնական օգտագործման ապրանքներն առանց մաքսատուրքերի, հարկերի վճարման՝ Միության մաքսային տարածք ներմուծվում են Հանձնաժողովի կողմից եւ, Հանձնաժողովի կողմից նախատեսված դեպքերում, </w:t>
      </w:r>
      <w:r w:rsidRPr="00776528">
        <w:rPr>
          <w:rFonts w:ascii="GHEA Grapalat" w:hAnsi="GHEA Grapalat"/>
          <w:sz w:val="24"/>
          <w:szCs w:val="24"/>
        </w:rPr>
        <w:lastRenderedPageBreak/>
        <w:t>անդամ պետությունների օրենսդրությամբ սահմանվող արժեքային, քաշային եւ (կամ) քանակական նորմերի սահմաններում՝ անդամ պետությունների օրենսդրությամբ սահմանված համապատասխան նորմերի սահմաններում՝ բացառությամբ այն դեպքերի, երբ Միության մաքսային տարածք ներմուծվող անձնական օգտագործման ապրանքների հետ կապված սույն հոդվածով սահմանված է մաքսատուրքերի, հարկերի կիրառման այլ կարգ:</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rPr>
        <w:t>Անձնական օգտագործման ապրանքներն առանց մաքսատուրքերի, հարկերի վճարման Միության մաքսային տարածք ներմուծելու արժեքային, քաշային եւ (կամ) քանակական նորմերը սահմանվում են Հանձնաժողովի կողմից՝ ելնելով անձնական օգտագործման այդ ապրանքները Միության մաքսային տարածք ներմուծելու եղանակներից: Ուղեկցվող եւ (կամ) չուղեկցվող ուղեբեռով անձնական օգտագործման ապրանքների՝ Միության մաքսային տարածք ներմուծելու այդպիսի նորմերը սահմանվում են առանց օգտագործման մեջ եղած եւ ընթացուղում ու նշանակման վայրում անհրաժեշտ՝ անձնական օգտագործման ապրանքների հաշվառման, որոնց շարքին դասելու չափանիշները սահմանվում</w:t>
      </w:r>
      <w:r w:rsidRPr="00776528">
        <w:rPr>
          <w:rFonts w:ascii="Courier New" w:hAnsi="Courier New" w:cs="Courier New"/>
          <w:sz w:val="24"/>
          <w:szCs w:val="24"/>
        </w:rPr>
        <w:t> </w:t>
      </w:r>
      <w:r w:rsidRPr="00776528">
        <w:rPr>
          <w:rFonts w:ascii="GHEA Grapalat" w:hAnsi="GHEA Grapalat"/>
          <w:sz w:val="24"/>
          <w:szCs w:val="24"/>
        </w:rPr>
        <w:t>են Հանձնաժողովի կողմից:</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Հանձնաժողովն իրավունք ունի սահմանելու այն ապրանքների կատեգորիաները, որոնց համար, ելնելով Միության մաքսային տարածք դրանք ներմուծելու եղանակից, անդամ պետությունների օրենսդրությամբ կարող են սահմանվել առանց մաքսատուրքերի, հարկերի վճարման Միության մաքսային տարածք ներմուծելու՝ Հանձնաժողովի կողմից սահմանված նորմերից ավելի խիստ արժեքային, քաշային եւ (կամ) քանակական նորմեր: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Այն արժեքային, քաշային եւ (կամ) քանակական նորմերը սահմանելիս, որոնց սահմաններում անձնական օգտագործման ապրանքներն առանց մաքսատուրքերի, հարկերի վճարման ներմուծվում են Միության մաքսային տարածք, Հանձնաժողովն իրավունք ունի սահմանելու այդ նորմերի կիրառման կարգը, այդ թվում՝ ապրանքները Միության մաքսային տարածք ներմուծելու </w:t>
      </w:r>
      <w:r w:rsidRPr="00776528">
        <w:rPr>
          <w:rFonts w:ascii="GHEA Grapalat" w:hAnsi="GHEA Grapalat"/>
          <w:sz w:val="24"/>
          <w:szCs w:val="24"/>
        </w:rPr>
        <w:lastRenderedPageBreak/>
        <w:t>ամսաթվերը որոշելու կարգը՝ նշված նորմերի սահմաններում ներմուծվող այդ ապրանքները հաշվառելու նպատակով: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3.</w:t>
      </w:r>
      <w:r w:rsidRPr="00776528">
        <w:rPr>
          <w:rFonts w:ascii="GHEA Grapalat" w:hAnsi="GHEA Grapalat"/>
          <w:sz w:val="24"/>
          <w:szCs w:val="24"/>
          <w:shd w:val="clear" w:color="auto" w:fill="FFFFFF"/>
        </w:rPr>
        <w:tab/>
        <w:t>Անկախ իրենց արժեքից, քաշից եւ (կամ) քանակից՝ Միության մաքսային տարածքից անձնական օգտագործման ապրանքներն արտահանվում են առանց մաքսատուրքերի վճարման: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shd w:val="clear" w:color="auto" w:fill="FFFFFF"/>
        </w:rPr>
        <w:t>4.</w:t>
      </w:r>
      <w:r w:rsidRPr="00776528">
        <w:rPr>
          <w:rFonts w:ascii="GHEA Grapalat" w:hAnsi="GHEA Grapalat"/>
          <w:sz w:val="24"/>
          <w:szCs w:val="24"/>
          <w:shd w:val="clear" w:color="auto" w:fill="FFFFFF"/>
        </w:rPr>
        <w:tab/>
      </w:r>
      <w:r w:rsidRPr="00776528">
        <w:rPr>
          <w:rFonts w:ascii="GHEA Grapalat" w:hAnsi="GHEA Grapalat"/>
          <w:sz w:val="24"/>
          <w:szCs w:val="24"/>
        </w:rPr>
        <w:t>Միության մաքսային տարածքից ժամանակավոր արտահանումից հետո Միության մաքսային տարածք ներմուծվող՝ անդամ պետություններում գրանցված անձնական օգտագործման ապրանքները, բացառությամբ անձնական օգտագործման տրանսպորտային միջոցների, Միության մաքսային տարածք ներմուծվում են առանց մաքսատուրքերի, հարկերի վճարման՝ անկախ դրանց արժեքից, քաշից եւ (կամ) քանակից՝ պայմանով, որ դրանք մնան անփոփոխ, բացի փոխադրման (տրանսպորտային փոխադրման) եւ (կամ) պահպանման բնականոն պայմաններում բնական մաշվածության հետեւանքով տեղի ունեցած փոփոխություններից, ինչպես նաեւ բնական կորստի հետեւանքով տեղի ունեցած փոփոխություններից, եւ սույն Օրենսգրքի 265-րդ հոդվածի 2-րդ կետին համապատասխան սահմանված կարգով մաքսային մարմնին հավաստիացվի, որ այդ ապրանքները Միության մաքսային տարածքից դրանց ժամանակավոր արտահանումից հետո հետ են ներմուծվում Միության մաքսային տարածք:</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rPr>
        <w:t>Այն դեպքում, երբ մաքսային մարմնին չի հավաստիացվում, որ անդամ պետություններում գրանցված անձնական օգտագործման ապրանքները, բացառությամբ անձնական օգտագործման տրանսպորտային միջոցների, Միության մաքսային տարածք ներմուծվում են Միության մաքսային տարածքից դրանց ժամանակավոր արտահանումից հետո, այդ ապրանքների վրա տարածվում է սույն հոդվածի 1-ին, 2-րդ եւ 7-րդ կետերով սահմանված՝ մաքսատուրքերի, հարկերի կիրառման կարգը: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rPr>
        <w:t xml:space="preserve">Անդամ պետություններում գրանցված անձնական օգտագործման այն տրանսպորտային միջոցները, որոնք Միության մաքսային տարածքից </w:t>
      </w:r>
      <w:r w:rsidRPr="00776528">
        <w:rPr>
          <w:rFonts w:ascii="GHEA Grapalat" w:hAnsi="GHEA Grapalat"/>
          <w:sz w:val="24"/>
          <w:szCs w:val="24"/>
        </w:rPr>
        <w:lastRenderedPageBreak/>
        <w:t>ժամանակավոր արտահանումից հետո ներմուծվում են Միության մաքսային տարածք, Միության մաքսային տարածք են ներմուծվում առանց մաքսատուրքերի, հարկերի վճարման: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shd w:val="clear" w:color="auto" w:fill="FFFFFF"/>
        </w:rPr>
        <w:t>5.</w:t>
      </w:r>
      <w:r w:rsidRPr="00776528">
        <w:rPr>
          <w:rFonts w:ascii="GHEA Grapalat" w:hAnsi="GHEA Grapalat"/>
          <w:sz w:val="24"/>
          <w:szCs w:val="24"/>
          <w:shd w:val="clear" w:color="auto" w:fill="FFFFFF"/>
        </w:rPr>
        <w:tab/>
      </w:r>
      <w:r w:rsidRPr="00776528">
        <w:rPr>
          <w:rFonts w:ascii="GHEA Grapalat" w:hAnsi="GHEA Grapalat"/>
          <w:sz w:val="24"/>
          <w:szCs w:val="24"/>
        </w:rPr>
        <w:t>Անձնական օգտագործման այն օգտագործված ապրանքները, որոնց ցանկը եւ քանակը սահմանվում են Հանձնաժողովի կողմից, օտարերկրյա ֆիզիկական անձանց կողմից կարող են առանց մաքսատուրքերի, հարկերի վճարման ներմուծվել Միության մաքսային տարածքում իրենց գտնվելու ընթացքում՝ անկախ այդ ապրանքների արժեքից եւ (կամ) քաշից:</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rPr>
        <w:t>Սույն կետի առաջին պարբերության մեջ չնշված՝ օտարերկրյա ֆիզիկական անձանց կողմից Միության մաքսային տարածքում իրենց գտնվելու ընթացքում ներմուծված ապրանքների վրա տարածվում է սույն հոդվածի 1-ին եւ 2-րդ կետերով, 6-րդ կետի առաջին պարբերությամբ, ինչպես նաեւ 7-րդ կետով սահմանված մաքսատուրքերի, հարկերի կիրառման կարգը:</w:t>
      </w:r>
    </w:p>
    <w:p w:rsidR="00D95962" w:rsidRPr="00776528" w:rsidRDefault="00D95962" w:rsidP="00776A6C">
      <w:pPr>
        <w:tabs>
          <w:tab w:val="left" w:pos="-2694"/>
          <w:tab w:val="left" w:pos="993"/>
        </w:tabs>
        <w:spacing w:after="160" w:line="360" w:lineRule="auto"/>
        <w:ind w:firstLine="567"/>
        <w:jc w:val="both"/>
        <w:rPr>
          <w:rFonts w:ascii="GHEA Grapalat" w:hAnsi="GHEA Grapalat"/>
          <w:i/>
          <w:sz w:val="24"/>
          <w:szCs w:val="24"/>
          <w:shd w:val="clear" w:color="auto" w:fill="FFFFFF"/>
        </w:rPr>
      </w:pPr>
      <w:r w:rsidRPr="00776528">
        <w:rPr>
          <w:rFonts w:ascii="GHEA Grapalat" w:hAnsi="GHEA Grapalat"/>
          <w:sz w:val="24"/>
          <w:szCs w:val="24"/>
          <w:shd w:val="clear" w:color="auto" w:fill="FFFFFF"/>
        </w:rPr>
        <w:t>6.</w:t>
      </w:r>
      <w:r w:rsidRPr="00776528">
        <w:rPr>
          <w:rFonts w:ascii="GHEA Grapalat" w:hAnsi="GHEA Grapalat"/>
          <w:sz w:val="24"/>
          <w:szCs w:val="24"/>
          <w:shd w:val="clear" w:color="auto" w:fill="FFFFFF"/>
        </w:rPr>
        <w:tab/>
        <w:t>Միության անդամ չհանդիսացող պետությունում գրանցված անձնական օգտագործման տրանսպորտային միջոցները կարող են օտարերկրյա ֆիզիկական անձանց կողմից առանց մաքսատուրքերի, հարկերի վճարման ներմուծվել ոչ ավելի, քան 1 տարի ժամկետով: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Միության անդամ չհանդիսացող պետությունում գրանցված անձնական օգտագործման տրանսպորտային միջոցները կարող են անդամ պետությունների ֆիզիկական անձանց կողմից առանց մաքսատուրքերի, հարկերի վճարման ներմուծվել ոչ ավելի, քան 1 տարի ժամկետով: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Սույն Օրենսգրքի 264-րդ հոդվածի 7-րդ կետի 2-րդ ենթակետով եւ 11-րդ կետով սահմանված դեպքերում անձնական օգտագործման տրանսպորտային միջոցների հետ կապված մաքսատուրքերը, հարկերը վճարվում են սույն գլխին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 xml:space="preserve">Ելնելով անձնական օգտագործման ապրանքների կատեգորիայից, Միության մաքսային տարածք այդ ապրանքները ներմուծող անձից եւ (կամ) </w:t>
      </w:r>
      <w:r w:rsidRPr="00776528">
        <w:rPr>
          <w:rFonts w:ascii="GHEA Grapalat" w:hAnsi="GHEA Grapalat"/>
          <w:sz w:val="24"/>
          <w:szCs w:val="24"/>
        </w:rPr>
        <w:lastRenderedPageBreak/>
        <w:t>Միության մաքսային տարածք անձնական օգտագործման այդ ապրանքները ներմուծելու եղանակներից՝ Հանձնաժողովն իրավունք ունի սահմանելու անձնական օգտագործման ապրանքները մաքսատուրքերի, հարկերի վճարումից ազատմամբ Միության մաքսային տարածք ներմուծելու դեպքերը եւ պայմանները, ինչպես նաեւ անձնական օգտագործման այդ ապրանքների օգտագործման եւ (կամ) տնօրինման մասով սահմանափակումները: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rPr>
        <w:t>Անդամ պետությունների օրենսդրությամբ կարող են սահմանվել մաքսատուրքերի, հարկերի վճարումից ազատմամբ անձնական օգտագործման ապրանքները Միության մաքսային տարածք ներմուծելու՝ լրացուցիչ կամ Հանձնաժողովի կողմից սահմանված պայմաններից ավելի խիստ պայմաններ եւ (կամ) մաքսատուրքերի, հարկերի վճարումից ազատմամբ ներմուծված անձնական օգտագործման ապրանքների օգտագործման եւ (կամ) տնօրինման մասով՝ Հանձնաժողովի կողմից սահմանված սահմանափակումներից տարբեր այլ սահմանափակումներ: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rPr>
        <w:t>Սույն Օրենսգրքի 298-րդ եւ 299-րդ հոդվածներում նշված անձանց կողմից մաքսատուրքերի, հարկերի վճարումից ազատմամբ անձնական օգտագործման ապրանքների, այդ թվում՝ անձնական օգտագործման տրանսպորտային միջոցների ներմուծման դեպքերը եւ պայմանները սահմանվում են սույն Օրենսգրքի տվյալ հոդվածներով, իսկ սույն Օրենսգրքի 296-րդ հոդվածի 2-րդ կետում նշված անձանց կողմից ներմուծման դեպքում՝ երրորդ կողմի հետ անդամ պետությունների միջազգային պայմանագրերով եւ անդամ պետությունների միջեւ միջազգային պայմանագրերով: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8.</w:t>
      </w:r>
      <w:r w:rsidRPr="00776528">
        <w:rPr>
          <w:rFonts w:ascii="GHEA Grapalat" w:hAnsi="GHEA Grapalat"/>
          <w:sz w:val="24"/>
          <w:szCs w:val="24"/>
          <w:shd w:val="clear" w:color="auto" w:fill="FFFFFF"/>
        </w:rPr>
        <w:tab/>
        <w:t>Անձնական օգտագործման ապրանքների հետ կապված մաքսավճարները կիրառվում են սույն Օրենսգրքի 47-րդ հոդվածին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 xml:space="preserve">«Մաքսային տարանցում» մաքսային ընթացակարգով ձեւակերպվող անձնական օգտագործման ապրանքների հետ կապված մաքսատուրքերի, </w:t>
      </w:r>
      <w:r w:rsidRPr="00776528">
        <w:rPr>
          <w:rFonts w:ascii="GHEA Grapalat" w:hAnsi="GHEA Grapalat"/>
          <w:sz w:val="24"/>
          <w:szCs w:val="24"/>
        </w:rPr>
        <w:lastRenderedPageBreak/>
        <w:t>հարկերի կիրառման կարգը, այդ ապրանքների հետ կապված մաքսատուրքերը, հարկերը վճարելու պարտավորության առաջացումն ու դադարումը, ինչպես նաեւ դրանց վճարման ժամկետները սահմանվում են սույն Օրենսգրքի 22-րդ գլխին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Միասնական մաքսային դրույքաչափերով գանձվող մաքսատուրքերով, հարկերով կամ միագումար մաքսային վճարի ձեւով գանձվող մաքսատուրքերով, հարկերով հարկվող օբյեկտ են համարվում անձնական օգտագործման ապրանքները: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Միասնական դրույքաչափերով գանձվող մաքսատուրքերի, հարկերի հաշվարկման նպատակով դրանց հաշվարկման բազա է համարվում, կախված անձնական օգտագործման ապրանքների կատեգորիաներից եւ կիրառվող դրույքաչափերի տեսակներից, անձնական օգտագործման ապրանքների արժեքը եւ (կամ) դրանց ֆիզիկական բնութագիրը՝ բնաիրային արտահայտությամբ (քանակը, զանգվածը, այդ թվում՝ հաշվի առնելով ապրանքի առաջնային փաթեթվածքը, որն անբաժանելի է ապրանքից մինչեւ դրա սպառումը, եւ (կամ) որով ապրանքը ներկայացվում է մանրածախ առեւտրի համար, ծավալը կամ ապրանքի այլ բնութագրեր):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Միագումար մաքսային վճարի ձեւով գանձվող մաքսատուրքերի, հարկերի հաշվարկման նպատակով, կախված անձնական օգտագործման ապրանքների կատեգորիաներից եւ կիրառվող դրույքաչափերի տեսակներից, միագումար մաքսային վճարի մեջ մտնող մաքսատուրքերի հաշվարկման բազա են համարվում անձնական օգտագործման ապրանքների արժեքը եւ (կամ) դրանց ֆիզիկական բնութագիրը՝ բնաիրային արտահայտությամբ (քանակը, զանգվածը, այդ թվում՝ հաշվի առնելով ապրանքի առաջնային փաթեթվածքը, որն անբաժանելի է ապրանքից մինչեւ դրա սպառումը, եւ (կամ) որով ապրանքը ներկայացվում է մանրածախ առեւտրի համար, ծավալը կամ ապրանքի այլ բնութագրեր): Միագումար մաքսային վճարի կազմի մեջ մտնող հարկերի </w:t>
      </w:r>
      <w:r w:rsidRPr="00776528">
        <w:rPr>
          <w:rFonts w:ascii="GHEA Grapalat" w:hAnsi="GHEA Grapalat"/>
          <w:sz w:val="24"/>
          <w:szCs w:val="24"/>
        </w:rPr>
        <w:lastRenderedPageBreak/>
        <w:t>հաշվարկման բազան սահմանվում է սույն Օրենսգրքի 51-րդ հոդվածի 3-րդ կետին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Մաքսատուրքերի, հարկերի հաշվարկման նպատակով անձնական օգտագործման տրանսպորտային միջոցներ հանդիսացող ավտոտրանսպորտային եւ մոտոտրանսպորտային միջոցների բացթողման պահը եւ շարժիչի աշխատանքային ծավալը սահմանվում են Հանձնաժողովի կողմից սահմանվող կարգով: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Միասնական դրույքաչափերով գանձվող մաքսատուրքերի, հարկերի կամ միագումար մաքսային վճարի ձեւով գանձվող մաքսատուրքերի, հարկերի հաշվարկումն իրականացվում է այն անդամ պետության արժույթով, որի մաքսային մարմին է ներկայացվել ուղեւորային մաքսային հայտարարագիրը: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Միասնական դրույքաչափերով գանձվող մաքսատուրքերի, հարկերի կամ միագումար մաքսային վճարի ձեւով գանձվող մաքսատուրքերի, հարկերի հաշվարկման նպատակով կիրառվում են մաքսային մարմնի կողմից ուղեւորային մաքսային հայտարարագիրը գրանցելու օրը գործող դրույքաչափեր, եթե այլ բան սահմանված չէ սույն Օրենսգրքով: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Մաքսատուրքերի, հարկերի միասնական դրույքաչափերի կիրառմամբ վճարման եւ (կամ) գանձման ենթակա մաքսատուրքերի, հարկերի գումարը որոշվում է մաքսատուրքերի, հարկերի հաշվարկման բազայի եւ մաքսատուրքերի, հարկերի համապատասխան միասնական դրույքաչափի կիրառման եղանակով: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Միագումար մաքսային վճարի ձեւով վճարման եւ (կամ) գանձման ենթակա մաքսատուրքերի, հարկերի գումարը որոշվում է մաքսատուրքերի հաշվարկված գումարը եւ հարկերի հաշվարկված գումարները գումարելու եղանակով: Միագումար մաքսային վճարի ձեւով գանձվող մաքսատուրքերի, հարկերի գումարի հաշվարկումը կատարվում է հետեւյալ եղանակներով՝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մաքսատուրքերի գումարի հաշվարկումը կատարվում է մաքսատուրքերի հաշվարկման բազայի եւ մաքսատուրքերի դրույքաչափի համապատասխան տեսակի կիրառման միջոցով.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հարկերի գումարի հաշվարկումը կատարվում է այն անդամ պետության օրենսդրությանը համապատասխան, որի մաքսային մարմին է ներկայացվել ուղեւորային մաքսային հայտարարագիրը: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Անձնական օգտագործման ապրանքների հետ կապված մաքսատուրքերը, հարկերը վճարողներ են համարվում հայտարարատուն կամ այլ անձինք, որոնց վրա դրվում է մաքսատուրքերը, հարկերը վճարելու պարտավորություն:</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14.</w:t>
      </w:r>
      <w:r w:rsidRPr="00776528">
        <w:rPr>
          <w:rFonts w:ascii="GHEA Grapalat" w:hAnsi="GHEA Grapalat"/>
          <w:sz w:val="24"/>
          <w:szCs w:val="24"/>
        </w:rPr>
        <w:tab/>
        <w:t xml:space="preserve">Անձնական օգտագործման ապրանքների հետ կապված մաքսատուրքերի, հարկերի հաշվարկման նպատակով արտարժույթի վերահաշվարկի կարգը, դրանց վճարման պարտավորության կատարման պահը (վճարման ամսաթիվը), մաքսատուրքերի, հարկերի եւ այլ դրամական միջոցների (փողի) վերադարձի (հաշվանցումի) կարգը սահմանվում են սույն Օրենսգրքի </w:t>
      </w:r>
      <w:r w:rsidRPr="00776528">
        <w:rPr>
          <w:rFonts w:ascii="GHEA Grapalat" w:hAnsi="GHEA Grapalat"/>
          <w:sz w:val="24"/>
          <w:szCs w:val="24"/>
        </w:rPr>
        <w:br/>
        <w:t>7-10-րդ գլուխներին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միջազգային փոստային առաքանիներով ուղարկվող անձնական օգտագործման ապրանքների առնչությամբ պահանջվում է կատարել արտարժույթի վերահաշվարկ անդամ պետության արժույթի, այդ վերահաշվարկը կատարվում է այն անդամ պետության օրենսդրությամբ սահմանված օրվա դրությամբ գործող փոխարժեքով, որի մաքսային մարմնի կողմից հաշվարկվում են անձնական օգտագործման ապրանքների հետ կապված մաքսատուրքերը, հարկերը:</w:t>
      </w:r>
    </w:p>
    <w:p w:rsidR="00D95962" w:rsidRPr="00776528" w:rsidRDefault="00D95962" w:rsidP="00776A6C">
      <w:pPr>
        <w:tabs>
          <w:tab w:val="left" w:pos="-2694"/>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15.</w:t>
      </w:r>
      <w:r w:rsidRPr="00776528">
        <w:rPr>
          <w:rFonts w:ascii="GHEA Grapalat" w:hAnsi="GHEA Grapalat"/>
          <w:sz w:val="24"/>
          <w:szCs w:val="24"/>
        </w:rPr>
        <w:tab/>
        <w:t>Միասնական դրույքաչափերով գանձվող մաքսատուրքերը, հարկերը կամ միագումար մաքսային վճարի ձեւով գանձվող մաքսատուրքերը, հարկերը վճարվում են սույն Օրենսգրքի 61-րդ հոդվածի 1-3-րդ կետերին համապատասխան՝ հաշվի առնելով սույն կետի երկրորդ պարբերությունը:</w:t>
      </w:r>
    </w:p>
    <w:p w:rsidR="00D95962" w:rsidRPr="00776528" w:rsidRDefault="00D95962" w:rsidP="00776A6C">
      <w:pPr>
        <w:tabs>
          <w:tab w:val="left" w:pos="-2694"/>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lastRenderedPageBreak/>
        <w:t>Օտարերկրյա ֆիզիկական անձանց կողմից Միության մաքսային տարածք ժամանակավոր ներմուծված անձնական օգտագործման տրանսպորտային միջոցների հետ կապված՝ միասնական դրույքաչափերով գանձվող մաքսատուրքերը, հարկերը կամ միագումար մաքսային վճարի ձեւով գանձվող մաքսատուրքերը, հարկերը վճարվում են այն անդամ պետությունում, որտեղ բացահայտվել են սույն Օրենսգրքի 268-րդ հոդվածի 5-րդ կետում նշված հանգամանքները:</w:t>
      </w:r>
    </w:p>
    <w:p w:rsidR="00D95962" w:rsidRPr="00776528" w:rsidRDefault="00D95962" w:rsidP="00776A6C">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Միասնական դրույքաչափերով գանձվող մաքսատուրքերը, հարկերը կամ միագումար մաքսային վճարի ձեւով գանձվող մաքսատուրքերը, հարկերը վճարվում են այն անդամ պետության օրենսդրությամբ սահմանված հաշիվներին, որտեղ, սույն կետին համապատասխան, այդ մաքսային վճարները ենթակա են վճարման: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16.</w:t>
      </w:r>
      <w:r w:rsidRPr="00776528">
        <w:rPr>
          <w:rFonts w:ascii="GHEA Grapalat" w:hAnsi="GHEA Grapalat"/>
          <w:sz w:val="24"/>
          <w:szCs w:val="24"/>
        </w:rPr>
        <w:tab/>
        <w:t>Միասնական դրույքաչափերով գանձվող մաքսատուրքերը, հարկեր կամ միագումար մաքսային վճարի ձեւով գանձվող մաքսատուրքերը, հարկերը վճարվում են այն անդամ պետության արժույթով, որտեղ, սույն հոդվածի 15-րդ կետին համապատասխան, մաքսատուրքերը, հարկերը ենթակա են վճարման՝ բացառությամբ սույն կետի երկրորդ պարբերությամբ սահմանված դեպքի:</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ժամանման վայրերում միասնական դրույքաչափերով գանձվող մաքսատուրքերի, հարկերի կամ միագումար մաքսային վճարի ձեւով գանձվող մաքսատուրքերի, հարկերի վճարումը, անդամ պետությունների օրենսդրությանը համապատասխան, իրականացվում է այն անդամ պետության արժույթից տարբեր այլ արժույթով, որտեղ մաքսատուրքերը, հարկերը ենթակա են վճարման:</w:t>
      </w:r>
    </w:p>
    <w:p w:rsidR="00D95962" w:rsidRPr="00776528" w:rsidRDefault="00D95962" w:rsidP="00776A6C">
      <w:pPr>
        <w:tabs>
          <w:tab w:val="left" w:pos="-2694"/>
          <w:tab w:val="left" w:pos="993"/>
        </w:tabs>
        <w:spacing w:after="160" w:line="360" w:lineRule="auto"/>
        <w:ind w:firstLine="567"/>
        <w:jc w:val="both"/>
        <w:rPr>
          <w:rFonts w:ascii="GHEA Grapalat" w:hAnsi="GHEA Grapalat"/>
          <w:bCs/>
          <w:iCs/>
          <w:sz w:val="24"/>
          <w:szCs w:val="24"/>
        </w:rPr>
      </w:pPr>
      <w:r w:rsidRPr="00776528">
        <w:rPr>
          <w:rFonts w:ascii="GHEA Grapalat" w:hAnsi="GHEA Grapalat"/>
          <w:sz w:val="24"/>
          <w:szCs w:val="24"/>
        </w:rPr>
        <w:t>17.</w:t>
      </w:r>
      <w:r w:rsidRPr="00776528">
        <w:rPr>
          <w:rFonts w:ascii="GHEA Grapalat" w:hAnsi="GHEA Grapalat"/>
          <w:sz w:val="24"/>
          <w:szCs w:val="24"/>
        </w:rPr>
        <w:tab/>
        <w:t xml:space="preserve">Միասնական դրույքաչափերով գանձվող մաքսատուրքերի, հարկերի կամ միագումար մաքսային վճարի ձեւով գանձվող մաքսատուրքերի, հարկերի վճարումն իրականացվում է անկանխիկ կարգով կամ կանխիկ դրամական </w:t>
      </w:r>
      <w:r w:rsidRPr="00776528">
        <w:rPr>
          <w:rFonts w:ascii="GHEA Grapalat" w:hAnsi="GHEA Grapalat"/>
          <w:sz w:val="24"/>
          <w:szCs w:val="24"/>
        </w:rPr>
        <w:lastRenderedPageBreak/>
        <w:t>միջոցներով (փողով)՝ անդամ պետությունների օրենսդրությանը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18.</w:t>
      </w:r>
      <w:r w:rsidRPr="00776528">
        <w:rPr>
          <w:rFonts w:ascii="GHEA Grapalat" w:hAnsi="GHEA Grapalat"/>
          <w:sz w:val="24"/>
          <w:szCs w:val="24"/>
        </w:rPr>
        <w:tab/>
        <w:t>Միասնական դրույքաչափերով գանձվող մաքսատուրքերի, հարկերի կամ միագումար մաքսային վճարի ձեւով գանձվող մաքսատուրքերի, հարկերի վճարման դեպքում սույն Օրենսգրքի 46-րդ հոդվածի 1-ին կետի 1-ից 4-րդ ենթակետերում նշված մաքսատուրքերը չեն վճարվում: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19.</w:t>
      </w:r>
      <w:r w:rsidRPr="00776528">
        <w:rPr>
          <w:rFonts w:ascii="GHEA Grapalat" w:hAnsi="GHEA Grapalat"/>
          <w:sz w:val="24"/>
          <w:szCs w:val="24"/>
        </w:rPr>
        <w:tab/>
        <w:t>Այն ապրանքների հետ կապված՝ միասնական դրույքաչափերով գանձվող մաքսատուրքերը, հարկերը կամ միագումար մաքսային վճարի ձեւով գանձվող մաքսատուրքերը, հարկերը, որոնց մաքսային հայտարարագրումն իրականացվում է սույն գլխին համապատասխան, վճարվում են ֆիզիկական անձանց կողմից՝ մաքսային մուտքի օրդերի հիման վրա կամ Հանձնաժողովի կողմից սահմանվող այլ մաքսային փաստաթղթի հիման վրա:</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Անձնական օգտագործման ապրանքների հետ կապված մաքսային վճարները հաշվարկվում են այդ ապրանքների բացթողումն իրականացնող մաքսային մարմնի կողմից՝ մաքսային հայտարարագրման ժամանակ հայտարարատուի կողմից ներկայացված տեղեկությունների, ինչպես նաեւ մաքսային հսկողության անցկացման արդյունքների հիման վրա: Մաքսային վճարների գումարը որոշելու համար անհրաժեշտ՝ անձնական օգտագործման ապրանքների մասին լիարժեք եւ հավաստի տեղեկությունների վերաբերյալ մաքսային մարմնին հայտնելու պարտավորությունը դրվում է հայտարարատուի վրա:</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20.</w:t>
      </w:r>
      <w:r w:rsidRPr="00776528">
        <w:rPr>
          <w:rFonts w:ascii="GHEA Grapalat" w:hAnsi="GHEA Grapalat"/>
          <w:sz w:val="24"/>
          <w:szCs w:val="24"/>
        </w:rPr>
        <w:tab/>
        <w:t>Սույն Օրենսգրքի 268-րդ հոդվածի 5-րդ, 6-րդ եւ 7-րդ կետերում նշված հանգամանքների ի հայտ գալու դեպքում միասնական դրույքաչափերով գանձվող մաքսատուրքերը, հարկերը կամ միագումար մաքսային վճարի ձեւով գանձվող մաքսատուրքերը, հարկերը մաքսային մարմնի կողմից հաշվարկվում են` հաշվելով դրույքաչափերով գանձվող մաքսատուրքերը, հարկերը կամ միագումար մաքսային վճարի ձեւով գանձվող մաքսատուրքերը, հարկերը: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Նշված հաշվարկի ձեւը, դրա լրացման եւ այդ հաշվարկի մեջ փոփոխություններ (լրացումներ) կատարելու կարգը սահմանվում են անդամ պետությունների՝ մաքսային կարգավորման վերաբերյալ օրենսդրությանը համապատասխան:</w:t>
      </w:r>
    </w:p>
    <w:p w:rsidR="00D95962" w:rsidRPr="00776528" w:rsidRDefault="00D95962" w:rsidP="00776A6C">
      <w:pPr>
        <w:tabs>
          <w:tab w:val="left" w:pos="-2694"/>
        </w:tabs>
        <w:spacing w:after="160" w:line="360" w:lineRule="auto"/>
        <w:ind w:firstLine="709"/>
        <w:jc w:val="both"/>
        <w:rPr>
          <w:rFonts w:ascii="GHEA Grapalat" w:hAnsi="GHEA Grapalat"/>
          <w:sz w:val="24"/>
          <w:szCs w:val="24"/>
        </w:rPr>
      </w:pPr>
    </w:p>
    <w:p w:rsidR="00D95962" w:rsidRPr="00776528" w:rsidRDefault="00D95962" w:rsidP="00776A6C">
      <w:pPr>
        <w:tabs>
          <w:tab w:val="left" w:pos="2268"/>
        </w:tabs>
        <w:spacing w:after="160" w:line="360" w:lineRule="auto"/>
        <w:ind w:left="2268" w:right="23" w:hanging="1701"/>
        <w:rPr>
          <w:rFonts w:ascii="GHEA Grapalat" w:hAnsi="GHEA Grapalat"/>
          <w:b/>
          <w:sz w:val="24"/>
          <w:szCs w:val="24"/>
        </w:rPr>
      </w:pPr>
      <w:r w:rsidRPr="00776528">
        <w:rPr>
          <w:rFonts w:ascii="GHEA Grapalat" w:hAnsi="GHEA Grapalat"/>
          <w:b/>
          <w:sz w:val="24"/>
          <w:szCs w:val="24"/>
        </w:rPr>
        <w:t>Հոդված 267.</w:t>
      </w:r>
      <w:r w:rsidRPr="00776528">
        <w:rPr>
          <w:rFonts w:ascii="GHEA Grapalat" w:hAnsi="GHEA Grapalat"/>
          <w:b/>
          <w:sz w:val="24"/>
          <w:szCs w:val="24"/>
        </w:rPr>
        <w:tab/>
        <w:t>Անձնական օգտագործման ապրանքների արժեքը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Անձնական օգտագործման ապրանքների արժեքը հայտագրվում է անձնական օգտագործման ապրանքների մաքսային հայտարարագրման ժամանակ ուղեւորային մաքսային հայտարարագրում՝ չեկերի, հաշիվների մեջ, հաշվեպիտակների եւ պիտակների վրա կամ անձնական օգտագործման ապրանքների արժեքի մասին տեղեկություններ պարունակող՝ այդ ապրանքների ձեռքբերման վերաբերյալ այլ փաստաթղթերում նշված արժեքի հիման վրա՝ բացառությամբ միջազգային փոստային առաքանիներով ուղարկվող անձնական օգտագործման ապրանքների, որոնց առնչությամբ որպես ուղեւորային մաքսային հայտարարագիր օգտագործվում են Համաշխարհային փոստային միության ակտերով նախատեսված եւ միջազգային փոստային առաքանիներն ուղեկցող փաստաթղթերը: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Անձնական օգտագործման ապրանքների արժեքը հաստատելու համար ֆիզիկական անձի կողմից ներկայացվում են փաստաթղթերի բնօրինակները, որոնց հիման վրա հայտագրվել է անձնական օգտագործման ապրանքների արժեքը, իսկ փոխադրողի կողմից առաքվող անձնական օգտագործման ապրանքների առնչությամբ՝ փաստաթղթերի բնօրինակները կամ պատճենները: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Միջազգային փոստային առաքանիներով ուղարկվող անձնական օգտագործման ապրանքների արժեքը հայտագրվում է Համաշխարհային փոստային միության ակտերով նախատեսված եւ այդպիսի միջազգային փոստային առաքանիներն ուղեկցող փաստաթղթերում: Ընդ որում, որպես անձնական օգտագործման ապրանքների արժեք, դիտարկվում է միջազգային </w:t>
      </w:r>
      <w:r w:rsidRPr="00776528">
        <w:rPr>
          <w:rFonts w:ascii="GHEA Grapalat" w:hAnsi="GHEA Grapalat"/>
          <w:sz w:val="24"/>
          <w:szCs w:val="24"/>
        </w:rPr>
        <w:lastRenderedPageBreak/>
        <w:t>փոստային առաքանիների հայտարարագրված արժեքը միայն այն դեպքում, երբ այն գերազանցում է Համաշխարհային փոստային միության ակտերով նախատեսված փաստաթղթերում նշված՝ անձնական օգտագործման ապրանքների արժեքը: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Անձնական օգտագործման ապրանքների արժեքի մեջ չեն մտնում փոխադրման եւ ապահովագրության հետ կապված ծախսերը: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Ֆիզիկական անձն իրավունք ունի ապացուցելու անձնական օգտագործման ապրանքների արժեքի հաստատման համար ներկայացված փաստաթղթերում պարունակվող տեղեկությունների հավաստիությունը: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Ֆիզիկական անձի կողմից լրացուցիչ կարող են ներկայացվել նույնանման ապրանքների մանրածախ վաճառք իրականացնող օտարերկրյա կազմակերպությունների գնացուցակները, կատալոգները, գովազդային գնացուցակները եւ բուկլետները: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մարմինն իր տրամադրության տակ գտնվող՝ նույնանման ապրանքների գնի մասին տեղեկատվության հիման վրա անձնական օգտագործման ապրանքների արժեքը որոշում է հետեւյալ դեպքերում՝</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ֆիզիկական անձի մոտ սույն հոդվածի 1-ին կետում նշված անձնական օգտագործման ապրանքների արժեքի մասին տեղեկություններ պարունակող անհրաժեշտ փաստաթղթերի բացակայություն.</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Համաշխարհային փոստային միության ակտերով նախատեսված՝ միջազգային փոստային առաքանիներին ուղեկցող փաստաթղթերում անձնական օգտագործման ապրանքների արժեքի մասին տեղեկությունների բացակայություն եւ միջազգային փոստային առաքանիով այդ ապրանքներն ուղեկցող եւ անձնական օգտագործման ապրանքների արժեքի մասին տեղեկություններ պարունակող փաստաթղթերի բացակայություն.</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անձնական օգտագործման այն ապրանքները հայտարարագրվող անձնական օգտագործման ապրանքների հետ նույնականացնելու </w:t>
      </w:r>
      <w:r w:rsidRPr="00776528">
        <w:rPr>
          <w:rFonts w:ascii="GHEA Grapalat" w:hAnsi="GHEA Grapalat"/>
          <w:sz w:val="24"/>
          <w:szCs w:val="24"/>
        </w:rPr>
        <w:lastRenderedPageBreak/>
        <w:t>անհնարինություն, որոնց մասին տեղեկությունները պարունակվում են անձնական օգտագործման ապրանքների արժեքի հաստատման համար ֆիզիկական անձի կողմից ներկայացված փաստաթղթերում.</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հիմնավոր պատճառների առկայություն՝ ենթադրելու, որ սույն հոդվածի 1-ին կետում նշված՝ ֆիզիկական անձի կողմից ներկայացված փաստաթղթերը կամ Համաշխարհային փոստային միության ակտերով նախատեսված՝ միջազգային փոստային առաքանիներին ուղեկցող փաստաթղթերը պարունակում են ոչ հավաստի տեղեկություններ, եթե ֆիզիկական անձը, սույն հոդվածի 2-րդ կետին համապատասխան, չապացուցի անձնական օգտագործման ապրանքների արժեքի հաստատման համար ներկայացված փաստաթղթերում պարունակվող տեղեկությունների հավաստիությունը.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ձեռքբերման երկրում նույնանման ապրանքների այն շուկայական արժեքի հետ անձնական օգտագործման ապրանքների հայտագրված արժեքի անհամապատասխանություն, ըստ որի այդ նույնանման ապրանքները վաճառվում կամ առեւտրի սովորական (շուկայական) պայմաններում ներկայացվում են վաճառքի համար:</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Որպես անձնական օգտագործման ապրանքների արժեքի մասին տեղեկատվություն՝ մաքսային մարմինը կարող է օգտագործել նաեւ նույնանման ապրանքների մանրածախ վաճառք իրականացնող օտարերկրյա կազմակերպությունների կատալոգներում եւ կայքերում նշված տեղեկությունները՝ հաշվի առնելով ֆիզիկական անձի կողմից ներկայացված տեղեկությունները: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կիրառման նպատակներով «նույնանման ապրանք» ասելով հասկացվում է այն ապրանքը, որն ունի ներմուծված անձնական օգտագործման ապրանքի բնութագրերին նման բնութագրեր, այսինքն՝ համադրելի է հայտարարագրված անձնական օգտագործման ապրանքի հետ իր նշանակությամբ, կիրառությամբ, որակական, տեխնիկական եւ այլ բնութագրերով:</w:t>
      </w:r>
    </w:p>
    <w:p w:rsidR="00D95962" w:rsidRPr="00776528" w:rsidRDefault="00D95962" w:rsidP="00776A6C">
      <w:pPr>
        <w:tabs>
          <w:tab w:val="left" w:pos="2268"/>
        </w:tabs>
        <w:spacing w:after="160" w:line="360" w:lineRule="auto"/>
        <w:ind w:left="2268" w:hanging="1701"/>
        <w:outlineLvl w:val="0"/>
        <w:rPr>
          <w:rFonts w:ascii="GHEA Grapalat" w:hAnsi="GHEA Grapalat"/>
          <w:b/>
          <w:sz w:val="24"/>
          <w:szCs w:val="24"/>
          <w:shd w:val="clear" w:color="auto" w:fill="FFFFFF"/>
        </w:rPr>
      </w:pPr>
      <w:r w:rsidRPr="00776528">
        <w:rPr>
          <w:rFonts w:ascii="GHEA Grapalat" w:hAnsi="GHEA Grapalat"/>
          <w:b/>
          <w:sz w:val="24"/>
          <w:szCs w:val="24"/>
        </w:rPr>
        <w:lastRenderedPageBreak/>
        <w:t>Հոդված 268.</w:t>
      </w:r>
      <w:r w:rsidRPr="00776528">
        <w:rPr>
          <w:rFonts w:ascii="GHEA Grapalat" w:hAnsi="GHEA Grapalat"/>
          <w:b/>
          <w:sz w:val="24"/>
          <w:szCs w:val="24"/>
        </w:rPr>
        <w:tab/>
        <w:t>Միության մաքսային տարածք ներմուծվող (ներմուծված) անձնական օգտագործման ապրանքների (բացառությամբ միջազգային փոստային առաքանիներով ուղարկվող անձնական օգտագործման ապրանքների) հետ կապված մաքսատուրքերը, հարկերը վճարելու պարտավորության առաջացումը եւ դադարումը, դրանց վճարման ժամկետներն ու հաշվարկումը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Ուղեւորային մաքսային հայտարարագրի կիրառմամբ մաքսային հայտարարագրման ենթակա՝ Միության մաքսային տարածք ներմուծվող (ներմուծված) անձնական օգտագործման ապրանքների, բացառությամբ միջազգային փոստային առաքանիներով ուղարկվող անձնական օգտագործման ապրանքների, հետ կապված մաքսատուրքերը, հարկերը վճարելու պարտավորությունն հայտարարատուի համար ծագում է ուղեւորային մաքսային հայտարարագիրը մաքսային մարմնի կողմից գրանցելու պահից:</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Ուղեւորային մաքսային հայտարարագրի կիրառմամբ մաքսային հայտարարագրման ենթակա՝ Միության մաքսային տարածք ներմուծվող (ներմուծված) անձնական օգտագործման ապրանքների, բացառությամբ միջազգային փոստային առաքանիներով ուղարկվող անձնական օգտագործման ապրանքների, հետ կապված մաքսատուրքերը, հարկերը վճարելու պարտավորությունը հայտարարատուի համար դադարում է հետեւյալ հանգամանքների ի հայտ գալու դեպքում.</w:t>
      </w:r>
    </w:p>
    <w:p w:rsidR="00D95962" w:rsidRPr="00776528" w:rsidRDefault="00D95962" w:rsidP="00776A6C">
      <w:pPr>
        <w:tabs>
          <w:tab w:val="left" w:pos="993"/>
          <w:tab w:val="left" w:pos="1042"/>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մաքսատուրքերը, հարկերը վճարելու պարտավորությունը կատարելը եւ</w:t>
      </w:r>
      <w:r w:rsidRPr="00776528">
        <w:rPr>
          <w:rFonts w:ascii="Sylfaen" w:hAnsi="Sylfaen"/>
          <w:sz w:val="24"/>
          <w:szCs w:val="24"/>
        </w:rPr>
        <w:t> </w:t>
      </w:r>
      <w:r w:rsidRPr="00776528">
        <w:rPr>
          <w:rFonts w:ascii="GHEA Grapalat" w:hAnsi="GHEA Grapalat"/>
          <w:sz w:val="24"/>
          <w:szCs w:val="24"/>
        </w:rPr>
        <w:t>(կամ) մաքսատուրքերը, հարկերը բռնագանձելը՝ սույն Օրենսգրքին համապատասխան հաշվարկված եւ վճարման ենթակա չափերով.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Միության մաքսային տարածքով առանց մաքսատուրքերի, հարկերի վճարման տեղափոխվող կամ մաքսատուրքերի, հարկերի վճարումից ազատմամբ ներմուծվող անձնական օգտագործման ապրանքներն ազատ շրջանառության համար բաց թողնելը, եթե այդ ապրանքների համար սույն Օրենսգրքի 266-րդ </w:t>
      </w:r>
      <w:r w:rsidRPr="00776528">
        <w:rPr>
          <w:rFonts w:ascii="GHEA Grapalat" w:hAnsi="GHEA Grapalat"/>
          <w:sz w:val="24"/>
          <w:szCs w:val="24"/>
        </w:rPr>
        <w:lastRenderedPageBreak/>
        <w:t>հոդվածի 7-րդ կետին համապատասխան սահմանված չեն այդ ապրանքների օգտագործման եւ (կամ) տնօրինման սահմանափակումներ.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անձնական օգտագործման ապրանքների օգտագործման եւ (կամ) տնօրինման սահմանափակումների՝ սույն Օրենսգրքի 266-րդ հոդվածի 7-րդ կետին համապատասխան սահմանված գործողության ժամկետը լրանալը՝ պայմանով, որ այդ ժամանակահատվածում մաքսատուրքերի, հարկերի վճարման՝ սույն հոդվածի 6-րդ կետով սահմանված ժամկետը վրա չի հասել.</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ժամանակավոր ներմուծված անձնական օգտագործման տրանսպորտային միջոցների՝ Միության մաքսային տարածքից մինչեւ այն ժամկետի լրանալն արտահանելը, որի ընթացքում այդպիսի տրանսպորտային միջոցները կարող են ժամանակավորապես գտնվել Միության մաքսային տարածքում.</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ժամանակավոր ներմուծված անձնական օգտագործման այն տրանսպորտային միջոցները Միության մաքսային տարածքից արտահանելը այն ժամկետը լրանալուն պես, որի ընթացքում այդ տրանսպորտային միջոցները կարող են ժամանակավորապես գտնվել Միության մաքսային տարածքում՝ հետեւյալ պայմանների միաժամանակյա պահպանման դեպքում՝</w:t>
      </w:r>
    </w:p>
    <w:p w:rsidR="00D95962" w:rsidRPr="00776528" w:rsidRDefault="00D95962" w:rsidP="00776A6C">
      <w:pPr>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այդպիսի տրանսպորտային միջոցների հայտարարագրումը՝ Միության մաքսային տարածքից արտահանելու նպատակով, իրականացվել է այն ժամկետը լրանալուց 6 ամսից ոչ ուշ, որի ընթացքում ժամանակավոր ներմուծված անձնական օգտագործման տրանսպորտային միջոցները կարող են ժամանակավորապես գտնվել Միության մաքսային տարածքում, կամ Հանձնաժողովի կողմից սահմանված ավելի երկար ժամկետից ոչ ուշ.</w:t>
      </w:r>
    </w:p>
    <w:p w:rsidR="00D95962" w:rsidRPr="00776528" w:rsidRDefault="00D95962" w:rsidP="00776A6C">
      <w:pPr>
        <w:tabs>
          <w:tab w:val="left" w:pos="-2694"/>
          <w:tab w:val="left" w:pos="993"/>
        </w:tabs>
        <w:spacing w:after="160" w:line="360" w:lineRule="auto"/>
        <w:ind w:firstLine="567"/>
        <w:jc w:val="both"/>
        <w:rPr>
          <w:rFonts w:ascii="GHEA Grapalat" w:hAnsi="GHEA Grapalat"/>
          <w:bCs/>
          <w:strike/>
          <w:sz w:val="24"/>
          <w:szCs w:val="24"/>
        </w:rPr>
      </w:pPr>
      <w:r w:rsidRPr="00776528">
        <w:rPr>
          <w:rFonts w:ascii="GHEA Grapalat" w:hAnsi="GHEA Grapalat"/>
          <w:sz w:val="24"/>
          <w:szCs w:val="24"/>
        </w:rPr>
        <w:t>այդ տրանսպորտային միջոցների հետ կապված՝ վրա չի հասել մաքսատուրքերը, հարկերը վճարելու ժամկետը՝ սույն հոդվածի 5-րդ կետի երրորդ պարբերությանը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6)</w:t>
      </w:r>
      <w:r w:rsidRPr="00776528">
        <w:rPr>
          <w:rFonts w:ascii="GHEA Grapalat" w:hAnsi="GHEA Grapalat"/>
          <w:sz w:val="24"/>
          <w:szCs w:val="24"/>
        </w:rPr>
        <w:tab/>
        <w:t>սույն Օրենսգրքի 264-րդ հոդվածի 5-րդ կետի երկրորդ պարբերությանը համապատասխան անձնական օգտագործման տրանսպորտային միջոցները մաքսային ընթացակարգերով ձեւակերպելը՝ պայմանով, որ մինչեւ այդ ձեւակերպումը, սույն հոդվածի 5-րդ կետով սահմանված մաքսատուրքերը, հարկերը վճարելու ժամկետը վրա չի հասել.</w:t>
      </w:r>
    </w:p>
    <w:p w:rsidR="00D95962" w:rsidRPr="00776528" w:rsidRDefault="00D95962" w:rsidP="00776A6C">
      <w:pPr>
        <w:tabs>
          <w:tab w:val="left" w:pos="993"/>
          <w:tab w:val="left" w:pos="1038"/>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անդամ պետությունների՝ մաքսային կարգավորման վերաբերյալ օրենսդրությանը համապատասխան մաքսային մարմնի կողմից վթարի կամ անհաղթահարելի ուժի ազդեցության հետեւանքով անձնական օգտագործման ապրանքների ոչնչացման եւ (կամ) անվերադարձ կորստի կամ փոխադրման (տրանսպորտային փոխադրման) եւ (կամ) պահպանման բնականոն պայմաններում բնական կորստի հետեւանքով այդ ապրանքների անվերադարձ կորստի փաստը ճանաչելը` բացառությամբ այն դեպքերի, երբ մինչեւ այդ ոչնչացումը կամ անվերադարձ կորուստը, սույն հոդվածին համապատասխան, վրա է հասել այդ ապրանքների համար մաքսատուրքերը, հարկերը վճարելու ժամկետը.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անձնական օգտագործման ապրանքները բռնագրավելը կամ անդամ պետության սեփականությունը (եկամուտը) դարձնելը՝ անդամ պետությունների օրենսդրությանը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մաքսային մարմնի կողմից անձնական օգտագործման ապրանքների բացթողումը մերժելը՝ կապված մաքսային մարմնի կողմից ուղեւորային մաքսային հայտարարագրի գրանցման ժամանակ առաջացած մաքսատուրքերը, հարկերը վճարելու պարտավորության հետ.</w:t>
      </w:r>
    </w:p>
    <w:p w:rsidR="00D95962" w:rsidRPr="00776528" w:rsidRDefault="00D95962" w:rsidP="00776A6C">
      <w:pPr>
        <w:tabs>
          <w:tab w:val="left" w:pos="993"/>
          <w:tab w:val="left" w:pos="1027"/>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սույն Օրենսգրքի 113-րդ հոդվածին համապատասխան ուղեւորային մաքսային հայտարարագիրը հետ կանչելը՝ այդ ուղեւորային մաքսային հայտարարագիրը գրանցելիս առաջացած մաքսատուրքերը, հարկերը վճարելու պարտավորության հետ կապված.</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11)</w:t>
      </w:r>
      <w:r w:rsidRPr="00776528">
        <w:rPr>
          <w:rFonts w:ascii="GHEA Grapalat" w:hAnsi="GHEA Grapalat"/>
          <w:sz w:val="24"/>
          <w:szCs w:val="24"/>
        </w:rPr>
        <w:tab/>
        <w:t>մաքսային մարմնի կողմից սույն Օրենսգրքի 51-րդ գլխին համապատասխան անձնական օգտագործման ապրանքներն արգելանքի վերցնելը (արգելապահելը)՝ մինչեւ այդ արգելապահումն առաջացած մաքսատուրքերը, հարկերը վճարելու պարտավորության հետ կապված:</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անձնական օգտագործման այն ապրանքները Միության մաքսային տարածքից արտահանելը, ժամանակավոր պահպանման հանձնելը կամ սույն Օրենսգրքին համապատասխան բաց թողնելը, որոնք առգրավվել են կամ որոնց վրա արգելանք է դրվել հանցագործության մասին հաղորդումն ստուգելու, քրեական գործով կամ վարչական իրավախախտման գործով վարույթի (վարչական վարույթի վարման) ընթացքում, որոնց առնչությամբ կայացվել է դրանք վերադարձնելու մասին որոշում, եթե նախկինում այդ ապրանքների՝ ազատ շրջանառության համար բացթողում չի իրականացվել՝ մինչեւ այդ որոշումը կայացնելն առաջացած մաքսատուրքերը, հարկերը վճարելու պարտավորության հետ կապված.</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սույն Օրենսգրքի 270-րդ հոդվածի 5-րդ կետի երկրորդ եւ երրորդ պարբերություններում նշված դեպքերում.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14)</w:t>
      </w:r>
      <w:r w:rsidRPr="00776528">
        <w:rPr>
          <w:rFonts w:ascii="GHEA Grapalat" w:hAnsi="GHEA Grapalat"/>
          <w:sz w:val="24"/>
          <w:szCs w:val="24"/>
        </w:rPr>
        <w:tab/>
        <w:t>270-րդ հոդվածի 8-րդ կետի երկրորդ պարբերությունում նշված դեպքում.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15)</w:t>
      </w:r>
      <w:r w:rsidRPr="00776528">
        <w:rPr>
          <w:rFonts w:ascii="GHEA Grapalat" w:hAnsi="GHEA Grapalat"/>
          <w:sz w:val="24"/>
          <w:szCs w:val="24"/>
        </w:rPr>
        <w:tab/>
        <w:t>անձնական օգտագործման ապրանքների հետ կապված մաքսատուրքերի, հարկերի բռնագանձման միջոցները չեն կիրառվում սույն Օրենսգրքի 270-րդ հոդվածի 9-րդ կետի 4-րդ ենթակետին համապատասխան՝ մաքսատուրքերի, հարկերի այն գումարի առնչությամբ, որն անդամ պետությունների օրենսդրությանը համապատասխան ճանաչվել է բռնագանձման համար անհուսալի.</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16)</w:t>
      </w:r>
      <w:r w:rsidRPr="00776528">
        <w:rPr>
          <w:rFonts w:ascii="GHEA Grapalat" w:hAnsi="GHEA Grapalat"/>
          <w:sz w:val="24"/>
          <w:szCs w:val="24"/>
        </w:rPr>
        <w:tab/>
        <w:t>անձնական օգտագործման ապրանքների հետ կապված մաքսատուրքերի, հարկերի բռնագանձման միջոցները չեն կիրառվում սույն Օրենսգրքի 270-րդ հոդվածի 9-րդ կետի 5-րդ ենթակետին համապատասխան:</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Հանձնաժողովն իրավունք ունի որոշելու այն հանգամանքները, որոնց ի հայտ գալու դեպքում դադարում է մաքսատուրքերը, հարկերը վճարելու պարտավորությունը այն դեպքերում, երբ անձնական օգտագործման միեւնույն ապրանքների համար մաքսատուրքեր, հարկեր վճարելու պարտավորությունը տարբեր անձանց համար առաջացել է տարբեր հանգամանքներում եւ (կամ) բազմիցս, այդ թվում, երբ մաքսատուրքեր, հարկեր վճարելու պարտավորությունն առաջացել է մեկ անդամ պետությունում, իսկ այն հանգամանքները, որոնց ժամանակ մաքսատուրքերի, հարկերի վճարման պարտավորությունը դադարում</w:t>
      </w:r>
      <w:r w:rsidRPr="00776528">
        <w:rPr>
          <w:rFonts w:ascii="Courier New" w:hAnsi="Courier New" w:cs="Courier New"/>
          <w:sz w:val="24"/>
          <w:szCs w:val="24"/>
        </w:rPr>
        <w:t> </w:t>
      </w:r>
      <w:r w:rsidRPr="00776528">
        <w:rPr>
          <w:rFonts w:ascii="GHEA Grapalat" w:hAnsi="GHEA Grapalat"/>
          <w:sz w:val="24"/>
          <w:szCs w:val="24"/>
        </w:rPr>
        <w:t>է, ի հայտ են եկել այլ անդամ պետությունում, ինչպես նաեւ այդ հանգամանքների ի հայտ գալու հաստատման գործում մաքսային մարմինների փոխգործակցության կարգը:</w:t>
      </w:r>
    </w:p>
    <w:p w:rsidR="00D95962" w:rsidRPr="00776528" w:rsidRDefault="00D95962" w:rsidP="00776A6C">
      <w:pPr>
        <w:tabs>
          <w:tab w:val="left" w:pos="-2694"/>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4.</w:t>
      </w:r>
      <w:r w:rsidRPr="00776528">
        <w:rPr>
          <w:rFonts w:ascii="GHEA Grapalat" w:hAnsi="GHEA Grapalat"/>
          <w:sz w:val="24"/>
          <w:szCs w:val="24"/>
        </w:rPr>
        <w:tab/>
        <w:t>Ազատ շրջանառության նպատակով հայտարարագրվող անձնական օգտագործման ապրանքների առնչությամբ, բացառությամբ միջազգային փոստային առաքանիներով ուղարկվող ապրանքների առնչությամբ մաքսատուրքերը, հարկերը վճարելու պարտավորությունը ենթակա է կատարման (մաքսատուրքերը, հարկերը ենթակա են վճարման)՝ մինչեւ անձնական օգտագործման այդ ապրանքները ազատ շրջանառության համար բաց թողնելը: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Ժամանակավոր ներմուծված անձնական օգտագործման տրանսպորտային միջոցների նկատմամբ մաքսատուրքերը, հարկերը վճարելու պարտավորությունը ենթակա է կատարման սույն կետում նշված հանգամանքների ի հայտ գալու դեպքում: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Մաքսատուրքերը, հարկերը վճարելու ժամկետ է համարվում՝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264-րդ հոդվածի պահանջների խախտմամբ անձնական օգտագործման այդ տրանսպորտային միջոցներն այլ անձանց փոխանցելու դեպքում՝ փոխանցման օրը, իսկ եթե այդ օրը սահմանված չէ, ապա Միության մաքսային տարածքում ժամանակավոր գտնվելու համար անձնական օգտագործման տրանսպորտային միջոցների բացթողման օրը.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այն ժամկետում անձնական օգտագործման այդ տրանսպորտային միջոցների կորստի դեպքում, որի ընթացքում այդ տրանսպորտային միջոցները կարող են ժամանակավորապես գտնվել Միության մաքսային տարածքում՝ բացառությամբ վթարի կամ անհաղթահարելի ուժի ազդեցության հետեւանքով դրանց ոչնչացման եւ (կամ) անվերադարձ կորստի՝ անձնական օգտագործման տրանսպորտային միջոցի կորստի օրը, իսկ եթե այդ օրը չի սահմանվել, ապա Միության մաքսային տարածքում ժամանակավորապես գտնվելու համար անձնական օգտագործման տրանսպորտային միջոցների բացթողման օրը.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տարածքից չարտահանելու հետ կապված՝ անձնական օգտագործման այդ տրանսպորտային միջոցները Միության մաքսային տարածքում գտնվելու դեպքում՝ այն ժամկետը լրանալու օրը, որի ընթացքում այդ տրանսպորտային միջոցները կարող են ժամանակավորապես գտնվել Միության մաքսային տարածքում՝ սույն Օրենսգրքի 264-րդ հոդվածի 1-ին եւ 2-րդ կետերին համապատասխան.</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Մաքսատուրքերի, հարկերի վճարումից ազատմամբ ներմուծված անձնական օգտագործման ապրանքների առնչությամբ մաքսատուրքերը, հարկերը վճարելու պարտավորությունը ենթակա է կատարման սույն Օրենսգրքի 266-րդ հոդվածի 7-րդ կետին համապատասխան սահմանված՝ մաքսատուրքերի, հարկերի վճարումից ազատմամբ ներմուծման պայմանների եւ (կամ) այդ ապրանքների օգտագործման եւ (կամ) տնօրինման մասով սահմանափակումների խախտմամբ գործողություններ կատարելու դեպքում: Մաքսատուրքերի, հարկերի վճարման ժամկետ է համարվում նշված գործողությունների իրականացման առաջին օրը, իսկ եթե այդ օրը սահմանված չէ, ապա անձնական օգտագործման ապրանքները ազատ շրջանառության համար բացթողման օրը: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 xml:space="preserve">Սույն Օրենսգրքի 264-րդ հոդվածի 9-րդ կետի երրորդ պարբերությանը համապատասխան անձնական օգտագործման տրանսպորտային միջոցի՝ Միության մաքսային տարածքից դրա արտահանման համար փոխանցման դեպքում, այն անձը, որին փոխանցվել է ժամանակավոր ներմուծված </w:t>
      </w:r>
      <w:r w:rsidRPr="00776528">
        <w:rPr>
          <w:rFonts w:ascii="GHEA Grapalat" w:hAnsi="GHEA Grapalat"/>
          <w:sz w:val="24"/>
          <w:szCs w:val="24"/>
        </w:rPr>
        <w:lastRenderedPageBreak/>
        <w:t>տրանսպորտային միջոցը, հայտարարագրողի հետ միասին մաքսատուրքերը, հարկերը վճարելու համապարտ պարտավորություն է կրում: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8.</w:t>
      </w:r>
      <w:r w:rsidRPr="00776528">
        <w:rPr>
          <w:rFonts w:ascii="GHEA Grapalat" w:hAnsi="GHEA Grapalat"/>
          <w:sz w:val="24"/>
          <w:szCs w:val="24"/>
          <w:shd w:val="clear" w:color="auto" w:fill="FFFFFF"/>
        </w:rPr>
        <w:tab/>
      </w:r>
      <w:r w:rsidRPr="00776528">
        <w:rPr>
          <w:rFonts w:ascii="GHEA Grapalat" w:hAnsi="GHEA Grapalat"/>
          <w:sz w:val="24"/>
          <w:szCs w:val="24"/>
        </w:rPr>
        <w:t>Ժամանակավոր ներմուծված անձնական օգտագործման տրանսպորտային միջոցները սույն Օրենսգրքի 264-րդ հոդվածի պահանջների խախտմամբ այլ անձանց փոխանցելու դեպքում այդ անձինք անձնական օգտագործման տրանսպորտային միջոցների հայտարարատուի հետ կրում են մաքսատուրքերը, հարկերը վճարելու համապարտ պարտավորություն: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Ազատ շրջանառության համար բաց թողնելու նպատակով ժամանակավորապես ներմուծված անձնական օգտագործման տրանսպորտային միջոցների մաքսային հայտարարագրման դեպքում, ինչպես նաեւ սույն հոդվածի 5-րդ կետի 1-ին ենթակետում նշված հանգամանքների ի հայտ գալու դեպքում մաքսատուրքերը, հարկերը ենթակա են վճարման, ինչպես դա կարվեր, եթե իրականացվեր անձնական օգտագործման տրանսպորտային միջոցների՝ ազատ շրջանառության համար բացթողում: Այդ տրանսպորտային միջոցների հետ կապված մաքսատուրքերը, հարկերը հաշվարկվում են՝ ելնելով ուղեւորային մաքսային այն հայտարարագիրը մաքսային մարմնի կողմից գրանցելու օրվա դրությամբ գործող մաքսատուրքերի, հարկերի դրույքաչափերից, որի համաձայն անձնական օգտագործման նշված տրանսպորտային միջոցները բաց են թողնվել Միության մաքսային տարածք ժամանակավորապես ներմուծելու համար:</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 6-րդ կետում նշված հանգամանքների ի հայտ գալու դեպքում մաքսատուրքերի, հարկերի վճարումից ազատմամբ ներմուծված անձնական օգտագործման ապրանքների հետ կապված մաքսատուրքերը, հարկերը ենթակա</w:t>
      </w:r>
      <w:r w:rsidRPr="00776528">
        <w:rPr>
          <w:rFonts w:ascii="Courier New" w:hAnsi="Courier New" w:cs="Courier New"/>
          <w:sz w:val="24"/>
          <w:szCs w:val="24"/>
        </w:rPr>
        <w:t> </w:t>
      </w:r>
      <w:r w:rsidRPr="00776528">
        <w:rPr>
          <w:rFonts w:ascii="GHEA Grapalat" w:hAnsi="GHEA Grapalat"/>
          <w:sz w:val="24"/>
          <w:szCs w:val="24"/>
        </w:rPr>
        <w:t>են վճարման՝ մաքսային մարմնի կողմից ուղեւորային մաքսային այն հայտարարագրի գրանցման օրվա դրությամբ հաշվարկված մաքսատուրքերի, հարկերի գումարների չափով, որին համապատասխան նշված անձնական օգտագործման ապրանքները բաց էին թողնվել ազատ շրջանառության համար, եւ մաքսատուրքերի, հարկերի վճարումից ազատման հետ կապված չվճարված գումարների չափով: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10.</w:t>
      </w:r>
      <w:r w:rsidRPr="00776528">
        <w:rPr>
          <w:rFonts w:ascii="GHEA Grapalat" w:hAnsi="GHEA Grapalat"/>
          <w:sz w:val="24"/>
          <w:szCs w:val="24"/>
        </w:rPr>
        <w:tab/>
        <w:t>Սույն Օրենսգրքի 259-րդ հոդվածի 2-րդ կետում նշված՝ ֆիզիկական անձանց անձնական օգտագործման ապրանքների համար մաքսատուրքերը, հարկերը վճարելու պարտավորությունն այն անձի համար, որն իր ժամանակավոր կամ մշտական բնակության վայրում իրականացնում է անձնական օգտագործման այդ ապրանքների ժամանակավոր պահպանում, առաջանում է անձնական օգտագործման ապրանքները ժամանակավոր պահպանման հանձնելու մասին դիմումը մաքսային մարմնի կողմից գրանցելու պահից:</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Սույն Օրենսգրքի 259-րդ հոդվածի 2-րդ կետում նշված՝ ֆիզիկական անձանց անձնական օգտագործման ապրանքների համար մաքսատուրքերը, հարկերը վճարելու պարտավորությունն այն անձի համար, որն իր ժամանակավոր կամ մշտական բնակության վայրում իրականացնում է անձնական օգտագործման այդ ապրանքների ժամանակավոր պահպանում, դադարում է հետեւյալ հանգամանքների ի հայտ գալու դեպքում՝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մաքսատուրքերը, հարկերը վճարելու պարտավորությունը կատարելը եւ</w:t>
      </w:r>
      <w:r w:rsidRPr="00776528">
        <w:rPr>
          <w:rFonts w:ascii="Sylfaen" w:hAnsi="Sylfaen"/>
          <w:sz w:val="24"/>
          <w:szCs w:val="24"/>
        </w:rPr>
        <w:t> </w:t>
      </w:r>
      <w:r w:rsidRPr="00776528">
        <w:rPr>
          <w:rFonts w:ascii="GHEA Grapalat" w:hAnsi="GHEA Grapalat"/>
          <w:sz w:val="24"/>
          <w:szCs w:val="24"/>
        </w:rPr>
        <w:t>(կամ) մաքսատուրքերը, հարկերը բռնագանձելը՝ սույն Օրենսգրքին համապատասխան հաշվարկված եւ վճարման ենթակա չափերով.</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անձնական օգտագործման այն ապրանքներն ազատ շրջանառության համար բաց թողնելը, որոնք ներմուծվում են մաքսատուրքերից, հարկերից վճարման ազատմամբ, եթե սույն Օրենսգրքի 266-րդ հոդվածի 7-րդ կետին համապատասխան՝ անձնական օգտագործման այդ ապրանքների առնչությամբ սահմանված չեն այդ ապրանքների օգտագործման եւ (կամ) տնօրինման սահմանափակումներ.</w:t>
      </w:r>
    </w:p>
    <w:p w:rsidR="00D95962" w:rsidRPr="00776528" w:rsidRDefault="00D95962" w:rsidP="00776A6C">
      <w:pPr>
        <w:tabs>
          <w:tab w:val="left" w:pos="-2694"/>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3)</w:t>
      </w:r>
      <w:r w:rsidRPr="00776528">
        <w:rPr>
          <w:rFonts w:ascii="GHEA Grapalat" w:hAnsi="GHEA Grapalat"/>
          <w:sz w:val="24"/>
          <w:szCs w:val="24"/>
        </w:rPr>
        <w:tab/>
        <w:t>անձնական օգտագործման այդպիսի ապրանքները Միության մաքսային տարածքից արտահանելը մինչեւ ժամանակավոր պահպանման ժամկետը լրանալը.</w:t>
      </w:r>
    </w:p>
    <w:p w:rsidR="00D95962" w:rsidRPr="00776528" w:rsidRDefault="00D95962" w:rsidP="00776A6C">
      <w:pPr>
        <w:tabs>
          <w:tab w:val="left" w:pos="993"/>
          <w:tab w:val="left" w:pos="1038"/>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անդամ պետությունների՝ մաքսային կարգավորման վերաբերյալ օրենսդրությանը համապատասխան մաքսային մարմնի կողմից վթարի կամ </w:t>
      </w:r>
      <w:r w:rsidRPr="00776528">
        <w:rPr>
          <w:rFonts w:ascii="GHEA Grapalat" w:hAnsi="GHEA Grapalat"/>
          <w:sz w:val="24"/>
          <w:szCs w:val="24"/>
        </w:rPr>
        <w:lastRenderedPageBreak/>
        <w:t>անհաղթահարելի ուժի ազդեցության հետեւանքով անձնական օգտագործման ապրանքների ոչնչացման եւ (կամ) անվերադարձ կորստի կամ փոխադրման (տրանսպորտային փոխադրման) եւ (կամ) պահպանման բնականոն պայմաններում բնական կորստի հետեւանքով այդ ապրանքների անվերադարձ կորստի փաստը ճանաչելը` բացառությամբ այն դեպքերի, երբ մինչեւ այդ ոչնչացումը կամ անվերադարձ կորուստը, սույն հոդվածին համապատասխան, վրա է հասել այդ ապրանքների համար մաքսատուրքերը, հարկերը վճարելու ժամկետը.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անձնական օգտագործման ապրանքները բռնագրավելը կամ անդամ պետության սեփականությունը (եկամուտը) դարձնելը՝ այդ անդամ պետությունների օրենսդրությանը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ապրանքները «ոչնչացում» մաքսային ընթացակարգով կամ «հրաժարում՝ հօգուտ պետության» մաքսային ընթացակարգով ձեւակերպելը.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մաքսային մարմինների կողմից սույն Օրենսգրքի 51-րդ գլխին համապատասխան անձնական օգտագործման ապրանքներն արգելանքի վերցնելը (արգելապահելը)՝ մինչեւ այդ արգելապահումն առաջացած մաքսատուրքերը, հարկերը վճարելու պարտավորության հետ կապված.</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սույն Օրենսգրքի 270-րդ հոդվածի 5-րդ կետի երկրորդ եւ երրորդ պարբերություններում նշված դեպքերում.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270-րդ հոդվածի 8-րդ կետի երկրորդ պարբերությունում նշված դեպքում.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անձնական օգտագործման ապրանքների հետ կապված մաքսատուրքերի, հարկերի բռնագանձման միջոցները չեն կիրառվում սույն Օրենսգրքի 270-րդ հոդվածի 9-րդ կետի 4-րդ ենթակետին համապատասխան՝ մաքսատուրքերի, հարկերի այն գումարի առնչությամբ, որն անդամ պետությունների օրենսդրությանը համապատասխան ճանաչվել է բռնագանձման համար անհուսալի.</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11)</w:t>
      </w:r>
      <w:r w:rsidRPr="00776528">
        <w:rPr>
          <w:rFonts w:ascii="GHEA Grapalat" w:hAnsi="GHEA Grapalat"/>
          <w:sz w:val="24"/>
          <w:szCs w:val="24"/>
        </w:rPr>
        <w:tab/>
        <w:t>անձնական օգտագործման ապրանքների հետ կապված մաքսատուրքերի, հարկերի բռնագանձման միջոցները չեն կիրառվում սույն Օրենսգրքի 270-րդ հոդվածի 9-րդ կետի 5-րդ ենթակետին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Սույն Օրենսգրքի 259-րդ հոդվածի 2-րդ կետում նշված՝ ֆիզիկական անձանց անձնական օգտագործման ապրանքների ժամանակավոր պահպանման ընթացքում մաքսատուրքերը, հարկերը վճարելու պարտավորությունը ենթակա է կատարման՝ սույն կետում նշված հանգամանքների ի հայտ գալու դեպքում: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Մաքսատուրքերը, հարկերը վճարելու ժամկետ է համարվում՝ </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անձնական օգտագործման այդ ապրանքների կորստի դեպքում՝ բացառությամբ վթարի կամ անհաղթահարելի ուժի ազդեցության հետեւանքով ոչնչացման եւ (կամ) անվերադարձ կորստի կամ փոխադրման (տրանսպորտային փոխադրման) եւ (կամ) պահպանման բնականոն պայմաններում բնական կորստի հետեւանքով անվերադարձ կորստի դեպքերի՝ այդ կորստի օրը, իսկ եթե այդ օրը սահմանված չէ, ապա անձնական օգտագործման ապրանքները ժամանակավոր պահպանման հանձնելու համար ներկայացված դիմումը մաքսային մարմնի կողմից գրանցվելու օրը.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անձնական օգտագործման այդ ապրանքներն այլ անձանց փոխանցելու դեպքում՝ այդ փոխանցման օրը, իսկ եթե այդ օրը սահմանված չէ, ապա անձնական օգտագործման ապրանքները ժամանակավոր պահպանման հանձնելու համար ներկայացված դիմումը մաքսային մարմնի կողմից գրանցվելու</w:t>
      </w:r>
      <w:r w:rsidRPr="00776528">
        <w:rPr>
          <w:rFonts w:ascii="Sylfaen" w:hAnsi="Sylfaen"/>
          <w:sz w:val="24"/>
          <w:szCs w:val="24"/>
        </w:rPr>
        <w:t> </w:t>
      </w:r>
      <w:r w:rsidRPr="00776528">
        <w:rPr>
          <w:rFonts w:ascii="GHEA Grapalat" w:hAnsi="GHEA Grapalat"/>
          <w:sz w:val="24"/>
          <w:szCs w:val="24"/>
        </w:rPr>
        <w:t>օրը: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Սույն հոդվածի 12-րդ կետում նշված հանգամանքների ի հայտ գալու դեպքում մաքսատուրքերը, հարկերը ենթակա են վճարման, ինչպես դա կարվեր, եթե իրականացվեր անձնական օգտագործման ապրանքների՝ ազատ շրջանառության համար բացթողում: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Մաքսատուրքերը, հարկերը հաշվարկվում են՝ ելնելով մաքսատուրքերը, հարկերը վճարելու ժամկետ հանդիսացող օրվա դրությամբ գործող մաքսատուրքերի, հարկերի դրույքաչափերից:</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14.</w:t>
      </w:r>
      <w:r w:rsidRPr="00776528">
        <w:rPr>
          <w:rFonts w:ascii="GHEA Grapalat" w:hAnsi="GHEA Grapalat"/>
          <w:sz w:val="24"/>
          <w:szCs w:val="24"/>
        </w:rPr>
        <w:tab/>
        <w:t>Անդամ պետությունների օրենսդրությամբ կարող են սահմանվել անձնական օգտագործման այն ապրանքների համար մաքսատուրքերը, հարկերը վճարելու պարտավորության առաջացման, դադարեցման եւ մաքսատուրքերը, հարկերը վճարելու ժամկետի վրա հասնելու հետ կապված այլ հանգամանքներ, որոնք տեղափոխվում են այդ անդամ պետության օրենսդրությանը համապատասխան այդ անդամ պետությունում մշտական բնակության տեղափոխվելու, փախստականի, հարկադիր տեղահանված անձի կարգավիճակ ստանալու մտադրություն ունեցող օտարերկրյա ֆիզիկական անձի կողմից:</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15.</w:t>
      </w:r>
      <w:r w:rsidRPr="00776528">
        <w:rPr>
          <w:rFonts w:ascii="GHEA Grapalat" w:hAnsi="GHEA Grapalat"/>
          <w:sz w:val="24"/>
          <w:szCs w:val="24"/>
        </w:rPr>
        <w:tab/>
        <w:t>Այդ անդամ պետության օրենսդրությանը համապատասխան, այդ անդամ պետությունում մշտական բնակության տեղափոխվելու, փախստականի, հարկադիր տեղահանված անձի կարգավիճակ ստանալու մտադրություն ունեցող օտարերկրյա ֆիզիկական անձի կողմից տեղափոխվող անձնական օգտագործման ապրանքների նկատմամբ սույն Օրենսգրքի 103-րդ հոդվածի դրույթները չեն կիրառվում:</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16.</w:t>
      </w:r>
      <w:r w:rsidRPr="00776528">
        <w:rPr>
          <w:rFonts w:ascii="GHEA Grapalat" w:hAnsi="GHEA Grapalat"/>
          <w:sz w:val="24"/>
          <w:szCs w:val="24"/>
        </w:rPr>
        <w:tab/>
        <w:t>Ոչ հավաստի հայտարարագրմամբ անձնական օգտագործման ապրանքները (բացառությամբ սույն կետի երկրորդ պարբերության մեջ նշված ապրանքների) Միության մաքսային տարածքով անօրինականորեն տեղափոխելու դեպքում մաքսատուրքերը, հարկերը հաշվարկվում են սույն գլխին համապատասխան: Ընդ որում, անձնական օգտագործման ապրանքների մաքսային հայտարարագրման ժամանակ փաստացի վճարված մաքսատուրքերի, հարկերի գումարները երկրորդ անգամ չեն վճարվում (բռնագանձվում), իսկ մաքսատուրքերի, հարկերի՝ ավել վճարված եւ (կամ) բռնագանձված գումարները ենթակա են վերադարձման՝ սույն Օրենսգրքին համապատասխան:</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Միության մաքսային տարածքով այն ապրանքների ներմուծման փաստերի հայտնաբերման դեպքում, որոնք ներմուծելիս ֆիզիկական անձի կողմից հայտագրվել են որպես անձնական օգտագործման ապրանքներ եւ բաց են թողնվել ազատ շրջանառության համար, սակայն այդ ներմուծման պահին դրանք, սույն գլխի դրույթներին համապատասխան, չեն դասվել անձնական օգտագործման ապրանքների շարքին, մաքսատուրքերը, հարկերը հաշվարկվում են սույն Օրենսգրքի II բաժնին համապատասխան:</w:t>
      </w:r>
    </w:p>
    <w:p w:rsidR="00D95962" w:rsidRPr="00776528" w:rsidRDefault="00D95962" w:rsidP="00776A6C">
      <w:pPr>
        <w:spacing w:after="160" w:line="360" w:lineRule="auto"/>
        <w:ind w:left="2268" w:hanging="1559"/>
        <w:rPr>
          <w:rFonts w:ascii="GHEA Grapalat" w:hAnsi="GHEA Grapalat"/>
          <w:sz w:val="24"/>
          <w:szCs w:val="24"/>
          <w:shd w:val="clear" w:color="auto" w:fill="FFFFFF"/>
        </w:rPr>
      </w:pPr>
    </w:p>
    <w:p w:rsidR="00D95962" w:rsidRPr="00776528" w:rsidRDefault="00D95962" w:rsidP="00776A6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269.</w:t>
      </w:r>
      <w:r w:rsidRPr="00776528">
        <w:rPr>
          <w:rFonts w:ascii="GHEA Grapalat" w:hAnsi="GHEA Grapalat"/>
          <w:b/>
          <w:sz w:val="24"/>
          <w:szCs w:val="24"/>
        </w:rPr>
        <w:tab/>
        <w:t>Միջազգային փոստային առաքանիներով ուղարկվող՝ Միության մաքսային տարածք ներմուծվող (ներմուծված) անձնական օգտագործման ապրանքների հետ կապված մաքսատուրքերը, հարկերը վճարելու պարտավորության առաջացումը եւ դադարումը, դրանց վճարման ժամկետը եւ հաշվարկումը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Միջազգային փոստային առաքանիներով ուղարկվող՝ Միության մաքսային տարածք ներմուծվող (ներմուծված) անձնական օգտագործման ապրանքների հետ կապված մաքսատուրքերը, հարկերը վճարելու պարտավորությունն առաջանում է հետեւյալ դեպքերում`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փոստային կապի նշանակված օպերատորի համար՝ միջազգային փոստային առաքանիներով ուղարկվող անձնական օգտագործման ապրանքների համար ուղեւորային մաքսային հայտարարագիրը գրանցելու պահից, իսկ եթե անդամ պետությունների օրենսդրությանը համապատասխան նախատեսված չէ ուղեւորային մաքսային հայտարարագրի գրանցում, ապա ժամանակավոր պահպանման հանձնելու պահից.</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միջազգային փոստային առաքանիներով ուղարկվող անձնական օգտագործման ապրանքներն ստացողի համար՝ փոստային կապի նշանակված </w:t>
      </w:r>
      <w:r w:rsidRPr="00776528">
        <w:rPr>
          <w:rFonts w:ascii="GHEA Grapalat" w:hAnsi="GHEA Grapalat"/>
          <w:sz w:val="24"/>
          <w:szCs w:val="24"/>
        </w:rPr>
        <w:lastRenderedPageBreak/>
        <w:t>օպերատորի կողմից նշված անձի հասցեին անձնական օգտագործման ապրանքների՝ նրա հասցեով ստացման մասին ծանուցում ուղարկելու պահից:</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Միջազգային փոստային առաքանիներով ուղարկվող՝ Միության մաքսային տարածք ներմուծվող (ներմուծված) անձնական օգտագործման ապրանքների հետ կապված մաքսատուրքերը, հարկերը վճարելու պարտավորությունը դադարում է՝ հետեւյալ հանգամանքների ի հայտ գալու դեպքում`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փոստային կապի նշանակված օպերատորի համար՝ </w:t>
      </w:r>
    </w:p>
    <w:p w:rsidR="00D95962" w:rsidRPr="00776528" w:rsidRDefault="00D95962" w:rsidP="00776A6C">
      <w:pPr>
        <w:tabs>
          <w:tab w:val="left" w:pos="993"/>
          <w:tab w:val="left" w:pos="1042"/>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մաքսատուրքերը, հարկերը վճարելու պարտավորությունը կատարելը եւ (կամ) մաքսատուրքերը, հարկերը բռնագանձելը սույն հոդվածի 4-րդ կետով նախատեսված դեպքերում՝ սույն գլխին համապատասխան հաշվարկված եւ վճարման ենթակա չափերով.</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տարածքով առանց մաքսատուրքերի, հարկերի վճարման տեղափոխվող կամ մաքսատուրքերի, հարկերի վճարումից ազատմամբ ներմուծվող ապրանքների տրամադրում ստացողին ազատ շրջանառության համար բացթողումից հետո.</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անձնական օգտագործման ապրանքներն ստացողի կողմից վճարված մաքսատուրքերը, հարկերն անդամ պետությունների օրենսդրությանը համապատասխան սահմանված հաշվին հաշվեգրելը.</w:t>
      </w:r>
    </w:p>
    <w:p w:rsidR="00D95962" w:rsidRPr="00776528" w:rsidRDefault="00D95962" w:rsidP="00776A6C">
      <w:pPr>
        <w:tabs>
          <w:tab w:val="left" w:pos="993"/>
          <w:tab w:val="left" w:pos="1038"/>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անդամ պետությունների՝ մաքսային կարգավորման վերաբերյալ օրենսդրությանը համապատասխան մաքսային մարմնի կողմից վթարի կամ անհաղթահարելի ուժի ազդեցության հետեւանքով անձնական օգտագործման ապրանքների ոչնչացման եւ (կամ) անվերադարձ կորստի կամ փոխադրման (տրանսպորտային փոխադրման) եւ (կամ) պահպանման բնականոն պայմաններում բնական կորստի հետեւանքով այդ ապրանքների անվերադարձ կորստի փաստը ճանաչելը` բացառությամբ այն դեպքերի, երբ մինչեւ այդ ոչնչացումը կամ անվերադարձ կորուստը, սույն հոդվածին համապատասխան, </w:t>
      </w:r>
      <w:r w:rsidRPr="00776528">
        <w:rPr>
          <w:rFonts w:ascii="GHEA Grapalat" w:hAnsi="GHEA Grapalat"/>
          <w:sz w:val="24"/>
          <w:szCs w:val="24"/>
        </w:rPr>
        <w:lastRenderedPageBreak/>
        <w:t>վրա է հասել այդ ապրանքների համար մաքսատուրքերը, հարկերը վճարելու ժամկետը.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անձնական օգտագործման ապրանքները բռնագրավելը կամ անդամ պետության սեփականությունը (եկամուտը) դարձնելը՝ այդ անդամ պետության օրենսդրությանը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անձնական օգտագործման ապրանքների վերադարձը դրանք ուղարկողին՝ սույն Օրենսգրքի 286-րդ հոդվածի 12-րդ կետին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միջազգային փոստային առաքանիներով ուղարկվող անձնական օգտագործման ապրանքներն ստացողի համար՝</w:t>
      </w:r>
    </w:p>
    <w:p w:rsidR="00D95962" w:rsidRPr="00776528" w:rsidRDefault="00D95962" w:rsidP="00776A6C">
      <w:pPr>
        <w:tabs>
          <w:tab w:val="left" w:pos="993"/>
          <w:tab w:val="left" w:pos="1042"/>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մաքսատուրքերը, հարկերը վճարելու պարտավորությունը կատարելը եւ</w:t>
      </w:r>
      <w:r w:rsidRPr="00776528">
        <w:rPr>
          <w:rFonts w:ascii="Sylfaen" w:hAnsi="Sylfaen"/>
          <w:sz w:val="24"/>
          <w:szCs w:val="24"/>
        </w:rPr>
        <w:t> </w:t>
      </w:r>
      <w:r w:rsidRPr="00776528">
        <w:rPr>
          <w:rFonts w:ascii="GHEA Grapalat" w:hAnsi="GHEA Grapalat"/>
          <w:sz w:val="24"/>
          <w:szCs w:val="24"/>
        </w:rPr>
        <w:t>(կամ) մաքսատուրքերը, հարկերը բռնագանձելը՝ սույն գլխին համապատասխան հաշվարկված եւ վճարման ենթակա չափերով.</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առանց մաքսատուրքերի, հարկերի վճարման Միության մաքսային սահմանով տեղափոխվող կամ մաքսատուրքերի, հարկերի վճարումից ազատմամբ ներմուծվող ապրանքների՝ դրանց ազատ շրջանառության համար բացթողումից հետո, տրամադրում ստացողին, եթե այդ ապրանքների նկատմամբ սույն Օրենսգրքի 266-րդ հոդվածի 7-րդ կետին համապատասխան չեն սահմանվել այդ ապրանքների օգտագործման եւ (կամ) տնօրինման մասով սահմանափակումներ.</w:t>
      </w:r>
    </w:p>
    <w:p w:rsidR="00D95962" w:rsidRPr="00776528" w:rsidRDefault="00D95962" w:rsidP="00776A6C">
      <w:pPr>
        <w:tabs>
          <w:tab w:val="left" w:pos="993"/>
          <w:tab w:val="left" w:pos="1038"/>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անդամ պետությունների՝ մաքսային կարգավորման վերաբերյալ օրենսդրությանը համապատասխան մաքսային մարմնի կողմից վթարի կամ անհաղթահարելի ուժի ազդեցության հետեւանքով անձնական օգտագործման ապրանքների ոչնչացման եւ (կամ) անվերադարձ կորստի կամ փոխադրման (տրանսպորտային փոխադրման) եւ (կամ) պահպանման բնականոն պայմաններում բնական կորստի հետեւանքով այդ ապրանքների անվերադարձ կորստի փաստը ճանաչելը` բացառությամբ այն դեպքերի, երբ, մինչեւ այդ ոչնչացումը կամ անվերադարձ կորուստը, սույն հոդվածին համապատասխան, </w:t>
      </w:r>
      <w:r w:rsidRPr="00776528">
        <w:rPr>
          <w:rFonts w:ascii="GHEA Grapalat" w:hAnsi="GHEA Grapalat"/>
          <w:sz w:val="24"/>
          <w:szCs w:val="24"/>
        </w:rPr>
        <w:lastRenderedPageBreak/>
        <w:t>վրա է հասել այդ ապրանքների համար մաքսատուրքերը, հարկերը վճարելու ժամկետը.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անձնական օգտագործման ապրանքները բռնագրավելը կամ անդամ պետության սեփականությունը (եկամուտը) դարձնելը՝ այդ անդամ պետության օրենսդրությանը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անձնական օգտագործման ապրանքների վերադարձը դրանք ուղարկողին՝ սույն Օրենսգրքի 286-րդ հոդվածի 12-րդ կետին համապատասխան: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Միջազգային փոստային առաքանիներով ուղարկվող՝ Միության մաքսային տարածք ներմուծվող (ներմուծված) անձնական օգտագործման ապրանքների հետ կապված մաքսատուրքերը, հարկերը վճարելու պարտավորությունը ենթակա է անձնական օգտագործման այդ ապրանքներն ստացողի կողմից կատարման (մաքսատուրքերը, հարկերը ենթակա են վճարման)՝ մինչեւ անձնական օգտագործման այդ ապրանքներն ստացողին հանձնելը: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Միջազգային փոստային առաքանիներով ուղարկվող՝ Միության մաքսային տարածք ներմուծվող (ներմուծված) անձնական օգտագործման ապրանքների հետ կապված մաքսատուրքերը, հարկերը վճարելու պարտավորությունը ենթակա է փոստային կապի նշանակված օպերատորի կողմից կատարման սույն կետում նշված հանգամանքների ի հայտ գալու դեպքում: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Մաքսատուրքերը, հարկերը վճարելու ժամկետ է համարվում՝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կորստի օրը՝ անձնական օգտագործման ապրանքների կորստի դեպքում՝ բացառությամբ վթարի կամ անհաղթահարելի ուժի ազդեցության կամ փոխադրման (տրանսպորտային փոխադրման) եւ պահպանման բնականոն պայմաններում բնական կորստի հետեւանքով ոչնչացման եւ (կամ) անվերադարձ կորստի դեպքերի, իսկ եթե այդ օրը որոշված չէ, ապա մաքսային մարմնի կողմից այդ կորուստը հայտնաբերելու օրը.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առանց մաքսատուրքերը, հարկերը վճարելու անձնական օգտագործման ապրանքները տրամադրելու դեպքում՝ այդ ապրանքները տրամադրելու օրը, իսկ եթե այդպիսի օր սահմանված չէ, ապա մաքսային մարմնի կողմից այդ տրամադրումը հայտնաբերելու օրը: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4-րդ կետում նշված հանգամանքների ի հայտ գալու դեպքում մաքսատուրքերը, հարկերը ենթակա են վճարման, ինչպես դա կարվեր, եթե իրականացվեր անձնական օգտագործման ապրանքների՝ ազատ շրջանառության համար բացթողում: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Մաքսատուրքերը, հարկերը հաշվարկվում են՝ ելնելով միջազգային փոստային առաքանիներով ուղարկվող անձնական օգտագործման ապրանքների համար ուղեւորային մաքսային հայտարարագիրը մաքսային մարմնի կողմից գրանցելու օրվա դրությամբ գործող մաքսատուրքերի, հարկերի դրույքաչափերից:</w:t>
      </w:r>
    </w:p>
    <w:p w:rsidR="00D95962" w:rsidRPr="00776528" w:rsidRDefault="00D95962" w:rsidP="00776A6C">
      <w:pPr>
        <w:tabs>
          <w:tab w:val="left" w:pos="-142"/>
        </w:tabs>
        <w:spacing w:after="160" w:line="360" w:lineRule="auto"/>
        <w:ind w:left="2268" w:hanging="1559"/>
        <w:rPr>
          <w:rFonts w:ascii="GHEA Grapalat" w:hAnsi="GHEA Grapalat"/>
          <w:sz w:val="24"/>
          <w:szCs w:val="24"/>
        </w:rPr>
      </w:pPr>
    </w:p>
    <w:p w:rsidR="00D95962" w:rsidRPr="00776528" w:rsidRDefault="00D95962" w:rsidP="00776A6C">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270.</w:t>
      </w:r>
      <w:r w:rsidRPr="00776528">
        <w:rPr>
          <w:rFonts w:ascii="GHEA Grapalat" w:hAnsi="GHEA Grapalat"/>
          <w:b/>
          <w:sz w:val="24"/>
          <w:szCs w:val="24"/>
        </w:rPr>
        <w:tab/>
        <w:t>Անձնական օգտագործման ապրանքների հետ կապված մաքսատուրքերը, հարկերը վճարելու պարտավորության կատարումը եւ այդ մաքսատուրքերի, հարկերի բռնագանձման կարգը</w:t>
      </w:r>
    </w:p>
    <w:p w:rsidR="00D95962" w:rsidRPr="00776528" w:rsidRDefault="00D95962" w:rsidP="00776A6C">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Անձնական օգտագործման ապրանքների հետ կապված մաքսատուրքեր, հարկեր վճարելու պարտավորությունը կատարվում է մաքսատուրքերը, հարկերը վճարողի կողմից, այն անձանց կողմից, որոնք, սույն Օրենսգրքին համապատասխան, մաքսատուրքերը, հարկերը վճարող անձի հետ միասին կրում են մաքսատուրքերը, հարկերը վճարելու համապարտ պարտավորություն, եթե անդամ պետությունների օրենսդրությամբ այլ բան սահմանված չէ, կամ, եթե դա նախատեսված է անդամ պետությունների օրենսդրությամբ, մաքսատուրքերը, հարկերը վճարելու սուբսիդիար պարտավորություն:</w:t>
      </w:r>
    </w:p>
    <w:p w:rsidR="00D95962" w:rsidRPr="00776528" w:rsidRDefault="00D95962" w:rsidP="00776A6C">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Անդամ պետությունների օրենսդրությամբ կարող է սահմանվել նաեւ այլ անձանց կողմից մաքսատուրքերը, հարկերը վճարելու պարտավորությունը կատարելու հնարավորություն:</w:t>
      </w:r>
    </w:p>
    <w:p w:rsidR="00D95962" w:rsidRPr="00776528" w:rsidRDefault="00D95962" w:rsidP="00776A6C">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Անձնական օգտագործման ապրանքների հետ կապված մաքսատուրքերը, հարկերը վճարելու պարտավորությունը կատարվում է դրանք սույն Օրենսգրքի 266-րդ, 268-րդ եւ 269-րդ հոդվածներով սահմանված կարգով եւ ժամկետներում, սույն Օրենսգրքին համապատասխան հաշվարկված եւ վճարման ենթակա գումարների չափով վճարելու միջոցով:</w:t>
      </w:r>
    </w:p>
    <w:p w:rsidR="00D95962" w:rsidRPr="00776528" w:rsidRDefault="00D95962" w:rsidP="00776A6C">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օրենսդրությանը համապատասխան ֆիզիկական անձին անհայտ կորած կամ անաշխատունակ ճանաչելու դեպքում անձնական օգտագործման ապրանքների հետ կապված մաքսատուրքերը, հարկերը վճարելու պարտավորությունը կատարվում է անդամ պետությունների օրենսդրությանը համապատասխան:</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Վճարողի կողմից մաքսատուրքերը, հարկերը սույն Օրենսգրքով սահմանված ժամկետում վճարելու պարտավորությունը չկատարելու կամ ոչ պատշաճ կատարելու դեպքում վճարվում են տույժեր:</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Տույժերի հաշվեգրումը, վճարումը, բռնագանձումն ու վերադարձն իրականացվում են այն անդամ պետությունում, որտեղ սույն Օրենսգրքի 266-րդ հոդվածի 15-րդ կետին համապատասխան վճարվում են մաքսատուրքերը, հարկերը՝ այդ անդամ պետության օրենսդրությանը համապատասխան:</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Տույժերը չեն վճարվում այն դեպքում, երբ սույն Օրենսգրքի 268-րդ հոդվածի 3-րդ կետին համապատասխան Հանձնաժողովի կողմից սահմանված կարգով մաքսատուրքերի, հարկերի բռնագանձում իրականացնող մաքսային մարմնի կողմից ստացվել է այն հանգամանքների ի հայտ գալու հաստատում, որոնց ժամանակ մաքսատուրքերի, հարկերի վճարման պարտավորությունը դադարում</w:t>
      </w:r>
      <w:r w:rsidRPr="00776528">
        <w:rPr>
          <w:rFonts w:ascii="Courier New" w:hAnsi="Courier New" w:cs="Courier New"/>
          <w:sz w:val="24"/>
          <w:szCs w:val="24"/>
        </w:rPr>
        <w:t> </w:t>
      </w:r>
      <w:r w:rsidRPr="00776528">
        <w:rPr>
          <w:rFonts w:ascii="GHEA Grapalat" w:hAnsi="GHEA Grapalat"/>
          <w:sz w:val="24"/>
          <w:szCs w:val="24"/>
        </w:rPr>
        <w:t>է:</w:t>
      </w:r>
    </w:p>
    <w:p w:rsidR="00D95962" w:rsidRPr="00776528" w:rsidRDefault="00D95962" w:rsidP="00776A6C">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Անձնական օգտագործման ապրանքների հետ կապված մաքսատուրքերը, հարկերը վճարելու պարտավորությունը չկատարելու կամ ոչ պատշաճ կատարելու դեպքում մաքսային մարմինն անդամ պետությունների օրենսդրությամբ սահմանված կարգով եւ ժամկետներում մաքսատուրքերը, հարկերը վճարողին, ինչպես նաեւ այն անձանց, որոնք սույն Օրենսգրքին համապատասխան մաքսատուրքերը, հարկերը վճարողի հետ կրում</w:t>
      </w:r>
      <w:r w:rsidRPr="00776528">
        <w:rPr>
          <w:rFonts w:ascii="Sylfaen" w:hAnsi="Sylfaen"/>
          <w:sz w:val="24"/>
          <w:szCs w:val="24"/>
        </w:rPr>
        <w:t> </w:t>
      </w:r>
      <w:r w:rsidRPr="00776528">
        <w:rPr>
          <w:rFonts w:ascii="GHEA Grapalat" w:hAnsi="GHEA Grapalat"/>
          <w:sz w:val="24"/>
          <w:szCs w:val="24"/>
        </w:rPr>
        <w:t>են մաքսատուրքերը, հարկերը վճարելու համապարտ պարտավորություն կամ, եթե դա նախատեսված է անդամ պետությունների օրենսդրությամբ, մաքսատուրքերը, հարկերը վճարելու սուբսիդիար պարտավորություն, ծանուցում</w:t>
      </w:r>
      <w:r w:rsidRPr="00776528">
        <w:rPr>
          <w:rFonts w:ascii="Sylfaen" w:hAnsi="Sylfaen"/>
          <w:sz w:val="24"/>
          <w:szCs w:val="24"/>
        </w:rPr>
        <w:t> </w:t>
      </w:r>
      <w:r w:rsidRPr="00776528">
        <w:rPr>
          <w:rFonts w:ascii="GHEA Grapalat" w:hAnsi="GHEA Grapalat"/>
          <w:sz w:val="24"/>
          <w:szCs w:val="24"/>
        </w:rPr>
        <w:t>է ուղարկում մաքսատուրքերի, հարկերի՝ սահմանված ժամկետում չվճարված գումարների մասին՝ բացառությամբ սույն հոդվածի 5-րդ կետով նախատեսված դեպքերի:</w:t>
      </w:r>
    </w:p>
    <w:p w:rsidR="00D95962" w:rsidRPr="00776528" w:rsidRDefault="00D95962" w:rsidP="00776A6C">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ծանուցման ձեւը, դրանում նշված պահանջների կատարման կարգն ու ժամկետը սահմանվում են անդամ պետությունների օրենսդրությանը համապատասխան:</w:t>
      </w:r>
    </w:p>
    <w:p w:rsidR="00D95962" w:rsidRPr="00776528" w:rsidRDefault="00D95962" w:rsidP="00776A6C">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դեպքերում, երբ անձնական օգտագործման ապրանքների հետ կապված մաքսատուրքերը, հարկերը սույն Օրենսգրքի 266-րդ հոդվածի 15-րդ կետին համապատասխան ենթակա են վճարման մեկ անդամ պետությունում, իսկ մաքսատուրքերի, հարկերի բռնագանձումը, սույն հոդվածի 9-րդ կետին համապատասխան, իրականացվում է մեկ այլ անդամ պետության մաքսային մարմնի կողմից, նշված ծանուցումն ուղարկվում է մաքսատուրքերի, հարկերի գանձումն իրականացնող մաքսային մարմնի կողմից՝ մաքսատուրքերի, հարկերի գանձման համար անհրաժեշտ փաստաթղթերն ստանալուց հետո՝ սույն Օրենսգրքի 1-ին հավելվածով սահմանված կարգի համաձայն:</w:t>
      </w:r>
    </w:p>
    <w:p w:rsidR="00D95962" w:rsidRPr="00776528" w:rsidRDefault="00D95962" w:rsidP="00776A6C">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մարմինը չի ուղարկում սույն հոդվածի 4-րդ կետում նշված ծանուցումը հետեւյալ դեպքերում՝</w:t>
      </w:r>
    </w:p>
    <w:p w:rsidR="00D95962" w:rsidRPr="00776528" w:rsidRDefault="00D95962" w:rsidP="00776A6C">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անձնական օգտագործման ապրանքները բաց թողնելուց հետո հայտնաբերվում է մաքսային մուտքի մեկ օրդերում կամ սույն Օրենսգրքի 266-րդ </w:t>
      </w:r>
      <w:r w:rsidRPr="00776528">
        <w:rPr>
          <w:rFonts w:ascii="GHEA Grapalat" w:hAnsi="GHEA Grapalat"/>
          <w:sz w:val="24"/>
          <w:szCs w:val="24"/>
        </w:rPr>
        <w:lastRenderedPageBreak/>
        <w:t>հոդվածի 19-րդ կետի առաջին պարբերությանը համապատասխան Հանձնաժողովի կողմից սահմանված այլ մաքսային փաստաթղթում հաշվարկված մաքսատուրքերը, հարկերը չվճարելու փաստը, որոնց հանրագումարը չի գերազանցում սույն Օրենսգրքին համապատասխան մաքսատուրքերի, հարկերի հաշվարկման համար փոխարժեքի կիրառման օրը գործող փոխարժեքով՝ 2</w:t>
      </w:r>
      <w:r w:rsidRPr="00776528">
        <w:rPr>
          <w:rFonts w:ascii="Courier New" w:hAnsi="Courier New" w:cs="Courier New"/>
          <w:sz w:val="24"/>
          <w:szCs w:val="24"/>
        </w:rPr>
        <w:t> </w:t>
      </w:r>
      <w:r w:rsidRPr="00776528">
        <w:rPr>
          <w:rFonts w:ascii="GHEA Grapalat" w:hAnsi="GHEA Grapalat"/>
          <w:sz w:val="24"/>
          <w:szCs w:val="24"/>
        </w:rPr>
        <w:t>եվրոյին համարժեք գումարը:</w:t>
      </w:r>
    </w:p>
    <w:p w:rsidR="00D95962" w:rsidRPr="00776528" w:rsidRDefault="00D95962" w:rsidP="00776A6C">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հայտնաբերվում է սույն Օրենսգրքի 266-րդ հոդվածի 20-րդ կետում նշված՝ մաքսատուրքերի, հարկերի մեկ հաշվարկում հաշվարկված մաքսատուրքերը, հարկերը չվճարելու փաստը, որոնց հանրագումարը չի գերազանցում սույն Օրենսգրքին համապատասխան մաքսատուրքերի, հարկերի հաշվարկման համար փոխարժեքի կիրառման օրը գործող փոխարժեքով՝ 2 եվրոյին համարժեք գումարը:</w:t>
      </w:r>
    </w:p>
    <w:p w:rsidR="00D95962" w:rsidRPr="00776528" w:rsidRDefault="00D95962" w:rsidP="00776A6C">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դեպքերում անձնական օգտագործման ապրանքների համար մաքսատուրքերը, հարկերը վճարելու պարտավորությունը դադարում է:</w:t>
      </w:r>
    </w:p>
    <w:p w:rsidR="00D95962" w:rsidRPr="00776528" w:rsidRDefault="00D95962" w:rsidP="00776A6C">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են սահմանվել այլ դեպքեր, որոնց պարագայում նշված ծանուցումը չի ուղարկվում:</w:t>
      </w:r>
    </w:p>
    <w:p w:rsidR="00D95962" w:rsidRPr="00776528" w:rsidRDefault="00D95962" w:rsidP="00776A6C">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Սույն հոդվածի 4-րդ կետին համապատասխան ուղարկված ծանուցման մեջ նշված ժամկետում անձնական օգտագործման ապրանքների հետ կապված մաքսատուրքերը, հարկերը վճարելու պարտավորությունը չկատարելու կամ ոչ պատշաճ կատարելու դեպքում, ինչպես նաեւ այն դեպքում, երբ սույն հոդվածի 5-րդ կետի հինգերորդ պարբերությանը համապատասխան այդ ծանուցումը չի ուղարկվում՝ մաքսային մարմինը սույն Օրենսգրքի 11-րդ գլխին համապատասխան միջոցներ է ձեռնարկում մաքսատուրքերը, հարկերը բռնագանձելու համար՝ հաշվի առնելով սույն հոդվածը: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Անձնական օգտագործման ապրանքների հետ կապված մաքսատուրքերի, հարկերի բռնագանձման միջոցներին են դասվում սույն Օրենսգրքի 68-րդ հոդվածի 2-րդ կետում նշված միջոցները: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8.</w:t>
      </w:r>
      <w:r w:rsidRPr="00776528">
        <w:rPr>
          <w:rFonts w:ascii="GHEA Grapalat" w:hAnsi="GHEA Grapalat"/>
          <w:sz w:val="24"/>
          <w:szCs w:val="24"/>
        </w:rPr>
        <w:tab/>
        <w:t>Սույն Օրենսգրքի 68-րդ հոդվածի 2-րդ կետում նշված միջոցներից բացի անդամ պետությունների օրենսդրությամբ կարող են սահմանվել մաքսատուրքերի, հարկերի բռնագանձման այնպիսի միջոց, ինչպիսին է այն ապրանքների վրա բռնագանձում տարածելը, որոնց համար մաքսատուրքեր, հարկեր չեն վճարվել, եւ անձնական օգտագործման ապրանքների համար մաքսատուրքերի, հարկերի բռնագանձման այլ միջոցներ:</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Բռնագանձման տարածումն անձնական օգտագործման այնպիսի ապրանքների վրա, որոնց համար մաքսատուրքերը, հարկերը չեն վճարվել, դադարեցնում է այդպիսի ապրանքների համար մաքսատուրքեր, հարկեր վճարելու պարտավորությունը: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Անձնական օգտագործման ապրանքների հետ կապված մաքսատուրքերի, հարկերի բռնագանձման միջոցներ չեն կիրառվում հետեւյալ դեպքերում`</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անձնական օգտագործման հետ կապված չվճարված մաքսատուրքերի, հարկերի բռնագանձման ժամկետը, որը սահմանված է այն անդամ պետության օրենսդրությամբ, որի մաքսային մարմնի կողմից իրականացվում է մաքսատուրքերի, հարկերի բռնագանձումը, լրացել է.</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անձնական օգտագործման ապրանքների հետ կապված մաքսատուրքերը, հարկերը վճարելու պարտավորությունը դադարել է մաքսատուրքերը, հարկերը վճարելու արդյունքում կամ սույն Օրենսգրքի 268-րդ հոդվածի 2-րդ եւ 10-րդ կետերով եւ 269-րդ հոդվածի 2-րդ կետով նախատեսված այլ հանգամանքների արդյունքում.</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անձնական օգտագործման ապրանքների հետ կապված մաքսատուրքերը, հարկերը վճարելու պարտավորությունը դադարել է սույն հոդվածի 6-րդ կետի երկրորդ պարբերությանը համապատասխան սահմանված՝ մաքսատուրքերի, հարկերի բռնագանձման միջոցների կիրառման արդյունքում.</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մաքսատուրքերի, հարկերի գումարները, որոնց բռնագանձումը հնարավոր չի եղել այն անդամ պետության օրենսդրությանը համապատասխան, որի մաքսային մարմինն իրականացրել է այդպիսի գումարների բռնագանձումը, ճանաչվել են բռնագանձման համար անհուսալի:</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այն ֆիզիկական անձի մահը վրա հասնելը, որի մոտ սույն Օրենսգրքին համապատասխան առաջացել է անձնական օգտագործման ապրանքների հետ կապված մաքսատուրքերի, հարկերի վճարման պարտավորություն, կամ անդամ պետության օրենսդրությանը համապատասխան նրան մահացած ճանաչելը.</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այլ դեպքերը, որոնք սահմանված են այն անդամ պետության օրենսդրությամբ, որի մաքսային մարմնի կողմից կատարվում է բռնագանձումը: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Անձնական օգտագործման ապրանքների հետ կապված մաքսատուրքերը, հարկերը բռնագանձվում են այն մաքսային մարմինների կողմից, որոնք նշված են սույն Օրենսգրքի 69-րդ հոդվածում՝ հաշվի առնելով սույն կետի երկրորդ պարբերության դրույթները: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268-րդ հոդվածի 5-րդ կետում նշված հանգամանքների ի հայտ գալու դեպքում մաքսատուրքերը, հարկերը բռնագանձվում են այն անդամ պետության մաքսային մարմնի կողմից, որի տարածքում բացահայտվել են այդ հանգամանքները, իսկ այն դեպքում, երբ օտարերկրյա ֆիզիկական անձանց կողմից Միության մաքսային տարածք ժամանակավոր ներմուծված անձնական օգտագործման տրանսպորտային միջոցների հետ կապված տրամադրվել է մաքսատուրքերը, հարկերը վճարելու պարտավորության կատարման ապահովում՝ այն անդամ պետության մաքսային մարմնի կողմից, որի մաքսային մարմնին տրամադրվել է մաքսատուրքերը, հարկերը վճարելու պարտավորության կատարման ապահովում՝ այդ ապահովման հաշվին: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Մաքսային մարմինների փոխգործակցությունը մաքսատուրքերը, հարկերը վճարելու պարտավորության կատարումն ապահովելու եւ մաքսատուրքերի, հարկերի բռնագանձված գումարներն այն անդամ պետությանը փոխանցելու </w:t>
      </w:r>
      <w:r w:rsidRPr="00776528">
        <w:rPr>
          <w:rFonts w:ascii="GHEA Grapalat" w:hAnsi="GHEA Grapalat"/>
          <w:sz w:val="24"/>
          <w:szCs w:val="24"/>
        </w:rPr>
        <w:lastRenderedPageBreak/>
        <w:t>հաշվին մաքսատուրքերը, հարկերը բռնագանձելիս, որտեղ մաքսատուրքերը, հարկերը ենթակա են վճարման, իրականացվում է սույն Օրենսգրքի 1-ին հավելվածով նախատեսված կարգով, իսկ սույն հավելվածով չկարգավորվող մասով՝ Հանձնաժողովի կողմից սահմանված կարգով:</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Անձնական օգտագործման ապրանքների հետ կապված մաքսատուրքերի, հարկերի, մաքսավճարների, տույժերի գումարները, որոնց բռնագանձումը հնարավոր չի եղել, ճանաչվում են բռնագանձման համար անհուսալի եւ դուրս են գրվում այն անդամ պետության օրենսդրությամբ սահմանված կարգով ու հիմքերով, որի մաքսային մարմինն իրականացրել է այդպիսի գումարների բռնագանձումը:</w:t>
      </w:r>
    </w:p>
    <w:p w:rsidR="00D95962" w:rsidRPr="00776528" w:rsidRDefault="00D95962" w:rsidP="00776A6C">
      <w:pPr>
        <w:tabs>
          <w:tab w:val="left" w:pos="-142"/>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Հանձնաժողովն իրավունք ունի սահմանելու ինչպես մաքսատուրքերը, հարկերը վճարելու պարտավորության կատարման առանձնահատկություններն այն դեպքերում, երբ անձնական օգտագործման միեւնույն ապրանքի համար մաքսատուրքերի, հարկերի պարտավորությունն առաջացել է տարբեր հանգամանքներում եւ (կամ) բազմիցս, այնպես էլ մաքսային մարմինների փոխգործակցության կարգն այն դեպքերում, երբ սույն Օրենսգրքին համապատասխան, տարբեր անդամ պետություններում մաքսատուրքերը, հարկերը տարբեր հանգամանքներում ենթակա են վճարման:</w:t>
      </w:r>
    </w:p>
    <w:p w:rsidR="00D95962" w:rsidRPr="00776528" w:rsidRDefault="00D95962" w:rsidP="00776A6C">
      <w:pPr>
        <w:spacing w:after="160" w:line="360" w:lineRule="auto"/>
        <w:rPr>
          <w:rFonts w:ascii="GHEA Grapalat" w:hAnsi="GHEA Grapalat"/>
          <w:sz w:val="24"/>
          <w:szCs w:val="24"/>
        </w:rPr>
      </w:pPr>
    </w:p>
    <w:p w:rsidR="00D95962" w:rsidRPr="00776528" w:rsidRDefault="00D95962" w:rsidP="00776A6C">
      <w:pPr>
        <w:tabs>
          <w:tab w:val="left" w:pos="2268"/>
        </w:tabs>
        <w:spacing w:after="160" w:line="360" w:lineRule="auto"/>
        <w:ind w:left="2268" w:hanging="1701"/>
        <w:rPr>
          <w:rFonts w:ascii="GHEA Grapalat" w:hAnsi="GHEA Grapalat"/>
          <w:b/>
          <w:sz w:val="24"/>
          <w:szCs w:val="24"/>
          <w:shd w:val="clear" w:color="auto" w:fill="FFFFFF"/>
        </w:rPr>
      </w:pPr>
      <w:r w:rsidRPr="00776528">
        <w:rPr>
          <w:rFonts w:ascii="GHEA Grapalat" w:hAnsi="GHEA Grapalat"/>
          <w:b/>
          <w:sz w:val="24"/>
          <w:szCs w:val="24"/>
        </w:rPr>
        <w:t>Հոդված 271.</w:t>
      </w:r>
      <w:r w:rsidRPr="00776528">
        <w:rPr>
          <w:rFonts w:ascii="GHEA Grapalat" w:hAnsi="GHEA Grapalat"/>
          <w:b/>
          <w:sz w:val="24"/>
          <w:szCs w:val="24"/>
        </w:rPr>
        <w:tab/>
        <w:t>Անձնական օգտագործման ապրանքների հետ կապված մաքսատուրքերը, հարկերը վճարելու պարտավորության կատարման ապահովումը</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Անձնական օգտագործման ապրանքների հետ կապված մաքսատուրքերը, հարկերը վճարելու պարտավորության կատարումն ապահովվում է այդ ապրանքները «մաքսային տարանցում» մաքսային ընթացակարգով ձեւակերպելիս, սույն Օրենսգրքի 259-րդ հոդվածի 8-րդ կետով, </w:t>
      </w:r>
      <w:r w:rsidRPr="00776528">
        <w:rPr>
          <w:rFonts w:ascii="GHEA Grapalat" w:hAnsi="GHEA Grapalat"/>
          <w:sz w:val="24"/>
          <w:szCs w:val="24"/>
        </w:rPr>
        <w:lastRenderedPageBreak/>
        <w:t>264-րդ հոդվածի 3-րդ, 4-րդ եւ 9-րդ կետերով նախատեսված դեպքերում, ինչպես նաեւ անդամ պետությունների օրենսդրությամբ սահմանված այլ դեպքերում:</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Օրենսգրքի 263-րդ հոդվածին համապատասխան անձնական օգտագործման ապրանքները «մաքսային տարանցում» մաքսային ընթացակարգով ձեւակերպելիս անձնական օգտագործման ապրանքների հետ կապված մաքսատուրքերը, հարկերը վճարելու պարտավորության կատարման ապահովում չի տրամադրվում սույն Օրենսգրքի 146-րդ հոդվածի 4-րդ կետով նախատեսված դեպքերում, ինչպես նաեւ հետեւյալ դեպքերում՝</w:t>
      </w:r>
    </w:p>
    <w:p w:rsidR="00D95962" w:rsidRPr="00776528" w:rsidRDefault="00D95962" w:rsidP="00776A6C">
      <w:pPr>
        <w:tabs>
          <w:tab w:val="left" w:pos="993"/>
        </w:tabs>
        <w:spacing w:after="160" w:line="360" w:lineRule="auto"/>
        <w:ind w:firstLine="567"/>
        <w:jc w:val="both"/>
        <w:rPr>
          <w:rFonts w:ascii="GHEA Grapalat" w:hAnsi="GHEA Grapalat"/>
          <w:snapToGrid w:val="0"/>
          <w:sz w:val="24"/>
          <w:szCs w:val="24"/>
        </w:rPr>
      </w:pPr>
      <w:r w:rsidRPr="00776528">
        <w:rPr>
          <w:rFonts w:ascii="GHEA Grapalat" w:hAnsi="GHEA Grapalat"/>
          <w:snapToGrid w:val="0"/>
          <w:sz w:val="24"/>
          <w:szCs w:val="24"/>
        </w:rPr>
        <w:t>1)</w:t>
      </w:r>
      <w:r w:rsidRPr="00776528">
        <w:rPr>
          <w:rFonts w:ascii="GHEA Grapalat" w:hAnsi="GHEA Grapalat"/>
          <w:snapToGrid w:val="0"/>
          <w:sz w:val="24"/>
          <w:szCs w:val="24"/>
        </w:rPr>
        <w:tab/>
        <w:t>անձնական օգտագործման ապրանքները Միության մաքսային տարածք ներմուծվում են անդամ պետությունում մշտական բնակության տեղափոխված կամ այդ անդամ պետության օրենսդրությանը համապատասխան փախստականի, հարկադիր տեղահանված անձի կարգավիճակ ստացած օտարերկրյա ֆիզիկական անձանց կողմից՝ այդ ճանաչումը կամ այդ կարգավիճակը հաստատող փաստաթղթեր ներկայացնելու պայմանով.</w:t>
      </w:r>
    </w:p>
    <w:p w:rsidR="00D95962" w:rsidRPr="00776528" w:rsidRDefault="00D95962" w:rsidP="00776A6C">
      <w:pPr>
        <w:tabs>
          <w:tab w:val="left" w:pos="993"/>
        </w:tabs>
        <w:spacing w:after="160" w:line="360" w:lineRule="auto"/>
        <w:ind w:firstLine="567"/>
        <w:jc w:val="both"/>
        <w:rPr>
          <w:rFonts w:ascii="GHEA Grapalat" w:hAnsi="GHEA Grapalat"/>
          <w:snapToGrid w:val="0"/>
          <w:sz w:val="24"/>
          <w:szCs w:val="24"/>
        </w:rPr>
      </w:pPr>
      <w:r w:rsidRPr="00776528">
        <w:rPr>
          <w:rFonts w:ascii="GHEA Grapalat" w:hAnsi="GHEA Grapalat"/>
          <w:snapToGrid w:val="0"/>
          <w:sz w:val="24"/>
          <w:szCs w:val="24"/>
        </w:rPr>
        <w:t>2)</w:t>
      </w:r>
      <w:r w:rsidRPr="00776528">
        <w:rPr>
          <w:rFonts w:ascii="GHEA Grapalat" w:hAnsi="GHEA Grapalat"/>
          <w:snapToGrid w:val="0"/>
          <w:sz w:val="24"/>
          <w:szCs w:val="24"/>
        </w:rPr>
        <w:tab/>
        <w:t>անձնական օգտագործման ապրանքները Միության մաքսային տարածք ներմուծվում են անդամ պետությունում մշտական բնակության տեղափոխվելու, այդ անդամ պետության օրենսդրությանը համապատասխան փախստականի, հարկադիր տեղահանված անձի կարգավիճակ ստանալու մտադրություն ունեցող օտարերկրյա ֆիզիկական անձանց կողմից՝ այդ մտադրությունը հաստատող փաստաթղթեր ներկայացնելու պայմանով.</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սույն Օրենսգրքի 263-րդ հոդվածի 1-ին կետի 3-րդ ենթակետում նշված անձնական օգտագործման ապրանքները ներմուծվում են Միության մաքսային տարածք անդամ պետությունների դիվանագիտական ներկայացուցչությունների ղեկավարների, դիվանագիտական եւ վարչատեխնիկական անձնակազմի անդամների, անդամ պետությունների հյուպատոսական հիմնարկների ղեկավարների եւ հյուպատոսական այլ պաշտոնատար անձանց, հյուպատոսական ծառայողների, Միության մաքսային տարածքից դուրս </w:t>
      </w:r>
      <w:r w:rsidRPr="00776528">
        <w:rPr>
          <w:rFonts w:ascii="GHEA Grapalat" w:hAnsi="GHEA Grapalat"/>
          <w:sz w:val="24"/>
          <w:szCs w:val="24"/>
        </w:rPr>
        <w:lastRenderedPageBreak/>
        <w:t>տեղակայված միջազգային կազմակերպություններին կից՝ անդամ պետությունների ներկայացուցչությունների աշխատակիցների, իրենց հետ բնակվող իրենց ընտանիքի անդամների կամ այդ անձանց անունից կամ հանձնարարականով այլ անձանց կողմից՝ մաքսատուրքերի, հարկերի վճարումից ազատմամբ ներմուծման պայմանների պահպանումը հաստատող՝ անդամ պետությունների օրենսդրությանը համապատասխան տրամադրվող փաստաթղթերը ներկայացնելու պայմանով:</w:t>
      </w:r>
    </w:p>
    <w:p w:rsidR="00D95962" w:rsidRPr="00776528" w:rsidRDefault="00D95962" w:rsidP="00776A6C">
      <w:pPr>
        <w:tabs>
          <w:tab w:val="left" w:pos="993"/>
        </w:tabs>
        <w:spacing w:after="160" w:line="360" w:lineRule="auto"/>
        <w:ind w:firstLine="567"/>
        <w:jc w:val="both"/>
        <w:rPr>
          <w:rFonts w:ascii="GHEA Grapalat" w:hAnsi="GHEA Grapalat"/>
          <w:snapToGrid w:val="0"/>
          <w:sz w:val="24"/>
          <w:szCs w:val="24"/>
        </w:rPr>
      </w:pPr>
      <w:r w:rsidRPr="00776528">
        <w:rPr>
          <w:rFonts w:ascii="GHEA Grapalat" w:hAnsi="GHEA Grapalat"/>
          <w:sz w:val="24"/>
          <w:szCs w:val="24"/>
        </w:rPr>
        <w:t>Հանձնաժողովը կազմում եւ ապահովում է նշված անձանց կողմից մաքսատուրքերից, հարկերից ազատմամբ ներմուծման պայմանների կատարումը հաստատող այն փաստաթղթերի ցանկի՝ Ինտերնետ ցանցում՝ Միության պաշտոնական կայքում տեղադրումը, որոնք տրվում են անդամ պետությունների օրենսդրությանը համապատասխան.</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Միության մաքսային տարածքում տեղակայված դիվանագիտական ներկայացուցչությունների աշխատակիցների, հյուպատոսական հիմնարկների աշխատողների, միջազգային կազմակերպություններին կից՝ պետությունների ներկայացուցչությունների, միջազգային կազմակերպությունների կամ դրանց ներկայացուցչությունների, այլ կազմակերպությունների կամ դրանց ներկայացուցչությունների անձնակազմի (աշխատակիցների, պաշտոնատար անձանց), իրենց հետ բնակվող իրենց ընտանիքի անդամների կողմից Միության մաքսային տարածք ներմուծվող՝ սույն Օրենսգրքի 263-րդ հոդվածի 1-ին կետի 4-րդ ենթակետում նշված անձնական օգտագործման ապրանքները՝ այդպիսի աշխատակից, աշխատող, անձնակազմ կամ իրենց ընտանիքի անդամներ լինելու հանգամանքը հաստատելու պայմանով.</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սույն Օրենսգրքի 263-րդ հոդվածի 1-ին կետի 5-րդ ենթակետում նշված անձնական օգտագործման ապրանքները Միության մաքսային տարածք ներմուծվում են դիվանագիտական ներկայացուցչությունների եւ հյուպատոսական հիմնարկների ղեկավարների, դիվանագիտական ներկայացուցչությունների դիվանագիտական անձնակազմի անդամների ու հյուպատոսական հիմնարկների </w:t>
      </w:r>
      <w:r w:rsidRPr="00776528">
        <w:rPr>
          <w:rFonts w:ascii="GHEA Grapalat" w:hAnsi="GHEA Grapalat"/>
          <w:sz w:val="24"/>
          <w:szCs w:val="24"/>
        </w:rPr>
        <w:lastRenderedPageBreak/>
        <w:t>հյուպատոսական պաշտոնատար անձանց, իրենց ընտանիքի անդամների կողմից՝ այդպիսի անձինք կամ իրենց հետ բնակվող իրենց ընտանիքի անդամներ լինելու հանգամանքը հաստատելու պայմանով.</w:t>
      </w:r>
    </w:p>
    <w:p w:rsidR="00D95962" w:rsidRPr="00776528" w:rsidRDefault="00D95962" w:rsidP="00776A6C">
      <w:pPr>
        <w:tabs>
          <w:tab w:val="left" w:pos="993"/>
        </w:tabs>
        <w:spacing w:after="160" w:line="360" w:lineRule="auto"/>
        <w:ind w:firstLine="567"/>
        <w:jc w:val="both"/>
        <w:rPr>
          <w:rFonts w:ascii="GHEA Grapalat" w:hAnsi="GHEA Grapalat"/>
          <w:snapToGrid w:val="0"/>
          <w:sz w:val="24"/>
          <w:szCs w:val="24"/>
        </w:rPr>
      </w:pPr>
      <w:r w:rsidRPr="00776528">
        <w:rPr>
          <w:rFonts w:ascii="GHEA Grapalat" w:hAnsi="GHEA Grapalat"/>
          <w:snapToGrid w:val="0"/>
          <w:sz w:val="24"/>
          <w:szCs w:val="24"/>
        </w:rPr>
        <w:t>6)</w:t>
      </w:r>
      <w:r w:rsidRPr="00776528">
        <w:rPr>
          <w:rFonts w:ascii="GHEA Grapalat" w:hAnsi="GHEA Grapalat"/>
          <w:snapToGrid w:val="0"/>
          <w:sz w:val="24"/>
          <w:szCs w:val="24"/>
        </w:rPr>
        <w:tab/>
        <w:t>այն անդամ պետության օրենսդրությամբ սահմանված այլ դեպքերում, որտեղ անձնական օգտագործման ապրանքները ձեւակերպվում են «մաքսային տարանցում» մաքսային ընթացակարգով:</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Անձնական օգտագործման ապրանքների հետ կապված մաքսատուրքերը, հարկերը վճարելու պարտավորության կատարումն ապահովվում է մաքսատուրքերի, հարկերի վճարողի կողմից: Անդամ պետությունների օրենսդրությամբ կարող են սահմանվել այլ անձինք, որոնք իրավունք ունեն մաքսատուրքեր, հարկեր վճարողի փոխարեն ապահովելու մաքսատուրքերը, հարկերը վճարելու պարտավորության կատարումը:</w:t>
      </w:r>
    </w:p>
    <w:p w:rsidR="00D95962" w:rsidRPr="00776528" w:rsidRDefault="00D95962" w:rsidP="00776A6C">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անձնական օգտագործման ապրանքների հետ կապված մաքսատուրքերը, հարկերը վճարելու պարտավորության կատարումն ապահովում են մաքսատուրքեր, հարկեր վճարող չհամարվող անձինք, ապա այդ անձինք մաքսատուրքեր, հարկեր վճարողի հետ կրում են մաքսատուրքերը, հարկերը վճարելու համապարտ պարտավորություն:</w:t>
      </w:r>
    </w:p>
    <w:p w:rsidR="00D95962" w:rsidRPr="00776528" w:rsidRDefault="00D95962" w:rsidP="00776A6C">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Անձնական օգտագործման ապրանքների հետ կապված մաքսատուրքերը, հարկերը վճարելու պարտավորության կատարման ապահովումը տրամադրվում է ապրանքների բացթողումն իրականացնող մաքսային մարմնին՝ բացառությամբ սույն Օրենսգրքի 146-րդ հոդվածի 7-րդ կետում նշված դեպքերի, ինչպես նաեւ սույն կետի երկրորդ եւ երրորդ պարբերություններով նախատեսված դեպքերի:</w:t>
      </w:r>
    </w:p>
    <w:p w:rsidR="00D95962" w:rsidRPr="00776528" w:rsidRDefault="00D95962" w:rsidP="00776A6C">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Սույն Օրենսգրքի 259-րդ հոդվածի 8-րդ կետի չորրորդ պարբերությանը համապատասխան անձնական օգտագործման ապրանքների հետ կապված մաքսատուրքերը, հարկերը վճարելու պարտավորության կատարման ապահովումը տրամադրվում է այն մաքսային մարմնին, որին տրամադրվել է </w:t>
      </w:r>
      <w:r w:rsidRPr="00776528">
        <w:rPr>
          <w:rFonts w:ascii="GHEA Grapalat" w:hAnsi="GHEA Grapalat"/>
          <w:sz w:val="24"/>
          <w:szCs w:val="24"/>
        </w:rPr>
        <w:lastRenderedPageBreak/>
        <w:t>ժամանակավոր պահպանման տակ գտնվող՝ անձնական օգտագործման տրանսպորտային միջոցներ հանդիսացող ավտոտրանսպորտային ու մոտոտրանսպորտային միջոցների եւ (կամ) ավտոտրանսպորտային ու մոտոտրանսպորտային միջոցների կցորդների օգտագործման թույլտվություն:</w:t>
      </w:r>
    </w:p>
    <w:p w:rsidR="00D95962" w:rsidRPr="00776528" w:rsidRDefault="00D95962" w:rsidP="00776A6C">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264-րդ հոդվածի 9-րդ կետի երկրորդ պարբերությանը համապատասխան անձնական օգտագործման ապրանքների հետ կապված մաքսատուրքերը, հարկերը վճարելու պարտավորության կատարման ապահովումը տրամադրվում է այն մաքսային մարմնին, որին տրամադրվել է անձնական օգտագործման տրանսպորտային միջոցների փոխանցման թույլտվություն:</w:t>
      </w:r>
    </w:p>
    <w:p w:rsidR="00D95962" w:rsidRPr="00776528" w:rsidRDefault="00D95962" w:rsidP="00776A6C">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Անձնական օգտագործման ապրանքների հետ կապված մաքսատուրքերը, հարկերը վճարելու պարտավորության կատարումն ապահովվում է սույն Օրենսգրքի 63-րդ հոդվածի 1-ին կետի երկրորդից հինգերորդ պարբերություններում նշված կամ սույն Օրենսգրքի 63-րդ հոդվածի 1-ին կետին համապատասխան՝ անդամ պետությունների օրենսդրությամբ սահմանված եղանակներով եւ մաքսատուրքերը, հարկերը վճարելու պարտավորությունների կատարումն ապահովելու համար սույն Օրենսգրքին համապատասխան սահմանված կարգով:</w:t>
      </w:r>
    </w:p>
    <w:p w:rsidR="00D95962" w:rsidRPr="00776528" w:rsidRDefault="00D95962" w:rsidP="00776A6C">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մաքսային կարգավորման վերաբերյալ օրենսդրությամբ կարող են նախատեսվել այնպիսի դեպքեր, երբ անձնական օգտագործման ապրանքների հետ կապված մաքսատուրքերը, հարկերը վճարելու պարտավորության կատարման ապահովումը տրամադրվում է մաքսատուրքերը, հարկերը վճարելու պարտավորության կատարումն ապահովելու որոշակի միջոցներով՝ բացառությամբ անձնական օգտագործման ապրանքները «մաքսային տարանցում» մաքսային ընթացակարգով ձեւակերպելու դեպքում մաքսատուրքերը, հարկերը վճարելու պարտավորության կատարման ապահովման:</w:t>
      </w:r>
    </w:p>
    <w:p w:rsidR="00D95962" w:rsidRPr="00776528" w:rsidRDefault="00D95962" w:rsidP="008C674F">
      <w:pPr>
        <w:widowControl w:val="0"/>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lastRenderedPageBreak/>
        <w:t>6.</w:t>
      </w:r>
      <w:r w:rsidRPr="00776528">
        <w:rPr>
          <w:rFonts w:ascii="GHEA Grapalat" w:hAnsi="GHEA Grapalat"/>
          <w:sz w:val="24"/>
          <w:szCs w:val="24"/>
        </w:rPr>
        <w:tab/>
        <w:t>Անձնական օգտագործման ապրանքների հետ կապված մաքսատուրքերը, հարկերը վճարելու պարտավորության կատարումն ապահովելու չափը սահմանվում է որպես մաքսատուրքերի, հարկերի գումար, որը ենթակա կլիներ վճարման այդ ապրանքներն ազատ շրջանառության համար բաց թողնելիս:</w:t>
      </w:r>
    </w:p>
    <w:p w:rsidR="00D95962" w:rsidRPr="00776528" w:rsidRDefault="00D95962" w:rsidP="008C674F">
      <w:pPr>
        <w:tabs>
          <w:tab w:val="left" w:pos="-2694"/>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օրենսդրությանը համապատասխան՝ անձնական օգտագործման ապրանքների առանձին կատեգորիաների համար կարող են սահմանվել մաքսատուրքերի, հարկերի կատարումն ապահովելու ֆիքսված չափեր՝ հաշվի առնելով սույն կետի առաջին պարբերությունը:</w:t>
      </w:r>
    </w:p>
    <w:p w:rsidR="00D95962" w:rsidRPr="00776528" w:rsidRDefault="00D95962" w:rsidP="008C674F">
      <w:pPr>
        <w:tabs>
          <w:tab w:val="left" w:pos="-2694"/>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Որպես անձնական օգտագործման ապրանքների հետ կապված մաքսատուրքերը, հարկերը վճարելու պարտավորության կատարման ապահովում մուտք արված դրամական միջոցների (փողի) վերադարձը (հաշվանցումը) իրականացվում է սույն Օրենսգրքի 10-րդ գլխին համապատասխան սահմանված դեպքերում եւ կարգով:</w:t>
      </w:r>
    </w:p>
    <w:p w:rsidR="00D95962" w:rsidRPr="00776528" w:rsidRDefault="00D95962" w:rsidP="008C674F">
      <w:pPr>
        <w:widowControl w:val="0"/>
        <w:spacing w:after="160" w:line="348" w:lineRule="auto"/>
        <w:jc w:val="center"/>
        <w:rPr>
          <w:rFonts w:ascii="GHEA Grapalat" w:hAnsi="GHEA Grapalat"/>
          <w:b/>
          <w:sz w:val="24"/>
          <w:szCs w:val="24"/>
        </w:rPr>
      </w:pPr>
    </w:p>
    <w:p w:rsidR="00D95962" w:rsidRPr="00776528" w:rsidRDefault="00D95962" w:rsidP="008C674F">
      <w:pPr>
        <w:widowControl w:val="0"/>
        <w:spacing w:after="160" w:line="348" w:lineRule="auto"/>
        <w:jc w:val="center"/>
        <w:rPr>
          <w:rFonts w:ascii="GHEA Grapalat" w:hAnsi="GHEA Grapalat"/>
          <w:b/>
          <w:sz w:val="24"/>
          <w:szCs w:val="24"/>
        </w:rPr>
      </w:pPr>
      <w:r w:rsidRPr="00776528">
        <w:rPr>
          <w:rFonts w:ascii="GHEA Grapalat" w:hAnsi="GHEA Grapalat"/>
          <w:b/>
          <w:sz w:val="24"/>
          <w:szCs w:val="24"/>
        </w:rPr>
        <w:t xml:space="preserve">Գլուխ 38 </w:t>
      </w:r>
    </w:p>
    <w:p w:rsidR="00D95962" w:rsidRPr="00776528" w:rsidRDefault="00D95962" w:rsidP="008C674F">
      <w:pPr>
        <w:widowControl w:val="0"/>
        <w:spacing w:after="160" w:line="348" w:lineRule="auto"/>
        <w:ind w:left="567" w:right="566"/>
        <w:jc w:val="center"/>
        <w:rPr>
          <w:rFonts w:ascii="GHEA Grapalat" w:hAnsi="GHEA Grapalat"/>
          <w:b/>
          <w:sz w:val="24"/>
          <w:szCs w:val="24"/>
        </w:rPr>
      </w:pPr>
      <w:r w:rsidRPr="00776528">
        <w:rPr>
          <w:rFonts w:ascii="GHEA Grapalat" w:hAnsi="GHEA Grapalat"/>
          <w:b/>
          <w:sz w:val="24"/>
          <w:szCs w:val="24"/>
        </w:rPr>
        <w:t xml:space="preserve">Միության մաքսային սահմանով միջազգային փոխադրումներ իրականացնող տրանսպորտային միջոցների տեղաշարժման կարգի առանձնահատկությունները եւ պայմանները </w:t>
      </w:r>
    </w:p>
    <w:p w:rsidR="00D95962" w:rsidRPr="00776528" w:rsidRDefault="00D95962" w:rsidP="008C674F">
      <w:pPr>
        <w:widowControl w:val="0"/>
        <w:spacing w:after="160" w:line="348" w:lineRule="auto"/>
        <w:jc w:val="center"/>
        <w:rPr>
          <w:rFonts w:ascii="GHEA Grapalat" w:hAnsi="GHEA Grapalat"/>
          <w:sz w:val="24"/>
          <w:szCs w:val="24"/>
        </w:rPr>
      </w:pPr>
    </w:p>
    <w:p w:rsidR="00D95962" w:rsidRPr="00776528" w:rsidRDefault="00D95962" w:rsidP="008C674F">
      <w:pPr>
        <w:pStyle w:val="1"/>
        <w:widowControl w:val="0"/>
        <w:shd w:val="clear" w:color="auto" w:fill="auto"/>
        <w:tabs>
          <w:tab w:val="left" w:pos="2268"/>
        </w:tabs>
        <w:spacing w:after="160" w:line="348" w:lineRule="auto"/>
        <w:ind w:left="2268" w:hanging="1701"/>
        <w:jc w:val="left"/>
        <w:rPr>
          <w:rFonts w:ascii="GHEA Grapalat" w:hAnsi="GHEA Grapalat"/>
          <w:b/>
          <w:sz w:val="24"/>
          <w:szCs w:val="24"/>
        </w:rPr>
      </w:pPr>
      <w:bookmarkStart w:id="187" w:name="bookmark405"/>
      <w:r w:rsidRPr="00776528">
        <w:rPr>
          <w:rFonts w:ascii="GHEA Grapalat" w:hAnsi="GHEA Grapalat"/>
          <w:b/>
          <w:sz w:val="24"/>
          <w:szCs w:val="24"/>
        </w:rPr>
        <w:t>Հոդված</w:t>
      </w:r>
      <w:bookmarkEnd w:id="187"/>
      <w:r w:rsidRPr="00776528">
        <w:rPr>
          <w:rFonts w:ascii="GHEA Grapalat" w:hAnsi="GHEA Grapalat"/>
          <w:b/>
          <w:sz w:val="24"/>
          <w:szCs w:val="24"/>
        </w:rPr>
        <w:t xml:space="preserve"> 272.</w:t>
      </w:r>
      <w:r w:rsidRPr="00776528">
        <w:rPr>
          <w:rFonts w:ascii="GHEA Grapalat" w:hAnsi="GHEA Grapalat"/>
          <w:b/>
          <w:sz w:val="24"/>
          <w:szCs w:val="24"/>
        </w:rPr>
        <w:tab/>
        <w:t xml:space="preserve">Միության մաքսային սահմանով միջազգային փոխադրումներ իրականացնող տրանսպորտային միջոցների տեղաշարժման կարգի եւ պայմանների մասին ընդհանուր դրույթները </w:t>
      </w:r>
    </w:p>
    <w:p w:rsidR="00D95962" w:rsidRPr="00776528" w:rsidRDefault="00D95962" w:rsidP="008C674F">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Միջազգային փոխադրումներ իրականացնող տրանսպորտային միջոցները տեղաշարժվում են Միության մաքսային սահմանով եւ օգտագործվում են Միության մաքսային տարածքում կամ դրա սահմաններից դուրս սույն գլխով </w:t>
      </w:r>
      <w:r w:rsidRPr="00776528">
        <w:rPr>
          <w:rFonts w:ascii="GHEA Grapalat" w:hAnsi="GHEA Grapalat"/>
          <w:sz w:val="24"/>
          <w:szCs w:val="24"/>
        </w:rPr>
        <w:lastRenderedPageBreak/>
        <w:t>սահմանված կարգով, իսկ սույն գլխով չկարգավորված մասով՝ սույն Օրենսգրքի այլ գլուխներով սահմանված կարգով:</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գլխի դրույթները կիրառվում են հետեւյալի նկատմամբ՝</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անդամ չհանդիսացող պետություններում օտարերկրյա անձանց անունով գրանցված՝ Միության մաքսային տարածք ժամանակավոր ներմուծվող միջազգային փոխադրումներ իրականացնող տրանսպորտային միջոցները (այդ թվում՝ դատարկ) այդ տարածքում եւ (կամ) դրա սահմաններից դուրս միջազգային փոխադրումներն ավարտելու եւ (կամ) սկսելու համար.</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տարածքի սահմաններից դուրս միջազգային փոխադրումներն ավարտելու եւ (կամ) սկսելու համար Միության մաքսային տարածքից ժամանակավոր արտահանվող միջազգային փոխադրումներ իրականացնող այն տրանսպորտային միջոցները (այդ թվում՝ դատարկ), որոնք՝</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գրանցվել են անդամ պետություններում անդամ պետությունների անձանց անունով եւ հանդես են գալիս որպես Միության ապրանքներ կամ, սույն Օրենսգրքի 126-րդ հոդվածի 1-ին կետի 1-ին ենթակետին համապատասխան, համարվում են պայմանականորեն բաց թողնված ապրանքներ (բացառությամբ օդանավերի).</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անձանց կողմից միջազգային փոխադրումներ իրականացնելու նպատակով օգտագործվող օդանավերը, որոնք հանդես են գալիս որպես Միության ապրանքներ կամ, սույն Օրենսգրքի 126-րդ հոդվածի 1-ին կետի 1-ին ենթակետին համապատասխան, համարվում են պայմանականորեն բաց թողնված ապրանքներ.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հանդես են գալիս որպես ապրանքներ, որոնք ձեւակերպված են «ժամանակավոր ներմուծում (թույլտվություն)» մաքսային ընթացակարգով:</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Սույն գլխում՝ ժամանակավոր ներմուծվող (ժամանակավոր ներմուծված) միջազգային փոխադրումներ իրականացնող տրանսպորտային միջոցներ ասելով հասկանում ենք սույն հոդվածի 2-րդ կետի 1-ին ենթակետում նշված միջազգային </w:t>
      </w:r>
      <w:r w:rsidRPr="00776528">
        <w:rPr>
          <w:rFonts w:ascii="GHEA Grapalat" w:hAnsi="GHEA Grapalat"/>
          <w:sz w:val="24"/>
          <w:szCs w:val="24"/>
        </w:rPr>
        <w:lastRenderedPageBreak/>
        <w:t xml:space="preserve">փոխադրումներ իրականացնող տրանսպորտային միջոցները, ժամանակավոր արտահանվող (ժամանակավոր արտահանված) միջազգային փոխադրումներ իրականացնող տրանսպորտային միջոցներ ասելով՝ սույն հոդվածի 2-րդ կետի </w:t>
      </w:r>
      <w:r w:rsidRPr="00776528">
        <w:rPr>
          <w:rFonts w:ascii="GHEA Grapalat" w:hAnsi="GHEA Grapalat"/>
          <w:sz w:val="24"/>
          <w:szCs w:val="24"/>
        </w:rPr>
        <w:br/>
        <w:t>2-րդ ենթակետում նշված՝ միջազգային փոխադրումներ իրականացնող տրանսպորտային միջոցները: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2-րդ կետում նշված՝ Միության մաքսային տարածքում ժամանակավորապես գտնվելու եւ օգտագործվելու, Միության մաքսային տարածքից ժամանակավորապես արտահանելու, Միության մաքսային տարածքի սահմաններից դուրս գտնվելու ու օգտագործվելու համար նախատեսված միջազգային փոխադրումներ իրականացնող տրանսպորտային միջոցները ենթակա են մաքսային հայտարարագրման եւ բացթողման՝ առանց մաքսային ընթացակարգերով ձեւակերպելու, եթե այլ բան սահմանված չէ սույն գլխով:</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2-րդ կետում նշված միջազգային փոխադրումներ իրականացնող տրանսպորտային միջոցների մաքսային հայտարարագրման եւ բացթողման հետ կապված մաքսային գործառնություններն իրականացվում են Միության մաքսային տարածքով ապրանքների տեղափոխման վայրերում:</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Ժամանակավոր ներմուծված միջազգային փոխադրումներ իրականացնող տրանսպորտային միջոցների՝ Միության մաքսային տարածքից արտահանումը եւ ժամանակավոր արտահանված միջազգային փոխադրումներ իրականացնող տրանսպորտային միջոցների՝ Միության մաքսային տարածք ներմուծումը կարող են իրականացվել Միության մաքսային սահմանով ապրանքների տեղափոխման ցանկացած վայրում:</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գլխի դրույթները կարող են կիրառվել հետեւյալի նկատմամբ՝</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տարածքից ժամանակավոր արտահանված եւ Միության մաքսային տարածք հետ ներմուծված՝</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նավեր, որոնք օգտագործվում են ձկնորսության, ծովի հատակի ու դրա ընդերքի հանքային եւ այլ՝ ոչ կենդանի ռեսուրսների հետախուզման ու </w:t>
      </w:r>
      <w:r w:rsidRPr="00776528">
        <w:rPr>
          <w:rFonts w:ascii="GHEA Grapalat" w:hAnsi="GHEA Grapalat"/>
          <w:sz w:val="24"/>
          <w:szCs w:val="24"/>
        </w:rPr>
        <w:lastRenderedPageBreak/>
        <w:t>վերամշակման, նավատարի եւ սառցահատի միջոցով անցկացման, որոնողական, փրկարարական եւ քարշակման գործողությունների, ջրերում խորտակված գույքի դուրսբերման, ջրատեխնիկական, ստորջրյա-տեխնիկական, վերանորոգման-վերականգնման ու նման այլ աշխատանքների, ծովային միջավայրի սանիտարական, կարանտինային եւ այլ տեսակի հսկողության, պաշտպանության ու պահպանման համար, ուսուցողական, սպորտային եւ մշակութային, ինչպես նաեւ առեւտրային ծովագնացության հետ կապված այլ նպատակներով ծովային գիտահետազոտական աշխատանքների անցկացման համար.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քաղաքացիական եւ պետական ոչ կոմերցիոն օդանավեր, օդանավեր, որոնք չեն օգտագործվում ապրանքների եւ ուղեւորների միջազգային փոխադրումների համար, օգտագործվում են փորձարարական ավիացիայում (որն իրականացնում</w:t>
      </w:r>
      <w:r w:rsidRPr="00776528">
        <w:rPr>
          <w:rFonts w:ascii="Courier New" w:hAnsi="Courier New" w:cs="Courier New"/>
          <w:sz w:val="24"/>
          <w:szCs w:val="24"/>
        </w:rPr>
        <w:t> </w:t>
      </w:r>
      <w:r w:rsidRPr="00776528">
        <w:rPr>
          <w:rFonts w:ascii="GHEA Grapalat" w:hAnsi="GHEA Grapalat"/>
          <w:sz w:val="24"/>
          <w:szCs w:val="24"/>
        </w:rPr>
        <w:t>է փորձարարական թռիչքներ).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երկաթուղային տրանսպորտային միջոցներ (երկաթուղային շարժակազմ, երկաթուղային շարժակազմի միավորներ) (այսուհետ սույն գլխում՝ երկաթուղային տրանսպորտային միջոցներ), որոնք օգտագործվում են վերանորոգման-վերականգնման եւ ձեռնարկատիրական գործունեության իրականացման հետ չառնչվող այլ աշխատանքների համար.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սահմանով տեղափոխվող՝</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ցիստեռններ, վանդակներ, տակդիրներ, որոնք հանդես են գալիս որպես բազմաշրջանառու տարաներ եւ ենթակա են վերադարձման՝ գործարքի պայմաններին համապատասխան.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պահեստամասեր եւ սարքավորումներ, որոնք գտնվում են Միության մաքսային սահմանով տեղափոխվող միջազգային փոխադրումներ իրականացնող տրանսպորտային միջոցի վրա ու նախատեսված են Միության մաքսային տարածքում կամ դրա սահմաններից դուրս գտնվող միջազգային փոխադրումներ իրականացնող այլ տրանսպորտային միջոցի վերանորոգման եւ (կամ) շահագործման համար.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նավերով եւ օդանավերով Միության մաքսային տարածք ժամանակավոր ներմուծվող կոնտեյներներ, որոնք օգտագործվում են դրանցում գտնվող ապրանքները տրանսպորտի այլ տեսակներով Միության մաքսային տարածքում կամ Միության մաքսային տարածքից դուրս ստացողին՝ փոխադրման պայմանագրին համապատասխան առաքելու համար: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Սույն հոդվածի 7-րդ կետում նշված տրանսպորտային միջոցների եւ այլ ապրանքների նկատմամբ կիրառվում են սույն գլխի՝ ժամանակավոր ներմուծվող (ժամանակավոր ներմուծված) եւ ժամանակավոր արտահանվող (ժամանակավոր արտահանված) միջազգային փոխադրումներ իրականացնող տրանսպորտային միջոցներին առնչվող դրույթները՝ հաշվի առնելով սույն գլխով նախատեսված առանձնահատկությունները: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Միջազգային փոխադրումներ իրականացնող տրանսպորտային միջոցների՝ Միության մաքսային տարածքից արտահանվող կամ Միության մաքսային տարածք ներմուծվող, սույն հոդվածի 7-րդ կետի 2-րդ ենթակետի երրորդ պարբերության մեջ նշված պահեստամասերով եւ սարքավորումներով փոխարինված մասերի ու սարքավորումների նկատմամբ կիրառվում են սույն գլխի՝ ժամանակավոր ներմուծված միջազգային փոխադրումներ իրականացնող տրանսպորտային միջոցների՝ Միության մաքսային տարածքից հետադարձ արտահանումը կամ ժամանակավոր արտահանված միջազգային փոխադրումներ իրականացնող տրանսպորտային միջոցների՝ Միության մաքսային տարածք հետադարձ ներմուծումը կարգավորող դրույթները: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առաջին պարբերության մեջ նշված միջազգային փոխադրումներ իրականացնող տրանսպորտային միջոցների մասերը եւ սարքավորումները, որոնք Միության մաքսային տարածքից չեն արտահանվել սահմանված ժամկետում, ենթակա են օտարերկրյա ապրանքների համար կիրառվող մաքսային ընթացակարգերով ձեւակերպման, բացառությամբ՝ «մաքսային տարանցում» մաքսային ընթացակարգի:</w:t>
      </w: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lastRenderedPageBreak/>
        <w:t>Հոդված 273.</w:t>
      </w:r>
      <w:r w:rsidRPr="00776528">
        <w:rPr>
          <w:rFonts w:ascii="GHEA Grapalat" w:hAnsi="GHEA Grapalat"/>
          <w:b/>
          <w:sz w:val="24"/>
          <w:szCs w:val="24"/>
        </w:rPr>
        <w:tab/>
        <w:t xml:space="preserve">Ժամանակավոր ներմուծվող (ժամանակավոր ներմուծված) միջազգային փոխադրումներ իրականացնող տրանսպորտային միջոցները Միության մաքսային տարածք ներմուծելու պայմանները </w:t>
      </w:r>
    </w:p>
    <w:p w:rsidR="00D95962" w:rsidRPr="00776528" w:rsidRDefault="00D95962" w:rsidP="008C674F">
      <w:pPr>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1.</w:t>
      </w:r>
      <w:r w:rsidRPr="00776528">
        <w:rPr>
          <w:rFonts w:ascii="GHEA Grapalat" w:hAnsi="GHEA Grapalat"/>
          <w:sz w:val="24"/>
          <w:szCs w:val="24"/>
        </w:rPr>
        <w:tab/>
        <w:t>Ժամանակավոր ներմուծվող միջազգային փոխադրում իրականացնող տրանսպորտային միջոցները ներմուծվում են Միության մաքսային տարածք՝ առանց ներմուծման մաքսատուրքերի, հարկերի, հատուկ, հակագնագցման, փոխհատուցման տուրքերի վճարման: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Ժամանակավոր ներմուծված միջազգային փոխադրումներ իրականացնող տրանսպորտային միջոցները, որոնք ներմուծվել են Միության մաքսային տարածք, պահպանում են օտարերկրյա ապրանքների կարգավիճակը: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Մինչեւ սույն Օրենսգրքի 274-րդ հոդվածին համապատասխան սահմանված (երկարաձգված) ժամկետը լրանալը, ժամանակավոր ներմուծված միջազգային փոխադրումներ իրականացնող տրանսպորտային միջոցները ենթակա են Միության մաքսային տարածքից հետադարձ արտահանման կամ օտարերկրյա ապրանքների համար կիրառվող մաքսային ընթացակարգերով ձեւակերպման, բացառությամբ՝ «մաքսային տարանցում» մաքսային ընթացակարգի:</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ներմուծված միջազգային փոխադրումներ իրականացնող տրանսպորտային միջոցները մաքսային ընթացակարգերով ձեւակերպելուց հետո այդ տրանսպորտային միջոցներն օգտագործվում են Միության մաքսային տարածքում՝ հայտագրված մաքսային ընթացակարգին համապատասխան, եւ սույն գլխի դրույթները դրանց նկատմամբ չեն կիրառվում:</w:t>
      </w:r>
    </w:p>
    <w:p w:rsidR="00D95962" w:rsidRPr="00776528" w:rsidRDefault="00D95962" w:rsidP="008C674F">
      <w:pPr>
        <w:pStyle w:val="1"/>
        <w:shd w:val="clear" w:color="auto" w:fill="auto"/>
        <w:tabs>
          <w:tab w:val="left" w:pos="993"/>
        </w:tabs>
        <w:spacing w:after="160" w:line="360" w:lineRule="auto"/>
        <w:ind w:firstLine="567"/>
        <w:jc w:val="left"/>
        <w:rPr>
          <w:rFonts w:ascii="GHEA Grapalat" w:hAnsi="GHEA Grapalat"/>
          <w:sz w:val="24"/>
          <w:szCs w:val="24"/>
        </w:rPr>
      </w:pPr>
      <w:bookmarkStart w:id="188" w:name="bookmark408"/>
    </w:p>
    <w:p w:rsidR="00D95962" w:rsidRPr="00776528" w:rsidRDefault="00D95962">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274.</w:t>
      </w:r>
      <w:r w:rsidRPr="00776528">
        <w:rPr>
          <w:rFonts w:ascii="GHEA Grapalat" w:hAnsi="GHEA Grapalat"/>
          <w:b/>
          <w:sz w:val="24"/>
          <w:szCs w:val="24"/>
        </w:rPr>
        <w:tab/>
        <w:t>Ժամանակավոր ներմուծվող (ժամանակավոր ներմուծված) միջազգային փոխադրում իրականացնող տրանսպորտային միջոցի՝ Միության մաքսային տարածքում գտնվելու ժամկետը</w:t>
      </w:r>
      <w:bookmarkEnd w:id="188"/>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ներմուծվող միջազգային փոխադրում իրականացնող տրանսպորտային միջոցի՝ Միության մաքսային տարածքում գտնվելու ժամկետը սահմանվում է մաքսային մարմնի կողմից փոխադրողի դիմումի հիման վրա՝ ելնելով այն ժամանակից, որն անհրաժեշտ է միջազգային փոխադրման այդ տրանսպորտային միջոցը Միության մաքսային տարածքից արտահանելու համար՝ փոխադրման այն գործողությունների ավարտից հետո, որոնց կատարման համար այն ներմուծվել էր Միության մաքսային տարածք՝ հաշվի առնելով սույն Օրենսգրքի 144-րդ հոդվածը եւ սույն հոդվածի 2-րդ կետը: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տարածքում սույն Օրենսգրքի 272-րդ հոդվածի 7-րդ կետի 2-րդ ենթակետում նշված ապրանքների գտնվելու ժամկետը սահմանվում է մաքսային մարմնի կողմից փոխադրողի դիմումի հիման վրա՝ ելնելով այն գործողությունների համար անհրաժեշտ ժամանակից, որոնց կատարման նպատակով դրանք ներմուծվում են Միության մաքսային տարածք:</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տարածքում ժամանակավոր ներմուծված միջազգային փոխադրման այն տրանսպորտային միջոցի գտնվելու ժամկետը, որը սույն Օրենսգրքի 275-րդ հոդվածի 5-րդ կետին համապատասխան կարող է օգտագործվել բեռների, ուղեւորների եւ</w:t>
      </w:r>
      <w:r w:rsidRPr="00776528">
        <w:rPr>
          <w:sz w:val="24"/>
          <w:szCs w:val="24"/>
        </w:rPr>
        <w:t xml:space="preserve"> </w:t>
      </w:r>
      <w:r w:rsidRPr="00776528">
        <w:rPr>
          <w:rFonts w:ascii="GHEA Grapalat" w:hAnsi="GHEA Grapalat"/>
          <w:sz w:val="24"/>
          <w:szCs w:val="24"/>
        </w:rPr>
        <w:t>(կամ) ուղեբեռի այն փոխադրման համար, որն սկսվում եւ ավարտվում է Միության մաքսային տարածքում (սույն գլխում այսուհետ՝ ներքին փոխադրում), սահմանվում է այդ ներքին փոխադրումն իրականացնելու համար անհրաժեշտ ժամանակով, բայց ոչ ավելի, քան ժամանակավոր ներմուծված միջազգային փոխադրում իրականացնող տրանսպորտային միջոցի՝ անդամ պետություններից մեկի տարածքում գտնվելու օրվանից 90 օրացուցային օր: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Մաքսային մարմնի կողմից սույն հոդվածի 1-ին կետի առաջին պարբերությանը եւ 2-րդ կետին համապատասխան սահմանված ժամկետում ժամանակավոր ներմուծված միջազգային փոխադրում իրականացնող տրանսպորտային միջոցը Միության մաքսային տարածքից հետադարձ արտահանման անհնարինության դեպքում փոխադրողի, այն անձանց, որոնց տիրապետմանն են փոխանցվել այդ տրանսպորտային միջոցները՝ սույն Օրենսգրքի 275-րդ հոդվածի 4-րդ կետի 2-րդ ենթակետի երկրորդից չորրորդ պարբերություններին համապատասխան, այլ շահագրգիռ անձանց պատճառաբանված պահանջով այդ ժամկետը մաքսային մարմնի կողմից երկարաձգվում է Միության մաքսային տարածքից տրանսպորտային միջոցի հետադարձ արտահանման անհնարինության պատճառները վերացնելու համար անհրաժեշտ ժամանակով:</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272-րդ հոդվածի 7-րդ կետի 2-րդ ենթակետում նշված ապրանքների՝ մաքսային մարմինների կողմից սույն հոդվածի 1-ին կետի երկրորդ պարբերությանը համապատասխան սահմանված ժամկետում Միության մաքսային տարածքից հետադարձ արտահանման անհնարինության դեպքում փոխադրողի, այլ շահագրգիռ անձանց պատճառաբանված պահանջով այդ ժամկետը մաքսային մարմնի կողմից երկարաձգվում է Միության մաքսային տարածքից դրանց հետադարձ արտահանման անհնարինության պատճառները վերացնելու համար անհրաժեշտ ժամանակով:</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ներմուծված միջազգային փոխադրում իրականացնող տրանսպորտային միջոցների՝ Միության մաքսային տարածքում գտնվելու ժամկետի երկարաձգման հետ կապված մաքսային գործառնությունների կատարման կարգը սահմանվում է Հանձնաժողովի կողմից:</w:t>
      </w:r>
    </w:p>
    <w:p w:rsidR="00D95962" w:rsidRPr="00776528" w:rsidRDefault="00D95962" w:rsidP="008C674F">
      <w:pPr>
        <w:pStyle w:val="1"/>
        <w:shd w:val="clear" w:color="auto" w:fill="auto"/>
        <w:tabs>
          <w:tab w:val="left" w:pos="993"/>
        </w:tabs>
        <w:spacing w:after="160" w:line="360" w:lineRule="auto"/>
        <w:ind w:firstLine="567"/>
        <w:jc w:val="left"/>
        <w:rPr>
          <w:rFonts w:ascii="GHEA Grapalat" w:hAnsi="GHEA Grapalat"/>
          <w:sz w:val="24"/>
          <w:szCs w:val="24"/>
        </w:rPr>
      </w:pPr>
      <w:bookmarkStart w:id="189" w:name="bookmark410"/>
    </w:p>
    <w:p w:rsidR="00D95962" w:rsidRPr="00776528" w:rsidRDefault="00D95962">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275.</w:t>
      </w:r>
      <w:r w:rsidRPr="00776528">
        <w:rPr>
          <w:rFonts w:ascii="GHEA Grapalat" w:hAnsi="GHEA Grapalat"/>
          <w:b/>
          <w:sz w:val="24"/>
          <w:szCs w:val="24"/>
        </w:rPr>
        <w:tab/>
        <w:t>Ժամանակավոր ներմուծված միջազգային փոխադրում իրականացնող տրանսպորտային միջոցների՝ Միության մաքսային տարածքում գտնվելու եւ օգտագործման պայմանները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ներմուծված միջազգային փոխադրում իրականացնող տրանսպորտային միջոցները գտնվում եւ օգտագործվում են Միության մաքսային տարածքում՝ առանց ներմուծման մաքսատուրքերի, հարկերի, հատուկ, հակագնագցման, փոխհատուցման տուրքերի վճարման՝ սույն հոդվածով սահմանված պայմանները պահպանելու դեպքում:</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Ժամանակավոր ներմուծված միջազգային փոխադրում իրականացնող տրանսպորտային միջոցները պետք է գտնվեն Միության մաքսային տարածք դրանց ներմուծումն իրականացնող անձանց փաստացի տիրապետման եւ օգտագործման ներքո՝ բացառությամբ այն դեպքերի, երբ սույն հոդվածին համապատասխան թույլատրվում է այդ տրանսպորտային միջոցները փոխանցել այլ անձանց:</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Ժամանակավոր ներմուծված միջազգային փոխադրում իրականացնող տրանսպորտային միջոցների հետ թույլատրվում է կատարել դրանց տեխնիկական սպասարկման եւ</w:t>
      </w:r>
      <w:r w:rsidRPr="00776528">
        <w:rPr>
          <w:sz w:val="24"/>
          <w:szCs w:val="24"/>
        </w:rPr>
        <w:t xml:space="preserve"> </w:t>
      </w:r>
      <w:r w:rsidRPr="00776528">
        <w:rPr>
          <w:rFonts w:ascii="GHEA Grapalat" w:hAnsi="GHEA Grapalat"/>
          <w:sz w:val="24"/>
          <w:szCs w:val="24"/>
        </w:rPr>
        <w:t>(կամ) վերանորոգման այնպիսի գործողություններ, որոնց անհրաժեշտությունն առաջացել է Միության մաքսային տարածքում դրանց ընթանալու կամ այդ տարածքում գտնվելու ժամանակ:</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Միության մաքսային տարածքում չի թույլատրվում՝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ներմուծված միջազգային փոխադրում իրականացնող տրանսպորտային միջոցների օգտագործումը ներքին փոխադրման համար՝ բացառությամբ այդպիսի փոխադրման՝ սույն հոդվածի 5-7-րդ կետերում նշված դեպքերի.</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ժամանակավոր ներմուծված միջազգային փոխադրում իրականացնող տրանսպորտային միջոցների փոխանցումն այլ անձանց, այդ թվում՝ վարձակալության (ենթավարձակալության)՝ բացառությամբ հետեւյալ դեպքերի՝</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դրանք փոխանցվել են տեխնիկական սպասարկման, վերանորոգման եւ</w:t>
      </w:r>
      <w:r w:rsidRPr="00776528">
        <w:rPr>
          <w:sz w:val="24"/>
          <w:szCs w:val="24"/>
        </w:rPr>
        <w:t xml:space="preserve"> </w:t>
      </w:r>
      <w:r w:rsidRPr="00776528">
        <w:rPr>
          <w:rFonts w:ascii="GHEA Grapalat" w:hAnsi="GHEA Grapalat"/>
          <w:sz w:val="24"/>
          <w:szCs w:val="24"/>
        </w:rPr>
        <w:t>(կամ) պահպանման համար.</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դրանք փոխանցվել են Միության մաքսային տարածքից միջազգային փոխադրում իրականացնող տրանսպորտային միջոցն արտահանելու միջոցով փոխադրման գործողությունն ավարտելու նպատակով.</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փոխանցվել են ժամանակավոր ներմուծված միջազգային փոխադրման երկաթուղային տրանսպորտային միջոցը եւ</w:t>
      </w:r>
      <w:r w:rsidRPr="00776528">
        <w:rPr>
          <w:sz w:val="24"/>
          <w:szCs w:val="24"/>
        </w:rPr>
        <w:t xml:space="preserve"> </w:t>
      </w:r>
      <w:r w:rsidRPr="00776528">
        <w:rPr>
          <w:rFonts w:ascii="GHEA Grapalat" w:hAnsi="GHEA Grapalat"/>
          <w:sz w:val="24"/>
          <w:szCs w:val="24"/>
        </w:rPr>
        <w:t>(կամ) երկաթուղային տրանսպորտային միջոցներով փոխադրվող բեռնարկղերը՝ սույն հոդվածի 8-րդ կետով նախատեսված դեպքերում:</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Ժամանակավոր ներմուծված երկաթուղային տրանսպորտային միջոցները եւ</w:t>
      </w:r>
      <w:r w:rsidRPr="00776528">
        <w:rPr>
          <w:sz w:val="24"/>
          <w:szCs w:val="24"/>
        </w:rPr>
        <w:t xml:space="preserve"> </w:t>
      </w:r>
      <w:r w:rsidRPr="00776528">
        <w:rPr>
          <w:rFonts w:ascii="GHEA Grapalat" w:hAnsi="GHEA Grapalat"/>
          <w:sz w:val="24"/>
          <w:szCs w:val="24"/>
        </w:rPr>
        <w:t>(կամ) երկաթուղային տրանսպորտային միջոցներով փոխադրվող բեռնարկղերը կարող են օգտագործվել ներքին փոխադրման համար, եթե այդ փոխադրումն իրականացվում է՝</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միջազգային փոխադրումն ավարտվելուց հետո, որի կատարման համար միջազգային փոխադրման երկաթուղային տրանսպորտային միջոցը եւ</w:t>
      </w:r>
      <w:r w:rsidRPr="00776528">
        <w:rPr>
          <w:sz w:val="24"/>
          <w:szCs w:val="24"/>
        </w:rPr>
        <w:t xml:space="preserve"> </w:t>
      </w:r>
      <w:r w:rsidRPr="00776528">
        <w:rPr>
          <w:rFonts w:ascii="GHEA Grapalat" w:hAnsi="GHEA Grapalat"/>
          <w:sz w:val="24"/>
          <w:szCs w:val="24"/>
        </w:rPr>
        <w:t>(կամ) երկաթուղային տրանսպորտային միջոցներով փոխադրվող բեռնարկղերը ներմուծվել են Միության մաքսային տարածք.</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տարածքով միջազգային փոխադրման դատարկ երկաթուղային տրանսպորտային միջոցի եւ</w:t>
      </w:r>
      <w:r w:rsidRPr="00776528">
        <w:rPr>
          <w:sz w:val="24"/>
          <w:szCs w:val="24"/>
        </w:rPr>
        <w:t xml:space="preserve"> </w:t>
      </w:r>
      <w:r w:rsidRPr="00776528">
        <w:rPr>
          <w:rFonts w:ascii="GHEA Grapalat" w:hAnsi="GHEA Grapalat"/>
          <w:sz w:val="24"/>
          <w:szCs w:val="24"/>
        </w:rPr>
        <w:t>(կամ) երկաթուղային տրանսպորտային միջոցներով փոխադրվող բեռնարկղերի ընթանալու ժամանակ՝ որպես այն միջազգային փոխադրման սկիզբ, որի կատարման համար միջազգային փոխադրման երկաթուղային տրանսպորտային միջոցը եւ</w:t>
      </w:r>
      <w:r w:rsidRPr="00776528">
        <w:rPr>
          <w:sz w:val="24"/>
          <w:szCs w:val="24"/>
        </w:rPr>
        <w:t xml:space="preserve"> </w:t>
      </w:r>
      <w:r w:rsidRPr="00776528">
        <w:rPr>
          <w:rFonts w:ascii="GHEA Grapalat" w:hAnsi="GHEA Grapalat"/>
          <w:sz w:val="24"/>
          <w:szCs w:val="24"/>
        </w:rPr>
        <w:t>(կամ) երկաթուղային տրանսպորտային միջոցներով փոխադրվող բեռնարկղերը ներմուծվել են Միության մաքսային տարածք.</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Միության մաքսային տարածքով միջազգային փոխադրման դատարկ երկաթուղային տրանսպորտային միջոցի (կամ) երկաթուղային տրանսպորտային միջոցներով փոխադրվող բեռնարկղերի ընթանալու ժամանակ:</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պետության օրենսդրությամբ կարող են սահմանվել սահմանափակումներ այն մասով, թե քանի անգամ կարող են օգտագործվել սույն կետում նշված միջազգային փոխադրման երկաթուղային տրանսպորտային միջոցները եւ</w:t>
      </w:r>
      <w:r w:rsidRPr="00776528">
        <w:rPr>
          <w:sz w:val="24"/>
          <w:szCs w:val="24"/>
        </w:rPr>
        <w:t xml:space="preserve"> </w:t>
      </w:r>
      <w:r w:rsidRPr="00776528">
        <w:rPr>
          <w:rFonts w:ascii="GHEA Grapalat" w:hAnsi="GHEA Grapalat"/>
          <w:sz w:val="24"/>
          <w:szCs w:val="24"/>
        </w:rPr>
        <w:t>(կամ) երկաթուղային տրանսպորտային միջոցներով փոխադրվող բեռնարկղերը՝ այդ անդամ պետության տարածքով ներքին փոխադրումներ կատարելու համար:</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Ժամանակավոր ներմուծված միջազգային փոխադրման ավտոմոբիլային տրանսպորտային միջոցները կարող են օգտագործվել բեռների, ուղեւորների եւ</w:t>
      </w:r>
      <w:r w:rsidRPr="00776528">
        <w:rPr>
          <w:rFonts w:ascii="Sylfaen" w:hAnsi="Sylfaen"/>
          <w:sz w:val="24"/>
          <w:szCs w:val="24"/>
        </w:rPr>
        <w:t> </w:t>
      </w:r>
      <w:r w:rsidRPr="00776528">
        <w:rPr>
          <w:rFonts w:ascii="GHEA Grapalat" w:hAnsi="GHEA Grapalat"/>
          <w:sz w:val="24"/>
          <w:szCs w:val="24"/>
        </w:rPr>
        <w:t>(կամ) ուղեբեռի՝ մեկ անդամ պետության տարածքից սկսվող եւ մյուս անդամ պետության տարածքում ավարտվող ներքին փոխադրման համար հետեւյալ դեպքերում՝</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այդպիսի փոխադրումը թույլատրվում է ավտոմոբիլային տրանսպորտի ոլորտում անդամ պետությունների եւ երրորդ կողմի միջեւ կնքված միջազգային պայմանագրերով.</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այդ փոխադրումն իրականացվում է Տրանսպորտի նախարարների եվրոպական համաժողովի բազմակողմանի քվոտաների շրջանակներում, եւ այն անդամ պետությունները, որոնց տարածքներում սկսվում եւ ավարտվում է այդ փոխադրումը, նշված համաժողովի մասնակիցներ են:</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Ժամանակավոր ներմուծվող միջազգային փոխադրման ավտոմոբիլային եւ երկաթուղային տրանսպորտային միջոցները, որոնք ուղեւորների եւ ուղեբեռի փոխադրումն իրականացնում են սահմանված երթուղու շրջանակներում, կարող</w:t>
      </w:r>
      <w:r w:rsidRPr="00776528">
        <w:rPr>
          <w:sz w:val="24"/>
          <w:szCs w:val="24"/>
        </w:rPr>
        <w:t xml:space="preserve"> </w:t>
      </w:r>
      <w:r w:rsidRPr="00776528">
        <w:rPr>
          <w:rFonts w:ascii="GHEA Grapalat" w:hAnsi="GHEA Grapalat"/>
          <w:sz w:val="24"/>
          <w:szCs w:val="24"/>
        </w:rPr>
        <w:t xml:space="preserve">են կանգ առնել Միության մաքսային տարածքում միջազգային փոխադրումների երթուղու ուղեգծով սահմանված կանգառներում ուղեւորների նստեցման (իջեցման) եւ ուղեբեռի բեռնման (դատարկման) համար, եթե անդամ </w:t>
      </w:r>
      <w:r w:rsidRPr="00776528">
        <w:rPr>
          <w:rFonts w:ascii="GHEA Grapalat" w:hAnsi="GHEA Grapalat"/>
          <w:sz w:val="24"/>
          <w:szCs w:val="24"/>
        </w:rPr>
        <w:lastRenderedPageBreak/>
        <w:t>պետությունների եւ երրորդ կողմի միջեւ կնքված միջազգային պայմանագրերով, անդամ պետությունների միջեւ կնքված միջազգային պայմանագրերով եւ</w:t>
      </w:r>
      <w:r w:rsidRPr="00776528">
        <w:rPr>
          <w:sz w:val="24"/>
          <w:szCs w:val="24"/>
        </w:rPr>
        <w:t xml:space="preserve"> </w:t>
      </w:r>
      <w:r w:rsidRPr="00776528">
        <w:rPr>
          <w:rFonts w:ascii="GHEA Grapalat" w:hAnsi="GHEA Grapalat"/>
          <w:sz w:val="24"/>
          <w:szCs w:val="24"/>
        </w:rPr>
        <w:t>(կամ) անդամ պետությունների օրենսդրությամբ այլ բան սահմանված չէ:</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Բեռների, ուղեւորների եւ</w:t>
      </w:r>
      <w:r w:rsidRPr="00776528">
        <w:rPr>
          <w:sz w:val="24"/>
          <w:szCs w:val="24"/>
        </w:rPr>
        <w:t xml:space="preserve"> </w:t>
      </w:r>
      <w:r w:rsidRPr="00776528">
        <w:rPr>
          <w:rFonts w:ascii="GHEA Grapalat" w:hAnsi="GHEA Grapalat"/>
          <w:sz w:val="24"/>
          <w:szCs w:val="24"/>
        </w:rPr>
        <w:t>(կամ) ուղեբեռի փոխադրում իրականացնող՝ ժամանակավոր ներմուծված միջազգային փոխադրման երկաթուղային տրանսպորտային միջոցը, ինչպես նաեւ երկաթուղային տրանսպորտային միջոցներով փոխադրվող բեռնարկղերը կարող են Միության մաքսային տարածքում փոխանցվել՝</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երկաթուղային փոխադրողների, այդ թվում՝ մեկ անդամ պետության երկաթուղային փոխադրողների միջեւ.</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երկաթուղային փոխադրողների եւ այլ փոխադրողների միջեւ՝ տրանսպորտի տարբեր տեսակներով փոխադրման միասնական պայմանագրի շրջանակներում.</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պետության երկաթուղային փոխադրողի կողմից փոխադրման պայմանագրին համապատասխան ապրանքներ ստացող անձանց (սույն գլխում այսուհետ՝ ստացողներ) կամ այդպիսի ստացողներից անդամ պետության երկաթուղային փոխադրողին կամ այլ փոխադրողի՝ ժամանակավոր ներմուծված միջազգային փոխադրում իրականացնող տրանսպորտային միջոցի եւ</w:t>
      </w:r>
      <w:r w:rsidRPr="00776528">
        <w:rPr>
          <w:sz w:val="24"/>
          <w:szCs w:val="24"/>
        </w:rPr>
        <w:t xml:space="preserve"> </w:t>
      </w:r>
      <w:r w:rsidRPr="00776528">
        <w:rPr>
          <w:rFonts w:ascii="GHEA Grapalat" w:hAnsi="GHEA Grapalat"/>
          <w:sz w:val="24"/>
          <w:szCs w:val="24"/>
        </w:rPr>
        <w:t>(կամ) երկաթուղային տրանսպորտային միջոցներով փոխադրվող բեռնարկղերի՝ Միության մաքսային տարածքից հետադարձ արտահանման համար:</w:t>
      </w:r>
    </w:p>
    <w:p w:rsidR="00D95962" w:rsidRPr="00776528" w:rsidRDefault="00D95962" w:rsidP="008C674F">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Բեռների, ուղեւորների եւ</w:t>
      </w:r>
      <w:r w:rsidRPr="00776528">
        <w:rPr>
          <w:sz w:val="24"/>
          <w:szCs w:val="24"/>
        </w:rPr>
        <w:t xml:space="preserve"> </w:t>
      </w:r>
      <w:r w:rsidRPr="00776528">
        <w:rPr>
          <w:rFonts w:ascii="GHEA Grapalat" w:hAnsi="GHEA Grapalat"/>
          <w:sz w:val="24"/>
          <w:szCs w:val="24"/>
        </w:rPr>
        <w:t xml:space="preserve">(կամ) ուղեբեռի փոխադրում իրականացնող՝ ժամանակավոր ներմուծված միջազգային փոխադրման երկաթուղային տրանսպորտային միջոցի, ինչպես նաեւ երկաթուղային տրանսպորտային միջոցներով փոխադրվող բեռնարկղերի փոխանցումը մեկ անդամ պետության երկաթուղային փոխադրողի կողմից մյուս անդամ պետության երկաթուղային փոխադրողին, մեկ անդամ պետության երկաթուղային փոխադրողների միջեւ, անդամ պետությունների երկաթուղային փոխադրողների եւ այլ փոխադրողների </w:t>
      </w:r>
      <w:r w:rsidRPr="00776528">
        <w:rPr>
          <w:rFonts w:ascii="GHEA Grapalat" w:hAnsi="GHEA Grapalat"/>
          <w:sz w:val="24"/>
          <w:szCs w:val="24"/>
        </w:rPr>
        <w:lastRenderedPageBreak/>
        <w:t>միջեւ՝ տրանսպորտի տարբեր տեսակներով փոխադրումների միասնական պայմանագրի շրջանակներում, անդամ պետության երկաթուղային փոխադրողներից ստացողներին՝ փոխադրման պայմանագրին համապատասխան, եւ այդպիսի ստացողներից երկաթուղային փոխադրողին՝ Միության մաքսային տարածքից արտահանման համար, իրականացվում է երկաթուղային տրանսպորտի ոլորտում անդամ պետությունների եւ երրորդ կողմի միջեւ կնքված միջազգային պայմանագրերին եւ Անկախ պետությունների համագործակցության մասնակից պետությունների՝ երկաթուղային տրանսպորտի գծով Միության ակտերին համապատասխան:</w:t>
      </w:r>
    </w:p>
    <w:p w:rsidR="00D95962" w:rsidRPr="00776528" w:rsidRDefault="00D95962" w:rsidP="008C674F">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Ժամանակավոր ներմուծված միջազգային փոխադրման երկաթուղային տրանսպորտային միջոցները եւ</w:t>
      </w:r>
      <w:r w:rsidRPr="00776528">
        <w:rPr>
          <w:sz w:val="24"/>
          <w:szCs w:val="24"/>
        </w:rPr>
        <w:t xml:space="preserve"> </w:t>
      </w:r>
      <w:r w:rsidRPr="00776528">
        <w:rPr>
          <w:rFonts w:ascii="GHEA Grapalat" w:hAnsi="GHEA Grapalat"/>
          <w:sz w:val="24"/>
          <w:szCs w:val="24"/>
        </w:rPr>
        <w:t>(կամ) երկաթուղային տրանսպորտային միջոցներով փոխադրվող բեռնարկղերը սույն հոդվածի 8-րդ կետի չորրորդ պարբերությամբ նախատեսված դեպքերում փոխանցելիս երկաթուղային փոխադրողը (նշված երկաթուղային տրանսպորտային միջոցները եւ</w:t>
      </w:r>
      <w:r w:rsidRPr="00776528">
        <w:rPr>
          <w:sz w:val="24"/>
          <w:szCs w:val="24"/>
        </w:rPr>
        <w:t xml:space="preserve"> </w:t>
      </w:r>
      <w:r w:rsidRPr="00776528">
        <w:rPr>
          <w:rFonts w:ascii="GHEA Grapalat" w:hAnsi="GHEA Grapalat"/>
          <w:sz w:val="24"/>
          <w:szCs w:val="24"/>
        </w:rPr>
        <w:t>(կամ) բեռնարկղերն ստացողին փոխանցելու դեպքում) եւ ստացողը (նշված երկաթուղային տրանսպորտային միջոցները եւ</w:t>
      </w:r>
      <w:r w:rsidRPr="00776528">
        <w:rPr>
          <w:sz w:val="24"/>
          <w:szCs w:val="24"/>
        </w:rPr>
        <w:t xml:space="preserve"> </w:t>
      </w:r>
      <w:r w:rsidRPr="00776528">
        <w:rPr>
          <w:rFonts w:ascii="GHEA Grapalat" w:hAnsi="GHEA Grapalat"/>
          <w:sz w:val="24"/>
          <w:szCs w:val="24"/>
        </w:rPr>
        <w:t>(կամ) բեռնարկղերը հետադարձ արտահանման համար անդամ պետության երկաթուղային փոխադրողին կամ այլ փոխադրողի փոխանցելու դեպքում) պարտավոր են այդ փոխանցման մասին ծանուցել այն մաքսային մարմնին, որի գործունեության տարածքում գտնվում է ստացողը՝ Հանձնաժողովի կողմից սահմանված կարգով եւ ժամկետներում:</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Ժամանակավոր ներմուծված միջազգային փոխադրման երկաթուղային տրանսպորտային միջոցները եւ</w:t>
      </w:r>
      <w:r w:rsidRPr="00776528">
        <w:rPr>
          <w:sz w:val="24"/>
          <w:szCs w:val="24"/>
        </w:rPr>
        <w:t xml:space="preserve"> </w:t>
      </w:r>
      <w:r w:rsidRPr="00776528">
        <w:rPr>
          <w:rFonts w:ascii="GHEA Grapalat" w:hAnsi="GHEA Grapalat"/>
          <w:sz w:val="24"/>
          <w:szCs w:val="24"/>
        </w:rPr>
        <w:t>(կամ) երկաթուղային տրանսպորտային միջոցներով փոխադրվող բեռնարկղերը սույն հոդվածի 8-րդ կետի չորրորդ պարբերությամբ նախատեսված դեպքերում փոխանցելիս ստացողը եւ այն փոխադրողը, որին այդ ստացողը փոխանցել է ժամանակավոր ներմուծված միջազգային փոխադրում իրականացնող տրանսպորտային միջոցները եւ</w:t>
      </w:r>
      <w:r w:rsidRPr="00776528">
        <w:rPr>
          <w:sz w:val="24"/>
          <w:szCs w:val="24"/>
        </w:rPr>
        <w:t xml:space="preserve"> </w:t>
      </w:r>
      <w:r w:rsidRPr="00776528">
        <w:rPr>
          <w:rFonts w:ascii="GHEA Grapalat" w:hAnsi="GHEA Grapalat"/>
          <w:sz w:val="24"/>
          <w:szCs w:val="24"/>
        </w:rPr>
        <w:t xml:space="preserve">(կամ) երկաթուղային տրանսպորտային միջոցներով փոխադրվող բեռնարկղերը Միության մաքսային տարածքից դրանց հետադարձ արտահանման համար, </w:t>
      </w:r>
      <w:r w:rsidRPr="00776528">
        <w:rPr>
          <w:rFonts w:ascii="GHEA Grapalat" w:hAnsi="GHEA Grapalat"/>
          <w:spacing w:val="-2"/>
          <w:sz w:val="24"/>
          <w:szCs w:val="24"/>
        </w:rPr>
        <w:lastRenderedPageBreak/>
        <w:t>պարտավոր են պահպանել սույն Օրենսգրքի 273-րդ հոդվածի 3-րդ կետի եւ 274-րդ</w:t>
      </w:r>
      <w:r w:rsidRPr="00776528">
        <w:rPr>
          <w:rFonts w:ascii="GHEA Grapalat" w:hAnsi="GHEA Grapalat"/>
          <w:sz w:val="24"/>
          <w:szCs w:val="24"/>
        </w:rPr>
        <w:t xml:space="preserve"> հոդվածի 3-րդ կետի դրույթները, ինչպես նաեւ ժամանակավոր ներմուծված միջազգային փոխադրում իրականացնող տրանսպորտային միջոցների՝ Միության մաքսային տարածքում գտնվելու եւ օգտագործվելու՝ սույն հոդվածով նախատեսված պայմանները: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Անդամ պետությունների երկաթուղային փոխադրողները մաքսային մարմինների պահանջով ներկայացնում են սույն հոդվածի 5-րդ կետին համապատասխան՝ ժամանակավոր ներմուծված միջազգային փոխադրման երկաթուղային տրանսպորտային միջոցի եւ</w:t>
      </w:r>
      <w:r w:rsidRPr="00776528">
        <w:rPr>
          <w:sz w:val="24"/>
          <w:szCs w:val="24"/>
        </w:rPr>
        <w:t xml:space="preserve"> </w:t>
      </w:r>
      <w:r w:rsidRPr="00776528">
        <w:rPr>
          <w:rFonts w:ascii="GHEA Grapalat" w:hAnsi="GHEA Grapalat"/>
          <w:sz w:val="24"/>
          <w:szCs w:val="24"/>
        </w:rPr>
        <w:t>(կամ) երկաթուղային տրանսպորտային միջոցներով փոխադրվող, այդ թվում՝ ներքին փոխադրումների համար օգտագործվող բեռնարկղերի գտնվելու վայրի մասին տեղեկատվություն:</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է սահմանվել երկաթուղային փոխադրողների կողմից նշված տեղեկատվությունը մաքսային մարմիններ ներկայացնելու կարգը:</w:t>
      </w: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276.</w:t>
      </w:r>
      <w:r w:rsidRPr="00776528">
        <w:rPr>
          <w:rFonts w:ascii="GHEA Grapalat" w:hAnsi="GHEA Grapalat"/>
          <w:b/>
          <w:sz w:val="24"/>
          <w:szCs w:val="24"/>
        </w:rPr>
        <w:tab/>
        <w:t>Ժամանակավոր արտահանվող (ժամանակավոր արտահանված) միջազգային փոխադրում իրականացնող տրանսպորտային միջոցների՝ Միության մաքսային տարածքից արտահանվելու եւ Միության մաքսային տարածքի սահմաններից դուրս գտնվելու պայմանները</w:t>
      </w:r>
      <w:bookmarkEnd w:id="189"/>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արտահանված միջազգային փոխադրում իրականացնող տրանսպորտային միջոցները ժամանակավոր արտահանվում են Միության մաքսային տարածքից՝ առանց արտահանման մաքսատուրքերի վճարման: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Միության մաքսային տարածքից արտահանված եւ այդպիսի տարածք հետ ներմուծվող՝ ժամանակավոր արտահանված միջազգային փոխադրում իրականացնող տրանսպորտային միջոցները պահպանում են Միության </w:t>
      </w:r>
      <w:r w:rsidRPr="00776528">
        <w:rPr>
          <w:rFonts w:ascii="GHEA Grapalat" w:hAnsi="GHEA Grapalat"/>
          <w:sz w:val="24"/>
          <w:szCs w:val="24"/>
        </w:rPr>
        <w:lastRenderedPageBreak/>
        <w:t>ապրանքների կարգավիճակը, իսկ սույն Օրենսգրքի 272-րդ հոդվածի 2-րդ կետի 2-րդ ենթակետի երկրորդ եւ երրորդ պարբերություններում նշված եւ սույն Օրենսգրքի 126-րդ հոդվածի 1-ին կետի 1-ին ենթակետին համապատասխան պայմանականորեն բաց թողնված ապրանքներ համարվող միջազգային փոխադրում իրականացնող տրանսպորտային միջոցները, ինչպես նաեւ սույն Օրենսգրքի 272-րդ հոդվածի 2-րդ կետի 2-րդ ենթակետի չորրորդ պարբերությունում նշված միջազգային փոխադրում իրականացնող տրանսպորտային միջոցները՝ օտարերկրյա ապրանքների կարգավիճակը: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Ժամանակավոր արտահանված միջազգային փոխադրում իրականացնող տրանսպորտային միջոցները Միության մաքսային տարածք են ներմուծվում, առանց ներմուծման մաքսատուրքերը, հարկերը վճարելու, ժամանակավոր արտահանված միջազգային փոխադրում իրականացնող տրանսպորտային միջոցների՝ Միության մաքսային տարածքի սահմաններից դուրս գտնվելու եւ օգտագործման պայմանները պահպանելու դեպքում: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Ժամանակավոր արտահանված միջազգային փոխադրում իրականացնող տրանսպորտային միջոցների՝ Միության մաքսային տարածքի սահմաններից դուրս գտնվելու ժամկետը չի սահմանափակվում:</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Միության մաքսային տարածքի սահմաններից դուրս գտնվող՝ Միության ապրանքներ հանդիսացող՝ ժամանակավոր արտահանված միջազգային փոխադրում իրականացնող տրանսպորտային միջոցները կարող են ձեւակերպվել «արտահանում» մաքսային ընթացակարգով:</w:t>
      </w:r>
    </w:p>
    <w:p w:rsidR="00D95962" w:rsidRPr="00776528" w:rsidRDefault="00D95962" w:rsidP="00F66064">
      <w:pPr>
        <w:tabs>
          <w:tab w:val="left" w:pos="993"/>
        </w:tabs>
        <w:spacing w:after="160" w:line="358" w:lineRule="auto"/>
        <w:ind w:firstLine="567"/>
        <w:jc w:val="both"/>
        <w:rPr>
          <w:rFonts w:ascii="GHEA Grapalat" w:hAnsi="GHEA Grapalat"/>
          <w:i/>
          <w:sz w:val="24"/>
          <w:szCs w:val="24"/>
          <w:u w:val="single"/>
        </w:rPr>
      </w:pPr>
      <w:r w:rsidRPr="00776528">
        <w:rPr>
          <w:rFonts w:ascii="GHEA Grapalat" w:hAnsi="GHEA Grapalat"/>
          <w:sz w:val="24"/>
          <w:szCs w:val="24"/>
        </w:rPr>
        <w:t>Սույն Օրենսգրքի 272-րդ հոդվածի 2-րդ կետի 2-րդ ենթակետի երկրորդ եւ երրորդ պարբերություններում նշված եւ սույն Օրենսգրքի 126-րդ հոդվածի 1-ին կետի 1-ին ենթակետին համապատասխան պայմանականորեն բաց թողնված ապրանքներ համարվող՝ Միության մաքսային տարածք ժամանակավոր ներմուծված միջազգային փոխադրում իրականացնող տրանսպորտային միջոցները, որոնք գտնվում են Միության մաքսային տարածքի սահմաններից դուրս, կարող են ձեւակերպվել «վերաարտահանում» մաքսային ընթացակարգով:</w:t>
      </w:r>
    </w:p>
    <w:p w:rsidR="00D95962" w:rsidRPr="00776528" w:rsidRDefault="00D95962" w:rsidP="00F66064">
      <w:pPr>
        <w:pStyle w:val="1"/>
        <w:shd w:val="clear" w:color="auto" w:fill="auto"/>
        <w:tabs>
          <w:tab w:val="left" w:pos="993"/>
        </w:tabs>
        <w:spacing w:after="160" w:line="358" w:lineRule="auto"/>
        <w:ind w:firstLine="567"/>
        <w:jc w:val="both"/>
        <w:rPr>
          <w:rFonts w:ascii="GHEA Grapalat" w:hAnsi="GHEA Grapalat"/>
          <w:sz w:val="24"/>
          <w:szCs w:val="24"/>
        </w:rPr>
      </w:pPr>
      <w:r w:rsidRPr="00776528">
        <w:rPr>
          <w:rFonts w:ascii="GHEA Grapalat" w:hAnsi="GHEA Grapalat"/>
          <w:sz w:val="24"/>
          <w:szCs w:val="24"/>
        </w:rPr>
        <w:lastRenderedPageBreak/>
        <w:t>Սույն Օրենսգրքի 272-րդ հոդվածի 2-րդ կետի 2-րդ ենթակետի չորրորդ պարբերությունում նշված՝ ժամանակավոր արտահանված միջազգային փոխադրում իրականացնող տրանսպորտային միջոցները, որոնք գտնվում են Միության մաքսային տարածքից դուրս, կարող են ձեւակերպվել «վերաարտահանում» մաքսային ընթացակարգով:</w:t>
      </w:r>
    </w:p>
    <w:p w:rsidR="00D95962" w:rsidRPr="00776528" w:rsidRDefault="00D95962" w:rsidP="00F66064">
      <w:pPr>
        <w:pStyle w:val="1"/>
        <w:shd w:val="clear" w:color="auto" w:fill="auto"/>
        <w:tabs>
          <w:tab w:val="left" w:pos="993"/>
        </w:tabs>
        <w:spacing w:after="160" w:line="358" w:lineRule="auto"/>
        <w:ind w:firstLine="567"/>
        <w:jc w:val="both"/>
        <w:rPr>
          <w:rFonts w:ascii="GHEA Grapalat" w:hAnsi="GHEA Grapalat"/>
          <w:sz w:val="24"/>
          <w:szCs w:val="24"/>
        </w:rPr>
      </w:pPr>
      <w:r w:rsidRPr="00776528">
        <w:rPr>
          <w:rFonts w:ascii="GHEA Grapalat" w:hAnsi="GHEA Grapalat"/>
          <w:sz w:val="24"/>
          <w:szCs w:val="24"/>
        </w:rPr>
        <w:t>Օտարերկրյա անձին ժամանակավոր արտահանված միջազգային փոխադրում իրականացնող տրանսպորտային միջոցների նկատմամբ սեփականության իրավունքները փոխանցելու դեպքում անդամ պետության անձը, որը այդպիսի գործարքի կողմերից մեկն է, սեփականության իրավունքի փոխանցման օրվանից սկսած՝ 30 օրացուցային օրվա ընթացքում, ժամանակավոր արտահանված միջազգային փոխադրման այդ տրանսպորտային միջոցը ձեւակերպում է «արտահանում» մաքսային ընթացակարգով, իսկ 272-րդ հոդվածի 2-րդ կետի 2-րդ ենթակետի երկրորդ եւ երրորդ պարբերություններում նշված եւ սույն Օրենսգրքի 126-րդ հոդվածի 1-ին կետի 1-ին ենթակետին համապատասխան պայմանականորեն բաց թողնված ապրանք համարվող կամ սույն Օրենսգրքի 272-րդ հոդվածի 2-րդ կետի 2-րդ ենթակետի չորրորդ պարբերությունում նշված միջազգային փոխադրում իրականացնող տրանսպորտային միջոցի նկատմամբ սեփականության իրավունքն օտարերկրյա անձին փոխանցելու դեպքում՝ «վերաարտահանում» մաքսային ընթացակարգով:</w:t>
      </w:r>
    </w:p>
    <w:p w:rsidR="00D95962" w:rsidRPr="00776528" w:rsidRDefault="00D95962" w:rsidP="00F66064">
      <w:pPr>
        <w:tabs>
          <w:tab w:val="left" w:pos="993"/>
        </w:tabs>
        <w:spacing w:after="160" w:line="358" w:lineRule="auto"/>
        <w:ind w:firstLine="567"/>
        <w:rPr>
          <w:rFonts w:ascii="GHEA Grapalat" w:hAnsi="GHEA Grapalat"/>
          <w:sz w:val="24"/>
          <w:szCs w:val="24"/>
        </w:rPr>
      </w:pPr>
      <w:bookmarkStart w:id="190" w:name="bookmark412"/>
    </w:p>
    <w:p w:rsidR="00D95962" w:rsidRPr="00776528" w:rsidRDefault="00D95962" w:rsidP="00F66064">
      <w:pPr>
        <w:pStyle w:val="1"/>
        <w:widowControl w:val="0"/>
        <w:shd w:val="clear" w:color="auto" w:fill="auto"/>
        <w:tabs>
          <w:tab w:val="left" w:pos="2268"/>
        </w:tabs>
        <w:spacing w:after="160" w:line="358" w:lineRule="auto"/>
        <w:ind w:left="2268" w:hanging="1701"/>
        <w:jc w:val="left"/>
        <w:rPr>
          <w:rFonts w:ascii="GHEA Grapalat" w:hAnsi="GHEA Grapalat"/>
          <w:b/>
          <w:sz w:val="24"/>
          <w:szCs w:val="24"/>
        </w:rPr>
      </w:pPr>
      <w:r w:rsidRPr="00776528">
        <w:rPr>
          <w:rFonts w:ascii="GHEA Grapalat" w:hAnsi="GHEA Grapalat"/>
          <w:b/>
          <w:sz w:val="24"/>
          <w:szCs w:val="24"/>
        </w:rPr>
        <w:t>Հոդված 277.</w:t>
      </w:r>
      <w:r w:rsidRPr="00776528">
        <w:rPr>
          <w:rFonts w:ascii="GHEA Grapalat" w:hAnsi="GHEA Grapalat"/>
          <w:b/>
          <w:sz w:val="24"/>
          <w:szCs w:val="24"/>
        </w:rPr>
        <w:tab/>
        <w:t>Ժամանակավոր արտահանված միջազգային փոխադրում իրականացնող տրանսպորտային միջոցները Միության մաքսային տարածքի սահմաններից դուրս օգտագործելու պայմանները</w:t>
      </w:r>
      <w:bookmarkEnd w:id="190"/>
      <w:r w:rsidRPr="00776528">
        <w:rPr>
          <w:rFonts w:ascii="GHEA Grapalat" w:hAnsi="GHEA Grapalat"/>
          <w:b/>
          <w:sz w:val="24"/>
          <w:szCs w:val="24"/>
        </w:rPr>
        <w:t xml:space="preserve"> </w:t>
      </w:r>
    </w:p>
    <w:p w:rsidR="00D95962" w:rsidRPr="00776528" w:rsidRDefault="00D95962" w:rsidP="00F66064">
      <w:pPr>
        <w:tabs>
          <w:tab w:val="left" w:pos="993"/>
        </w:tabs>
        <w:spacing w:after="160" w:line="35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տարածքի սահմաններից դուրս ժամանակավոր արտահանված միջազգային փոխադրում իրականացնող տրանսպորտային միջոցների հետ թույլատրվում է կատարել հետեւյալ գործողությունները՝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տեխնիկական սպասարկման եւ</w:t>
      </w:r>
      <w:r w:rsidRPr="00776528">
        <w:rPr>
          <w:sz w:val="24"/>
          <w:szCs w:val="24"/>
        </w:rPr>
        <w:t xml:space="preserve"> </w:t>
      </w:r>
      <w:r w:rsidRPr="00776528">
        <w:rPr>
          <w:rFonts w:ascii="GHEA Grapalat" w:hAnsi="GHEA Grapalat"/>
          <w:sz w:val="24"/>
          <w:szCs w:val="24"/>
        </w:rPr>
        <w:t>(կամ) վերանորոգման գործողություններ (բացառությամբ հիմնանորոգման, արդիականացման), որոնք անհրաժեշտ են դրանց պահպանվածությունն ապահովելու, դրանք շահագործելու եւ այն վիճակում պահպանելու համար, որում դրանք գտնվել են Միության մաքսային տարածքից արտահանելու օրը, եթե այդ գործողությունների անհրաժեշտությունն առաջացել է միջազգային փոխադրման այդ տրանսպորտային միջոցները Միության մաքսային տարածքի սահմաններից դուրս օգտագործելու ժամանակ.</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անհատույց (երաշխիքային) վերանորոգման գործողություններ.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վերանորոգման գործողություններ՝ ներառյալ հիմնանորոգումը, որոնք իրականացվում են ժամանակավոր արտահանված միջազգային փոխադրում իրականացնող տրանսպորտային միջոցները Միության մաքսային տարածքի սահմաններից դուրս տեղի ունեցած վթարի կամ անհաղթահարելի ուժի ազդեցության հետեւանքով վնասվելուց հետո վերականգնելու համար: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երկրորդ պարբերության դրույթները չեն տարածվում անդամ պետությունների նավերի միջազգային ռեեստրներում գրանցված՝ որպես միջազգային փոխադրում իրականացնող տրանսպորտային միջոցներ ժամանակավոր արտահանված նավերի վրա: Թույլատրվում է այդ նավերի հետ տեխնիկական սպասարկման եւ</w:t>
      </w:r>
      <w:r w:rsidRPr="00776528">
        <w:rPr>
          <w:sz w:val="24"/>
          <w:szCs w:val="24"/>
        </w:rPr>
        <w:t xml:space="preserve"> </w:t>
      </w:r>
      <w:r w:rsidRPr="00776528">
        <w:rPr>
          <w:rFonts w:ascii="GHEA Grapalat" w:hAnsi="GHEA Grapalat"/>
          <w:sz w:val="24"/>
          <w:szCs w:val="24"/>
        </w:rPr>
        <w:t>(կամ) վերանորոգման գործողությունների կատարումը: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տարածքի սահմաններից դուրս գտնվող՝ ժամանակավոր արտահանված միջազգային փոխադրում իրականացնող տրանսպորտային միջոցների հետ սույն հոդվածի 1-ին կետով չնախատեսված գործողությունների կատարումը, բացառությամբ սույն Օրենսգրքի 272-րդ հոդվածի 2-րդ կետի 2-րդ ենթակետի չորրորդ պարբերությունում նշված միջազգային փոխադրում իրականացնող տրանսպորտային միջոցների, թույլատրվում է՝ այդ տրանսպորտային միջոցները «մաքսային տարածքից դուրս վերամշակում» մաքսային ընթացակարգով ձեւակերպելու պայմանով:</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Ժամանակավոր արտահանված միջազգային փոխադրում իրականացնող տրանսպորտային միջոցներն առանց «մաքսային տարածքից դուրս վերամշակում» մաքսային ընթացակարգով ձեւակերպելու՝ սույն հոդվածի 1-ին կետով չնախատեսված գործողություններ կատարելու դեպքում Միության մաքսային տարածք ներմուծելիս միջազգային փոխադրման այդպիսի տրանսպորտային միջոցները ենթակա են «ներքին սպառման համար բացթողում» մաքսային ընթացակարգով ձեւակերպման՝ սույն Օրենսգրքի 186-րդ հոդվածին համապատասխան ներմուծման մաքսատուրքերի, հարկերի վճարմամբ: Ժամանակավոր արտահանված միջազգային փոխադրում իրականացնող տրանսպորտային միջոցները «ներքին սպառման համար բացթողում» մաքսային ընթացակարգով չձեւակերպելու դեպքում ներմուծման մաքսատուրքերը, հարկերը, հատուկ, հակագնագցման, փոխհատուցման տուրքերը ենթակա են վճարման՝ սույն Օրենսգրքի 56-րդ հոդվածին եւ 72-րդ հոդվածի 5-րդ կետին համապատասխան: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տարածքի սահմաններից դուրս գտնվող՝ սույն Օրենսգրքի 272-րդ հոդվածի 2-րդ կետի 2-րդ ենթակետի չորրորդ պարբերությունում նշված միջազգային փոխադրում իրականացնող տրանսպորտային միջոցների հետ սույն հոդվածի 1-ին կետով չնախատեսված գործողությունների կատարումը թույլատրվում է առանց դրանք «մաքսային տարածքից դուրս վերամշակում» մաքսային ընթացակարգով ձեւակերպելու:</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միջազգային փոխադրման այդպիսի տրանսպորտային միջոցների հետ կատարվում են սույն հոդվածի 1-ին կետով չնախատեսված գործողություններ, «ժամանակավոր ներմուծում (թույլտվություն)» մաքսային ընթացակարգով ձեւակերպված եւ որպես միջազգային փոխադրում իրականացնող տրանսպորտային միջոցներ օգտագործվող ապրանքների հայտարարատուն ոչ ուշ, քան այդ գործողությունների կատարման օրվան հաջորդող օրվանից 30</w:t>
      </w:r>
      <w:r w:rsidRPr="00776528">
        <w:rPr>
          <w:rFonts w:ascii="Courier New" w:hAnsi="Courier New" w:cs="Courier New"/>
          <w:sz w:val="24"/>
          <w:szCs w:val="24"/>
        </w:rPr>
        <w:t> </w:t>
      </w:r>
      <w:r w:rsidRPr="00776528">
        <w:rPr>
          <w:rFonts w:ascii="GHEA Grapalat" w:hAnsi="GHEA Grapalat"/>
          <w:sz w:val="24"/>
          <w:szCs w:val="24"/>
        </w:rPr>
        <w:t xml:space="preserve">օրացուցային օր հետո, ներկայացնում է սույն հոդվածի 1-ին կետով </w:t>
      </w:r>
      <w:r w:rsidRPr="00776528">
        <w:rPr>
          <w:rFonts w:ascii="GHEA Grapalat" w:hAnsi="GHEA Grapalat"/>
          <w:sz w:val="24"/>
          <w:szCs w:val="24"/>
        </w:rPr>
        <w:lastRenderedPageBreak/>
        <w:t>չնախատեսված գործողություններ կատարելու մասին դիմում եւ կատարված գործողությունների արժեքը հաստատող փաստաթղթեր: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դիմումը ներկայացվում է ապրանքները «ժամանակավոր ներմուծում (թույլտվություն)» մաքսային ընթացակարգով ձեւակերպած մաքսային մարմին կամ այն անդամ պետության որեւէ այլ մաքսային մարմին, որտեղ այդ ապրանքները ձեւակերպվել են այդ անդամ պետության օրենսդրությանը համապատասխան սահմանված «ժամանակավոր ներմուծում (թույլտվություն)» մաքսային ընթացակարգով:</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մարմնի կողմից նշված դիմումի արձանագրման պահից այդ դիմումը դառնում է իրավական նշանակություն ունեցող փաստերի մասին վկայող փաստաթուղթ:</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Այդպիսի դիմումի ձեւը, էլեկտրոնային փաստաթղթի տեսքով այդպիսի դիմումի կառուցվածքը եւ ձեւաչափը, դրանց լրացման, այդպիսի դիմումում փոփոխությունների (լրացումների) կատարման կարգը, ինչպես նաեւ այդպիսի դիմում ներկայացնելու, գրանցելու եւ գրանցումը մերժելու հետ կապված մաքսային գործառնություններ կատարելու կարգը սահմանվում են Հանձնաժողովի կողմից, իսկ Հանձնաժողովի կողմից չկարգավորվող մասում՝ անդամ պետությունների՝ մաքսային կարգավորման վերաբերյալ օրենսդրությանը համապատասխան սահմանվող կարգով:</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Միության մաքսային տարածքի սահմաններից դուրս գտնվող՝ սույն Օրենսգրքի 272-րդ հոդվածի 2-րդ կետի 2-րդ ենթակետի չորրորդ պարբերությունում նշված միջազգային փոխադրում իրականացնող տրանսպորտային միջոցների հետ սույն հոդվածի 1-ին կետով չնախատեսված գործողություններ կատարելու դեպքում «ժամանակավոր ներմուծում (թույլտվություն)» մաքսային ընթացակարգով ձեւակերպված եւ որպես միջազգային փոխադրում իրականացնող տրանսպորտային միջոցներ </w:t>
      </w:r>
      <w:r w:rsidRPr="00776528">
        <w:rPr>
          <w:rFonts w:ascii="GHEA Grapalat" w:hAnsi="GHEA Grapalat"/>
          <w:sz w:val="24"/>
          <w:szCs w:val="24"/>
        </w:rPr>
        <w:lastRenderedPageBreak/>
        <w:t>օգտագործվող ապրանքների հայտարարատուի համար առաջանում է ներմուծման մաքսատուրքերը, հարկերը վճարելու պարտավորություն: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վճարելու պարտավորությունը ենթակա է կատարման նախքան մաքսային մարմնի կողմից սույն կետի երկրորդ պարբերությունում նշված մաքսային փաստաթուղթը գրանցելը: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ենթակա են վճարման սույն Օրենսգրքի 186-րդ հոդվածին համապատասխան հաշվարկված չափով:</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վճարելու պարտավորությունը դադարում է ներմուծման մաքսատուրքերը, հարկերը վճարելու պարտավորությունը կատարելու եւ</w:t>
      </w:r>
      <w:r w:rsidRPr="00776528">
        <w:rPr>
          <w:sz w:val="24"/>
          <w:szCs w:val="24"/>
        </w:rPr>
        <w:t xml:space="preserve"> </w:t>
      </w:r>
      <w:r w:rsidRPr="00776528">
        <w:rPr>
          <w:rFonts w:ascii="GHEA Grapalat" w:hAnsi="GHEA Grapalat"/>
          <w:sz w:val="24"/>
          <w:szCs w:val="24"/>
        </w:rPr>
        <w:t>(կամ) ներմուծման մաքսատուրքերը, հարկերը սույն կետին համապատասխան հաշվարկված եւ վճարման ենթակա չափերով բռնագանձելու դեպքում:</w:t>
      </w:r>
    </w:p>
    <w:p w:rsidR="00D95962" w:rsidRPr="00776528" w:rsidRDefault="00D95962" w:rsidP="008C674F">
      <w:pPr>
        <w:rPr>
          <w:rFonts w:ascii="GHEA Grapalat" w:hAnsi="GHEA Grapalat"/>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bookmarkStart w:id="191" w:name="bookmark415"/>
      <w:r w:rsidRPr="00776528">
        <w:rPr>
          <w:rFonts w:ascii="GHEA Grapalat" w:hAnsi="GHEA Grapalat"/>
          <w:b/>
          <w:sz w:val="24"/>
          <w:szCs w:val="24"/>
        </w:rPr>
        <w:t>Հոդված 278.</w:t>
      </w:r>
      <w:r w:rsidRPr="00776528">
        <w:rPr>
          <w:rFonts w:ascii="GHEA Grapalat" w:hAnsi="GHEA Grapalat"/>
          <w:b/>
          <w:sz w:val="24"/>
          <w:szCs w:val="24"/>
        </w:rPr>
        <w:tab/>
        <w:t>Միջազգային փոխադրում իրականացնող տրանսպորտային միջոցների մաքսային հայտարարագրումը եւ բացթողումը</w:t>
      </w:r>
      <w:bookmarkEnd w:id="191"/>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սահմանով տեղափոխվող միջազգային փոխադրում իրականացնող տրանսպորտային միջոցները ենթակա են մաքսային հայտարարագրման եւ բացթողման՝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ներմուծվող միջազգային փոխադրում իրականացնող տրանսպորտային միջոցները Միության մաքսային տարածք ներմուծելու եւ միջազգային փոխադրման այդ տրանսպորտային միջոցները Միության մաքսային տարածքից հետ արտահանելու դեպքում.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ժամանակավոր արտահանվող միջազգային փոխադրում իրականացնող տրանսպորտային միջոցները Միության մաքսային տարածքից արտահանելու եւ </w:t>
      </w:r>
      <w:r w:rsidRPr="00776528">
        <w:rPr>
          <w:rFonts w:ascii="GHEA Grapalat" w:hAnsi="GHEA Grapalat"/>
          <w:sz w:val="24"/>
          <w:szCs w:val="24"/>
        </w:rPr>
        <w:lastRenderedPageBreak/>
        <w:t>միջազգային փոխադրման այդ տրանսպորտային միջոցները Միության մաքսային տարածք հետ ներմուծելու դեպքում:</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Որպես միջազգային փոխադրում իրականացնող տրանսպորտային միջոցների հայտարարատու հանդես է գալիս փոխադրողը: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Միջազգային փոխադրում իրականացնող տրանսպորտային միջոցների մաքսային հայտարարագրման հետ կապված մաքսային գործառնությունները փոխադրողի անունից կարող են կատարվել փոխադրողի հանձնարարությամբ գործող այլ անձանց կողմից, եթե դա թույլատրվում է անդամ պետությունների օրենսդրությանը համապատասխան: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Միջազգային փոխադրում իրականացնող տրանսպորտային միջոցների մաքսային հայտարարագրումն իրականացվում է տրանսպորտային միջոցի հայտարարագրի օգտագործմամբ:</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Տրանսպորտային միջոցի հայտարարագրում նշման ենթակա տեղեկությունները սահմանվում են Հանձնաժողովի կողմից՝ ապրանքների փոխադրումն իրականացնող տրանսպորտի տեսակից, Միության մաքսային սահմանով միջազգային փոխադրում իրականացնող տրանսպորտային միջոցի տեղափոխման ուղղությունից, ինչպես նաեւ սույն Օրենսգրքի 272-րդ հոդվածի </w:t>
      </w:r>
      <w:r w:rsidRPr="00776528">
        <w:rPr>
          <w:rFonts w:ascii="GHEA Grapalat" w:hAnsi="GHEA Grapalat"/>
          <w:sz w:val="24"/>
          <w:szCs w:val="24"/>
        </w:rPr>
        <w:br/>
        <w:t>7-րդ կետի 2-րդ ենթակետում նշված ապրանքների կատեգորիայից կախված՝ այդպիսի մաքսային հայտարարագիր լրացնելու կարգը սահմանելու ժամանակ:</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Որպես տրանսպորտային միջոցի հայտարարագիր կարող են օգտագործվել տրանսպորտի ոլորտում անդամ պետությունների եւ երրորդ կողմի միջեւ կնքված միջազգային պայմանագրերով նախատեսված՝ փոխադրողի ստանդարտ փաստաթղթերը: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Եթե որպես տրանսպորտային միջոցի հայտարարագիր ներկայացված՝ տրանսպորտի ոլորտում անդամ պետությունների եւ երրորդ կողմի միջեւ կնքված միջազգային պայմանագրերով նախատեսված՝ փոխադրողի ստանդարտ փաստաթղթերում բացակայում են տրանսպորտային միջոցի հայտարարագրում </w:t>
      </w:r>
      <w:r w:rsidRPr="00776528">
        <w:rPr>
          <w:rFonts w:ascii="GHEA Grapalat" w:hAnsi="GHEA Grapalat"/>
          <w:sz w:val="24"/>
          <w:szCs w:val="24"/>
        </w:rPr>
        <w:lastRenderedPageBreak/>
        <w:t>նշման ենթակա տեղեկությունները, ապա միջազգային փոխադրում իրականացնող տրանսպորտային միջոցների մաքսային հայտարարագրումն իրականացվում է տրանսպորտային միջոցի մասին սահմանված ձեւի հայտարարագիր ներկայացնելու միջոցով: Ընդ որում, ներկայացված՝ փոխադրողի ստանդարտ փաստաթղթերը դիտարկվում են որպես տրանսպորտային միջոցի հայտարարագրի անբաժանելի մաս:</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փաստաթղթերի ցանկը սահմանվում է Հանձնաժողովի կողմից՝ կախված տրանսպորտի այն տեսակից, որով իրականացվում է ապրանքների փոխադրումը, եւ Միության մաքսային տարածքով միջազգային փոխադրում իրականացնող տրանսպորտային միջոցի տեղափոխման ուղղությունից:</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Որպես տրանսպորտային միջոցի հայտարարագիր թույլատրվում է օգտագործել էլեկտրոնային փաստաթղթի տեսքով ներկայացված նախնական տեղեկատվությունը՝ Հանձնաժողովի կողմից սահմանված կարգով:</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Էլեկտրոնային փաստաթղթի տեսքով տրանսպորտային միջոցի հայտարարագրի հետ մաքսային մարմին չեն ներկայացվում տրանսպորտային միջոցի հայտարարագրում ներկայացված տեղեկությունները հաստատող փաստաթղթեր: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Թղթային կրիչով տրանսպորտային միջոցի հայտարարագրի հետ մաքսային մարմին չեն ներկայացվում տրանսպորտային միջոցի հայտարարագրում ներկայացված տեղեկությունները հաստատող փաստաթղթեր: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Ժամանակավոր ներմուծված միջազգային փոխադրման այն տրանսպորտային միջոցները Միության մաքսային տարածքից հետ արտահանելու եւ այդ տարածք ժամանակավոր արտահանված միջազգային փոխադրման այն տրանսպորտային միջոցները հետ ներմուծելու դեպքում, որոնց մաքսային հայտարարագրումն իրականացվել է գրավոր ձեւով, որպես տրանսպորտային միջոցի հայտարարագիր թույլատրվում է օգտագործել տրանսպորտային միջոցի մասին այն հայտարարագիրը, որը ներկայացվել է </w:t>
      </w:r>
      <w:r w:rsidRPr="00776528">
        <w:rPr>
          <w:rFonts w:ascii="GHEA Grapalat" w:hAnsi="GHEA Grapalat"/>
          <w:sz w:val="24"/>
          <w:szCs w:val="24"/>
        </w:rPr>
        <w:lastRenderedPageBreak/>
        <w:t>մաքսային մարմին, համապատասխանաբար՝ ժամանակավոր ներմուծված կամ ժամանակավոր արտահանված միջազգային փոխադրում իրականացնող տրանսպորտային միջոցների մաքսային հայտարարագրման ժամանակ:</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Հանձնաժողովն իրավունք ունի սահմանելու այլ դեպքեր, երբ Միության մաքսային տարածք ժամանակավոր ներմուծված եւ Միության մաքսային տարածքից ժամանակավոր արտահանված միջազգային փոխադրում իրականացնող տրանսպորտային միջոցների մաքսային հայտարարագրման համար մաքսային մարմին ներկայացված տրանսպորտային միջոցի հայտարարագիրը կարող է օգտագործվել միջազգային փոխադրման այդ տրանսպորտային միջոցների մաքսային հայտարարագրման ժամանակ՝ ապրանքների միջազգային փոխադրում իրականացնելու ընթացքում Միության մաքսային տարածքով դրանց բազմակի տեղափոխման դեպքում:</w:t>
      </w:r>
    </w:p>
    <w:p w:rsidR="00D95962" w:rsidRPr="00776528" w:rsidRDefault="00D95962" w:rsidP="008C674F">
      <w:pPr>
        <w:rPr>
          <w:rFonts w:ascii="GHEA Grapalat" w:hAnsi="GHEA Grapalat"/>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279.</w:t>
      </w:r>
      <w:r w:rsidRPr="00776528">
        <w:rPr>
          <w:rFonts w:ascii="GHEA Grapalat" w:hAnsi="GHEA Grapalat"/>
          <w:b/>
          <w:sz w:val="24"/>
          <w:szCs w:val="24"/>
        </w:rPr>
        <w:tab/>
        <w:t>Ժամանակավոր ներմուծվող (ժամանակավոր ներմուծված) միջազգային փոխադրում իրականացնող տրանսպորտային միջոցների համար ներմուծման մաքսատուրքերը, հարկերը, հատուկ, հակագնագցման, փոխհատուցման տուրքերը վճարելու պարտավորության առաջացումն ու դադարումը, դրանց վճարման ժամկետը եւ հաշվարկումը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ներմուծվող (ժամանակավոր ներմուծված) միջազգային փոխադրում իրականացնող տրանսպորտային միջոցների համար ներմուծման մաքսատուրքերը, հարկերը, հատուկ, հակագնագցման, փոխհատուցման տուրքերը վճարելու պարտավորությունն առաջանում է՝</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ներմուծվող միջազգային փոխադրում իրականացնող տրանսպորտային միջոցի հայտարարատուի համար՝ մաքսային մարմնի կողմից տրանսպորտային միջոցի հայտարարագիրը գրանցելու պահից.</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անդամ պետության այն երկաթուղային փոխադրողի համար, որն անդամ պետության մեկ այլ երկաթուղային փոխադրողից ընդունել է ժամանակավոր ներմուծված միջազգային փոխադրման երկաթուղային տրանսպորտային միջոցը եւ</w:t>
      </w:r>
      <w:r w:rsidRPr="00776528">
        <w:rPr>
          <w:rFonts w:ascii="Times New Roman" w:hAnsi="Times New Roman"/>
          <w:sz w:val="24"/>
          <w:szCs w:val="24"/>
        </w:rPr>
        <w:t xml:space="preserve"> </w:t>
      </w:r>
      <w:r w:rsidRPr="00776528">
        <w:rPr>
          <w:rFonts w:ascii="GHEA Grapalat" w:hAnsi="GHEA Grapalat"/>
          <w:sz w:val="24"/>
          <w:szCs w:val="24"/>
        </w:rPr>
        <w:t>(կամ) երկաթուղային տրանսպորտային միջոցներով փոխադրվող բեռնարկղերը դրանք՝ Միության մաքսային տարածքի սահմաններում փոխադրելու համար՝ նշված երկաթուղային տրանսպորտային միջոցը եւ</w:t>
      </w:r>
      <w:r w:rsidRPr="00776528">
        <w:rPr>
          <w:rFonts w:ascii="Times New Roman" w:hAnsi="Times New Roman"/>
          <w:sz w:val="24"/>
          <w:szCs w:val="24"/>
        </w:rPr>
        <w:t xml:space="preserve"> </w:t>
      </w:r>
      <w:r w:rsidRPr="00776528">
        <w:rPr>
          <w:rFonts w:ascii="GHEA Grapalat" w:hAnsi="GHEA Grapalat"/>
          <w:sz w:val="24"/>
          <w:szCs w:val="24"/>
        </w:rPr>
        <w:t>(կամ) բեռնարկղերը սույն Օրենսգրքի 275-րդ հոդվածի 8-րդ կետի հինգերորդ պարբերությանը համապատասխան փոխադրման համար ընդունելու պահից.</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այն փոխադրողի համար, որը ժամանակավոր ներմուծված միջազգային փոխադրման երկաթուղային տրանսպորտային միջոցը եւ</w:t>
      </w:r>
      <w:r w:rsidRPr="00776528">
        <w:rPr>
          <w:rFonts w:ascii="Times New Roman" w:hAnsi="Times New Roman"/>
          <w:sz w:val="24"/>
          <w:szCs w:val="24"/>
        </w:rPr>
        <w:t xml:space="preserve"> </w:t>
      </w:r>
      <w:r w:rsidRPr="00776528">
        <w:rPr>
          <w:rFonts w:ascii="GHEA Grapalat" w:hAnsi="GHEA Grapalat"/>
          <w:sz w:val="24"/>
          <w:szCs w:val="24"/>
        </w:rPr>
        <w:t>(կամ) երկաթուղային տրանսպորտային միջոցներով փոխադրվող բեռնարկղերը ընդունել է տրանսպորտի տարբեր տեսակներով փոխադրման միասնական պայմանագրի շրջանակներում Միության մաքսային տարածքի սահմաններում փոխադրելու համար՝ նշված երկաթուղային տրանսպորտային միջոցը եւ</w:t>
      </w:r>
      <w:r w:rsidRPr="00776528">
        <w:rPr>
          <w:rFonts w:ascii="Times New Roman" w:hAnsi="Times New Roman"/>
          <w:sz w:val="24"/>
          <w:szCs w:val="24"/>
        </w:rPr>
        <w:t xml:space="preserve"> </w:t>
      </w:r>
      <w:r w:rsidRPr="00776528">
        <w:rPr>
          <w:rFonts w:ascii="GHEA Grapalat" w:hAnsi="GHEA Grapalat"/>
          <w:sz w:val="24"/>
          <w:szCs w:val="24"/>
        </w:rPr>
        <w:t>(կամ) բեռնարկղերը սույն Օրենսգրքի 275-րդ հոդվածի 8-րդ կետի հինգերորդ պարբերությանը համապատասխան փոխադրման համար ընդունելու պահից.</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այն ստացողի համար, որն անդամ պետության փոխադրողից փոխադրման պայմանագրին համապատասխան ընդունել է ժամանակավոր ներմուծված միջազգային փոխադրման երկաթուղային տրանսպորտային միջոցը եւ</w:t>
      </w:r>
      <w:r w:rsidRPr="00776528">
        <w:rPr>
          <w:rFonts w:ascii="Times New Roman" w:hAnsi="Times New Roman"/>
          <w:sz w:val="24"/>
          <w:szCs w:val="24"/>
        </w:rPr>
        <w:t xml:space="preserve"> </w:t>
      </w:r>
      <w:r w:rsidRPr="00776528">
        <w:rPr>
          <w:rFonts w:ascii="GHEA Grapalat" w:hAnsi="GHEA Grapalat"/>
          <w:sz w:val="24"/>
          <w:szCs w:val="24"/>
        </w:rPr>
        <w:t>(կամ) երկաթուղային տրանսպորտային միջոցներով փոխադրվող բեռնարկղերը՝ նշված երկաթուղային տրանսպորտային միջոցը եւ</w:t>
      </w:r>
      <w:r w:rsidRPr="00776528">
        <w:rPr>
          <w:rFonts w:ascii="Times New Roman" w:hAnsi="Times New Roman"/>
          <w:sz w:val="24"/>
          <w:szCs w:val="24"/>
        </w:rPr>
        <w:t xml:space="preserve"> </w:t>
      </w:r>
      <w:r w:rsidRPr="00776528">
        <w:rPr>
          <w:rFonts w:ascii="GHEA Grapalat" w:hAnsi="GHEA Grapalat"/>
          <w:sz w:val="24"/>
          <w:szCs w:val="24"/>
        </w:rPr>
        <w:t>(կամ) բեռնարկղերը սույն Օրենսգրքի 275-րդ հոդվածի 8-րդ կետի հինգերորդ պարբերությանը համապատասխան ընդունելու պահից.</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անդամ պետության այն երկաթուղային փոխադրողի համար, որը փոխադրման պայմանագրին համապատասխան ընդունել է ժամանակավոր ներմուծված միջազգային փոխադրման երկաթուղային տրանսպորտային միջոցը եւ</w:t>
      </w:r>
      <w:r w:rsidRPr="00776528">
        <w:rPr>
          <w:rFonts w:ascii="Times New Roman" w:hAnsi="Times New Roman"/>
          <w:sz w:val="24"/>
          <w:szCs w:val="24"/>
        </w:rPr>
        <w:t xml:space="preserve"> </w:t>
      </w:r>
      <w:r w:rsidRPr="00776528">
        <w:rPr>
          <w:rFonts w:ascii="GHEA Grapalat" w:hAnsi="GHEA Grapalat"/>
          <w:sz w:val="24"/>
          <w:szCs w:val="24"/>
        </w:rPr>
        <w:t xml:space="preserve">(կամ) երկաթուղային տրանսպորտային միջոցներով փոխադրվող </w:t>
      </w:r>
      <w:r w:rsidRPr="00776528">
        <w:rPr>
          <w:rFonts w:ascii="GHEA Grapalat" w:hAnsi="GHEA Grapalat"/>
          <w:sz w:val="24"/>
          <w:szCs w:val="24"/>
        </w:rPr>
        <w:lastRenderedPageBreak/>
        <w:t>բեռնարկղերը՝ Միության մաքսային տարածքից դրանց հետադարձ արտահանման համար՝ նշված երկաթուղային տրանսպորտային միջոցը եւ</w:t>
      </w:r>
      <w:r w:rsidRPr="00776528">
        <w:rPr>
          <w:rFonts w:ascii="Times New Roman" w:hAnsi="Times New Roman"/>
          <w:sz w:val="24"/>
          <w:szCs w:val="24"/>
        </w:rPr>
        <w:t xml:space="preserve"> </w:t>
      </w:r>
      <w:r w:rsidRPr="00776528">
        <w:rPr>
          <w:rFonts w:ascii="GHEA Grapalat" w:hAnsi="GHEA Grapalat"/>
          <w:sz w:val="24"/>
          <w:szCs w:val="24"/>
        </w:rPr>
        <w:t>(կամ) բեռնարկղերը սույն Օրենսգրքի 275-րդ հոդվածի 8-րդ կետի հինգերորդ պարբերությանը համապատասխան փոխադրման համար ընդունելու պահից.</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փոխադրողի համար՝ բացառությամբ անդամ պետության այն երկաթուղային փոխադրողի, որը փոխադրման պայմանագրին համապատասխան ստացողից ընդունել է երկաթուղային տրանսպորտային միջոցով ժամանակավոր ներմուծված բեռնարկղը՝ Միության մաքսային տարածքից դրա հետադարձ արտահանման համար՝ փոխադրման պայմանագրին համապատասխան նշված բեռնարկղը փոխադրման համար ընդունելու պահից:</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Ժամանակավոր ներմուծված միջազգային փոխադրում իրականացնող տրանսպորտային միջոցների համար ներմուծման մաքսատուրքերը, հարկերը, հատուկ, հակագնագցման, փոխհատուցման տուրքերը վճարելու պարտավորությունը դադարում է հետեւյալ հանգամանքների ի հայտ գալու դեպքում՝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հոդվածի 1-ին կետի 1-4-րդ ենթակետերում նշված անձանց համար՝</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ներմուծված միջազգային փոխադրում իրականացնող տրանսպորտային միջոցի հետադարձ արտահանում՝ պայմանով, որ նախքան այդ արտահանումը ներմուծման մաքսատուրքերը, հարկերը, հատուկ, հակագնագցման, փոխհատուցման տուրքերը վճարելու ժամկետը վրա չի հասել.</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ներմուծված միջազգային փոխադրում իրականացնող տրանսպորտային միջոցի հետադարձ արտահանում սույն հոդվածի 3-րդ կետում նշված հանգամանքների ի հայտ գալուց հետո, եւ մաքսատուրքերի, հարկերի վճարում եւ (կամ) բռնագանձում՝ սույն հոդվածի 5-րդ կետին համապատասխան.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ժամանակավոր ներմուծված միջազգային փոխադրում իրականացնող տրանսպորտային միջոցի ձեւակերպում «ներքին սպառման համար բացթողում» մաքսային ընթացակարգով.</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ներմուծված միջազգային փոխադրում իրականացնող տրանսպորտային միջոցի ձեւակերպում սույն Օրենսգրքով նախատեսված մաքսային ընթացակարգերով՝ բացառությամբ «ներքին սպառման համար բացթողում» մաքսային ընթացակարգի` պայմանով, որ նախքան մաքսային ընթացակարգերով այդպիսի ձեւակերպումը ներմուծման մաքսատուրքերը, հարկերը, հատուկ, հակագնագցման, փոխհատուցման տուրքերը վճարելու ժամկետը վրա չի հասել.</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 3-րդ կետում նշված հանգամանքների ի հայտ գալուց հետո ժամանակավոր ներմուծված միջազգային փոխադրում իրականացնող տրանսպորտային միջոցի ձեւակերպում սույն Օրենսգրքով նախատեսված մաքսային ընթացակարգերով՝ բացառությամբ «ներքին սպառման համար բացթողում» մաքսային ընթացակարգի, եւ մաքսատուրքերի, հարկերի վճարում՝ սույն հոդվածի 5-րդ կետին համապատասխան սահմանված չափով.</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վճարելու պարտավորության կատարում եւ (կամ) սույն հոդվածի 4-րդ կետին համապատասխան հաշվարկված եւ վճարման ենթակա չափերով դրանց բռնագանձում.</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 xml:space="preserve">վթարի կամ անհաղթահարելի ուժի ազդեցության հետեւանքով օտարերկրյա ապրանքների ոչնչացման եւ (կամ) անվերադարձ կորստի փաստը կամ փոխադրման (տրանսպորտային փոխադրման) եւ (կամ) պահպանման բնականոն պայմաններում բնական կորստի հետեւանքով այդ ապրանքների անվերադարձ կորստի փաստը մաքսային մարմնի կողմից ճանաչելը՝ անդամ պետության մաքսային կարգավորման վերաբերյալ օրենսդրությանը համապատասխան` բացառությամբ այն դեպքերի, երբ նախքան այդպիսի ոչնչացումը կամ </w:t>
      </w:r>
      <w:r w:rsidRPr="00776528">
        <w:rPr>
          <w:rFonts w:ascii="GHEA Grapalat" w:hAnsi="GHEA Grapalat"/>
          <w:color w:val="auto"/>
          <w:sz w:val="24"/>
          <w:szCs w:val="24"/>
        </w:rPr>
        <w:lastRenderedPageBreak/>
        <w:t>անվերադարձ կորուստը սույն Օրենսգրքին համապատասխան վրա է հասել այդ օտարերկրյա ապրանքների համար ներմուծման մաքսատուրքերը, հարկերը, հատուկ, հակագնագցման, փոխհատուցման տուրքերը վճարելու ժամկետը.</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ապրանքները բռնագրավելը կամ անդամ պետության սեփականություն (եկամուտ) դարձնելը՝ անդամ պետությունների օրենսդրությանը համապատասխան.</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 xml:space="preserve">մաքսային մարմնի կողմից սույն </w:t>
      </w:r>
      <w:r w:rsidR="0082638E">
        <w:rPr>
          <w:rFonts w:ascii="GHEA Grapalat" w:hAnsi="GHEA Grapalat"/>
          <w:color w:val="auto"/>
          <w:sz w:val="24"/>
          <w:szCs w:val="24"/>
        </w:rPr>
        <w:t>Օ</w:t>
      </w:r>
      <w:r w:rsidRPr="00776528">
        <w:rPr>
          <w:rFonts w:ascii="GHEA Grapalat" w:hAnsi="GHEA Grapalat"/>
          <w:color w:val="auto"/>
          <w:sz w:val="24"/>
          <w:szCs w:val="24"/>
        </w:rPr>
        <w:t>րենսգրքի 51-րդ գլխին համապատասխան ապրանքներն արգելանքի վերցնելը (արգելապահելը).</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այն ապրանքներ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(վարչական ընթացակարգ իրականացնելու) ընթացքում եւ որոնց վերաբերյալ դրանք վերադարձնելու մասին որոշում է ընդունվել, եթե նախկինում այդ ապրանքների բացթողում չի իրականացվել:</w:t>
      </w:r>
    </w:p>
    <w:p w:rsidR="00D95962" w:rsidRPr="00776528" w:rsidRDefault="00D95962" w:rsidP="008C674F">
      <w:pPr>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պետության երկաթուղային այն փոխադրողի համար, որը հանդես է եկել որպես ժամանակավոր ներմուծված միջազգային փոխադրման երկաթուղային տրանսպորտային միջոցի եւ</w:t>
      </w:r>
      <w:r w:rsidRPr="00776528">
        <w:rPr>
          <w:rFonts w:ascii="Times New Roman" w:hAnsi="Times New Roman"/>
          <w:sz w:val="24"/>
          <w:szCs w:val="24"/>
        </w:rPr>
        <w:t xml:space="preserve"> </w:t>
      </w:r>
      <w:r w:rsidRPr="00776528">
        <w:rPr>
          <w:rFonts w:ascii="GHEA Grapalat" w:hAnsi="GHEA Grapalat"/>
          <w:sz w:val="24"/>
          <w:szCs w:val="24"/>
        </w:rPr>
        <w:t>(կամ) երկաթուղային տրանսպորտային միջոցներով փոխադրվող բեռնարկղերի հայտարարատու՝ նշված երկաթուղային տրանսպորտային միջոցի եւ</w:t>
      </w:r>
      <w:r w:rsidRPr="00776528">
        <w:rPr>
          <w:rFonts w:ascii="Times New Roman" w:hAnsi="Times New Roman"/>
          <w:sz w:val="24"/>
          <w:szCs w:val="24"/>
        </w:rPr>
        <w:t xml:space="preserve"> </w:t>
      </w:r>
      <w:r w:rsidRPr="00776528">
        <w:rPr>
          <w:rFonts w:ascii="GHEA Grapalat" w:hAnsi="GHEA Grapalat"/>
          <w:sz w:val="24"/>
          <w:szCs w:val="24"/>
        </w:rPr>
        <w:t>(կամ) բեռնարկղերի՝ սահմանված կարգով փոխանցում անդամ պետության մեկ այլ երկաթուղային փոխադրողի, այլ փոխադրողի՝ տրանսպորտի տարբեր տեսակներով փոխադրման միասնական պայմանագրի շրջանակներում փոխադրման դեպքում, կամ ստացողին՝ փոխադրման պայմանագրին համապատասխան` պայմանով, որ նախքան այդ փոխանցումը ներմուծման մաքսատուրքերը, հարկերը, հատուկ, հակագնագցման, փոխհատուցման տուրքերը վճարելու ժամկետը վրա չի հասել.</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սույն հոդվածի 1-ին կետի 2-րդ եւ 3-րդ ենթակետերում նշված անձանց համար՝ ժամանակավոր ներմուծված երկաթուղային տրանսպորտային միջոցի կամ երկաթուղային տրանսպորտային միջոցներով փոխադրվող բեռնարկղերի՝ սահմանված կարգով փոխանցում անդամ պետության մեկ այլ երկաթուղային փոխադրողի, այլ փոխադրողի՝ տրանսպորտի տարբեր տեսակներով փոխադրման միասնական պայմանագրի շրջանակներում փոխադրման դեպքում, կամ ստացողին՝ փոխադրման պայմանագրին համապատասխան` պայմանով, որ նախքան այդ փոխանցումը ներմուծման մաքսատուրքերը, հարկերը, հատուկ, հակագնագցման, փոխհատուցման տուրքերը վճարելու ժամկետը վրա չի հասել.</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1-ին կետի 4-րդ ենթակետում նշված անձանց համար՝ ժամանակավոր ներմուծված միջազգային փոխադրման երկաթուղային տրանսպորտային միջոցի կամ երկաթուղային տրանսպորտային միջոցներով փոխադրվող բեռնարկղերի՝ սահմանված կարգով փոխանցում անդամ պետության երկաթուղային փոխադրողին կամ այլ փոխադրողի Միության մաքսային տարածքից հետադարձ արտահանման համար` պայմանով, որ նախքան այդ փոխանցումը ներմուծման մաքսատուրքերը, հարկերը, հատուկ, հակագնագցման, փոխհատուցման տուրքերը վճարելու ժամկետը վրա չի հասել.</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1-ին կետի 5-րդ եւ 6-րդ ենթակետերում նշված անձանց համար՝</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ներմուծված միջազգային փոխադրման երկաթուղային տրանսպորտային միջոցի եւ</w:t>
      </w:r>
      <w:r w:rsidRPr="00776528">
        <w:rPr>
          <w:rFonts w:ascii="Times New Roman" w:hAnsi="Times New Roman"/>
          <w:sz w:val="24"/>
          <w:szCs w:val="24"/>
        </w:rPr>
        <w:t xml:space="preserve"> </w:t>
      </w:r>
      <w:r w:rsidRPr="00776528">
        <w:rPr>
          <w:rFonts w:ascii="GHEA Grapalat" w:hAnsi="GHEA Grapalat"/>
          <w:sz w:val="24"/>
          <w:szCs w:val="24"/>
        </w:rPr>
        <w:t>(կամ) երկաթուղային տրանսպորտային միջոցներով փոխադրվող բեռնարկղերի հետադարձ արտահանում` պայմանով, որ նախքան այդ արտահանումը ներմուծման մաքսատուրքերը, հարկերը, հատուկ, հակագնագցման, փոխհատուցման տուրքերը վճարելու ժամկետը վրա չի հասել.</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ժամանակավոր ներմուծված միջազգային փոխադրում իրականացնող տրանսպորտային միջոցի հետադարձ արտահանում սույն հոդվածի 3-րդ կետում </w:t>
      </w:r>
      <w:r w:rsidRPr="00776528">
        <w:rPr>
          <w:rFonts w:ascii="GHEA Grapalat" w:hAnsi="GHEA Grapalat"/>
          <w:sz w:val="24"/>
          <w:szCs w:val="24"/>
        </w:rPr>
        <w:lastRenderedPageBreak/>
        <w:t>նշված հանգամանքների ի հայտ գալուց հետո, եւ մաքսատուրքերի, հարկերի վճարում՝ սույն հոդվածի 5-րդ կետին համապատասխան.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ներմուծված միջազգային փոխադրման երկաթուղային տրանսպորտային միջոցի կամ երկաթուղային տրանսպորտային միջոցներով փոխադրվող բեռնարկղերի փոխանցում անդամ պետության երկաթուղային փոխադրողին կամ այլ փոխադրողի՝ Միության մաքսային տարածքից հետադարձ արտահանման համար` պայմանով, որ նախքան այդ փոխանցումը ներմուծման մաքսատուրքերը, հարկերը, հատուկ, հակագնագցման, փոխհատուցման տուրքերը վճարելու ժամկետը վրա չի հասել.</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ներմուծված միջազգային փոխադրման երկաթուղային տրանսպորտային միջոցի ձեւակերպում «ներքին սպառման համար բացթողում» մաքսային ընթացակարգով.</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ներմուծված միջազգային փոխադրում իրականացնող տրանսպորտային միջոցի ձեւակերպում սույն Օրենսգրքով նախատեսված մաքսային ընթացակարգերով՝ բացառությամբ «ներքին սպառման համար բացթողում» մաքսային ընթացակարգի` պայմանով, որ նախքան մաքսային ընթացակարգերով այդպիսի ձեւակերպումը ներմուծման մաքսատուրքերը, հարկերը, հատուկ, հակագնագցման, փոխհատուցման տուրքերը վճարելու ժամկետը վրա չի հասել.</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 3-րդ կետում նշված հանգամանքների ի հայտ գալուց հետո ժամանակավոր ներմուծված միջազգային փոխադրում իրականացնող տրանսպորտային միջոցի ձեւակերպում սույն Օրենսգրքով նախատեսված մաքսային ընթացակարգերով՝ բացառությամբ «ներքին սպառման համար բացթողում» մաքսային ընթացակարգի, եւ մաքսատուրքերի, հարկերի վճարում՝ սույն հոդվածի 5-րդ կետին համապատասխան սահմանված չափով.</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ներմուծման մաքսատուրքերը, հարկերը, հատուկ, հակագնագցման, փոխհատուցման տուրքերը վճարելու պարտավորության կատարում եւ (կամ) սույն </w:t>
      </w:r>
      <w:r w:rsidRPr="00776528">
        <w:rPr>
          <w:rFonts w:ascii="GHEA Grapalat" w:hAnsi="GHEA Grapalat"/>
          <w:sz w:val="24"/>
          <w:szCs w:val="24"/>
        </w:rPr>
        <w:lastRenderedPageBreak/>
        <w:t>հոդվածի 4-րդ կետին համապատասխան հաշվարկված եւ վճարման ենթակա չափերով դրանց բռնագանձում.</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վթարի կամ անհաղթահարելի ուժի ազդեցության հետեւանքով օտարերկրյա ապրանքների ոչնչացման եւ (կամ) անվերադարձ կորստի փաստը կամ փոխադրման (տրանսպորտային փոխադրման) եւ (կամ) պահպանման բնականոն պայմաններում բնական կորստի հետեւանքով այդ ապրանքների անվերադարձ կորստի փաստը մաքսային մարմնի կողմից ճանաչելը՝ անդամ պետության մաքսային կարգավորման վերաբերյալ օրենսդրությանը համապատասխան` բացառությամբ այն դեպքերի, երբ նախքան այդպիսի ոչնչացումը կամ անվերադարձ կորուստը սույն Օրենսգրքին համապատասխան վրա է հասել այդ օտարերկրյա ապրանքների համար ներմուծման մաքսատուրքերը, հարկերը, հատուկ, հակագնագցման, փոխհատուցման տուրքերը վճարելու ժամկետը.</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ապրանքները բռնագրավելը կամ անդամ պետության սեփականություն (եկամուտ) դարձնելը՝ անդամ պետությունների օրենսդրությանը համապատասխան.</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 xml:space="preserve">մաքսային մարմնի կողմից սույն </w:t>
      </w:r>
      <w:r w:rsidR="0082638E">
        <w:rPr>
          <w:rFonts w:ascii="GHEA Grapalat" w:hAnsi="GHEA Grapalat"/>
          <w:color w:val="auto"/>
          <w:sz w:val="24"/>
          <w:szCs w:val="24"/>
        </w:rPr>
        <w:t>Օ</w:t>
      </w:r>
      <w:r w:rsidRPr="00776528">
        <w:rPr>
          <w:rFonts w:ascii="GHEA Grapalat" w:hAnsi="GHEA Grapalat"/>
          <w:color w:val="auto"/>
          <w:sz w:val="24"/>
          <w:szCs w:val="24"/>
        </w:rPr>
        <w:t>րենսգրքի 51-րդ գլխին համապատասխան ապրանքներն արգելանքի վերցնելը (արգելապահելը).</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այն ապրանքները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(վարչական ընթացակարգ իրականացնելու) ընթացքում եւ որոնց վերաբերյալ դրանք վերադարձնելու մասին որոշում է ընդունվել, եթե նախկինում այդ ապրանքների բացթողում չի իրականացվել:</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Ներմուծման մաքսատուրքերը, հարկերը, հատուկ, հակագնագցման, փոխհատուցման տուրքերը վճարելու պարտավորությունը ենթակա է կատարման սույն կետում նշված հանգամանքների ի հայտ գալու դեպքում: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 xml:space="preserve">Ներմուծման մաքսատուրքերը, հարկերը, հատուկ, հակագնագցման, փոխհատուցման տուրքերը վճարելու ժամկետ է համարվում՝ </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275-րդ հոդվածի 4-րդ կետում նշված գործողությունները կատարելու դեպքում՝ նշված գործողությունները կատարելու առաջին օրը, իսկ եթե այդ օրը սահմանված չէ, ապա այդ ապրանքները որպես ժամանակավոր ներմուծված միջազգային փոխադրում իրականացնող տրանսպորտային միջոցներ բաց թողնելու օրը.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ներմուծված միջազգային փոխադրումներ իրականացնող տրանսպորտային միջոցների կորստի դեպքում՝ բացառությամբ վթարի կամ անհաղթահարելի ուժի ազդեցության հետեւանքով ոչնչացման եւ</w:t>
      </w:r>
      <w:r w:rsidRPr="00776528">
        <w:rPr>
          <w:rFonts w:ascii="Times New Roman" w:hAnsi="Times New Roman"/>
          <w:sz w:val="24"/>
          <w:szCs w:val="24"/>
        </w:rPr>
        <w:t xml:space="preserve"> </w:t>
      </w:r>
      <w:r w:rsidRPr="00776528">
        <w:rPr>
          <w:rFonts w:ascii="GHEA Grapalat" w:hAnsi="GHEA Grapalat"/>
          <w:sz w:val="24"/>
          <w:szCs w:val="24"/>
        </w:rPr>
        <w:t>(կամ) անվերադարձ կորստի կամ փոխադրման (տրանսպորտային փոխադրման) եւ</w:t>
      </w:r>
      <w:r w:rsidRPr="00776528">
        <w:rPr>
          <w:rFonts w:ascii="Times New Roman" w:hAnsi="Times New Roman"/>
          <w:sz w:val="24"/>
          <w:szCs w:val="24"/>
        </w:rPr>
        <w:t xml:space="preserve"> </w:t>
      </w:r>
      <w:r w:rsidRPr="00776528">
        <w:rPr>
          <w:rFonts w:ascii="GHEA Grapalat" w:hAnsi="GHEA Grapalat"/>
          <w:sz w:val="24"/>
          <w:szCs w:val="24"/>
        </w:rPr>
        <w:t>(կամ) պահպանման բնականոն պայմաններում բնական կորստի արդյունքում անվերադարձ կորստի՝ միջազգային փոխադրումներ իրականացնող այդպիսի տրանսպորտային միջոցների կորստի օրը, իսկ եթե այդ օրը սահմանված չէ, ապա այդպիսի ապրանքները որպես ժամանակավոր ներմուծված միջազգային փոխադրում իրականացնող տրանսպորտային միջոցներ բաց թողնելու օրը: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3-րդ կետում նշված հանգամանքների ի հայտ գալու դեպքում ներմուծման մաքսատուրքերը, հարկերը, հատուկ, հակագնագցման, փոխհատուցման տուրքերը վճարելու պարտավորությունը ենթակա է կատարման սույն Օրենսգրքի 275-րդ հոդվածի 4-րդ կետում նշված գործողությունները կատարած կամ ժամանակավոր ներմուծված միջազգային փոխադրում իրականացնող տրանսպորտային միջոցները կորցրած անձի կողմից:</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Սույն հոդվածի 3-րդ կետում նշված հանգամանքների ի հայտ գալու դեպքում ներմուծման մաքսատուրքերը, հարկերը, հատուկ, հակագնագցման, փոխհատուցման տուրքերը ենթակա են վճարման այնպես, ինչպես դա կարվեր, եթե ժամանակավոր ներմուծված միջազգային փոխադրում իրականացնող տրանսպորտային միջոցը ձեւակերպվեր «ներքին սպառման համար բացթողում» </w:t>
      </w:r>
      <w:r w:rsidRPr="00776528">
        <w:rPr>
          <w:rFonts w:ascii="GHEA Grapalat" w:hAnsi="GHEA Grapalat"/>
          <w:sz w:val="24"/>
          <w:szCs w:val="24"/>
        </w:rPr>
        <w:lastRenderedPageBreak/>
        <w:t>մաքսային ընթացակարգով՝ առանց սակագնային առանձնաշնորհումների եւ ներմուծման մաքսատուրքերի, հարկերի վճարման արտոնությունների կիրառման, եթե սույն հոդվածի 5-րդ կետով այլ չափ նախատեսված չէ:</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հաշվարկվում են՝ ելնելով մաքսային մարմնի կողմից տրանսպորտային միջոցի հայտարարագիրը գրանցվելու օրվա դրությամբ գործող ներմուծման մաքսատուրքերի, հարկերի, հատուկ, հակագնագցման, փոխհատուցման տուրքերի դրույքաչափերից:</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մաքսային մարմինը չունի ճշգրիտ տեղեկություններ ապրանքների (դրանց բնույթի, անվանման, քանակի, ծագման եւ</w:t>
      </w:r>
      <w:r w:rsidRPr="00776528">
        <w:rPr>
          <w:rFonts w:ascii="Times New Roman" w:hAnsi="Times New Roman"/>
          <w:sz w:val="24"/>
          <w:szCs w:val="24"/>
        </w:rPr>
        <w:t xml:space="preserve"> </w:t>
      </w:r>
      <w:r w:rsidRPr="00776528">
        <w:rPr>
          <w:rFonts w:ascii="GHEA Grapalat" w:hAnsi="GHEA Grapalat"/>
          <w:sz w:val="24"/>
          <w:szCs w:val="24"/>
        </w:rPr>
        <w:t>(կամ) մաքսային արժեքի) մասին, վճարման ենթակա մաքսատուրքերի, հարկերի, հատուկ, հակագնագցման, փոխհատուցման տուրքերի հաշվարկման բազան որոշվում է մաքսային մարմնի ունեցած տեղեկությունների հիման վրա, ապրանքների դասակարգումն իրականացվում է՝ հաշվի առնելով սույն Օրենսգրքի 20-րդ հոդվածի 3-րդ կետի դրույթները: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ապրանքի ծածկագիրը Արտաքին տնտեսական գործունեության ապրանքային անվանացանկին համապատասխան սահմանվել է 10-ից պակաս նիշերի քանակով խմբավորման մակարդակով, ապա՝</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մաքսատուրքերի հաշվարկման համար կիրառվում է այդ խմբավորման մեջ մտնող ապրանքներին համապատասխանող մաքսատուրքերի դրույքաչափերից ամենամեծը.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հարկերի հաշվարկման համար կիրառվում են այդ խմբավորման մեջ մտնող ապրանքներին համապատասխանող ավելացված արժեքի հարկի դրույքաչափերից ամենամեծը եւ ակցիզների (ակցիզային հարկի կամ ակցիզային տուրքի) դրույքաչափերից ամենամեծը, որի համար սահմանվել է մաքսատուրքերի դրույքաչափերից ամենամեծը.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հատուկ, հակագնագցման, փոխհատուցման տուրքերի հաշվարկման համար կիրառվում է այդ խմբավորման մեջ մտնող ապրանքներին համապատասխանող հատուկ, հակագնագցման, փոխհատուցման տուրքերի դրույքաչափերից ամենամեծը՝ հաշվի առնելով սույն կետի տասներորդ պարբերությունը: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տուրքերը հաշվարկվում են՝ ելնելով սույն Օրենսգրքի 4-րդ գլխին համապատասխան հատուկ, հակագնագցման, փոխհատուցման տուրքերի հաշվարկման համար սահմանված ապրանքների ծագումից: Եթե հնարավոր չէ որոշել ապրանքների ծագումը՝ այդ ապրանքների ծագման մասին փաստաթղթերի բացակայության պատճառով, հատուկ, հակագնագցման, փոխհատուցման տուրքերը հաշվարկվում են՝ հիմք ընդունելով հատուկ, հակագնագցման, փոխհատուցման տուրքերի դրույքաչափերից ամենամեծը, որոնք սահմանվել են Արտաքին տնտեսական գործունեության ապրանքային անվանացանկի նույն ծածկագրին դասվող ապրանքների համար (եթե ապրանքի դասակարգումն իրականացվել է 10 նիշի մակարդակով) կամ խմբավորման մեջ մտնող ապրանքների համար (եթե ապրանքների ծածկագրերը Արտաքին տնտեսական գործունեության ապրանքային անվանացանկին համապատասխան, սահմանվել</w:t>
      </w:r>
      <w:r w:rsidRPr="00776528">
        <w:rPr>
          <w:rFonts w:ascii="Times New Roman" w:hAnsi="Times New Roman"/>
          <w:sz w:val="24"/>
          <w:szCs w:val="24"/>
        </w:rPr>
        <w:t> </w:t>
      </w:r>
      <w:r w:rsidRPr="00776528">
        <w:rPr>
          <w:rFonts w:ascii="GHEA Grapalat" w:hAnsi="GHEA Grapalat"/>
          <w:sz w:val="24"/>
          <w:szCs w:val="24"/>
        </w:rPr>
        <w:t>են 10-ից պակաս նիշերի քանակով խմբավորման մակարդակով):</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մասին ճշգրիտ տեղեկությունները հետագայում պարզվելու դեպքում ներմուծման մաքսատուրքերը, հարկերը, հատուկ, հակագնագցման, փոխհատուցման տուրքերը հաշվարկվում են՝ ելնելով այդ ճշգրիտ տեղեկություններից, կատարվում է ներմուծման մաքսատուրքերի, հարկերի, հատուկ, հակագնագցման, փոխհատուցման տուրքերի՝ ավել վճարված եւ</w:t>
      </w:r>
      <w:r w:rsidRPr="00776528">
        <w:rPr>
          <w:rFonts w:ascii="Times New Roman" w:hAnsi="Times New Roman"/>
          <w:sz w:val="24"/>
          <w:szCs w:val="24"/>
        </w:rPr>
        <w:t xml:space="preserve"> </w:t>
      </w:r>
      <w:r w:rsidRPr="00776528">
        <w:rPr>
          <w:rFonts w:ascii="GHEA Grapalat" w:hAnsi="GHEA Grapalat"/>
          <w:sz w:val="24"/>
          <w:szCs w:val="24"/>
        </w:rPr>
        <w:t>(կամ) ավել բռնագանձված գումարների վերադարձ (հաշվանցում) կամ չվճարված գումարների բռնագանձում՝ սույն Օրենսգրքի 10-րդ եւ 11-րդ գլուխներին ու 76-րդ եւ 77-րդ հոդվածներին համապատասխան: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5.</w:t>
      </w:r>
      <w:r w:rsidRPr="00776528">
        <w:rPr>
          <w:rFonts w:ascii="GHEA Grapalat" w:hAnsi="GHEA Grapalat"/>
          <w:sz w:val="24"/>
          <w:szCs w:val="24"/>
        </w:rPr>
        <w:tab/>
        <w:t xml:space="preserve">Սույն հոդվածի 3-րդ կետում նշված հանգամանքների ի հայտ գալուց հետո ժամանակավոր ներմուծված միջազգային փոխադրում իրականացնող </w:t>
      </w:r>
      <w:r w:rsidRPr="00776528">
        <w:rPr>
          <w:rFonts w:ascii="GHEA Grapalat" w:hAnsi="GHEA Grapalat"/>
          <w:sz w:val="24"/>
          <w:szCs w:val="24"/>
        </w:rPr>
        <w:lastRenderedPageBreak/>
        <w:t>տրանսպորտային միջոցների հետադարձ արտահանման դեպքում ներմուծման մաքսատուրքերը, հարկերը ենթակա են վճարման այն ներմուծման մաքսատուրքերի, հարկերի գումարներին համապատասխանող չափերով, որոնք ենթակա կլինեին վճարման, եթե այդ ապրանքները ձեւակերպվեին «ժամանակավոր ներմուծում (թույլտվություն)» մաքսային ընթացակարգով այդ ապրանքները որպես ժամանակավոր ներմուծված միջազգային փոխադրում իրականացնող տրանսպորտային միջոցներ բաց թողնելու օրվան հաջորդող օրվանից մինչեւ դրանց փաստացի արտահանման օրն ընկած ժամանակահատվածի համար: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ներմուծված միջազգային փոխադրում իրականացնող տրանսպորտային միջոցները սույն Օրենսգրքով նախատեսված մաքսային ընթացակարգերով ձեւակերպելու դեպքում, բացառությամբ «ներքին սպառման համար բացթողում» մաքսային ընթացակարգի, սույն հոդվածի 3-րդ կետում նշված հանգամանքների ի հայտ գալուց հետո ներմուծման մաքսատուրքերը, հարկերը ենթակա են վճարման այն ներմուծման մաքսատուրքերի, հարկերի գումարներին համապատասխանող չափերով, որոնք ենթակա կլինեին վճարման, եթե այդ ապրանքները ձեւակերպվեին «ժամանակավոր ներմուծում (թույլտվություն)» մաքսային ընթացակարգով՝ այդ ապրանքները որպես ժամանակավոր ներմուծված միջազգային փոխադրում իրականացնող տրանսպորտային միջոցներ բաց թողնելու օրվան հաջորդող օրվանից մինչեւ դրանք մաքսային ընթացակարգով ձեւակերպելու օրն ընկած ժամանակահատվածի համար ներմուծման մաքսատուրքերի, հարկերի մասնակի վճարմամբ:</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Ժամանակավոր ներմուծված միջազգային փոխադրում իրականացնող տրանսպորտային միջոցները «ներքին սպառման համար բացթողում» մաքսային ընթացակարգով ձեւակերպելու դեպքում ներմուծման մաքսատուրքերը, հարկերը վճարելու պարտավորության կատարումից եւ</w:t>
      </w:r>
      <w:r w:rsidRPr="00776528">
        <w:rPr>
          <w:sz w:val="24"/>
          <w:szCs w:val="24"/>
        </w:rPr>
        <w:t xml:space="preserve"> </w:t>
      </w:r>
      <w:r w:rsidRPr="00776528">
        <w:rPr>
          <w:rFonts w:ascii="GHEA Grapalat" w:hAnsi="GHEA Grapalat"/>
          <w:sz w:val="24"/>
          <w:szCs w:val="24"/>
        </w:rPr>
        <w:t xml:space="preserve">(կամ) դրանց (ամբողջական կամ մասնակի) բռնագանձումից հետո սույն հոդվածին համապատասխան վճարված </w:t>
      </w:r>
      <w:r w:rsidRPr="00776528">
        <w:rPr>
          <w:rFonts w:ascii="GHEA Grapalat" w:hAnsi="GHEA Grapalat"/>
          <w:sz w:val="24"/>
          <w:szCs w:val="24"/>
        </w:rPr>
        <w:lastRenderedPageBreak/>
        <w:t>եւ</w:t>
      </w:r>
      <w:r w:rsidRPr="00776528">
        <w:rPr>
          <w:sz w:val="24"/>
          <w:szCs w:val="24"/>
        </w:rPr>
        <w:t xml:space="preserve"> </w:t>
      </w:r>
      <w:r w:rsidRPr="00776528">
        <w:rPr>
          <w:rFonts w:ascii="GHEA Grapalat" w:hAnsi="GHEA Grapalat"/>
          <w:sz w:val="24"/>
          <w:szCs w:val="24"/>
        </w:rPr>
        <w:t>(կամ) բռնագանձված ներմուծման մաքսատուրքերի, հարկերի գումարները ենթակա են վերադարձման (հաշվանցման)՝ սույն Օրենսգրքի 10-րդ գլխին համապատասխան:</w:t>
      </w:r>
    </w:p>
    <w:p w:rsidR="00D95962" w:rsidRPr="00776528" w:rsidRDefault="00D95962" w:rsidP="008C674F">
      <w:pPr>
        <w:spacing w:after="160" w:line="360" w:lineRule="auto"/>
        <w:ind w:left="2268" w:hanging="1559"/>
        <w:rPr>
          <w:rFonts w:ascii="GHEA Grapalat" w:hAnsi="GHEA Grapalat"/>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280.</w:t>
      </w:r>
      <w:r w:rsidRPr="00776528">
        <w:rPr>
          <w:rFonts w:ascii="GHEA Grapalat" w:hAnsi="GHEA Grapalat"/>
          <w:b/>
          <w:sz w:val="24"/>
          <w:szCs w:val="24"/>
        </w:rPr>
        <w:tab/>
        <w:t>Ժամանակավոր արտահանվող (ժամանակավոր արտահանված) միջազգային փոխադրում իրականացնող տրանսպորտային միջոցների համար արտահանման մաքսատուրքերը վճարելու պարտավորության առաջացումն ու դադարումը, դրանց վճարման ժամկետը եւ հաշվարկումը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ապրանքներ հանդիսացող՝ ժամանակավոր արտահանվող միջազգային փոխադրում իրականացնող տրանսպորտային միջոցների մասով արտահանման մաքսատուրքերը վճարելու պարտավորությունը միջազգային փոխադրման այդպիսի տրանսպորտային միջոցների հայտարարատուի համար առաջանում է մաքսային մարմնի կողմից տրանսպորտային միջոցի հայտարարագիրը գրանցելու պահից:</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ապրանքներ հանդիսացող՝ ժամանակավոր արտահանվող (ժամանակավոր արտահանված) միջազգային փոխադրում իրականացնող տրանսպորտային միջոցների մասով արտահանման մաքսատուրքերը վճարելու պարտավորությունը միջազգային փոխադրման այդ տրանսպորտային միջոցների հայտարարատուի համար դադարում է հետեւյալ հանգամանքների ի հայտ գալու դեպքում՝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արտահանված միջազգային փոխադրում իրականացնող տրանսպորտային միջոցների հետադարձ ներմուծում Միության մաքսային տարածք.</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ժամանակավոր արտահանված միջազգային փոխադրում իրականացնող տրանսպորտային միջոցների ձեւակերպում «արտահանում» մաքսային ընթացակարգով.</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արտահանման մաքսատուրքերը վճարելու պարտավորության կատարում եւ</w:t>
      </w:r>
      <w:r w:rsidRPr="00776528">
        <w:rPr>
          <w:rFonts w:ascii="Times New Roman" w:hAnsi="Times New Roman"/>
          <w:sz w:val="24"/>
          <w:szCs w:val="24"/>
        </w:rPr>
        <w:t xml:space="preserve"> </w:t>
      </w:r>
      <w:r w:rsidRPr="00776528">
        <w:rPr>
          <w:rFonts w:ascii="GHEA Grapalat" w:hAnsi="GHEA Grapalat"/>
          <w:sz w:val="24"/>
          <w:szCs w:val="24"/>
        </w:rPr>
        <w:t>(կամ) դրանց բռնագանձում՝ սույն հոդվածի 4-րդ կետին համապատասխան հաշվարկված եւ վճարման ենթակա չափերով.</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4)</w:t>
      </w:r>
      <w:r w:rsidRPr="00776528">
        <w:rPr>
          <w:rFonts w:ascii="GHEA Grapalat" w:hAnsi="GHEA Grapalat"/>
          <w:color w:val="auto"/>
          <w:sz w:val="24"/>
          <w:szCs w:val="24"/>
        </w:rPr>
        <w:tab/>
        <w:t>ապրանքները բռնագրավելը կամ անդամ պետության սեփականություն (եկամուտ) դարձնելը՝ անդամ պետությունների օրենսդրությանը համապատասխան.</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մաքսային մարմինների կողմից սույն Օրենսգրքի 51-րդ գլխին համապատասխան ապրանքներն արգելանքի վերցնելը (արգելապահելը)՝ նախքան այդ արգելանքի վերցնելն (արգելապահելն) առաջացած արտահանման մաքսատուրքերը վճարելու պարտավորության առնչությամբ.</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6)</w:t>
      </w:r>
      <w:r w:rsidRPr="00776528">
        <w:rPr>
          <w:rFonts w:ascii="GHEA Grapalat" w:hAnsi="GHEA Grapalat"/>
          <w:color w:val="auto"/>
          <w:sz w:val="24"/>
          <w:szCs w:val="24"/>
        </w:rPr>
        <w:tab/>
        <w:t>այն ապրանքները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(վարչական ընթացակարգ իրականացնելու) ընթացքում եւ որոնց վերաբերյալ դրանք վերադարձնելու մասին որոշում է ընդունվել, եթե նախկինում այդ ապրանքների բացթողում չի իրականացվել:</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Միության ապրանքներ հանդիսացող՝ ժամանակավոր արտահանված միջազգային փոխադրում իրականացնող տրանսպորտային միջոցների մասով արտահանման մաքսատուրքերը վճարելու պարտավորությունը ենթակա է կատարման սույն կետում նշված հանգամանքների ի հայտ գալու դեպքում՝ </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Արտահանման մաքսատուրքերը վճարելու ժամկետ է համարվում՝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Միության ապրանքներ հանդիսացող՝ ժամանակավոր արտահանված միջազգային փոխադրում իրականացնող տրանսպորտային միջոցների կորստի </w:t>
      </w:r>
      <w:r w:rsidRPr="00776528">
        <w:rPr>
          <w:rFonts w:ascii="GHEA Grapalat" w:hAnsi="GHEA Grapalat"/>
          <w:sz w:val="24"/>
          <w:szCs w:val="24"/>
        </w:rPr>
        <w:lastRenderedPageBreak/>
        <w:t>դեպքում՝ կորստի օրը, իսկ եթե այդ օրը սահմանված չէ, ապա այդ ապրանքները որպես ժամանակավոր արտահանված միջազգային փոխադրում իրականացնող տրանսպորտային միջոցներ բաց թողնելու օրը.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ապրանքներ հանդիսացող՝ ժամանակավոր արտահանված միջազգային փոխադրում իրականացնող տրանսպորտային միջոցների նկատմամբ սեփականության իրավունքը՝ առանց սույն Օրենսգրքի 276-րդ հոդվածի 5-րդ կետին համապատասխան այդ տրանսպորտային միջոցները «արտահանում» մաքսային ընթացակարգով ձեւակերպելու, օտարերկրյա անձին փոխանցելու դեպքում՝ փոխանցման օրը, իսկ եթե այդ օրը սահմանված չէ, ապա այդ ապրանքները որպես ժամանակավոր արտահանված միջազգային փոխադրում իրականացնող տրանսպորտային միջոցներ բաց թողնելու օրը: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3-րդ կետում նշված հանգամանքների ի հայտ գալուց հետո արտահանման մաքսատուրքերը ենթակա են վճարման այնպես, ինչպես դա կարվեր, եթե ժամանակավոր արտահանված միջազգային փոխադրում իրականացնող տրանսպորտային միջոցները ձեւակերպվեին «արտահանում» մաքսային ընթացակարգով՝ առանց արտահանման մաքսատուրքերի վճարման արտոնությունների կիրառման:</w:t>
      </w:r>
    </w:p>
    <w:p w:rsidR="00D95962" w:rsidRPr="00776528" w:rsidRDefault="00D95962" w:rsidP="008C674F">
      <w:pPr>
        <w:tabs>
          <w:tab w:val="left" w:pos="993"/>
        </w:tabs>
        <w:spacing w:after="160" w:line="360" w:lineRule="auto"/>
        <w:ind w:firstLine="567"/>
        <w:jc w:val="both"/>
        <w:rPr>
          <w:rFonts w:ascii="GHEA Grapalat" w:eastAsia="Arial Unicode MS" w:hAnsi="GHEA Grapalat"/>
          <w:sz w:val="24"/>
          <w:szCs w:val="24"/>
        </w:rPr>
      </w:pPr>
      <w:r w:rsidRPr="00776528">
        <w:rPr>
          <w:rFonts w:ascii="GHEA Grapalat" w:hAnsi="GHEA Grapalat"/>
          <w:sz w:val="24"/>
          <w:szCs w:val="24"/>
        </w:rPr>
        <w:t>Արտահանման մաքսատուրքերը հաշվարկվում են՝ ելնելով մաքսային մարմնի կողմից տրանսպորտային միջոցի հայտարարագիրը գրանցելու օրվա դրությամբ գործող արտահանման մաքսատուրքերի դրույքաչափերից:</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մաքսային մարմինը չունի ապրանքների (դրանց բնույթի, անվանման, քանակի, ծագման եւ</w:t>
      </w:r>
      <w:r w:rsidRPr="00776528">
        <w:rPr>
          <w:rFonts w:ascii="Times New Roman" w:hAnsi="Times New Roman"/>
          <w:sz w:val="24"/>
          <w:szCs w:val="24"/>
        </w:rPr>
        <w:t xml:space="preserve"> </w:t>
      </w:r>
      <w:r w:rsidRPr="00776528">
        <w:rPr>
          <w:rFonts w:ascii="GHEA Grapalat" w:hAnsi="GHEA Grapalat"/>
          <w:sz w:val="24"/>
          <w:szCs w:val="24"/>
        </w:rPr>
        <w:t>(կամ) մաքսային արժեքի) մասին ճշգրիտ տեղեկություններ, վճարման ենթակա արտահանման մաքսատուրքերի հաշվարկման համար բազան որոշվում է մաքսային մարմնի մոտ առկա տեղեկությունների հիման վրա, ապրանքների դասակարգումն իրականացվում է՝ հաշվի առնելով սույն Օրենսգրքի 20-րդ հոդվածի 3-րդ կետի դրույթները: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Եթե ապրանքի ծածկագիրը Արտաքին տնտեսական գործունեության ապրանքային անվանացանկին համապատասխան սահմանված է 10-ից պակաս նիշերի քանակով խմբավորման մակարդակով, ապա արտահանման մաքսատուրքերի հաշվարկման համար կիրառվում է այդ խմբավորման մեջ մտնող ապրանքներին համապատասխանող արտահանման մաքսատուրքերի դրույքաչափերից ամենամեծը: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մասին ճշգրիտ տեղեկությունները հետագայում որոշելու դեպքում արտահանման մաքսատուրքերը հաշվարկվում են՝ ելնելով այդ ճշգրիտ տեղեկություններից, կատարվում է արտահանման մաքսատուրքերի՝ ավել վճարված եւ</w:t>
      </w:r>
      <w:r w:rsidRPr="00776528">
        <w:rPr>
          <w:rFonts w:ascii="Times New Roman" w:hAnsi="Times New Roman"/>
          <w:sz w:val="24"/>
          <w:szCs w:val="24"/>
        </w:rPr>
        <w:t xml:space="preserve"> </w:t>
      </w:r>
      <w:r w:rsidRPr="00776528">
        <w:rPr>
          <w:rFonts w:ascii="GHEA Grapalat" w:hAnsi="GHEA Grapalat"/>
          <w:sz w:val="24"/>
          <w:szCs w:val="24"/>
        </w:rPr>
        <w:t>(կամ) ավել բռնագանձված գումարների վերադարձ (հաշվանցում) կամ չվճարված գումարների բռնագանձում՝ սույն Օրենսգրքի 10-րդ եւ 11-րդ գլուխներին համապատասխան: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Ժամանակավոր արտահանված միջազգային փոխադրում իրականացնող տրանսպորտային միջոցները Միության մաքսային տարածք հետադարձ ներմուծելու կամ ժամանակավոր արտահանված միջազգային փոխադրման այդպիսի տրանսպորտային միջոցները «արտահանում» մաքսային ընթացակարգով ձեւակերպելու դեպքում արտահանման մաքսատուրքերը վճարելու պարտավորության կատարումից եւ</w:t>
      </w:r>
      <w:r w:rsidRPr="00776528">
        <w:rPr>
          <w:rFonts w:ascii="Times New Roman" w:hAnsi="Times New Roman"/>
          <w:sz w:val="24"/>
          <w:szCs w:val="24"/>
        </w:rPr>
        <w:t xml:space="preserve"> </w:t>
      </w:r>
      <w:r w:rsidRPr="00776528">
        <w:rPr>
          <w:rFonts w:ascii="GHEA Grapalat" w:hAnsi="GHEA Grapalat"/>
          <w:sz w:val="24"/>
          <w:szCs w:val="24"/>
        </w:rPr>
        <w:t>(կամ) դրանց (ամբողջական կամ մասնակի) բռնագանձումից հետո սույն հոդվածին համապատասխան վճարված եւ</w:t>
      </w:r>
      <w:r w:rsidRPr="00776528">
        <w:rPr>
          <w:rFonts w:ascii="Times New Roman" w:hAnsi="Times New Roman"/>
          <w:sz w:val="24"/>
          <w:szCs w:val="24"/>
        </w:rPr>
        <w:t xml:space="preserve"> </w:t>
      </w:r>
      <w:r w:rsidRPr="00776528">
        <w:rPr>
          <w:rFonts w:ascii="GHEA Grapalat" w:hAnsi="GHEA Grapalat"/>
          <w:sz w:val="24"/>
          <w:szCs w:val="24"/>
        </w:rPr>
        <w:t>(կամ) բռնագանձված արտահանման մաքսատուրքերը ենթակա են վերադարձման՝ սույն Օրենսգրքի 10-րդ գլխին համապատասխան:</w:t>
      </w:r>
    </w:p>
    <w:p w:rsidR="00D95962" w:rsidRPr="00776528" w:rsidRDefault="00D95962" w:rsidP="008C674F">
      <w:pPr>
        <w:rPr>
          <w:rFonts w:ascii="GHEA Grapalat" w:hAnsi="GHEA Grapalat"/>
          <w:sz w:val="24"/>
          <w:szCs w:val="24"/>
        </w:rPr>
      </w:pPr>
    </w:p>
    <w:p w:rsidR="00D95962" w:rsidRPr="00776528" w:rsidRDefault="00D95962">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8C674F">
      <w:pPr>
        <w:spacing w:after="160" w:line="360" w:lineRule="auto"/>
        <w:jc w:val="center"/>
        <w:rPr>
          <w:rFonts w:ascii="GHEA Grapalat" w:hAnsi="GHEA Grapalat"/>
          <w:b/>
          <w:sz w:val="24"/>
          <w:szCs w:val="24"/>
        </w:rPr>
      </w:pPr>
      <w:r w:rsidRPr="00776528">
        <w:rPr>
          <w:rFonts w:ascii="GHEA Grapalat" w:hAnsi="GHEA Grapalat"/>
          <w:b/>
          <w:sz w:val="24"/>
          <w:szCs w:val="24"/>
        </w:rPr>
        <w:t>Գլուխ 39</w:t>
      </w:r>
    </w:p>
    <w:p w:rsidR="00D95962" w:rsidRPr="00776528" w:rsidRDefault="00D95962" w:rsidP="008C674F">
      <w:pPr>
        <w:spacing w:after="160" w:line="360" w:lineRule="auto"/>
        <w:jc w:val="center"/>
        <w:rPr>
          <w:rFonts w:ascii="GHEA Grapalat" w:hAnsi="GHEA Grapalat"/>
          <w:b/>
          <w:sz w:val="24"/>
          <w:szCs w:val="24"/>
        </w:rPr>
      </w:pPr>
      <w:r w:rsidRPr="00776528">
        <w:rPr>
          <w:rFonts w:ascii="GHEA Grapalat" w:hAnsi="GHEA Grapalat"/>
          <w:b/>
          <w:sz w:val="24"/>
          <w:szCs w:val="24"/>
        </w:rPr>
        <w:t>Միության մաքսային սահմանով պաշարների տեղափոխման կարգի եւ պայմանների առանձնահատկությունները</w:t>
      </w:r>
    </w:p>
    <w:p w:rsidR="00D95962" w:rsidRPr="00776528" w:rsidRDefault="00D95962" w:rsidP="008C674F">
      <w:pPr>
        <w:pStyle w:val="1"/>
        <w:shd w:val="clear" w:color="auto" w:fill="auto"/>
        <w:spacing w:after="160" w:line="360" w:lineRule="auto"/>
        <w:ind w:firstLine="709"/>
        <w:jc w:val="both"/>
        <w:rPr>
          <w:rFonts w:ascii="GHEA Grapalat" w:hAnsi="GHEA Grapalat"/>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bookmarkStart w:id="192" w:name="bookmark434"/>
      <w:r w:rsidRPr="00776528">
        <w:rPr>
          <w:rFonts w:ascii="GHEA Grapalat" w:hAnsi="GHEA Grapalat"/>
          <w:b/>
          <w:sz w:val="24"/>
          <w:szCs w:val="24"/>
        </w:rPr>
        <w:t>Հոդված 281.</w:t>
      </w:r>
      <w:r w:rsidRPr="00776528">
        <w:rPr>
          <w:rFonts w:ascii="GHEA Grapalat" w:hAnsi="GHEA Grapalat"/>
          <w:b/>
          <w:sz w:val="24"/>
          <w:szCs w:val="24"/>
        </w:rPr>
        <w:tab/>
      </w:r>
      <w:bookmarkEnd w:id="192"/>
      <w:r w:rsidRPr="00776528">
        <w:rPr>
          <w:rFonts w:ascii="GHEA Grapalat" w:hAnsi="GHEA Grapalat"/>
          <w:b/>
          <w:sz w:val="24"/>
          <w:szCs w:val="24"/>
        </w:rPr>
        <w:t xml:space="preserve">Ընդհանուր դրույթներ Միության մաքսային սահմանով պաշարների տեղափոխման կարգի եւ պայմանների մասին </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Պաշարները Միության մաքսային սահմանով տեղափոխվում են եւ Միության մաքսային տարածքում կամ Միության մաքսային տարածքի սահմաններից դուրս օգտագործվում են սույն գլխով սահմանված կարգով, իսկ սույն գլխով չկարգավորված մասով՝ սույն Օրենսգրքի այլ գլուխներով սահմանված կարգով:</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տարածքում գտնվելու եւ օգտագործվելու կամ Միության մաքսային տարածքից արտահանվելու եւ Միության մաքսային տարածքի սահմաններից դուրս օգտագործվելու համար Միության մաքսային սահմանով տեղափոխվող պաշարները ենթակա են մաքսային հայտարարագրման եւ բացթողման այն կարգով եւ պայմաններով, որոնք նախատեսված են սույն գլխով՝ առանց մաքսային ընթացակարգերով ձեւակերպելու:</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տարածք ներմուծված՝ որպես պաշար օգտագործվող օտարերկրյա ապրանքները պահպանում են օտարերկրյա ապրանքների կարգավիճակը: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Միության՝ Միության մաքսային տարածքից արտահանված եւ Միության մաքսային տարածք հետ ներմուծվող՝ որպես պաշար օգտագործվող ապրանքները պահպանում են Միության ապրանքների կարգավիճակը՝ մաքսային մարմնի կողմից դրանք նույնականացնելու պայմանով:</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Միության մաքսային տարածք ներմուծվող ապրանքները մաքսային մարմնի կողմից որպես Միության՝ որպես պաշար օգտագործվող ապրանքներ նույնականացնելու անհնարինության դեպքում այդ ապրանքները դիտարկվում են որպես օտարերկրյա ապրանքներ: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«Անմաքս առեւտուր» մաքսային ընթացակարգով ձեւակերպված ապրանքները կարող են հայտարարագրվել եւ բաց թողնվել որպես Միության մաքսային տարածքից արտահանվող պաշարներ, եթե այդ ապրանքները բեռնվում են նավերի վրա կամ օդանավերի մեջ, իսկ եթե դա նախատեսված է անդամ պետությունների օրենսդրությամբ՝ գնացքների մեջ՝ Միության մաքսային սահմանով ապրանքների տեղափոխման այն վայրերում գտնվող անմաքս առեւտրի խանութներից, որտեղից այդ տրանսպորտային միջոցները մեկնում են Միության մաքսային տարածքից: Այդ ապրանքները դրանց մաքսային հայտարարագրումից եւ որպես պաշարներ բացթողումից հետո պահպանում են օտարերկրյա ապրանքների կարգավիճակը: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պահեստ» մաքսային ընթացակարգով ձեւակերպված ապրանքները կարող են հայտարարագրվել եւ բաց թողնվել որպես նավերի բնականոն շահագործումը եւ տեխնիկական սպասարկումն ապահովելու համար անհրաժեշտ եւ Միության մաքսային տարածքից արտահանվող պաշարներ: Այդ ապրանքները դրանց մաքսային հայտարարագրումից եւ որպես պաշարներ բացթողումից հետո պահպանում են օտարերկրյա ապրանքների կարգավիճակը: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մաքսային պահեստը տեղակայված է ոչ Միության մաքսային սահմանով ապրանքների տեղափոխման վայրում, որտեղ գտնվում է նավը, որպես պաշար բաց թողնված ապրանքները ձեւակերպվում են «մաքսային տարանցում» մաքսային ընթացակարգով՝ դրանք այդ մաքսային պահեստից մինչեւ Միության մաքսային սահմանով ապրանքների տեղափոխման այն վայր փոխադրելու համար, որտեղ գտնվում են նավերը, որոնց վրա բեռնվելու են այդ ապրանքները: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7.</w:t>
      </w:r>
      <w:r w:rsidRPr="00776528">
        <w:rPr>
          <w:rFonts w:ascii="GHEA Grapalat" w:hAnsi="GHEA Grapalat"/>
          <w:sz w:val="24"/>
          <w:szCs w:val="24"/>
        </w:rPr>
        <w:tab/>
        <w:t>Պաշարները Միության մաքսային սահմանով տեղափոխվում են առանց մաքսատուրքերի, հարկերի վճարման եւ ներքին շուկայի պաշտպանության միջոցների պահպանման՝ սույն Օրենսգրքի 283-րդ հոդվածին համապատասխան օգտագործելու պայմանով՝ սույն Օրենսգրքի 7-րդ հոդվածին համապատասխան արգելքները եւ սահմանափակումները պահպանելով:</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Որպես պաշարների հայտարարատու կարող են հանդես գալ փոխադրողը, ինչպես նաեւ սույն Օրենսգրքի 83-րդ հոդվածի 1-ին կետի 1-ին ենթակետի երկրորդ-հինգերորդ պարբերություններում նշված անձինք՝ բացառությամբ սույն կետի երկրորդ պարբերությունում նշված դեպքի:</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Որպես Միության մաքսային տարածքից արտահանվող պաշարներ օգտագործելու համար անմաքս առեւտրի խանութներից նավերի վրա կամ օդանավերի մեջ բեռնվող պաշարների հայտարարատու հանդես է գալիս այն անմաքս առեւտրի խանութը տիրապետող անձը, որտեղ ապրանքները գտնվում են դրանց մաքսային հայտարարագրման պահին: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Հանձնաժողովն իրավունք ունի որոշելու որպես պաշար օգտագործվող ապրանքների առանձին կատեգորիաների քանակական նորմերը,ինչպես նաեւ ապրանքների առանձին կատեգորիաները որպես պաշար օգտագործվող ապրանքներին վերագրելու չափանիշները՝ կախված այն տրանսպորտի տեսակից, որով տեղափոխվում են ապրանքները: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Հանձնաժողովի կողմից սահմանված քանակական նորմերից ավելի Միության մաքսային սահմանով տեղափոխվող՝ որպես պաշար օգտագործվող ապրանքների նկատմամբ սույն գլխի դրույթները չեն կիրառվում, եւ այդ ապրանքները ենթակա են մաքսային ընթացակարգերով ձեւակերպման՝ սույն Օրենսգրքին համապատասխան: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Սույն գլխի դրույթները չեն կիրառվում անձնական օգտագործման տրանսպորտային միջոցներում գտնվող ապրանքների նկատմամբ:</w:t>
      </w:r>
    </w:p>
    <w:p w:rsidR="00D95962" w:rsidRPr="00776528" w:rsidRDefault="00D95962" w:rsidP="008C674F">
      <w:pPr>
        <w:rPr>
          <w:rFonts w:ascii="GHEA Grapalat" w:hAnsi="GHEA Grapalat"/>
          <w:b/>
          <w:sz w:val="24"/>
          <w:szCs w:val="24"/>
        </w:rPr>
      </w:pPr>
      <w:bookmarkStart w:id="193" w:name="bookmark436"/>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lastRenderedPageBreak/>
        <w:t>Հոդված 282.</w:t>
      </w:r>
      <w:r w:rsidRPr="00776528">
        <w:rPr>
          <w:rFonts w:ascii="GHEA Grapalat" w:hAnsi="GHEA Grapalat"/>
          <w:b/>
          <w:sz w:val="24"/>
          <w:szCs w:val="24"/>
        </w:rPr>
        <w:tab/>
        <w:t>Պաշարների նկատմամբ մաքսային գործառնություններ կատարելու առանձնահատկությունները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 պաշարների ներմուծման ժամանակ դրանց մաքսային հայտարարագրման եւ բացթողման հետ կապված մաքսային գործառնությունները կատարվում են ժամանման վայրերում կամ միջազգային փոխադրումն ավարտելու վայրերում:</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տարածքից պաշարների արտահանման ժամանակ դրանց մաքսային հայտարարագրման եւ բացթողման հետ կապված մաքսային գործառնությունները կատարվում են միջազգային փոխադրման սկզբնակետային վայրերում կամ մեկնման վայրերում:</w:t>
      </w:r>
    </w:p>
    <w:p w:rsidR="00D95962" w:rsidRPr="00776528" w:rsidRDefault="00D95962" w:rsidP="008C674F">
      <w:pPr>
        <w:widowControl w:val="0"/>
        <w:tabs>
          <w:tab w:val="left" w:pos="993"/>
        </w:tabs>
        <w:autoSpaceDE w:val="0"/>
        <w:autoSpaceDN w:val="0"/>
        <w:adjustRightInd w:val="0"/>
        <w:spacing w:after="160" w:line="360" w:lineRule="auto"/>
        <w:ind w:firstLine="567"/>
        <w:jc w:val="both"/>
        <w:rPr>
          <w:rFonts w:ascii="GHEA Grapalat" w:hAnsi="GHEA Grapalat"/>
          <w:i/>
          <w:sz w:val="24"/>
          <w:szCs w:val="24"/>
        </w:rPr>
      </w:pPr>
      <w:r w:rsidRPr="00776528">
        <w:rPr>
          <w:rFonts w:ascii="GHEA Grapalat" w:hAnsi="GHEA Grapalat"/>
          <w:sz w:val="24"/>
          <w:szCs w:val="24"/>
        </w:rPr>
        <w:t>«Մաքսային պահեստ» մաքսային ընթացակարգով ձեւակերպված ապրանքները՝ որպես պաշարներ մաքսային հայտարարագրման եւ բացթողման հետ կապված մաքսային գործառնություններն իրականացվում են այն մաքսային մարմնում, որի գործունեության տարածքում գտնվում է մաքսային պահեստը: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տարածք ժամանած եւ Միության այդ մաքսային տարածքից մեկնող՝ միջազգային փոխադրում իրականացնող տրանսպորտային միջոցում (նավի վրա կամ օդանավի կամ գնացքի մեջ) գտնվող պաշարների մաքսային հայտարարագրումը կարող է իրականացվել միջազգային փոխադրում իրականացնող տրանսպորտային միջոցի մաքսային հայտարարագրման հետ միաժամանակ՝ տրանսպորտային միջոցի հայտարարագրի օգտագործմամբ:</w:t>
      </w:r>
    </w:p>
    <w:p w:rsidR="00D95962" w:rsidRPr="00776528" w:rsidRDefault="00D95962" w:rsidP="008C674F">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Պաշարների մաքսային հայտարարագրում չի իրականացվում, եթե այդ պաշարները գտնվում են Միության մաքսային տարածք ժամանած օդանավերի մեջ եւ նույն օդանավերով մեկնում են այդ տարածքից՝ առանց այդ պաշարները օդանավերից դատարկելու (փոխաբեռնելու) գործառնություններ իրականացնելու:</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Միության մաքսային տարածք ժամանած կամ Միության այդ մաքսային տարածքից մեկնող նավերի վրա եւ օդանավերի կամ գնացքների մեջ դատարկվող, փոխաբեռնվող, բեռնվող պաշարների մաքսային </w:t>
      </w:r>
      <w:r w:rsidRPr="00776528">
        <w:rPr>
          <w:rFonts w:ascii="GHEA Grapalat" w:hAnsi="GHEA Grapalat"/>
          <w:sz w:val="24"/>
          <w:szCs w:val="24"/>
        </w:rPr>
        <w:lastRenderedPageBreak/>
        <w:t>հայտարարագրումն իրականացվում է ապրանքների հայտարարագրի օգտագործմամբ:</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հայտարարագրի օգտագործմամբ պաշարների մաքսային հայտարարագրման ժամանակ որպես ապրանքների այդպիսի հայտարարագրեր կարող են օգտագործվել տրանսպորտային (փոխադրման), առեւտրային եւ</w:t>
      </w:r>
      <w:r w:rsidRPr="00776528">
        <w:rPr>
          <w:sz w:val="24"/>
          <w:szCs w:val="24"/>
        </w:rPr>
        <w:t xml:space="preserve"> </w:t>
      </w:r>
      <w:r w:rsidRPr="00776528">
        <w:rPr>
          <w:rFonts w:ascii="GHEA Grapalat" w:hAnsi="GHEA Grapalat"/>
          <w:sz w:val="24"/>
          <w:szCs w:val="24"/>
        </w:rPr>
        <w:t>(կամ) ապրանքների բացթողման համար անհրաժեշտ տեղեկություններ պարունակող այլ փաստաթղթեր: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պաշարների մաքսային հայտարարագրման ժամանակ ապրանքների հայտարարագրում նշման ենթակա տեղեկությունները սահմանվում են Հանձնաժողովի կողմից:</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պահեստ» մաքսային ընթացակարգով եւ «անմաքս առեւտուր» մաքսային ընթացակարգով որպես պաշարներ ձեւակերպված ապրանքների մաքսային հայտարարագրումն իրականացվում է ապրանքների հայտարարագրի օգտագործմամբ:</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Պաշարների նկատմամբ մաքսային գործառնությունները կատարվում են նույն կերպ՝ անկախ նավերի, օդանավերի կամ գնացքների գրանցման երկրից կամ ազգային պատկանելիությունից:</w:t>
      </w:r>
    </w:p>
    <w:p w:rsidR="00D95962" w:rsidRPr="00776528" w:rsidRDefault="00D95962" w:rsidP="008C674F">
      <w:pPr>
        <w:pStyle w:val="1"/>
        <w:shd w:val="clear" w:color="auto" w:fill="auto"/>
        <w:tabs>
          <w:tab w:val="left" w:pos="993"/>
        </w:tabs>
        <w:spacing w:after="160" w:line="360" w:lineRule="auto"/>
        <w:ind w:firstLine="567"/>
        <w:jc w:val="both"/>
        <w:rPr>
          <w:rStyle w:val="FontStyle20"/>
          <w:rFonts w:ascii="GHEA Grapalat" w:hAnsi="GHEA Grapalat"/>
          <w:spacing w:val="0"/>
        </w:rPr>
      </w:pPr>
      <w:r w:rsidRPr="00776528">
        <w:rPr>
          <w:rStyle w:val="FontStyle20"/>
          <w:rFonts w:ascii="GHEA Grapalat" w:hAnsi="GHEA Grapalat"/>
          <w:spacing w:val="0"/>
        </w:rPr>
        <w:t>7.</w:t>
      </w:r>
      <w:r w:rsidRPr="00776528">
        <w:rPr>
          <w:rStyle w:val="FontStyle20"/>
          <w:rFonts w:ascii="GHEA Grapalat" w:hAnsi="GHEA Grapalat"/>
          <w:spacing w:val="0"/>
        </w:rPr>
        <w:tab/>
      </w:r>
      <w:r w:rsidRPr="00776528">
        <w:rPr>
          <w:rFonts w:ascii="GHEA Grapalat" w:hAnsi="GHEA Grapalat"/>
          <w:sz w:val="24"/>
          <w:szCs w:val="24"/>
        </w:rPr>
        <w:t>Հանձնաժողովն իրավունք ունի սահմանելու մաքսային հայտարարագրման եւ պաշարների նկատմամբ այլ մաքսային գործառնությունների կատարման առանձնահատկությունները: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283.</w:t>
      </w:r>
      <w:r w:rsidRPr="00776528">
        <w:rPr>
          <w:rFonts w:ascii="GHEA Grapalat" w:hAnsi="GHEA Grapalat"/>
          <w:b/>
          <w:sz w:val="24"/>
          <w:szCs w:val="24"/>
        </w:rPr>
        <w:tab/>
        <w:t>Պաշարների օգտագործումը</w:t>
      </w:r>
      <w:bookmarkEnd w:id="193"/>
      <w:r w:rsidRPr="00776528">
        <w:rPr>
          <w:rFonts w:ascii="GHEA Grapalat" w:hAnsi="GHEA Grapalat"/>
          <w:b/>
          <w:sz w:val="24"/>
          <w:szCs w:val="24"/>
        </w:rPr>
        <w:t xml:space="preserve"> Միության մաքսային տարածքում</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Նավերի ուղեւորների եւ անձնակազմերի անդամների կողմից սպառման եւ օգտագործման համար նախատեսված պաշարները եւ</w:t>
      </w:r>
      <w:r w:rsidRPr="00776528">
        <w:rPr>
          <w:sz w:val="24"/>
          <w:szCs w:val="24"/>
        </w:rPr>
        <w:t xml:space="preserve"> </w:t>
      </w:r>
      <w:r w:rsidRPr="00776528">
        <w:rPr>
          <w:rFonts w:ascii="GHEA Grapalat" w:hAnsi="GHEA Grapalat"/>
          <w:sz w:val="24"/>
          <w:szCs w:val="24"/>
        </w:rPr>
        <w:t xml:space="preserve">(կամ) այդ նավերի բնականոն շահագործումն ու տեխնիկական սպասարկումն ապահովելու համար </w:t>
      </w:r>
      <w:r w:rsidRPr="00776528">
        <w:rPr>
          <w:rFonts w:ascii="GHEA Grapalat" w:hAnsi="GHEA Grapalat"/>
          <w:sz w:val="24"/>
          <w:szCs w:val="24"/>
        </w:rPr>
        <w:lastRenderedPageBreak/>
        <w:t>անհրաժեշտ պաշարները կարող են սպառվել եւ օգտագործվել այդ նավերի վրա՝ Միության մաքսային տարածքում դրանց գտնվելու ժամանակ, այդ թվում՝ նավակայանում, նավանորոգարանում կամ նավանորոգման գործարանում նավերի վերանորոգման ժամանակ՝ ուղեւորների, անձնակազմերի անդամների թվին եւ</w:t>
      </w:r>
      <w:r w:rsidRPr="00776528">
        <w:rPr>
          <w:sz w:val="24"/>
          <w:szCs w:val="24"/>
        </w:rPr>
        <w:t xml:space="preserve"> </w:t>
      </w:r>
      <w:r w:rsidRPr="00776528">
        <w:rPr>
          <w:rFonts w:ascii="GHEA Grapalat" w:hAnsi="GHEA Grapalat"/>
          <w:sz w:val="24"/>
          <w:szCs w:val="24"/>
        </w:rPr>
        <w:t>(կամ) կայանման տեւողությանը համապատասխան քանակով:</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Եթե կատարվում է օդանավերի վայրէջք Միության մաքսային տարածքում գտնվող մեկ կամ մի քանի օդանավակայաններում, այդ օդանավերի բնականոն շահագործումը եւ տեխնիկական սպասարկումն ապահովելու համար նախատեսված պաշարները եւ օդանավերի՝ վայրէջքի կետերում գտնվելու ընթացքում եւ դրանց միջեւ թռիչքի ժամանակ ուղեւորների եւ անձնակազմերի անդամների կողմից սպառման եւ օգտագործման համար նախատեսված պաշարները կարող են օգտագործվել օդանավերի՝ վայրէջքի կետերում գտնվելու ընթացքում եւ դրանց միջեւ թռիչքի ժամանակ:</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տարածքում օդանավերի գտնվելու ժամանակ օդանավերի ուղեւորներին ու անձնակազմերի անդամներին բաժանելու եւ իրացնելու համար նախատեսված պաշարները կարող են բաժանվել կամ վաճառվել այն պայմանով, որ դրանց բաժանումն ու վաճառքը ուղեւորներին կամ անձնակազմի անդամներին իրականացվում է այդ օդանավերի մեջ:</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Գնացքների ուղեւորների եւ գնացքի բրիգադների աշխատողների կողմից սպառման եւ օգտագործման համար նախատեսված պաշարներն ու այդ գնացքների բնականոն շահագործումն ու տեխնիկական սպասարկումն ապահովելու համար անհրաժեշտ պաշարները կարող են սպառվել եւ օգտագործվել այդ գնացքներում՝ դրանց ընթացուղիներում կամ Միության մաքսային տարածքում միջանկյալ կանգառի կամ կայանման կետերում՝ գնացքների ուղեւորների եւ գնացքի բրիգադների աշխատողների թվին, ինչպես նաեւ կայանման տեւողությանը եւ ճանապարհին գտնվելու ժամանակին համապատասխան քանակով:</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Գնացքների ուղեւորներին եւ գնացքի բրիգադների աշխատողներին բաժանելու եւ իրացնելու համար նախատեսված պաշարները կարող են բաժանվել ու վաճառվել գնացքների՝ Միության մաքսային տարածքում գտնվելու ժամանակ այն պայմանով, որ դրանց բաժանումն ու վաճառքն իրականացվում են այդ գնացքների մեջ:</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Փոխադրողը պարտավոր է ձեռնարկել Միության մաքսային տարածքում նավերի, օդանավերի կամ գնացքների գտնվելու ժամանակ սույն հոդվածին համապատասխան պաշարների օգտագործման համար անհրաժեշտ միջոցներ: Մաքսային մարմնի որոշմամբ՝ պաշարների պահպանման վայրը կարող է կնքվել՝ մաքսային կապարակնիքներ եւ կնիքներ դնելու միջոցով:</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Նավերի վրա եւ օդանավերի կամ գնացքների մեջ գտնվող պաշարները մաքսային մարմնի թույլտվությամբ կարող են ժամանակավոր դատարկվել, փոխանցվել բեռների, ուղեւորների եւ</w:t>
      </w:r>
      <w:r w:rsidRPr="00776528">
        <w:rPr>
          <w:sz w:val="24"/>
          <w:szCs w:val="24"/>
        </w:rPr>
        <w:t xml:space="preserve"> </w:t>
      </w:r>
      <w:r w:rsidRPr="00776528">
        <w:rPr>
          <w:rFonts w:ascii="GHEA Grapalat" w:hAnsi="GHEA Grapalat"/>
          <w:sz w:val="24"/>
          <w:szCs w:val="24"/>
        </w:rPr>
        <w:t>(կամ) ուղեբեռի միջազգային փոխադրումներ իրականացնող այլ նավերի վրա եւ օդանավերի կամ այլ գնացքների մեջ՝ սույն գլխով նախատեսված պայմանների պահպանմամբ:</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Նավերից եւ օդանավերից կամ գնացքներից Միության մաքսային տարածքում դատարկված պաշարները մինչ դրանք բեռների, ուղեւորների եւ</w:t>
      </w:r>
      <w:r w:rsidRPr="00776528">
        <w:rPr>
          <w:rFonts w:ascii="Times New Roman" w:hAnsi="Times New Roman"/>
          <w:sz w:val="24"/>
          <w:szCs w:val="24"/>
        </w:rPr>
        <w:t xml:space="preserve"> </w:t>
      </w:r>
      <w:r w:rsidRPr="00776528">
        <w:rPr>
          <w:rFonts w:ascii="GHEA Grapalat" w:hAnsi="GHEA Grapalat"/>
          <w:sz w:val="24"/>
          <w:szCs w:val="24"/>
        </w:rPr>
        <w:t>(կամ) ուղեբեռի միջազգային փոխադրումներ իրականացնող այլ նավերի վրա եւ օդանավերի կամ գնացքների մեջ բեռնելը ենթակա են տեղավորման մաքսային հսկողության գոտում, որը գտնվում է դրանք դատարկելու, բեռների, ուղեւորների եւ</w:t>
      </w:r>
      <w:r w:rsidRPr="00776528">
        <w:rPr>
          <w:rFonts w:ascii="Times New Roman" w:hAnsi="Times New Roman"/>
          <w:sz w:val="24"/>
          <w:szCs w:val="24"/>
        </w:rPr>
        <w:t xml:space="preserve"> </w:t>
      </w:r>
      <w:r w:rsidRPr="00776528">
        <w:rPr>
          <w:rFonts w:ascii="GHEA Grapalat" w:hAnsi="GHEA Grapalat"/>
          <w:sz w:val="24"/>
          <w:szCs w:val="24"/>
        </w:rPr>
        <w:t>(կամ) ուղեբեռի միջազգային փոխադրումներ իրականացնող այլ նավեր եւ օդանավեր կամ այլ գնացքներ փոխանցելու թույլտվություն տրամադրած մաքսային մարմնի գործունեության տարածքում:</w:t>
      </w:r>
    </w:p>
    <w:p w:rsidR="00D95962" w:rsidRPr="00776528" w:rsidRDefault="00D95962" w:rsidP="00F66064">
      <w:pPr>
        <w:tabs>
          <w:tab w:val="left" w:pos="993"/>
        </w:tabs>
        <w:spacing w:after="160" w:line="355" w:lineRule="auto"/>
        <w:ind w:firstLine="567"/>
        <w:jc w:val="both"/>
        <w:rPr>
          <w:rFonts w:ascii="GHEA Grapalat" w:hAnsi="GHEA Grapalat"/>
          <w:sz w:val="24"/>
          <w:szCs w:val="24"/>
        </w:rPr>
      </w:pPr>
      <w:r w:rsidRPr="00776528">
        <w:rPr>
          <w:rFonts w:ascii="GHEA Grapalat" w:hAnsi="GHEA Grapalat"/>
          <w:sz w:val="24"/>
          <w:szCs w:val="24"/>
        </w:rPr>
        <w:t>Նավերից եւ օդանավերից կամ գնացքներից Միության մաքսային տարածք բեռնաթափված պաշարների հետ թույլատրվում է կատարել դրանք բեռների, ուղեւորների եւ</w:t>
      </w:r>
      <w:r w:rsidRPr="00776528">
        <w:rPr>
          <w:rFonts w:ascii="Times New Roman" w:hAnsi="Times New Roman"/>
          <w:sz w:val="24"/>
          <w:szCs w:val="24"/>
        </w:rPr>
        <w:t xml:space="preserve"> </w:t>
      </w:r>
      <w:r w:rsidRPr="00776528">
        <w:rPr>
          <w:rFonts w:ascii="GHEA Grapalat" w:hAnsi="GHEA Grapalat"/>
          <w:sz w:val="24"/>
          <w:szCs w:val="24"/>
        </w:rPr>
        <w:t>(կամ) ուղեբեռի միջազգային փոխադրումներ իրականացնող այլ նավերի վրա եւ այլ օդանավերի կամ գնացքների մեջ բեռնելու նպատակով փոխանցելուն նախապատրաստելու համար անհրաժեշտ գործառնություններ:</w:t>
      </w:r>
    </w:p>
    <w:p w:rsidR="00D95962" w:rsidRPr="00776528" w:rsidRDefault="00D95962" w:rsidP="00F66064">
      <w:pPr>
        <w:pStyle w:val="1"/>
        <w:shd w:val="clear" w:color="auto" w:fill="auto"/>
        <w:tabs>
          <w:tab w:val="left" w:pos="993"/>
        </w:tabs>
        <w:spacing w:after="160" w:line="355" w:lineRule="auto"/>
        <w:ind w:firstLine="567"/>
        <w:jc w:val="both"/>
        <w:rPr>
          <w:rFonts w:ascii="GHEA Grapalat" w:hAnsi="GHEA Grapalat"/>
          <w:sz w:val="24"/>
          <w:szCs w:val="24"/>
        </w:rPr>
      </w:pPr>
      <w:r w:rsidRPr="00776528">
        <w:rPr>
          <w:rFonts w:ascii="GHEA Grapalat" w:hAnsi="GHEA Grapalat"/>
          <w:sz w:val="24"/>
          <w:szCs w:val="24"/>
        </w:rPr>
        <w:lastRenderedPageBreak/>
        <w:t>7.</w:t>
      </w:r>
      <w:r w:rsidRPr="00776528">
        <w:rPr>
          <w:rFonts w:ascii="GHEA Grapalat" w:hAnsi="GHEA Grapalat"/>
          <w:sz w:val="24"/>
          <w:szCs w:val="24"/>
        </w:rPr>
        <w:tab/>
        <w:t>Անդամ պետությունների օրենսդրությամբ կարող են սահմանվել «անմաքս առեւտուր» մաքսային ընթացակարգով ձեւակերպված՝ որպես պաշարներ բաց թողնված եւ Միության մաքսային տարածքից գնացքներով արտահանված օտարերկրյա ապրանքների օգտագործման կարգն ու պայմանները:</w:t>
      </w:r>
    </w:p>
    <w:p w:rsidR="00D95962" w:rsidRPr="00776528" w:rsidRDefault="00D95962" w:rsidP="00F66064">
      <w:pPr>
        <w:pStyle w:val="1"/>
        <w:shd w:val="clear" w:color="auto" w:fill="auto"/>
        <w:tabs>
          <w:tab w:val="left" w:pos="993"/>
        </w:tabs>
        <w:spacing w:after="160" w:line="355"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Սույն Օրենսգրքի 281-րդ հոդվածի 5-րդ եւ 6-րդ կետերում նշված, Միության մաքսային տարածքից արտահանվող՝ որպես պաշար բաց թողնված ապրանքների հայտարարատուն պարտավոր է ապահովել այդ ապրանքների բեռնումը օդանավերի եւ</w:t>
      </w:r>
      <w:r w:rsidRPr="00776528">
        <w:rPr>
          <w:sz w:val="24"/>
          <w:szCs w:val="24"/>
        </w:rPr>
        <w:t xml:space="preserve"> </w:t>
      </w:r>
      <w:r w:rsidRPr="00776528">
        <w:rPr>
          <w:rFonts w:ascii="GHEA Grapalat" w:hAnsi="GHEA Grapalat"/>
          <w:sz w:val="24"/>
          <w:szCs w:val="24"/>
        </w:rPr>
        <w:t>(կամ) նավերի վրա նույն այն քանակով եւ վիճակով, որում դրանք որպես պաշարներ են գտնվել դրանք բաց թողնելու պահին՝ բացառությամբ բնական մաշվածության կամ կորստի հետեւանքով կամ փոխադրման (տրանսպորտային փոխադրման) եւ պահպանման բնականոն պայմաններում ապրանքների բնական հատկությունների փոփոխության հետեւանքով այդ ապրանքների քանակի եւ</w:t>
      </w:r>
      <w:r w:rsidRPr="00776528">
        <w:rPr>
          <w:sz w:val="24"/>
          <w:szCs w:val="24"/>
        </w:rPr>
        <w:t xml:space="preserve"> </w:t>
      </w:r>
      <w:r w:rsidRPr="00776528">
        <w:rPr>
          <w:rFonts w:ascii="GHEA Grapalat" w:hAnsi="GHEA Grapalat"/>
          <w:sz w:val="24"/>
          <w:szCs w:val="24"/>
        </w:rPr>
        <w:t>(կամ) վիճակի փոփոխության:</w:t>
      </w:r>
    </w:p>
    <w:p w:rsidR="00D95962" w:rsidRPr="00776528" w:rsidRDefault="00D95962" w:rsidP="00F66064">
      <w:pPr>
        <w:tabs>
          <w:tab w:val="left" w:pos="993"/>
        </w:tabs>
        <w:spacing w:after="160" w:line="355"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Որպես պաշար բաց թողնված օտարերկրյա ապրանքները կարող են օգտագործվել Միության մաքսային տարածքում սույն գլխով չնախատեսված նպատակներով՝ դրանք սույն Օրենսգրքով նախատեսված մաքսային ընթացակարգերով ձեւակերպելու պայմանով:</w:t>
      </w:r>
    </w:p>
    <w:p w:rsidR="00D95962" w:rsidRPr="00776528" w:rsidRDefault="00D95962" w:rsidP="00F66064">
      <w:pPr>
        <w:spacing w:after="160" w:line="355" w:lineRule="auto"/>
        <w:rPr>
          <w:rFonts w:ascii="GHEA Grapalat" w:hAnsi="GHEA Grapalat"/>
          <w:sz w:val="24"/>
          <w:szCs w:val="24"/>
        </w:rPr>
      </w:pPr>
    </w:p>
    <w:p w:rsidR="00D95962" w:rsidRPr="00776528" w:rsidRDefault="00D95962" w:rsidP="00F66064">
      <w:pPr>
        <w:pStyle w:val="1"/>
        <w:widowControl w:val="0"/>
        <w:shd w:val="clear" w:color="auto" w:fill="auto"/>
        <w:tabs>
          <w:tab w:val="left" w:pos="2268"/>
        </w:tabs>
        <w:spacing w:after="160" w:line="355" w:lineRule="auto"/>
        <w:ind w:left="2268" w:hanging="1701"/>
        <w:jc w:val="left"/>
        <w:rPr>
          <w:rFonts w:ascii="GHEA Grapalat" w:hAnsi="GHEA Grapalat"/>
          <w:b/>
          <w:sz w:val="24"/>
          <w:szCs w:val="24"/>
        </w:rPr>
      </w:pPr>
      <w:r w:rsidRPr="00776528">
        <w:rPr>
          <w:rFonts w:ascii="GHEA Grapalat" w:hAnsi="GHEA Grapalat"/>
          <w:b/>
          <w:sz w:val="24"/>
          <w:szCs w:val="24"/>
        </w:rPr>
        <w:t>Հոդված 284.</w:t>
      </w:r>
      <w:r w:rsidRPr="00776528">
        <w:rPr>
          <w:rFonts w:ascii="GHEA Grapalat" w:hAnsi="GHEA Grapalat"/>
          <w:b/>
          <w:sz w:val="24"/>
          <w:szCs w:val="24"/>
        </w:rPr>
        <w:tab/>
        <w:t>Որպես պաշար հայտարարագրվող (բաց թողնված) օտարերկրյա ապրանքների նկատմամբ ներմուծման մաքսատուրքերը, հարկերը, հատուկ, հակագնագցման, փոխհատուցման տուրքերը վճարելու պարտավորության առաջացումը եւ դադարումը, դրանց վճարման ժամկետն ու հաշվարկումը</w:t>
      </w:r>
    </w:p>
    <w:p w:rsidR="00D95962" w:rsidRPr="00776528" w:rsidRDefault="00D95962" w:rsidP="00F66064">
      <w:pPr>
        <w:tabs>
          <w:tab w:val="left" w:pos="993"/>
        </w:tabs>
        <w:spacing w:after="160" w:line="355"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Որպես պաշար հայտարարագրվող օտարերկրյա ապրանքների նկատմամբ ներմուծման մաքսատուրքերը, հարկերը, հատուկ, հակագնագցման, փոխհատուցման տուրքերը վճարելու պարտավորությունն առաջանում է </w:t>
      </w:r>
      <w:r w:rsidRPr="00776528">
        <w:rPr>
          <w:rFonts w:ascii="GHEA Grapalat" w:hAnsi="GHEA Grapalat"/>
          <w:sz w:val="24"/>
          <w:szCs w:val="24"/>
        </w:rPr>
        <w:lastRenderedPageBreak/>
        <w:t>հայտարարատուի մոտ մաքսային մարմնի կողմից մաքսային հայտարարագիրը գրանցելու պահից:</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Որպես պաշար հայտարարագրվող (բաց թողնված) օտարերկրյա ապրանքների նկատմամբ ներմուծման մաքսատուրքերը, հարկերը, հատուկ, հակագնագցման, փոխհատուցման տուրքերը վճարելու պարտավորությունը հայտարարտուի մոտ դադարում է հետեւյալ հանգամանքների ի հայտ գալու դեպքում՝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որպես պաշար բաց թողնված օտարերկրյա ապրանքների փաստացի արտահանում Միության մաքսային տարածքից.</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որպես պաշար բաց թողնված օտարերկրյա ապրանքների օգտագործում՝ սույն Օրենսգրքի 283-րդ հոդվածին համապատասխան.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այդ ապրանքների ձեւակերպում մաքսային ընթացակարգերով՝ սույն Օրենսգրքին համապատասխան.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ներմուծման մաքսատուրքերը, հարկերը, հատուկ, հակագնագցման, փոխհատուցման տուրքերը վճարելու պարտավորության կատարում եւ (կամ) սույն հոդվածի 4-րդ կետին համապատասխան հաշվարկված եւ վճարման ենթակա չափերով դրանց բռնագանձում.</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 xml:space="preserve">վթարի կամ անհաղթահարելի ուժի ազդեցության հետեւանքով օտարերկրյա ապրանքների ոչնչացման եւ (կամ) անվերադարձ կորստի փաստը կամ փոխադրման (տրանսպորտային փոխադրման) եւ (կամ) պահպանման բնականոն պայմաններում բնական կորստի հետեւանքով այդ ապրանքների անվերադարձ կորստի փաստը մաքսային մարմնի կողմից ճանաչելը՝ անդամ պետության մաքսային կարգավորման վերաբերյալ օրենսդրությանը համապատասխան` բացառությամբ այն դեպքերի, երբ նախքան այդպիսի ոչնչացումը կամ անվերադարձ կորուստը սույն Օրենսգրքին համապատասխան վրա է հասել այդ օտարերկրյա ապրանքների համար ներմուծման </w:t>
      </w:r>
      <w:r w:rsidRPr="00776528">
        <w:rPr>
          <w:rFonts w:ascii="GHEA Grapalat" w:hAnsi="GHEA Grapalat"/>
          <w:color w:val="auto"/>
          <w:sz w:val="24"/>
          <w:szCs w:val="24"/>
        </w:rPr>
        <w:lastRenderedPageBreak/>
        <w:t>մաքսատուրքերը, հարկերը, հատուկ, հակագնագցման, փոխհատուցման տուրքերը վճարելու ժամկետը.</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6)</w:t>
      </w:r>
      <w:r w:rsidRPr="00776528">
        <w:rPr>
          <w:rFonts w:ascii="GHEA Grapalat" w:hAnsi="GHEA Grapalat"/>
          <w:color w:val="auto"/>
          <w:sz w:val="24"/>
          <w:szCs w:val="24"/>
        </w:rPr>
        <w:tab/>
        <w:t>որպես պաշարներ հայտարարագրվող օտարերկրյա ապրանքների բացթողման մերժումը՝ մաքսային հայտարարագրի գրանցման ժամանակ առաջացած՝ ներմուծման մաքսատուրքեր, հարկեր, հատուկ, հակագնագցման, փոխհատուցման տուրքեր վճարելու պարտավորության առնչությամբ.</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7)</w:t>
      </w:r>
      <w:r w:rsidRPr="00776528">
        <w:rPr>
          <w:rFonts w:ascii="GHEA Grapalat" w:hAnsi="GHEA Grapalat"/>
          <w:color w:val="auto"/>
          <w:sz w:val="24"/>
          <w:szCs w:val="24"/>
        </w:rPr>
        <w:tab/>
        <w:t>սույն Օրենսգրքի 113-րդ հոդվածին համապատասխան ապրանքների հայտարարագիրը հետ կանչելը եւ (կամ) սույն Օրենսգրքի 118-րդ հոդվածի 4-րդ կետին համապատասխան ապրանքների բացթողումը չեղյալ ճանաչելը՝ մաքսային հայտարարագրի գրանցման ժամանակ առաջացած՝ ներմուծման մաքսատուրքերը, հարկերը, հատուկ, հակագնագցման, փոխհատուցման տուրքերը վճարելու պարտավորության առնչությամբ.</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8)</w:t>
      </w:r>
      <w:r w:rsidRPr="00776528">
        <w:rPr>
          <w:rFonts w:ascii="GHEA Grapalat" w:hAnsi="GHEA Grapalat"/>
          <w:color w:val="auto"/>
          <w:sz w:val="24"/>
          <w:szCs w:val="24"/>
        </w:rPr>
        <w:tab/>
        <w:t>ապրանքները բռնագրավելը կամ անդամ պետության սեփականություն (եկամուտ) դարձնելը՝ անդամ պետությունների օրենսդրությանը համապատասխան.</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9)</w:t>
      </w:r>
      <w:r w:rsidRPr="00776528">
        <w:rPr>
          <w:rFonts w:ascii="GHEA Grapalat" w:hAnsi="GHEA Grapalat"/>
          <w:color w:val="auto"/>
          <w:sz w:val="24"/>
          <w:szCs w:val="24"/>
        </w:rPr>
        <w:tab/>
        <w:t>մաքսային մարմնի կողմից սույն Օրենսգրքի 51-րդ գլխին համապատասխան ապրանքներն արգելանքի վերցնելը (արգելապահելը).</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10)</w:t>
      </w:r>
      <w:r w:rsidRPr="00776528">
        <w:rPr>
          <w:rFonts w:ascii="GHEA Grapalat" w:hAnsi="GHEA Grapalat"/>
          <w:color w:val="auto"/>
          <w:sz w:val="24"/>
          <w:szCs w:val="24"/>
        </w:rPr>
        <w:tab/>
        <w:t>այն ապրանքները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(վարչական ընթացակարգ իրականացնելու) ընթացքում եւ որոնց վերաբերյալ դրանք վերադարձնելու մասին որոշում է ընդունվել, եթե նախկինում այդ ապրանքների բացթողում չի իրականացվել:</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Ներմուծման մաքսատուրքերը, հարկերը, հատուկ, հակագնագցման, փոխհատուցման տուրքերը վճարելու պարտավորությունը ենթակա է կատարման սույն կետում նշված հանգամանքների ի հայտ գալու դեպքում: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Որպես պաշար հայտարարագրվող (բաց թողնված) օտարերկրյա ապրանքների նկատմամբ ներմուծման մաքսատուրքերը, հարկերը, հատուկ, հակագնագցման, փոխհատուցման տուրքերը վճարելու ժամկետ է համարվում՝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որպես պաշար հայտարարագրվող (բաց թողնված) օտարերկրյա ապրանքների կորստի դեպքում՝ բացառությամբ վթարի կամ անհաղթահարելի ուժի ազդեցության հետեւանքով ոչնչացման եւ</w:t>
      </w:r>
      <w:r w:rsidRPr="00776528">
        <w:rPr>
          <w:rFonts w:ascii="Times New Roman" w:hAnsi="Times New Roman"/>
          <w:sz w:val="24"/>
          <w:szCs w:val="24"/>
        </w:rPr>
        <w:t xml:space="preserve"> </w:t>
      </w:r>
      <w:r w:rsidRPr="00776528">
        <w:rPr>
          <w:rFonts w:ascii="GHEA Grapalat" w:hAnsi="GHEA Grapalat"/>
          <w:sz w:val="24"/>
          <w:szCs w:val="24"/>
        </w:rPr>
        <w:t>(կամ) անվերադարձ կորստի կամ փոխադրման (տրանսպորտային փոխադրման) եւ</w:t>
      </w:r>
      <w:r w:rsidRPr="00776528">
        <w:rPr>
          <w:rFonts w:ascii="Times New Roman" w:hAnsi="Times New Roman"/>
          <w:sz w:val="24"/>
          <w:szCs w:val="24"/>
        </w:rPr>
        <w:t xml:space="preserve"> </w:t>
      </w:r>
      <w:r w:rsidRPr="00776528">
        <w:rPr>
          <w:rFonts w:ascii="GHEA Grapalat" w:hAnsi="GHEA Grapalat"/>
          <w:sz w:val="24"/>
          <w:szCs w:val="24"/>
        </w:rPr>
        <w:t>(կամ) պահպանման բնականոն պայմաններում բնական վնասի հետեւանքով անվերադարձ կորստի՝ այդ կորստի օրը, իսկ եթե այդ օրը սահմանված չէ՝ որպես պաշար ապրանքները բաց թողնելու օրը.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գլխով չնախատեսված նպատակներով Միության մաքսային տարածքում օտարերկրյա ապրանքների օգտագործման դեպքում՝ այդ օգտագործման առաջին օրը, իսկ եթե այդ օրը սահմանված չէ՝ որպես պաշար ապրանքների բացթողման օրը: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3-րդ կետում նշված հանգամանքների ի հայտ գալու դեպքում ներմուծման մաքսատուրքերը, հարկերը, հատուկ, հակագնագցման, փոխհատուցման տուրքերը ենթակա են վճարման, ինչպես դա կարվեր, եթե որպես պաշար բաց թողնված օտարերկրյա ապրանքները ձեւակերպվեին «ներքին սպառման համար բացթողում» մաքսային ընթացակարգով՝ առանց սակագնային առանձնաշնորհումների եւ ներմուծման մաքսատուրքերի, հարկերի վճարման արտոնությունների կիրառման: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հաշվարկվում են՝ ելնելով ապրանքները որպես պաշար բաց թողնելու համար տրված մաքսային հայտարարագիրը մաքսային մարմնի կողմից գրանցելու օրվա դրությամբ գործող ներմուծման մաքսատուրքերի, հարկերի, հատուկ, հակագնագցման, փոխհատուցման տուրքերի դրույքաչափերից:</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Այն դեպքում, երբ մաքսային մարմինն իր տրամադրության տակ չունի ապրանքների (դրանց բնույթի, անվանման, քանակի, ծագման եւ</w:t>
      </w:r>
      <w:r w:rsidRPr="00776528">
        <w:rPr>
          <w:rFonts w:ascii="Times New Roman" w:hAnsi="Times New Roman"/>
          <w:sz w:val="24"/>
          <w:szCs w:val="24"/>
        </w:rPr>
        <w:t xml:space="preserve"> </w:t>
      </w:r>
      <w:r w:rsidRPr="00776528">
        <w:rPr>
          <w:rFonts w:ascii="GHEA Grapalat" w:hAnsi="GHEA Grapalat"/>
          <w:sz w:val="24"/>
          <w:szCs w:val="24"/>
        </w:rPr>
        <w:t>(կամ) մաքսային արժեքի) մասին ճշգրիտ տեղեկություններ, վճարման ենթակա ներմուծման մաքսատուրքերի, հարկերի, հատուկ, հակագնագցման, փոխհատուցման տուրքերի հաշվարկման համար բազան որոշվում է մաքսային մարմնի մոտ առկա տեղեկությունների հիման վրա, ապրանքների դասակարգումն իրականացվում է՝ հաշվի առնելով սույն Օրենսգրքի 20-րդ հոդվածի 3-րդ կետի դրույթները: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Արտաքին տնտեսական գործունեության ապրանքային անվանացանկին համապատասխան ապրանքների ծածկագրերը սահմանված են խմբավորման մակարդակով 10 նիշից պակաս քանակով՝</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մաքսատուրքերի հաշվարկման համար կիրառվում է այդ խմբավորման մեջ մտնող ապրանքներին համապատասխանող մաքսատուրքերի դրույքաչափերից ամենամեծը.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հարկերի հաշվարկման համար կիրառվում են ավելացված արժեքի հարկի դրույքաչափերից ամենամեծը եւ այն խմբավորման մեջ մտնող ապրանքներին համապատասխանող ակցիզների (ակցիզային հարկի կամ ակցիզային վճարի) դրույքաչափերից ամենամեծը, որի նկատմամբ սահմանվել է ներմուծման մաքսատուրքերի դրույքաչափերից ամենամեծը.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տուրքերի հաշվարկման համար կիրառվում է այդ խմբավորման մեջ մտնող ապրանքներին համապատասխանող հատուկ, հակագնագցման, փոխհատուցման տուրքերի դրույքաչափերից ամենամեծը՝ հաշվի առնելով սույն կետի ութերորդ պարբերությունը: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տուրքերը հաշվարկվում են՝ ելնելով ապրանքների՝ սույն Օրենսգրքի 4-րդ գլխին համապատասխան հաստատված ծագումից եւ</w:t>
      </w:r>
      <w:r w:rsidRPr="00776528">
        <w:rPr>
          <w:rFonts w:ascii="Times New Roman" w:hAnsi="Times New Roman"/>
          <w:sz w:val="24"/>
          <w:szCs w:val="24"/>
        </w:rPr>
        <w:t xml:space="preserve"> </w:t>
      </w:r>
      <w:r w:rsidRPr="00776528">
        <w:rPr>
          <w:rFonts w:ascii="GHEA Grapalat" w:hAnsi="GHEA Grapalat"/>
          <w:sz w:val="24"/>
          <w:szCs w:val="24"/>
        </w:rPr>
        <w:t>(կամ) նշված տուրքերը սահմանելու համար անհրաժեշտ այլ տեղեկություններից: Եթե ապրանքների ծագումը եւ</w:t>
      </w:r>
      <w:r w:rsidRPr="00776528">
        <w:rPr>
          <w:rFonts w:ascii="Times New Roman" w:hAnsi="Times New Roman"/>
          <w:sz w:val="24"/>
          <w:szCs w:val="24"/>
        </w:rPr>
        <w:t> </w:t>
      </w:r>
      <w:r w:rsidRPr="00776528">
        <w:rPr>
          <w:rFonts w:ascii="GHEA Grapalat" w:hAnsi="GHEA Grapalat"/>
          <w:sz w:val="24"/>
          <w:szCs w:val="24"/>
        </w:rPr>
        <w:t xml:space="preserve">(կամ) նշված տուրքերը սահմանելու համար անհրաժեշտ այլ տեղեկություններ հաստատված </w:t>
      </w:r>
      <w:r w:rsidRPr="00776528">
        <w:rPr>
          <w:rFonts w:ascii="GHEA Grapalat" w:hAnsi="GHEA Grapalat"/>
          <w:sz w:val="24"/>
          <w:szCs w:val="24"/>
        </w:rPr>
        <w:lastRenderedPageBreak/>
        <w:t>չեն, ապա հատուկ, հակագնագցման, փոխհատուցման տուրքերը հաշվարկվում են՝ հիմք ընդունելով հատուկ, հակագնագցման, փոխհատուցման տուրքերի դրույքաչափերից ամենամեծը, որոնք սահմանվել են Արտաքին տնտեսական գործունեության ապրանքային անվանացանկի նույն ծածկագրին դասվող ապրանքների համար (եթե ապրանքի դասակարգումն իրականացվել է 10 նիշի մակարդակով) կամ խմբավորման մեջ մտնող ապրանքների համար (եթե ապրանքների ծածկագրերը Արտաքին տնտեսական գործունեության ապրանքային անվանացանկին համապատասխան, սահմանվել</w:t>
      </w:r>
      <w:r w:rsidRPr="00776528">
        <w:rPr>
          <w:rFonts w:ascii="Times New Roman" w:hAnsi="Times New Roman"/>
          <w:sz w:val="24"/>
          <w:szCs w:val="24"/>
        </w:rPr>
        <w:t> </w:t>
      </w:r>
      <w:r w:rsidRPr="00776528">
        <w:rPr>
          <w:rFonts w:ascii="GHEA Grapalat" w:hAnsi="GHEA Grapalat"/>
          <w:sz w:val="24"/>
          <w:szCs w:val="24"/>
        </w:rPr>
        <w:t>են 10-ից պակաս նիշերի քանակով խմբավորման մակարդակով):</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մասին ճշգրիտ տեղեկությունները հետագայում պարզվելու դեպքում ներմուծման մաքսատուրքերը, հարկերը, հատուկ, հակագնագցման, փոխհատուցման տուրքերը հաշվարկվում են՝ ելնելով այդ ճշգրիտ տեղեկություններից, կատարվում է ներմուծման մաքսատուրքերի, հարկերի, հատուկ, հակագնագցման, փոխհատուցման տուրքերի՝ ավել վճարված եւ</w:t>
      </w:r>
      <w:r w:rsidRPr="00776528">
        <w:rPr>
          <w:rFonts w:ascii="Times New Roman" w:hAnsi="Times New Roman"/>
          <w:sz w:val="24"/>
          <w:szCs w:val="24"/>
        </w:rPr>
        <w:t xml:space="preserve"> </w:t>
      </w:r>
      <w:r w:rsidRPr="00776528">
        <w:rPr>
          <w:rFonts w:ascii="GHEA Grapalat" w:hAnsi="GHEA Grapalat"/>
          <w:sz w:val="24"/>
          <w:szCs w:val="24"/>
        </w:rPr>
        <w:t>(կամ) ավել բռնագանձված գումարների վերադարձ (հաշվանցում) կամ չվճարված գումարների բռնագանձում՝ սույն Օրենսգրքի 10-րդ եւ 11-րդ գլուխներին ու 76-րդ եւ 77-րդ հոդվածներին համապատասխան: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Մաքսատուրքերը, հարկերը, հատուկ, հակագնագցման, փոխհատուցման տուրքերը վճարելու պարտավորությունը կատարելուց եւ</w:t>
      </w:r>
      <w:r w:rsidRPr="00776528">
        <w:rPr>
          <w:rFonts w:ascii="Times New Roman" w:hAnsi="Times New Roman"/>
          <w:sz w:val="24"/>
          <w:szCs w:val="24"/>
        </w:rPr>
        <w:t xml:space="preserve"> </w:t>
      </w:r>
      <w:r w:rsidRPr="00776528">
        <w:rPr>
          <w:rFonts w:ascii="GHEA Grapalat" w:hAnsi="GHEA Grapalat"/>
          <w:sz w:val="24"/>
          <w:szCs w:val="24"/>
        </w:rPr>
        <w:t>(կամ) դրանք բռնագանձելուց (ամբողջությամբ կամ մասնակի) հետո Միության մաքսային տարածքից որպես պաշար բաց թողնված օտարերկրյա ապրանքների փաստացի արտահանման, մաքսային մարմինների կողմից սույն Օրենսգրքի 51-րդ գլխին համապատասխան այդ ապրանքներն արգելանքի վերցնելու (արգելապահելու) կամ սույն Օրենսգրքին համապատասխան այդ ապրանքները մաքսային ընթացակարգերով ձեւակերպելու դեպքում մաքսատուրքերի, հարկերի, հատուկ, հակագնագցման, փոխհատուցման տուրքերի սույն հոդվածին համապատասխան վճարված եւ</w:t>
      </w:r>
      <w:r w:rsidRPr="00776528">
        <w:rPr>
          <w:rFonts w:ascii="Times New Roman" w:hAnsi="Times New Roman"/>
          <w:sz w:val="24"/>
          <w:szCs w:val="24"/>
        </w:rPr>
        <w:t xml:space="preserve"> </w:t>
      </w:r>
      <w:r w:rsidRPr="00776528">
        <w:rPr>
          <w:rFonts w:ascii="GHEA Grapalat" w:hAnsi="GHEA Grapalat"/>
          <w:sz w:val="24"/>
          <w:szCs w:val="24"/>
        </w:rPr>
        <w:t xml:space="preserve">(կամ) բռնագանձված գումարները ենթակա են </w:t>
      </w:r>
      <w:r w:rsidRPr="00776528">
        <w:rPr>
          <w:rFonts w:ascii="GHEA Grapalat" w:hAnsi="GHEA Grapalat"/>
          <w:sz w:val="24"/>
          <w:szCs w:val="24"/>
        </w:rPr>
        <w:lastRenderedPageBreak/>
        <w:t>վերադարձման (հաշվանցման)՝ սույն Օրենսգրքի 10-րդ գլխին եւ 76-րդ հոդվածին համապատասխան:</w:t>
      </w:r>
    </w:p>
    <w:p w:rsidR="00D95962" w:rsidRPr="00776528" w:rsidRDefault="00D95962" w:rsidP="008C674F">
      <w:pPr>
        <w:rPr>
          <w:rFonts w:ascii="GHEA Grapalat" w:hAnsi="GHEA Grapalat"/>
          <w:sz w:val="24"/>
          <w:szCs w:val="24"/>
        </w:rPr>
      </w:pPr>
    </w:p>
    <w:p w:rsidR="00D95962" w:rsidRPr="00776528" w:rsidRDefault="00D95962" w:rsidP="008C674F">
      <w:pPr>
        <w:rPr>
          <w:rFonts w:ascii="GHEA Grapalat" w:hAnsi="GHEA Grapalat"/>
          <w:sz w:val="24"/>
          <w:szCs w:val="24"/>
        </w:rPr>
      </w:pPr>
    </w:p>
    <w:p w:rsidR="00D95962" w:rsidRPr="00776528" w:rsidRDefault="00D95962" w:rsidP="008C674F">
      <w:pPr>
        <w:spacing w:after="160" w:line="360" w:lineRule="auto"/>
        <w:jc w:val="center"/>
        <w:rPr>
          <w:rFonts w:ascii="GHEA Grapalat" w:hAnsi="GHEA Grapalat"/>
          <w:b/>
          <w:sz w:val="24"/>
          <w:szCs w:val="24"/>
        </w:rPr>
      </w:pPr>
      <w:r w:rsidRPr="00776528">
        <w:rPr>
          <w:rFonts w:ascii="GHEA Grapalat" w:hAnsi="GHEA Grapalat"/>
          <w:b/>
          <w:sz w:val="24"/>
          <w:szCs w:val="24"/>
        </w:rPr>
        <w:t>Գլուխ 40</w:t>
      </w:r>
    </w:p>
    <w:p w:rsidR="00D95962" w:rsidRPr="00776528" w:rsidRDefault="00D95962" w:rsidP="008C674F">
      <w:pPr>
        <w:spacing w:after="160" w:line="360" w:lineRule="auto"/>
        <w:jc w:val="center"/>
        <w:rPr>
          <w:rFonts w:ascii="GHEA Grapalat" w:hAnsi="GHEA Grapalat"/>
          <w:b/>
          <w:sz w:val="24"/>
          <w:szCs w:val="24"/>
        </w:rPr>
      </w:pPr>
      <w:r w:rsidRPr="00776528">
        <w:rPr>
          <w:rFonts w:ascii="GHEA Grapalat" w:hAnsi="GHEA Grapalat"/>
          <w:b/>
          <w:sz w:val="24"/>
          <w:szCs w:val="24"/>
        </w:rPr>
        <w:t>Միջազգային փոստային առաքանիները եւ դրանցով ուղարկվող ապրանքները Միության մաքսային սահմանով տեղափոխելու կարգի եւ պայմանների առանձնահատկությունները</w:t>
      </w:r>
    </w:p>
    <w:p w:rsidR="00D95962" w:rsidRPr="00776528" w:rsidRDefault="00D95962" w:rsidP="008C674F">
      <w:pPr>
        <w:spacing w:after="160" w:line="360" w:lineRule="auto"/>
        <w:ind w:firstLine="709"/>
        <w:jc w:val="both"/>
        <w:rPr>
          <w:rFonts w:ascii="GHEA Grapalat" w:hAnsi="GHEA Grapalat"/>
          <w:sz w:val="24"/>
          <w:szCs w:val="24"/>
        </w:rPr>
      </w:pPr>
      <w:bookmarkStart w:id="194" w:name="bookmark374"/>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bookmarkStart w:id="195" w:name="bookmark375"/>
      <w:bookmarkEnd w:id="194"/>
      <w:r w:rsidRPr="00776528">
        <w:rPr>
          <w:rFonts w:ascii="GHEA Grapalat" w:hAnsi="GHEA Grapalat"/>
          <w:b/>
          <w:sz w:val="24"/>
          <w:szCs w:val="24"/>
        </w:rPr>
        <w:t>Հոդված 285.</w:t>
      </w:r>
      <w:r w:rsidRPr="00776528">
        <w:rPr>
          <w:rFonts w:ascii="GHEA Grapalat" w:hAnsi="GHEA Grapalat"/>
          <w:b/>
          <w:sz w:val="24"/>
          <w:szCs w:val="24"/>
        </w:rPr>
        <w:tab/>
        <w:t>Միջազգային փոստային առաքանիներով ապրանքների առաքման առանձնահատկությունները</w:t>
      </w:r>
      <w:bookmarkEnd w:id="195"/>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Միջազգային փոստային առաքանիներով չի թույլատրվում հետեւյալ ապրանքների ուղարկումը՝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 որոնց ուղարկումն արգելված է Համաշխարհային փոստային միության ակտերին համապատասխան.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 որոնք ենթակա չեն ուղարկման միջազգային փոստային առաքանիներով, որոնց ցանկը սահմանվում է Հանձնաժողովի կողմից:</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Միջազգային փոստային առաքանիները փոստային կապի նշանակված օպերատորի կողմից հանձնվում են դրանք ստացողներին՝ միջազգային փոստային առաքանիներով ուղարկվող ապրանքների բացթողման եւ այդ ապրանքների նկատմամբ մաքսային վճարների, հատուկ, հակագնագցման, փոխհատուցման տուրքերի վճարման պայմանով՝ սույն Օրենսգրքին համապատասխան:</w:t>
      </w:r>
    </w:p>
    <w:p w:rsidR="00D95962" w:rsidRPr="00776528" w:rsidRDefault="00D95962" w:rsidP="008C674F">
      <w:pPr>
        <w:widowControl w:val="0"/>
        <w:tabs>
          <w:tab w:val="left" w:pos="993"/>
        </w:tabs>
        <w:spacing w:after="160" w:line="360" w:lineRule="auto"/>
        <w:ind w:firstLine="567"/>
        <w:jc w:val="both"/>
        <w:rPr>
          <w:rFonts w:ascii="GHEA Grapalat" w:hAnsi="GHEA Grapalat"/>
          <w:sz w:val="24"/>
          <w:szCs w:val="24"/>
        </w:rPr>
      </w:pPr>
      <w:bookmarkStart w:id="196" w:name="bookmark376"/>
      <w:r w:rsidRPr="00776528">
        <w:rPr>
          <w:rFonts w:ascii="GHEA Grapalat" w:hAnsi="GHEA Grapalat"/>
          <w:sz w:val="24"/>
          <w:szCs w:val="24"/>
        </w:rPr>
        <w:t>3.</w:t>
      </w:r>
      <w:r w:rsidRPr="00776528">
        <w:rPr>
          <w:rFonts w:ascii="GHEA Grapalat" w:hAnsi="GHEA Grapalat"/>
          <w:sz w:val="24"/>
          <w:szCs w:val="24"/>
        </w:rPr>
        <w:tab/>
        <w:t xml:space="preserve">Անդամ պետությունների օրենսդրությամբ կարող է սահմանվել, որ փոստային կապի նշանակված օպերատորը, այդպիսի օրենսդրությանը համապատասխան սահմանված կարգով, մաքսային մարմին է ներկայացնում </w:t>
      </w:r>
      <w:r w:rsidRPr="00776528">
        <w:rPr>
          <w:rFonts w:ascii="GHEA Grapalat" w:hAnsi="GHEA Grapalat"/>
          <w:sz w:val="24"/>
          <w:szCs w:val="24"/>
        </w:rPr>
        <w:lastRenderedPageBreak/>
        <w:t>տեղեկատվություն ֆիզիկական անձի՝ միջազգային փոստային առաքանիներով ուղարկվող անձնական օգտագործման ապրանքներն ստացողի անձը հաստատող փաստաթղթերի վերաբերյալ:</w:t>
      </w:r>
    </w:p>
    <w:p w:rsidR="00D95962" w:rsidRPr="00776528" w:rsidRDefault="00D95962" w:rsidP="008C674F">
      <w:pPr>
        <w:rPr>
          <w:rFonts w:ascii="GHEA Grapalat" w:hAnsi="GHEA Grapalat"/>
          <w:b/>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286.</w:t>
      </w:r>
      <w:r w:rsidRPr="00776528">
        <w:rPr>
          <w:rFonts w:ascii="GHEA Grapalat" w:hAnsi="GHEA Grapalat"/>
          <w:b/>
          <w:sz w:val="24"/>
          <w:szCs w:val="24"/>
        </w:rPr>
        <w:tab/>
        <w:t>Միջազգային փոստային առաքանիների եւ միջազգային փոստային առաքանիներով ուղարկվող ապրանքների մասով մաքսային գործառնություններ կատարելու առանձնահատկությունները</w:t>
      </w:r>
      <w:bookmarkEnd w:id="196"/>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Միության մաքսային տարածք միջազգային փոստային առաքանիների ժամանման կամ Միության մաքսային տարածքից դրանց մեկնման դեպքում տեղափոխվող միջազգային փոստային առաքանիների մասին փոխադրողի </w:t>
      </w:r>
      <w:r w:rsidRPr="00776528">
        <w:rPr>
          <w:rFonts w:ascii="GHEA Grapalat" w:hAnsi="GHEA Grapalat"/>
          <w:spacing w:val="-2"/>
          <w:sz w:val="24"/>
          <w:szCs w:val="24"/>
        </w:rPr>
        <w:t>կողմից մաքսային մարմին ներկայացվող տեղեկությունները սահմանափակվում են</w:t>
      </w:r>
      <w:r w:rsidRPr="00776528">
        <w:rPr>
          <w:rFonts w:ascii="GHEA Grapalat" w:hAnsi="GHEA Grapalat"/>
          <w:sz w:val="24"/>
          <w:szCs w:val="24"/>
        </w:rPr>
        <w:t xml:space="preserve"> միջազգային փոստային առաքանիները փոխադրելիս դրանց ուղեկցող՝ Համաշխարհային փոստային միության ակտերով սահմանված փաստաթղթերում պարունակվող հետեւյալ տեղեկություններով՝</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միջազգային փոստային առաքանիները ուղարկող եւ ստացող հանդիսացող միջազգային փոստափոխանակման վայրերի (հիմնարկությունների) անվանումներ.</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միջազգային փոստային առաքանիների համաքաշ (կիլոգրամներով).</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բեռնատեղիների քանակ:</w:t>
      </w:r>
    </w:p>
    <w:p w:rsidR="00D95962" w:rsidRPr="00776528" w:rsidRDefault="00D95962" w:rsidP="008C674F">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Միջազգային փոստային առաքանիներում այն ապրանքների առկայության մասին տեղեկությունները, որոնց նկատմամբ սահմանվել են արգելքներ եւ սահմանափակումներ, փոխադրողի կողմից ներկայացվում են մաքսային մարմին, եթե փոխադրողը տիրապետում է նման տեղեկատվության: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Կույրերի համար նախատեսված աերոգրամները, նամակները, փոստային բացիկները եւ առաքանիները տեղափոխվում են Միության մաքսային </w:t>
      </w:r>
      <w:r w:rsidRPr="00776528">
        <w:rPr>
          <w:rFonts w:ascii="GHEA Grapalat" w:hAnsi="GHEA Grapalat"/>
          <w:sz w:val="24"/>
          <w:szCs w:val="24"/>
        </w:rPr>
        <w:lastRenderedPageBreak/>
        <w:t>սահմանով մաքսային մարմնի թույլտվությամբ՝ առանց մաքսային հայտարարագրման եւ մաքսային ընթացակարգերով ձեւակերպման: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Միջազգային փոստային առաքանիներով ուղարկվող ապրանքների նկատմամբ մաքսային գործառնությունները մաքսային մարմինների կողմից կատարվում են միջազգային փոստափոխանակման վայրերում (հիմնարկություններում) կամ մաքսային մարմնի կողմից սահմանված այլ վայրերում:</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Միջազգային փոստափոխանակման վայրերը (հիմնարկությունները) սահմանվում են անդամ պետությունների օրենսդրությանը համապատասխան: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Միջազգային փոստափոխանակման վայրերի (հիմնարկությունների) մասին տեղեկությունները մաքսային մարմինների կողմից ուղարկվում են Հանձնաժողով՝ միջազգային փոստափոխանակման վայրերի (հիմնարկությունների) ընդհանուր ցանկ ձեւավորելու եւ այն Ինտերնետ ցանցում՝ Միության պաշտոնական կայքում տեղադրելու համար:</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Միջազգային փոստային առաքանիներով ուղարկվող ապրանքները, որոնք սահմանված արգելքներին եւ սահմանափակումներին համապատասխան ենթակա չեն Միության մաքսային տարածք ներմուծման, պետք է անհապաղ արտահանվեն Միության մաքսային տարածքից, եթե այլ բան նախատեսված չէ սույն Օրենսգրքով, երրորդ կողմի հետ անդամ պետությունների միջազգային պայմանագրերով եւ</w:t>
      </w:r>
      <w:r w:rsidRPr="00776528">
        <w:rPr>
          <w:rFonts w:ascii="Times New Roman" w:hAnsi="Times New Roman"/>
          <w:sz w:val="24"/>
          <w:szCs w:val="24"/>
        </w:rPr>
        <w:t xml:space="preserve"> </w:t>
      </w:r>
      <w:r w:rsidRPr="00776528">
        <w:rPr>
          <w:rFonts w:ascii="GHEA Grapalat" w:hAnsi="GHEA Grapalat"/>
          <w:sz w:val="24"/>
          <w:szCs w:val="24"/>
        </w:rPr>
        <w:t>(կամ) անդամ պետությունների օրենսդրությամբ:</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ապրանքները Միության մաքսային տարածքից արտահանելու միջոցները ձեռնարկվում են այն անդամ պետության փոստային կապի նշանակված օպերատորի կողմից, որի տարածքում գտնվում է միջազգային փոստափոխանակման վայրը (հիմնարկությունը), եթե երրորդ կողմի հետ անդամ պետությունների միջազգային պայմանագրերով եւ</w:t>
      </w:r>
      <w:r w:rsidRPr="00776528">
        <w:rPr>
          <w:rFonts w:ascii="Times New Roman" w:hAnsi="Times New Roman"/>
          <w:sz w:val="24"/>
          <w:szCs w:val="24"/>
        </w:rPr>
        <w:t xml:space="preserve"> </w:t>
      </w:r>
      <w:r w:rsidRPr="00776528">
        <w:rPr>
          <w:rFonts w:ascii="GHEA Grapalat" w:hAnsi="GHEA Grapalat"/>
          <w:sz w:val="24"/>
          <w:szCs w:val="24"/>
        </w:rPr>
        <w:t>(կամ) անդամ պետությունների օրենսդրությամբ այլ անձինք սահմանված չեն: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Եթե հայտնաբերվում է, որ Միջազգային փոստափոխանակման վայրում (հիմնարկությունում) արգելքները եւ սահմանափակումները չեն պահպանվում, ապա մաքսային մարմինը որոշում է կայացնում Միության մաքսային տարածք ապրանքների ներմուծման արգելքի մասին եւ դրա մասին տեղեկացնում է փոստային կապի նշանակված օպերատորին: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Միության մաքսային տարածք ապրանքների ներմուծումն արգելելու մասին մաքսային մարմնի որոշումն ստանալուց հետո այդ տարածքից սույն հոդվածի 4-րդ կետի առաջին պարբերությունում նշված ապրանքներն անհապաղ արտահանելու անհնարինության դեպքում, այդ ապրանքներն արգելանքի են վերցվում (արգելապահվում) մաքսային մարմինների կողմից՝ սույն Օրենսգրքի 51-րդ գլխին համապատասխան: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Միջազգային փոստային առաքանիներով ուղարկվող ապրանքների մաքսային հայտարարագրման ժամանակ Համաշխարհային փոստային միության ակտերով նախատեսված եւ միջազգային փոստային առաքանիներն ուղեկցող փաստաթղթերը կարող են օգտագործվել որպես ուղեւորային մաքսային հայտարարագիր, իսկ սույն հոդվածի 8-րդ կետով նախատեսված դեպքերում՝ որպես ապրանքների հայտարարագիր: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Համաշխարհային փոստային միության ակտերով նախատեսված եւ միջազգային փոստային առաքանիներն ուղեկցող փաստաթղթերը կարող են օգտագործվել որպես ապրանքների հայտարարագիր միջազգային փոստային առաքանիներով ուղարկվող ապրանքների մաքսային հայտարարագրման ժամանակ՝ «ներքին սպառման համար բացթողում» մաքսային ընթացակարգին համապատասխան՝ հետեւյալ դեպքերում՝</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այդ ապրանքների նկատմամբ մաքսատուրքերը, հարկերը ենթակա չեն վճարման.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այդ ապրանքների նկատմամբ սահմանված չեն արգելքներ եւ սահմանափակումներ, չեն կիրառվում ներքին շուկայի պաշտպանության միջոցներ: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են սահմանվել դեպքեր եւ պայմաններ, երբ Համաշխարհային փոստային միության ակտերով նախատեսված եւ միջազգային փոստային առաքանիներն ուղեկցող փաստաթղթերը կարող են օգտագործվել որպես ապրանքների հայտարարագիր՝ «արտահանում» մաքսային ընթացակարգին համապատասխան միջազգային փոստային առաքանիներով ուղարկվող ապրանքների, ինչպես նաեւ «վերաներմուծում» մաքսային ընթացակարգին համապատասխան միջազգային փոստային առաքանիներով Միության մաքսային տարածքից արտահանված եւ ստացողներին չհանձնված ապրանքների մաքսային հայտարարագրման ժամանակ:</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Համաշխարհային փոստային միության ակտերով նախատեսված եւ միջազգային փոստային առաքանիներն ուղեկցող փաստաթղթերը որպես ապրանքների հայտարարագիր կամ ուղեւորային մաքսային հայտարարագիր օգտագործելիս այդ մաքսային հայտարարագիրը ներկայացնելը չի ուղեկցվում դրա էլեկտրոնային տարբերակի ներկայացմամբ, եթե այլ բան սահմանված չէ անդամ պետության օրենսդրությամբ:</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Անդամ պետությունների օրենսդրությամբ կարող է սահմանվել, որ Համաշխարհային փոստային միության ակտերով նախատեսված եւ միջազգային փոստային առաքանիներն ուղեկցող փաստաթղթերը որպես ապրանքների հայտարարագիր կամ ուղեւորային մաքսային հայտարարգիր օգտագործելիս՝ ապրանքների հայտարարագրում կամ ուղեւորային մաքսային հայտարարագրում նշման ենթակա տեղեկություններ պարունակող՝ փոստային կապի նշանակված օպերատորի կողմից առաքվող ապրանքների վերաբերյալ էլեկտրոնային ձեւով ներկայացված տեղեկատվությունը կարող է օգտագործվել որպես այդպիսի </w:t>
      </w:r>
      <w:r w:rsidRPr="00776528">
        <w:rPr>
          <w:rFonts w:ascii="GHEA Grapalat" w:hAnsi="GHEA Grapalat"/>
          <w:sz w:val="24"/>
          <w:szCs w:val="24"/>
        </w:rPr>
        <w:lastRenderedPageBreak/>
        <w:t>ապրանքների հայտարարագրի կամ ուղեւորային մաքսային հայտարարագրի էլեկտրոնային տարբերակ:</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Միջազգային փոստային առաքանիները փոստային կապի նշանակված օպերատորի կողմից ենթակա են ժամանակավոր պահպանման հանձնման միջազգային փոստափոխանակման վայր (հիմնարկություն) «մաքսային տարանցում» մաքսային ընթացակարգի գործողության ավարտից հետո 2 օրացուցային օրվանից ոչ ուշ այն դեպքում, երբ այդ միջազգային փոստային առաքանիներով ուղարկվող ապրանքների նկատմամբ չեն կատարվել դրանց մաքսային հայտարարագրման մաքսային գործառնություններ կամ այդ ապրանքների բացթողումը մերժվել է:</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Միջազգային փոստային առաքանիներով ուղարկվող, Միության մաքսային տարածքից արտահանվող ապրանքների մաքսային հայտարարագրումը եւ բացթողումը՝ բացառությամբ անձնական օգտագործման ապրանքների, իրականացվում է մինչեւ դրանք ուղարկելու համար փոստային կապի նշանակված օպերատորներին փոխանցելը: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Միջազգային փոստային առաքանիներով ուղարկվող, Միության մաքսային տարածք ներմուծված, ուղարկողին վերադարձնելու ենթակա ապրանքները արտահանվում են այդ տարածքից մաքսային մարմնի թույլտվությամբ՝ առանց մաքսային հայտարարագրման եւ մաքսային ընթացակարգերով ձեւակերպման: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առաջին պարբերությունում նշված ապրանքները Միության մաքսային տարածքից արտահանելու՝ մաքսային մարմնի թույլտվությունն ստանալու համար փոստային կապի նշանակված օպերատորը մաքսային մարմին</w:t>
      </w:r>
      <w:r w:rsidRPr="00776528">
        <w:rPr>
          <w:rFonts w:ascii="Sylfaen" w:hAnsi="Sylfaen"/>
          <w:sz w:val="24"/>
          <w:szCs w:val="24"/>
        </w:rPr>
        <w:t> </w:t>
      </w:r>
      <w:r w:rsidRPr="00776528">
        <w:rPr>
          <w:rFonts w:ascii="GHEA Grapalat" w:hAnsi="GHEA Grapalat"/>
          <w:sz w:val="24"/>
          <w:szCs w:val="24"/>
        </w:rPr>
        <w:t>է ներկայացնում վերադարձվող միջազգային փոստային առաքանին, որի թաղանթի վրա նշված է վերադարձի պատճառը, եւ Համաշխարհային փոստային միության ակտերով նախատեսված եւ այդ միջազգային փոստային առաքանին ուղեկցող փաստաթղթերը: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13.</w:t>
      </w:r>
      <w:r w:rsidRPr="00776528">
        <w:rPr>
          <w:rFonts w:ascii="GHEA Grapalat" w:hAnsi="GHEA Grapalat"/>
          <w:sz w:val="24"/>
          <w:szCs w:val="24"/>
        </w:rPr>
        <w:tab/>
        <w:t>Միջազգային փոստային առաքանիներով ուղարկվող, Միության մաքսային տարածքից արտահանված եւ ստացողին չհանձնված անձնական օգտագործման ապրանքները ներմուծվում են Միության մաքսային տարածք մաքսային մարմնի թույլտվությամբ՝ առանց մաքսային հայտարարագրման այն փաթեթվածքի ամբողջականության պահպանման պայմանով, որում այդ ապրանքներն արտահանվել են Միության մաքսային տարածքից:</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առաջին պարբերությունում նշված ապրանքները Միության մաքսային տարածք ներմուծելու՝ մաքսային մարմնի թույտվությունն ստանալու համար փոստային կապի նշանակված օպերատորը մաքսային մարմին է ներկայացնում վերադարձվող միջազգային փոստային առաքանին, որի թաղանթի վրա նշված է վերադարձի պատճառը, եւ Համաշխարհային փոստային միության ակտերով նախատեսված եւ այդ միջազգային փոստային առաքանին ուղեկցող փաստաթղթերը: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bookmarkStart w:id="197" w:name="bookmark377"/>
      <w:r w:rsidRPr="00776528">
        <w:rPr>
          <w:rFonts w:ascii="GHEA Grapalat" w:hAnsi="GHEA Grapalat"/>
          <w:sz w:val="24"/>
          <w:szCs w:val="24"/>
        </w:rPr>
        <w:t>14.</w:t>
      </w:r>
      <w:r w:rsidRPr="00776528">
        <w:rPr>
          <w:rFonts w:ascii="GHEA Grapalat" w:hAnsi="GHEA Grapalat"/>
          <w:sz w:val="24"/>
          <w:szCs w:val="24"/>
        </w:rPr>
        <w:tab/>
        <w:t>Դատարկ փոստային տարան տեղափոխվում է Միության մաքսային սահմանով մաքսային մարմնի թույլտվությամբ՝ առանց մաքսային հայտարարագրման եւ մաքսային ընթացակարգերով ձեւակերպման: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Դատարկ փոստային տարան Միության մաքսային սահմանով տեղափոխելու՝ մաքսային մարմնի թույլտվությունն ստանալու համար փոստային կապի նշանակված օպերատորը մաքսային մարմին է ներկայացնում Համաշխարհային փոստային միության ակտերով նախատեսված եւ դատարկ փոստային տարան ուղեկցող փաստաթղթերը: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bCs/>
          <w:iCs/>
          <w:sz w:val="24"/>
          <w:szCs w:val="24"/>
        </w:rPr>
      </w:pPr>
      <w:r w:rsidRPr="00776528">
        <w:rPr>
          <w:rFonts w:ascii="GHEA Grapalat" w:hAnsi="GHEA Grapalat"/>
          <w:sz w:val="24"/>
          <w:szCs w:val="24"/>
        </w:rPr>
        <w:t>15.</w:t>
      </w:r>
      <w:r w:rsidRPr="00776528">
        <w:rPr>
          <w:rFonts w:ascii="GHEA Grapalat" w:hAnsi="GHEA Grapalat"/>
          <w:sz w:val="24"/>
          <w:szCs w:val="24"/>
        </w:rPr>
        <w:tab/>
        <w:t>Սույն հոդվածի 2-րդ, 12-14-րդ կետերում նշված ապրանքները Միության մաքսային սահմանով տեղափոխելու՝ մաքսային մարմնի թույլտվությունը ձեւակերպվում է այդ կետերում նշված փաստաթղթերի վրա մաքսային մարմնի կողմից համապատասխան նշումներ անելու միջոցով:</w:t>
      </w:r>
    </w:p>
    <w:p w:rsidR="00D95962" w:rsidRPr="00776528" w:rsidRDefault="00D95962" w:rsidP="008C674F">
      <w:pPr>
        <w:tabs>
          <w:tab w:val="left" w:pos="993"/>
        </w:tabs>
        <w:spacing w:after="160" w:line="360" w:lineRule="auto"/>
        <w:ind w:firstLine="567"/>
        <w:jc w:val="both"/>
        <w:rPr>
          <w:rFonts w:ascii="GHEA Grapalat" w:hAnsi="GHEA Grapalat"/>
          <w:bCs/>
          <w:iCs/>
          <w:sz w:val="24"/>
          <w:szCs w:val="24"/>
        </w:rPr>
      </w:pPr>
      <w:r w:rsidRPr="00776528">
        <w:rPr>
          <w:rFonts w:ascii="GHEA Grapalat" w:hAnsi="GHEA Grapalat"/>
          <w:sz w:val="24"/>
          <w:szCs w:val="24"/>
        </w:rPr>
        <w:t>16.</w:t>
      </w:r>
      <w:r w:rsidRPr="00776528">
        <w:rPr>
          <w:rFonts w:ascii="GHEA Grapalat" w:hAnsi="GHEA Grapalat"/>
          <w:sz w:val="24"/>
          <w:szCs w:val="24"/>
        </w:rPr>
        <w:tab/>
        <w:t xml:space="preserve">Միջազգային փոստային առաքանիներն ուղեկցող՝ Համաշխարհային փոստային միության ակտերով նախատեսված եւ որպես ուղեւորային մաքսային </w:t>
      </w:r>
      <w:r w:rsidRPr="00776528">
        <w:rPr>
          <w:rFonts w:ascii="GHEA Grapalat" w:hAnsi="GHEA Grapalat"/>
          <w:sz w:val="24"/>
          <w:szCs w:val="24"/>
        </w:rPr>
        <w:lastRenderedPageBreak/>
        <w:t>հայտարարագիր օգտագործվող փաստաթղթերում նշված ապրանքների մասին տեղեկությունների միջեւ տարբերությունների փաստերի բացահայտման հետ կապված՝ միջազգային փոստային առաքանիներով՝ փաստացի առաքվող ապրանքների հետ ուղարկվող՝ անձնական օգտագործման ապրանքների բացթողումը մերժելու դեպքում, եթե նման տարբերությունները չեն հանգեցրել փաստացի ուղարկվող ապրանքների նկատմամբ արգելքների եւ սահմանափակումների չկիրառմանը, ապա այդ միջազգային փոստային առաքանիները ենթակա են վերադարձման ուղարկողին՝ սույն Օրենսգրքի 286-րդ հոդվածի 12-րդ կետին համապատասխան, եթե այդ ապրանքների մասով չի ներկայացվել ապրանքների հայտարարագիր կամ ուղեւորային մաքսային հայտարարագիր: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287.</w:t>
      </w:r>
      <w:r w:rsidRPr="00776528">
        <w:rPr>
          <w:rFonts w:ascii="GHEA Grapalat" w:hAnsi="GHEA Grapalat"/>
          <w:b/>
          <w:sz w:val="24"/>
          <w:szCs w:val="24"/>
        </w:rPr>
        <w:tab/>
        <w:t xml:space="preserve">Միջազգային փոստային առաքանիների նկատմամբ «մաքսային տարանցում» մաքսային ընթացակարգը կիրառելու առանձնահատկությունները </w:t>
      </w:r>
    </w:p>
    <w:p w:rsidR="00D95962" w:rsidRPr="00776528" w:rsidRDefault="00D95962" w:rsidP="008C674F">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տարանցում» մաքսային ընթացակարգը կիրառվում է՝</w:t>
      </w:r>
    </w:p>
    <w:p w:rsidR="00D95962" w:rsidRPr="00776528" w:rsidRDefault="00D95962" w:rsidP="008C674F">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 ներմուծված միջազգային փոստային առաքանիների նկատմամբ՝</w:t>
      </w:r>
    </w:p>
    <w:p w:rsidR="00D95962" w:rsidRPr="00776528" w:rsidRDefault="00D95962" w:rsidP="008C674F">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դրանք ժամանման վայրից մինչեւ միջազգային փոստափոխանակման վայր (հիմնարկություն) կամ մինչեւ մեկնման վայր փոխադրելիս.</w:t>
      </w:r>
    </w:p>
    <w:p w:rsidR="00D95962" w:rsidRPr="00776528" w:rsidRDefault="00D95962" w:rsidP="008C674F">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դրանք միջազգային փոստափոխանակման վայրերի (հիմնարկությունների) միջեւ փոխադրելու համար.</w:t>
      </w:r>
    </w:p>
    <w:p w:rsidR="00D95962" w:rsidRPr="00776528" w:rsidRDefault="00D95962" w:rsidP="008C674F">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Միության մաքսային տարածքից արտահանվող փոստային առաքանիների նկատմամբ, որոնք պարունակում են «վերաարտահանում» մաքսային ընթացակարգով ձեւակերպած ապրանքներ կամ սույն Օրենսգրքի 286-րդ հոդվածի 4-րդ կետում նշված ապրանքներ՝ դրանք միջազգային </w:t>
      </w:r>
      <w:r w:rsidRPr="00776528">
        <w:rPr>
          <w:rFonts w:ascii="GHEA Grapalat" w:hAnsi="GHEA Grapalat"/>
          <w:sz w:val="24"/>
          <w:szCs w:val="24"/>
        </w:rPr>
        <w:lastRenderedPageBreak/>
        <w:t>փոստափոխանակման վայրից (հիմնարկությունից) մինչեւ մեկնման վայր փոխադրելիս:</w:t>
      </w:r>
    </w:p>
    <w:p w:rsidR="00D95962" w:rsidRPr="00776528" w:rsidRDefault="00D95962" w:rsidP="008C674F">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Միջազգային փոստային առաքանիները ձեւակերպվում են «մաքսային տարանցում» ընթացակարգով՝ սույն Օրենսգրքի 22-րդ գլխին համապատասխան՝ հաշվի առնելով սույն հոդվածով նախատեսված առանձնահատկությունները:</w:t>
      </w:r>
    </w:p>
    <w:p w:rsidR="00D95962" w:rsidRPr="00776528" w:rsidRDefault="00D95962" w:rsidP="008C674F">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Միջազգային փոստային առաքանիները «մաքսային տարանցում» ընթացակարգով ձեւակերպելիս փաստաթղթերի, այդ թվում՝ Համաշխարհային փոստային միության ակտերով նախատեսված եւ միջազգային փոստային առաքանիներն ուղեկցող, որպես տարանցման հայտարարագիր օգտագործվող փաստաթղթերի ցանկը սահմանվում է Հանձնաժողովի կողմից:</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Համաշխարհային փոստային միության ակտերով նախատեսված եւ միջազգային փոստային առաքանիներն ուղեկցող փաստաթղթերը որպես տարանցման հայտարարագիր օգտագործելիս այդ տարանցման հայտարարագիրը ներկայացնելը չի ուղեկցվում դրա էլեկտրոնային տարբերակի ներկայացմամբ:</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Միջազգային փոստային առաքանիները «մաքսային տարանցում» մաքսային ընթացակարգով ձեւակերպելիս ներմուծման մաքսատուրքերը, հարկերը վճարելու պարտավորության կատարումը ապահովելու չափը սահմանվում է որպես միջազգային փոստային առաքանիների 1 կիլոգրամ համաքաշի համար 4 եվրո ֆիքսված չափով հաշվարկված ներմուծման մաքսատուրքերի, հարկերի գումար: Ընդ որում, այդ միջազգային փոստային առաքանիների համաքաշի մեջ չի ներառվում նամակագրական թղթակցության առանձին տեսակների (կույրերի համար նախատեսված աերոգամների, փոստային բացիկների, նամակների եւ առաքանիների) քաշը:</w:t>
      </w:r>
    </w:p>
    <w:p w:rsidR="00D95962" w:rsidRPr="00776528" w:rsidRDefault="00D95962" w:rsidP="008C674F">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Միջազգային փոստային առաքանիները «մաքսային տարանցում» մաքսային ընթացակարգով ձեւակերպելիս ներմուծման մաքսատուրքերը, </w:t>
      </w:r>
      <w:r w:rsidRPr="00776528">
        <w:rPr>
          <w:rFonts w:ascii="GHEA Grapalat" w:hAnsi="GHEA Grapalat"/>
          <w:sz w:val="24"/>
          <w:szCs w:val="24"/>
        </w:rPr>
        <w:lastRenderedPageBreak/>
        <w:t>հարկերը վճարելու պարտավորության կատարումը չի ապահովվում հետեւյալ դեպքերում՝</w:t>
      </w:r>
    </w:p>
    <w:p w:rsidR="00D95962" w:rsidRPr="00776528" w:rsidRDefault="00D95962" w:rsidP="008C674F">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որպես հայտարարատու հանդես է գալիս փոստային կապի նշանակված օպերատորը.</w:t>
      </w:r>
    </w:p>
    <w:p w:rsidR="00D95962" w:rsidRPr="00776528" w:rsidRDefault="00D95962" w:rsidP="008C674F">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միջազգային փոստային առաքանիները ենթակա են առաքման միջազգային փոստափոխանակման վայր (հիմնարկություն):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r>
      <w:bookmarkStart w:id="198" w:name="sub_3164"/>
      <w:r w:rsidRPr="00776528">
        <w:rPr>
          <w:rFonts w:ascii="GHEA Grapalat" w:hAnsi="GHEA Grapalat"/>
          <w:sz w:val="24"/>
          <w:szCs w:val="24"/>
        </w:rPr>
        <w:t>Սույն հոդվածի 5-րդ կետի 2-րդ ենթակետով նախատեսված դեպքում այն անդամ պետության փոստային կապի նշանակված օպերատորը, որի տարածքում գտնվում է առաքման վայր հանդիսացող միջազգային փոստափոխանակման վայրը (հիմնարկությունը), «մաքսային տարանցում» մաքսային ընթացակարգով ձեւակերպված միջազգային փոստային առաքանիների հայտարարատուի հետ միջազգային փոստային առաքանիների նկատմամբ ներմուծման մաքսատուրքերի, հարկերի վճարման մասով համապարտ պարտավորություն է կրում:</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Օրենսգրքի 153-րդ հոդվածի 4-րդ կետում նշված հանգամանքների ի հայտ գալու դեպքում ներմուծման մաքսատուրքերը, հարկերը ենթակա են վճարման՝ ներմուծման մաքսատուրքերը, հարկերը վճարելու պարտավորության կատարման ապահովումը հաշվարկելու համար սույն հոդվածի 4-րդ կետով սահմանված չափով: Ընդ որում, այդ միջազգային փոստային առաքանիների համաքաշի մեջ չի ներառվում նամակագրական թղթակցության առանձին տեսակների (կույրերի համար նախատեսված աերոգամների, փոստային բացիկների, նամակների եւ առաքանիների) քաշը: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p>
    <w:bookmarkEnd w:id="197"/>
    <w:bookmarkEnd w:id="198"/>
    <w:p w:rsidR="00D95962" w:rsidRPr="00776528" w:rsidRDefault="00D95962">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288.</w:t>
      </w:r>
      <w:r w:rsidRPr="00776528">
        <w:rPr>
          <w:rFonts w:ascii="GHEA Grapalat" w:hAnsi="GHEA Grapalat"/>
          <w:b/>
          <w:sz w:val="24"/>
          <w:szCs w:val="24"/>
        </w:rPr>
        <w:tab/>
        <w:t>Փոստային կապի նշանակված օպերատորի՝ միջազգային փոստային առաքանիների նկատմամբ ներմուծման մաքսատուրքերը, հարկերը վճարելու պարտավորության առաջացումը եւ դադարումը դրանք միջազգային փոստափոխանակման վայրի (հիմնարկության) մաքսային հսկողության գոտում տեղավորելու դեպքում, դրանց վճարման ժամկետը եւ հաշվարկումը</w:t>
      </w:r>
    </w:p>
    <w:p w:rsidR="00D95962" w:rsidRPr="00776528" w:rsidRDefault="00D95962" w:rsidP="008C674F">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Միջազգային փոստային առաքանիների նկատմամբ ներմուծման մաքսատուրքերի, հարկերի վճարման՝ փոստային կապի նշանակված օպերատորի պարտավորությունն առաջանում է միջազգային փոստային առաքանիները միջազգային փոստափոխանակման վայրի (հիմնարկության) մաքսային հսկողության գոտում տեղավորելու պահից:</w:t>
      </w:r>
    </w:p>
    <w:p w:rsidR="00D95962" w:rsidRPr="00776528" w:rsidRDefault="00D95962" w:rsidP="008C674F">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Միջազգային փոստային առաքանիների նկատմամբ ներմուծման մաքսատուրքերի, հարկերի վճարման՝ փոստային կապի նշանակված օպերատորի պարտավորությունը դադարում է հետեւյալ հանգամանքների ի հայտ գալու դեպքում՝</w:t>
      </w:r>
    </w:p>
    <w:p w:rsidR="00D95962" w:rsidRPr="00776528" w:rsidRDefault="00D95962" w:rsidP="008C674F">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միջազգային փոստային առաքանիներով ուղարկվող ապրանքների հանձնում դրանք ստացողին՝ կապված միջազգային փոստային առաքանիներով ուղարկվող ապրանքների բացթողման հետ.</w:t>
      </w:r>
    </w:p>
    <w:p w:rsidR="00D95962" w:rsidRPr="00776528" w:rsidRDefault="00D95962" w:rsidP="008C674F">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միջազգային փոստային առաքանիներով ուղարկվող ապրանքների վերադարձ դրանք ուղարկողին՝ սույն Օրենսգրքի 286-րդ հոդվածի 12-րդ կետին համապատասխան.</w:t>
      </w:r>
    </w:p>
    <w:p w:rsidR="00D95962" w:rsidRPr="00776528" w:rsidRDefault="00D95962" w:rsidP="008C674F">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ներմուծման մաքսատուրքերը, հարկերը վճարելու պարտավորության կատարում եւ</w:t>
      </w:r>
      <w:r w:rsidRPr="00776528">
        <w:rPr>
          <w:sz w:val="24"/>
          <w:szCs w:val="24"/>
        </w:rPr>
        <w:t xml:space="preserve"> </w:t>
      </w:r>
      <w:r w:rsidRPr="00776528">
        <w:rPr>
          <w:rFonts w:ascii="GHEA Grapalat" w:hAnsi="GHEA Grapalat"/>
          <w:sz w:val="24"/>
          <w:szCs w:val="24"/>
        </w:rPr>
        <w:t>(կամ) սույն հոդվածի 4-րդ կետին համապատասխան հաշվարկված եւ վճարման ենթակա չափերով դրանց բռնագանձում.</w:t>
      </w:r>
    </w:p>
    <w:p w:rsidR="00D95962" w:rsidRPr="00776528" w:rsidRDefault="00D95962" w:rsidP="00F66064">
      <w:pPr>
        <w:pStyle w:val="a2"/>
        <w:tabs>
          <w:tab w:val="clear" w:pos="-2694"/>
          <w:tab w:val="left" w:pos="993"/>
        </w:tabs>
        <w:spacing w:after="160" w:line="348"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4)</w:t>
      </w:r>
      <w:r w:rsidRPr="00776528">
        <w:rPr>
          <w:rFonts w:ascii="GHEA Grapalat" w:hAnsi="GHEA Grapalat"/>
          <w:color w:val="auto"/>
          <w:sz w:val="24"/>
          <w:szCs w:val="24"/>
        </w:rPr>
        <w:tab/>
        <w:t>անդամ պետության՝ մաքսային կարգավորման վերաբերյալ օրենսդրությանը համապատասխան մաքսային մարմնի կողմից վթարի կամ անհաղթահարելի ուժի ազդեցության հետեւանքով օտարերկրյա ապրանքների ոչնչացման եւ</w:t>
      </w:r>
      <w:r w:rsidRPr="00776528">
        <w:rPr>
          <w:color w:val="auto"/>
          <w:sz w:val="24"/>
          <w:szCs w:val="24"/>
        </w:rPr>
        <w:t xml:space="preserve"> </w:t>
      </w:r>
      <w:r w:rsidRPr="00776528">
        <w:rPr>
          <w:rFonts w:ascii="GHEA Grapalat" w:hAnsi="GHEA Grapalat"/>
          <w:color w:val="auto"/>
          <w:sz w:val="24"/>
          <w:szCs w:val="24"/>
        </w:rPr>
        <w:t>(կամ) անվերադարձ կորստի կամ տեղափոխման (փոխադրման) եւ պահպանման բնականոն պայմաններում բնական կորստի հետեւանքով այդ ապրանքների անվերադարձ կորստի փաստը ճանաչելը, բացառությամբ այն դեպքերի, երբ նախքան նման ոչնչացումը կամ անվերադարձ կորուստը սույն Օրենսգրքին համապատասխան այդ օտարերկրյա ապրանքների նկատմամբ վրա</w:t>
      </w:r>
      <w:r w:rsidRPr="00776528">
        <w:rPr>
          <w:color w:val="auto"/>
          <w:sz w:val="24"/>
          <w:szCs w:val="24"/>
        </w:rPr>
        <w:t xml:space="preserve"> </w:t>
      </w:r>
      <w:r w:rsidRPr="00776528">
        <w:rPr>
          <w:rFonts w:ascii="GHEA Grapalat" w:hAnsi="GHEA Grapalat"/>
          <w:color w:val="auto"/>
          <w:sz w:val="24"/>
          <w:szCs w:val="24"/>
        </w:rPr>
        <w:t>է հասել ներմուծման մաքսատուրքերը, հարկերը վճարելու ժամկետը.</w:t>
      </w:r>
    </w:p>
    <w:p w:rsidR="00D95962" w:rsidRPr="00776528" w:rsidRDefault="00D95962" w:rsidP="00F66064">
      <w:pPr>
        <w:pStyle w:val="a2"/>
        <w:tabs>
          <w:tab w:val="clear" w:pos="-2694"/>
          <w:tab w:val="left" w:pos="993"/>
        </w:tabs>
        <w:spacing w:after="160" w:line="348"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ապրանքները բռնագրավելը կամ անդամ պետության սեփականություն (եկամուտ) դարձնելը՝ անդամ պետությունների օրենսդրությանը համապատասխան.</w:t>
      </w:r>
    </w:p>
    <w:p w:rsidR="00D95962" w:rsidRPr="00776528" w:rsidRDefault="00D95962" w:rsidP="00F66064">
      <w:pPr>
        <w:pStyle w:val="a2"/>
        <w:tabs>
          <w:tab w:val="clear" w:pos="-2694"/>
          <w:tab w:val="left" w:pos="993"/>
        </w:tabs>
        <w:spacing w:after="160" w:line="348"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6)</w:t>
      </w:r>
      <w:r w:rsidRPr="00776528">
        <w:rPr>
          <w:rFonts w:ascii="GHEA Grapalat" w:hAnsi="GHEA Grapalat"/>
          <w:color w:val="auto"/>
          <w:sz w:val="24"/>
          <w:szCs w:val="24"/>
        </w:rPr>
        <w:tab/>
        <w:t xml:space="preserve">մաքսային մարմնի կողմից սույն </w:t>
      </w:r>
      <w:r w:rsidR="0082638E">
        <w:rPr>
          <w:rFonts w:ascii="GHEA Grapalat" w:hAnsi="GHEA Grapalat"/>
          <w:color w:val="auto"/>
          <w:sz w:val="24"/>
          <w:szCs w:val="24"/>
        </w:rPr>
        <w:t>Օ</w:t>
      </w:r>
      <w:r w:rsidRPr="00776528">
        <w:rPr>
          <w:rFonts w:ascii="GHEA Grapalat" w:hAnsi="GHEA Grapalat"/>
          <w:color w:val="auto"/>
          <w:sz w:val="24"/>
          <w:szCs w:val="24"/>
        </w:rPr>
        <w:t>րենսգրքի 51-րդ գլխին համապատասխան ապրանքներն արգելանքի վերցնելը (արգելապահելը).</w:t>
      </w:r>
    </w:p>
    <w:p w:rsidR="00D95962" w:rsidRPr="00776528" w:rsidRDefault="00D95962" w:rsidP="00F66064">
      <w:pPr>
        <w:pStyle w:val="a2"/>
        <w:tabs>
          <w:tab w:val="clear" w:pos="-2694"/>
          <w:tab w:val="left" w:pos="993"/>
        </w:tabs>
        <w:spacing w:after="160" w:line="348"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7)</w:t>
      </w:r>
      <w:r w:rsidRPr="00776528">
        <w:rPr>
          <w:rFonts w:ascii="GHEA Grapalat" w:hAnsi="GHEA Grapalat"/>
          <w:color w:val="auto"/>
          <w:sz w:val="24"/>
          <w:szCs w:val="24"/>
        </w:rPr>
        <w:tab/>
        <w:t>այն ապրանքները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(վարչական ընթացակարգ իրականացնելու) ընթացքում եւ որոնց վերաբերյալ դրանք վերադարձնելու մասին որոշում է ընդունվել, եթե նախկինում այդ ապրանքների բացթողում չի իրականացվել:</w:t>
      </w:r>
    </w:p>
    <w:p w:rsidR="00D95962" w:rsidRPr="00776528" w:rsidRDefault="00D95962" w:rsidP="00F66064">
      <w:pPr>
        <w:pStyle w:val="1"/>
        <w:widowControl w:val="0"/>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Ներմուծման մաքսատուրքերը, հարկերը վճարելու պարտավորությունը ենթակա</w:t>
      </w:r>
      <w:r w:rsidRPr="00776528">
        <w:rPr>
          <w:sz w:val="24"/>
          <w:szCs w:val="24"/>
        </w:rPr>
        <w:t xml:space="preserve"> </w:t>
      </w:r>
      <w:r w:rsidRPr="00776528">
        <w:rPr>
          <w:rFonts w:ascii="GHEA Grapalat" w:hAnsi="GHEA Grapalat"/>
          <w:sz w:val="24"/>
          <w:szCs w:val="24"/>
        </w:rPr>
        <w:t>է կատարման սույն կետում նշված հանգամանքների ի հայտ գալու դեպքում:</w:t>
      </w:r>
    </w:p>
    <w:p w:rsidR="00D95962" w:rsidRPr="00776528" w:rsidRDefault="00D95962" w:rsidP="00F66064">
      <w:pPr>
        <w:pStyle w:val="1"/>
        <w:widowControl w:val="0"/>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Միջազգային փոստային առաքանիների համար ներմուծման մաքսատուրքերը, հարկերը վճարելու ժամկետ է համարվում՝</w:t>
      </w:r>
    </w:p>
    <w:p w:rsidR="00D95962" w:rsidRPr="00776528" w:rsidRDefault="00D95962" w:rsidP="00F66064">
      <w:pPr>
        <w:pStyle w:val="1"/>
        <w:widowControl w:val="0"/>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միջազգային փոստային առաքանիների կորստի դեպքում՝ բացառությամբ վթարի կամ անհաղթահարելի ուժի ազդեցության հետեւանքով ոչնչացման եւ</w:t>
      </w:r>
      <w:r w:rsidRPr="00776528">
        <w:rPr>
          <w:sz w:val="24"/>
          <w:szCs w:val="24"/>
        </w:rPr>
        <w:t xml:space="preserve"> </w:t>
      </w:r>
      <w:r w:rsidRPr="00776528">
        <w:rPr>
          <w:rFonts w:ascii="GHEA Grapalat" w:hAnsi="GHEA Grapalat"/>
          <w:sz w:val="24"/>
          <w:szCs w:val="24"/>
        </w:rPr>
        <w:lastRenderedPageBreak/>
        <w:t>(կամ) անվերադարձ կորստի կամ փոխադրման (տրանսպորտային փոխադրման) եւ</w:t>
      </w:r>
      <w:r w:rsidRPr="00776528">
        <w:rPr>
          <w:sz w:val="24"/>
          <w:szCs w:val="24"/>
        </w:rPr>
        <w:t xml:space="preserve"> </w:t>
      </w:r>
      <w:r w:rsidRPr="00776528">
        <w:rPr>
          <w:rFonts w:ascii="GHEA Grapalat" w:hAnsi="GHEA Grapalat"/>
          <w:sz w:val="24"/>
          <w:szCs w:val="24"/>
        </w:rPr>
        <w:t>(կամ) պահպանման բնականոն պայմաններում բնական վնասի հետեւանքով անվերադարձ կորստի՝ միջազգային փոստային առաքանիների կորստի օրը, իսկ եթե այդ օրը սահմանված չէ՝ այդ կորուստը հայտնաբերելու օրը.</w:t>
      </w:r>
    </w:p>
    <w:p w:rsidR="00D95962" w:rsidRPr="00776528" w:rsidRDefault="00D95962" w:rsidP="00F66064">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միջազգային փոստային առաքումները ստացողին մինչեւ միջազգային փոստային առաքումներով առաքվող ապրանքների՝ մաքսային մարմնի կողմից բացթողումը հանձնելու դեպքում՝ ստացողին հանձնելու օրը, իսկ եթե այդ օրը սահմանված չէ՝ այդ հանձնումը հայտնաբերելու օրը:</w:t>
      </w:r>
    </w:p>
    <w:p w:rsidR="00D95962" w:rsidRPr="00776528" w:rsidRDefault="00D95962" w:rsidP="00F66064">
      <w:pPr>
        <w:pStyle w:val="1"/>
        <w:widowControl w:val="0"/>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3-րդ կետում նշված հանգամանքների ի հայտ գալու դեպքում ներմուծման մաքսատուրքերը, հարկերը ենթակա են վճարման՝ ներմուծման մաքսատուրքերը, հարկերը վճարելու պարտավորության կատարման ապահովումը հաշվարկելու համար սույն Օրենսգրքի 287-րդ հոդվածի 4-րդ կետով սահմանված չափով: Ընդ որում, այդ միջազգային փոստային առաքանիների համաքաշի մեջ չի ներառվում նամակագրական թղթակցության առանձին տեսակների (կույրերի համար նախատեսված աերոգամների, փոստային բացիկների, նամակների եւ առաքանիների) քաշը:</w:t>
      </w:r>
    </w:p>
    <w:p w:rsidR="00D95962" w:rsidRPr="00776528" w:rsidRDefault="00D95962" w:rsidP="00F66064">
      <w:pPr>
        <w:spacing w:after="160" w:line="348" w:lineRule="auto"/>
        <w:rPr>
          <w:rFonts w:ascii="GHEA Grapalat" w:hAnsi="GHEA Grapalat"/>
          <w:sz w:val="24"/>
          <w:szCs w:val="24"/>
        </w:rPr>
      </w:pPr>
      <w:bookmarkStart w:id="199" w:name="bookmark379"/>
    </w:p>
    <w:p w:rsidR="00D95962" w:rsidRPr="00776528" w:rsidRDefault="00D95962" w:rsidP="00F66064">
      <w:pPr>
        <w:spacing w:after="160" w:line="348" w:lineRule="auto"/>
        <w:rPr>
          <w:rFonts w:ascii="GHEA Grapalat" w:hAnsi="GHEA Grapalat"/>
          <w:sz w:val="24"/>
          <w:szCs w:val="24"/>
        </w:rPr>
      </w:pPr>
    </w:p>
    <w:p w:rsidR="00D95962" w:rsidRPr="00776528" w:rsidRDefault="00D95962" w:rsidP="00F66064">
      <w:pPr>
        <w:spacing w:after="160" w:line="348" w:lineRule="auto"/>
        <w:jc w:val="center"/>
        <w:outlineLvl w:val="0"/>
        <w:rPr>
          <w:rFonts w:ascii="GHEA Grapalat" w:hAnsi="GHEA Grapalat"/>
          <w:b/>
          <w:sz w:val="24"/>
          <w:szCs w:val="24"/>
        </w:rPr>
      </w:pPr>
      <w:r w:rsidRPr="00776528">
        <w:rPr>
          <w:rFonts w:ascii="GHEA Grapalat" w:hAnsi="GHEA Grapalat"/>
          <w:b/>
          <w:sz w:val="24"/>
          <w:szCs w:val="24"/>
        </w:rPr>
        <w:t xml:space="preserve">Գլուխ 41 </w:t>
      </w:r>
    </w:p>
    <w:p w:rsidR="00D95962" w:rsidRPr="00776528" w:rsidRDefault="00D95962" w:rsidP="00F66064">
      <w:pPr>
        <w:spacing w:after="160" w:line="348" w:lineRule="auto"/>
        <w:jc w:val="center"/>
        <w:outlineLvl w:val="0"/>
        <w:rPr>
          <w:rFonts w:ascii="GHEA Grapalat" w:hAnsi="GHEA Grapalat"/>
          <w:b/>
          <w:sz w:val="24"/>
          <w:szCs w:val="24"/>
        </w:rPr>
      </w:pPr>
      <w:r w:rsidRPr="00776528">
        <w:rPr>
          <w:rFonts w:ascii="GHEA Grapalat" w:hAnsi="GHEA Grapalat"/>
          <w:b/>
          <w:sz w:val="24"/>
          <w:szCs w:val="24"/>
        </w:rPr>
        <w:t>Միության մաքսային սահմանով խողովակաշարային տրանսպորտով կամ էլեկտրահաղորդման գծերով տեղափոխվող ապրանքների տեղափոխման կարգի եւ պայմանների առանձնահատկությունները</w:t>
      </w:r>
    </w:p>
    <w:p w:rsidR="00D95962" w:rsidRPr="00776528" w:rsidRDefault="00D95962" w:rsidP="00F66064">
      <w:pPr>
        <w:spacing w:after="160" w:line="348" w:lineRule="auto"/>
        <w:ind w:firstLine="709"/>
        <w:jc w:val="both"/>
        <w:rPr>
          <w:rFonts w:ascii="GHEA Grapalat" w:hAnsi="GHEA Grapalat"/>
          <w:sz w:val="24"/>
          <w:szCs w:val="24"/>
        </w:rPr>
      </w:pPr>
    </w:p>
    <w:p w:rsidR="00D95962" w:rsidRPr="00776528" w:rsidRDefault="00D95962" w:rsidP="00F66064">
      <w:pPr>
        <w:pStyle w:val="1"/>
        <w:widowControl w:val="0"/>
        <w:shd w:val="clear" w:color="auto" w:fill="auto"/>
        <w:tabs>
          <w:tab w:val="left" w:pos="2268"/>
        </w:tabs>
        <w:spacing w:after="160" w:line="348" w:lineRule="auto"/>
        <w:ind w:left="2268" w:hanging="1701"/>
        <w:jc w:val="left"/>
        <w:rPr>
          <w:rFonts w:ascii="GHEA Grapalat" w:hAnsi="GHEA Grapalat"/>
          <w:b/>
          <w:sz w:val="24"/>
          <w:szCs w:val="24"/>
        </w:rPr>
      </w:pPr>
      <w:r w:rsidRPr="00776528">
        <w:rPr>
          <w:rFonts w:ascii="GHEA Grapalat" w:hAnsi="GHEA Grapalat"/>
          <w:b/>
          <w:sz w:val="24"/>
          <w:szCs w:val="24"/>
        </w:rPr>
        <w:t>Հոդված 289.</w:t>
      </w:r>
      <w:r w:rsidRPr="00776528">
        <w:rPr>
          <w:rFonts w:ascii="GHEA Grapalat" w:hAnsi="GHEA Grapalat"/>
          <w:b/>
          <w:sz w:val="24"/>
          <w:szCs w:val="24"/>
        </w:rPr>
        <w:tab/>
        <w:t>Ընդհանուր դրույթներ Միության մաքսային սահմանով խողովակաշարային տրանսպորտով կամ էլեկտրահաղորդման գծերով տեղափոխվող ապրանքների տեղափոխման կարգի եւ պայմանների մասին</w:t>
      </w:r>
    </w:p>
    <w:p w:rsidR="00D95962" w:rsidRPr="00776528" w:rsidRDefault="00D95962" w:rsidP="00F66064">
      <w:pPr>
        <w:pStyle w:val="11"/>
        <w:widowControl w:val="0"/>
        <w:tabs>
          <w:tab w:val="left" w:pos="993"/>
        </w:tabs>
        <w:spacing w:before="0" w:after="160" w:line="348" w:lineRule="auto"/>
        <w:ind w:firstLine="567"/>
        <w:jc w:val="both"/>
        <w:rPr>
          <w:rFonts w:ascii="GHEA Grapalat" w:hAnsi="GHEA Grapalat"/>
          <w:sz w:val="24"/>
          <w:szCs w:val="24"/>
        </w:rPr>
      </w:pPr>
      <w:r w:rsidRPr="00776528">
        <w:rPr>
          <w:rFonts w:ascii="GHEA Grapalat" w:hAnsi="GHEA Grapalat"/>
          <w:sz w:val="24"/>
          <w:szCs w:val="24"/>
        </w:rPr>
        <w:lastRenderedPageBreak/>
        <w:t>Սույն գլխով սահմանվում են Միության մաքսային սահմանով խողովակաշարային տրանսպորտով կամ էլեկտրահաղորդման գծերով տեղափոխվող ապրանքների տեղափոխման կարգի եւ պայմանների առանձնահատկությունները, այդ ապրանքների մաքսային հայտարարագրման ու բացթողման հետ կապված մաքսային գործառնությունների իրականացման կարգի առանձնահատկությունները, խողովակաշարային տրանսպորտով տեղափոխվող ապրանքների նկատմամբ «մաքսային տարանցում» մաքսային ընթացակարգի կիրառման առանձնահատկությունները:</w:t>
      </w:r>
    </w:p>
    <w:p w:rsidR="00D95962" w:rsidRPr="00776528" w:rsidRDefault="00D95962" w:rsidP="008C674F">
      <w:pPr>
        <w:pStyle w:val="11"/>
        <w:widowControl w:val="0"/>
        <w:tabs>
          <w:tab w:val="left" w:pos="993"/>
        </w:tabs>
        <w:spacing w:before="0" w:after="160" w:line="360" w:lineRule="auto"/>
        <w:ind w:firstLine="567"/>
        <w:jc w:val="both"/>
        <w:rPr>
          <w:rFonts w:ascii="GHEA Grapalat" w:hAnsi="GHEA Grapalat"/>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bookmarkStart w:id="200" w:name="bookmark394"/>
      <w:r w:rsidRPr="00776528">
        <w:rPr>
          <w:rFonts w:ascii="GHEA Grapalat" w:hAnsi="GHEA Grapalat"/>
          <w:b/>
          <w:sz w:val="24"/>
          <w:szCs w:val="24"/>
        </w:rPr>
        <w:t>Հոդված 290.</w:t>
      </w:r>
      <w:r w:rsidRPr="00776528">
        <w:rPr>
          <w:rFonts w:ascii="GHEA Grapalat" w:hAnsi="GHEA Grapalat"/>
          <w:b/>
          <w:sz w:val="24"/>
          <w:szCs w:val="24"/>
        </w:rPr>
        <w:tab/>
        <w:t>Խողովակաշարային տրանսպորտով տեղափոխվող ապրանքների՝ Միության մաքսային տարածք ներմուծման, Միության մաքսային տարածքից արտահանման եւ մաքսային հայտարարագրման առանձնահատկությունները</w:t>
      </w:r>
      <w:bookmarkEnd w:id="200"/>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Խողովակաշարային տրանսպորտով տեղափոխվող ապրանքների ներմուծումը Միության մաքսային տարածք թույլատրվում է դրանք սույն Օրենսգրքով նախատեսված մաքսային ընթացակարգերով ձեւակերպելուց հետո կամ, եթե դա նախատեսված է անդամ պետությունների մաքսային կարգավորման վերաբերյալ օրենսդրությամբ՝ դրանց մաքսային հայտարարագրումից հետո՝ մաքսային ընթացակարգին համապատասխան: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Խողովակաշարային տրանսպորտով տեղափոխվող ապրանքների արտահանումը Միության մաքսային տարածքից թույլատրվում է դրանք սույն Օրենսգրքով նախատեսված մաքսային ընթացակարգերով ձեւակերպելուց հետո:</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հայտարարագիր ներկայացնելու ժամանակ խողովակաշարային տրանսպորտով տեղափոխվող ապրանքները մաքսային մարմին ներկայացնել չի պահանջվում: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Խողովակաշարային տրանսպորտով տեղափոխվող ապրանքների՝ Միության մաքսային տարածք ներմուծման կամ Միության մաքսային տարածքից արտահանման ժամանակ թույլատրվում է ապրանքների խառնումը, ինչպես նաեւ փոխադրման տեխնոլոգիական առանձնահատկություններից եւ ապրանքների բնորոշ հատկանիշներից ելնելով՝ ապրանքների քանակի եւ վիճակի (որակի) փոփոխումը՝ անդամ պետություններում գործող տեխնիկական կանոնակարգերին եւ ստանդարտներին համապատասխան:</w:t>
      </w:r>
    </w:p>
    <w:p w:rsidR="00D95962" w:rsidRPr="00776528" w:rsidRDefault="00D95962" w:rsidP="008C674F">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Խողովակաշարային տրանսպորտով տեղափոխվող ապրանքների քանակը եւ</w:t>
      </w:r>
      <w:r w:rsidRPr="00776528">
        <w:rPr>
          <w:rFonts w:ascii="Times New Roman" w:hAnsi="Times New Roman"/>
          <w:sz w:val="24"/>
          <w:szCs w:val="24"/>
        </w:rPr>
        <w:t xml:space="preserve"> </w:t>
      </w:r>
      <w:r w:rsidRPr="00776528">
        <w:rPr>
          <w:rFonts w:ascii="GHEA Grapalat" w:hAnsi="GHEA Grapalat"/>
          <w:sz w:val="24"/>
          <w:szCs w:val="24"/>
        </w:rPr>
        <w:t>(կամ) որակը սահմանվում է սույն Օրենսգրքի 292-րդ հոդվածի 1-ին եւ 2-րդ կետերում նշված՝ խողովակաշարային տրանսպորտով տեղափոխվող ապրանքների հաշվառքի սարքերի ցուցմունքների հիման վրա, իսկ դրանց բացակայության դեպքում՝ այլ միջոցների ցուցմունքների եւ այդ ապրանքների քանակը չափելու մեթոդների հիման վրա, եթե այդ միջոցների եւ չափման մեթոդների օգտագործումը նախատեսված է անդամ պետությունների օրենսդրությանը համապատասխան, ինչպես նաեւ համապատասխան պայմանագրերով փաստացի մատակարարված ապրանքների վերաբերյալ փաստաթղթերի, խողովակաշարային տրանսպորտով տեղափոխվող ապրանքների հանձնման-ընդունման (ընդունման-հանձնման) ակտերի, այդ ապրանքների որակի հավաստագրերի եւ այլ փաստաթղթերի հիման վրա, որոնք հաստատում են խողովակաշարային տրանսպորտով տեղափոխվող՝ արտադրված, մատակարարված եւ սպառված ապրանքների ծավալների հասցեական բաշխումը անդամ պետությունների օրենսդրությանը համապատասխան սահմանվող հաշվարկային ժամանակահատվածի ընթացքում:</w:t>
      </w:r>
    </w:p>
    <w:p w:rsidR="00D95962" w:rsidRPr="00776528" w:rsidRDefault="00D95962" w:rsidP="008C674F">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Խողովակաշարային տրանսպորտով տեղափոխվող ապրանքների մաքսային հայտարարագրման առանձնահատկությունները սահմանվում են սույն Օրենսգրքի 104-րդ հոդվածի 8-րդ կետին համապատասխան:</w:t>
      </w:r>
    </w:p>
    <w:p w:rsidR="00D95962" w:rsidRPr="00776528" w:rsidRDefault="00D95962" w:rsidP="008C674F">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r>
      <w:bookmarkStart w:id="201" w:name="bookmark395"/>
      <w:r w:rsidRPr="00776528">
        <w:rPr>
          <w:rFonts w:ascii="GHEA Grapalat" w:hAnsi="GHEA Grapalat"/>
          <w:sz w:val="24"/>
          <w:szCs w:val="24"/>
        </w:rPr>
        <w:t xml:space="preserve">Միության մաքսային տարածքում խողովակաշարային տրանսպորտով տեղափոխվող, ինչպես նաեւ եթե դա սահմանված է անդամ պետությունների օրենսդրությամբ՝ Միության մաքսային հսկողության ներքո գտնվող </w:t>
      </w:r>
      <w:r w:rsidRPr="00776528">
        <w:rPr>
          <w:rFonts w:ascii="GHEA Grapalat" w:hAnsi="GHEA Grapalat"/>
          <w:sz w:val="24"/>
          <w:szCs w:val="24"/>
        </w:rPr>
        <w:lastRenderedPageBreak/>
        <w:t>արտասահմանյան ապրանքների փոխաբեռնումը (վերաբեռնումը) խողովակաշարային տրանսպորտից տրանսպորտի այլ տեսակներ կամ տրանսպորտի այլ տեսակներից խողովակաշարային տրանսպորտ թույլատրվում</w:t>
      </w:r>
      <w:r w:rsidRPr="00776528">
        <w:rPr>
          <w:rFonts w:ascii="Courier New" w:hAnsi="Courier New" w:cs="Courier New"/>
          <w:sz w:val="24"/>
          <w:szCs w:val="24"/>
        </w:rPr>
        <w:t> </w:t>
      </w:r>
      <w:r w:rsidRPr="00776528">
        <w:rPr>
          <w:rFonts w:ascii="GHEA Grapalat" w:hAnsi="GHEA Grapalat"/>
          <w:sz w:val="24"/>
          <w:szCs w:val="24"/>
        </w:rPr>
        <w:t>է այն մաքսային մարմնի թույլտվությամբ, որի գործունեության տարածքում կատարվում է այդ բեռնային գործողությունը:</w:t>
      </w:r>
    </w:p>
    <w:p w:rsidR="00D95962" w:rsidRPr="00776528" w:rsidRDefault="00D95962" w:rsidP="008C674F">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Խողովակաշարային տրանսպորտով տեղափոխվող ապրանքների մասին տեղեկությունների փոխանակման գծով անդամ պետությունների մաքսային մարմինների փոխգործակցության կարգը, այդ թվում՝ այդ ապրանքները մի քանի անդամ պետության տարածքներով տեղափոխելու դեպքում խողովակաշարային տրանսպորտի օգտագործմամբ խառը փոխադրումներ իրականացնելու ժամանակ, սահմանվում է Հանձնաժողովի կողմից:</w:t>
      </w:r>
    </w:p>
    <w:p w:rsidR="00D95962" w:rsidRPr="00776528" w:rsidRDefault="00D95962" w:rsidP="008C674F">
      <w:pPr>
        <w:tabs>
          <w:tab w:val="left" w:pos="993"/>
        </w:tabs>
        <w:spacing w:after="160" w:line="348" w:lineRule="auto"/>
        <w:ind w:firstLine="567"/>
        <w:jc w:val="both"/>
        <w:rPr>
          <w:rFonts w:ascii="GHEA Grapalat" w:hAnsi="GHEA Grapalat"/>
          <w:bCs/>
          <w:sz w:val="24"/>
          <w:szCs w:val="24"/>
        </w:rPr>
      </w:pPr>
      <w:r w:rsidRPr="00776528">
        <w:rPr>
          <w:rFonts w:ascii="GHEA Grapalat" w:hAnsi="GHEA Grapalat"/>
          <w:sz w:val="24"/>
          <w:szCs w:val="24"/>
        </w:rPr>
        <w:t>8.</w:t>
      </w:r>
      <w:r w:rsidRPr="00776528">
        <w:rPr>
          <w:rFonts w:ascii="GHEA Grapalat" w:hAnsi="GHEA Grapalat"/>
          <w:sz w:val="24"/>
          <w:szCs w:val="24"/>
        </w:rPr>
        <w:tab/>
        <w:t>Անդամ պետությունների օրենսդրությամբ կարող են սահմանվել խողովակաշարային տրանսպորտով տեղափոխվող ապրանքների նկատմամբ մաքսային գործառնություններ կատարելու եւ մաքսային հսկողություն անցկացնելու, ինչպես նաեւ սույն հոդվածի 4-րդ կետում նշված փաստաթղթերի վրա մաքսային մարմինների կողմից նշումներ անելու առանձնահատկություններ:</w:t>
      </w:r>
    </w:p>
    <w:p w:rsidR="00D95962" w:rsidRPr="00776528" w:rsidRDefault="00D95962" w:rsidP="008C674F">
      <w:pPr>
        <w:rPr>
          <w:rFonts w:ascii="GHEA Grapalat" w:hAnsi="GHEA Grapalat"/>
          <w:b/>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291.</w:t>
      </w:r>
      <w:r w:rsidRPr="00776528">
        <w:rPr>
          <w:rFonts w:ascii="GHEA Grapalat" w:hAnsi="GHEA Grapalat"/>
          <w:b/>
          <w:sz w:val="24"/>
          <w:szCs w:val="24"/>
        </w:rPr>
        <w:tab/>
        <w:t>Էլեկտրահաղորդման գծերով տեղափոխվող ապրանքների՝ Միության մաքսային տարածք ներմուծման, Միության մաքսային տարածքից արտահանման եւ մաքսային հայտարարագրման</w:t>
      </w:r>
      <w:bookmarkEnd w:id="201"/>
      <w:r w:rsidRPr="00776528">
        <w:rPr>
          <w:rFonts w:ascii="GHEA Grapalat" w:hAnsi="GHEA Grapalat"/>
          <w:b/>
          <w:sz w:val="24"/>
          <w:szCs w:val="24"/>
        </w:rPr>
        <w:t xml:space="preserve"> առանձնահատկությունները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Էլեկտրահաղորդման գծերով տեղափոխվող ապրանքների (այսուհետ սույն հոդվածում՝ էլեկտրական էներգիա)՝ Միության մաքսային տարածք ներմուծումը եւ Միության մաքսային տարածքից արտահանումը թույլատրվում է մինչեւ մաքսային հայտարարագիրը մաքսային մարմին ներկայացնելը: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Էլեկտրական էներգիան «ներքին սպառման համար բացթողում» կամ «արտահանում» մաքսային ընթացակարգերով ձեւակերպելու համար մաքսային հայտարարագիրը ներկայացվում է ոչ ուշ, քան դրա փաստացի մատակարարման յուրաքանչյուր օրացուցային ամսվան հաջորդող օրացուցային ամսվա վերջին օրը, եթե այլ ժամկետ սահմանված չէ անդամ պետությունների՝ մաքսային կարգավորման վերաբերյալ օրենսդրությամբ:</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հայտարարագիր ներկայացնելու ժամանակ էլեկտրական էներգիան մաքսային մարմին ներկայացնել չի պահանջվում: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հայտարարագրման ենթակա է Միության մաքսային տարածք ներմուծված կամ Միության մաքսային տարածքից արտահանված էլեկտրական էներգիայի փաստացի քանակը: Էլեկտրական էներգիայի քանակը որոշվում է էլեկտրական էներգիայի հաշվառքի սարքերի ցուցմունքների հիման վրա, որոնք տեղադրված են տեխնոլոգիական գործընթացին հարմարեցված վայրերում եւ արձանագրում են էլեկտրական էներգիայի տեղափոխումը, համապատասխան պայմանագրերով էլեկտրական էներգիայի փաստացի մատակարարման մասին ակտերի, հանձնման-ընդունման (ընդունման-հանձնման) ակտերի եւ այլ փաստաթղթերի հիման վրա, որոնք հաստատում են էլեկտրական էներգիայի փաստացի տեղափոխումը որպես էլեկտրական էներգիայի սալդո-փոխհոսք (լարման բոլոր դասերով աշխատող էլեկտրահաղորդման միջպետական գծերով էլեկտրական էներգիայի՝ հակառակ ուղղություններով փոխհոսքերի հանրահաշվական գումար) յուրաքանչյուր օրացուցային ամսվա համար, եթե անդամ պետությունների օրենսդրությամբ էլեկտրական էներգիայի քանակը որոշելու այլ կարգ սահմանված չէ:</w:t>
      </w:r>
    </w:p>
    <w:p w:rsidR="00D95962" w:rsidRPr="00776528" w:rsidRDefault="00D95962" w:rsidP="008C674F">
      <w:pPr>
        <w:tabs>
          <w:tab w:val="left" w:pos="993"/>
        </w:tabs>
        <w:spacing w:after="160" w:line="360" w:lineRule="auto"/>
        <w:ind w:firstLine="567"/>
        <w:jc w:val="both"/>
        <w:rPr>
          <w:rFonts w:ascii="GHEA Grapalat" w:hAnsi="GHEA Grapalat"/>
          <w:bCs/>
          <w:iCs/>
          <w:sz w:val="24"/>
          <w:szCs w:val="24"/>
        </w:rPr>
      </w:pPr>
      <w:r w:rsidRPr="00776528">
        <w:rPr>
          <w:rFonts w:ascii="GHEA Grapalat" w:hAnsi="GHEA Grapalat"/>
          <w:sz w:val="24"/>
          <w:szCs w:val="24"/>
        </w:rPr>
        <w:t xml:space="preserve">Եթե դա նախատեսված է միջպետական էլեկտրահաղորդման գծերի շահագործման եւ (կամ) միջպետական էլեկտրահաղորդման գծերով տեղափոխվող ապրանքների հաշվառման համար պատասխանատու կազմակերպությունների միջեւ կնքված էլեկտրական էներգիայի փոխհոսքերի հաշվառումը կազմակերպելու մասին համաձայնագրերով՝ էլեկտրական </w:t>
      </w:r>
      <w:r w:rsidRPr="00776528">
        <w:rPr>
          <w:rFonts w:ascii="GHEA Grapalat" w:hAnsi="GHEA Grapalat"/>
          <w:sz w:val="24"/>
          <w:szCs w:val="24"/>
        </w:rPr>
        <w:lastRenderedPageBreak/>
        <w:t>էներգիայի սալդո-փոխհոսքի հաշվարկված արժեքը ճշգրտվում է այդպիսի համաձայնագրերին համապատասխան որոշվող՝ էլեկտրական էներգիայի տեղափոխման ժամանակ ցանցերում տեղի ունեցող՝ էլեկտրական էներգիայի կորստի մեծությամբ:</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Էլեկտրական էներգիայի՝ էներգահամակարգերի զուգահեռ աշխատանքով պայմանավորված արտապլանային (տեխնոլոգիական) սալդո փոխհոսքերի մաքսային հայտարարագրման առանձնահատկությունները սահմանվում են անդամ պետությունների մաքսային կարգավորման վերաբերյալ օրենսդրությամբ:</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Միության ապրանքի կարգավիճակ ունեցող էլեկտրական էներգիան՝ Միության մաքսային տարածքի մի մասից Միության մաքսային տարածքի մեկ այլ մաս՝ Միության անդամ չհանդիսացող պետության տարածքով տեղափոխելու համար, չի ձեւակերպվում «մաքսային տարանցում» մաքսային ընթացակարգով:</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Միության անդամ չհանդիսացող պետության տարածքով Միության ապրանքի կարգավիճակ ունեցող էլեկտրական էներգիայի տեղափոխման ժամանակ այն անդամ պետության ուղարկողը (ուղարկողները) կամ փոխադրողը (փոխադրողները), որի տարածքից սկսվում է այդ ապրանքների տեղափոխումը, եւ այն անդամ պետության ստացողը (ստացողները) կամ փոխադրողը (փոխադրողները), որի տարածքում ավարտվում է այդ ապրանքների տեղափոխումը, մինչեւ ապրանքների տեղափոխման օրացուցային ամսվան հաջորդող օրացուցային ամսվա վերջին օրը, կամ մինչեւ անդամ պետությունների՝ մաքսային կարգավորման վերաբերյալ օրենսդրությամբ սահմանված ժամկետի լրանալը դիմում են ներկայացնում այն պետության լիազորված մաքսային մարմին (մաքսային մարմիններ), որի տարածքում գրանցված է ուղարկողը (ուղարկողները), ստացողը (ստացողները) կամ փոխադրողը (փոխադրողները)՝ նշելով հետեւյալ տեղեկությունները՝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էլեկտրահաղորդման գծերով տեղափոխված էլեկտրական էներգիայի ուղարկողի եւ ստացողի անվանումը.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այն պայմանագրի համարը եւ կնքման ամսաթիվը, որի հիման վրա իրականացվում է էլեկտրական էներգիայի տեղափոխումը (առկայության դեպքում).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էլեկտրական էներգիայի տեղափոխման ժամանակահատվածը.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տեղափոխված էլեկտրական էներգիայի քանակը.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էլեկտրական էներգիայի հաշվառքի սարքերի տեղադրման վայրերի անվանումները եւ</w:t>
      </w:r>
      <w:r w:rsidRPr="00776528">
        <w:rPr>
          <w:rFonts w:ascii="Times New Roman" w:hAnsi="Times New Roman"/>
          <w:sz w:val="24"/>
          <w:szCs w:val="24"/>
        </w:rPr>
        <w:t xml:space="preserve"> </w:t>
      </w:r>
      <w:r w:rsidRPr="00776528">
        <w:rPr>
          <w:rFonts w:ascii="GHEA Grapalat" w:hAnsi="GHEA Grapalat"/>
          <w:sz w:val="24"/>
          <w:szCs w:val="24"/>
        </w:rPr>
        <w:t>(կամ) այն էլեկտրահաղորդման միջպետական գծերի անվանումները, որոնցով իրականացվել է էլեկտրական էներգիայի տեղափոխումը:</w:t>
      </w:r>
    </w:p>
    <w:p w:rsidR="00D95962" w:rsidRPr="00776528" w:rsidRDefault="00D95962" w:rsidP="008C674F">
      <w:pPr>
        <w:pStyle w:val="a0"/>
        <w:tabs>
          <w:tab w:val="left" w:pos="993"/>
        </w:tabs>
        <w:spacing w:after="160" w:line="360" w:lineRule="auto"/>
        <w:ind w:left="0" w:right="0" w:firstLine="567"/>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Անդամ պետությունների օրենսդրությամբ կարող է նախատեսվել, որ սույն հոդվածի 6-րդ կետում նշված դիմումը չի ներկայացվում՝ Միության անդամ չհանդիսացող պետության տարածքով Միության ապրանքի կարգավիճակ ունեցող էլեկտրական էներգիան տեղափոխելիս:</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Միության անդամ չհանդիսացող պետության տարածքով Միության ապրանքի կարգավիճակ ունեցող էլեկտրական էներգիայի՝ էլեկտրահաղորդման գծերով տեղափոխման ժամանակ էլեկտրական էներգիան պահպանում է Միության ապրանքի կարգավիճակը: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 xml:space="preserve">Միության մաքսային տարածքով էլեկտրական էներգիայի տեղափոխման ժամանակ այն անդամ պետության փոխադրողը (փոխադրողները), որի տարածքով իրականացվում է այդ ապրանքների տեղափոխումը, մինչեւ էլեկտրական էներգիայի տեղափոխման օրացուցային ամսվան հաջորդող օրացուցային ամսվա վերջին օրը կամ մինչեւ անդամ պետությունների՝ մաքսային կարգավորման վերաբերյալ օրենսդրությամբ սահմանված ժամկետի լրանալը պարտավոր է ներկայացնել դիմում այն անդամ պետության մաքսային մարմին (մաքսային մարմիններ), որի տարածքում </w:t>
      </w:r>
      <w:r w:rsidRPr="00776528">
        <w:rPr>
          <w:rFonts w:ascii="GHEA Grapalat" w:hAnsi="GHEA Grapalat"/>
          <w:sz w:val="24"/>
          <w:szCs w:val="24"/>
        </w:rPr>
        <w:lastRenderedPageBreak/>
        <w:t>գրանցված է փոխադրողը (փոխադրողները)՝ նշելով հաշվարկային ժամանակահատվածի ընթացքում էլեկտրական էներգիայի տեղափոխման ծավալների մասին տեղեկություններ եւ անդամ պետությունների օրենսդրությամբ սահմանվող այլ տեղեկություններ:</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bookmarkStart w:id="202" w:name="bookmark397"/>
      <w:r w:rsidRPr="00776528">
        <w:rPr>
          <w:rFonts w:ascii="GHEA Grapalat" w:hAnsi="GHEA Grapalat"/>
          <w:sz w:val="24"/>
          <w:szCs w:val="24"/>
        </w:rPr>
        <w:t>10.</w:t>
      </w:r>
      <w:r w:rsidRPr="00776528">
        <w:rPr>
          <w:rFonts w:ascii="GHEA Grapalat" w:hAnsi="GHEA Grapalat"/>
          <w:sz w:val="24"/>
          <w:szCs w:val="24"/>
        </w:rPr>
        <w:tab/>
        <w:t>Էլեկտրահաղորդման գծերով տեղափոխվող ապրանքների մասին տեղեկությունների փոխանակման գծով անդամ պետությունների մաքսային մարմինների փոխգործակցության կարգը՝ այդ ապրանքները մի քանի անդամ պետության տարածքներով տեղափոխելու դեպքում, սահմանվում է Հանձնաժողովի կողմից:</w:t>
      </w:r>
    </w:p>
    <w:p w:rsidR="00D95962" w:rsidRPr="00776528" w:rsidRDefault="00D95962" w:rsidP="008C674F">
      <w:pPr>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11.</w:t>
      </w:r>
      <w:r w:rsidRPr="00776528">
        <w:rPr>
          <w:rFonts w:ascii="GHEA Grapalat" w:hAnsi="GHEA Grapalat"/>
          <w:sz w:val="24"/>
          <w:szCs w:val="24"/>
        </w:rPr>
        <w:tab/>
        <w:t>Անդամ պետությունների օրենսդրությամբ կարող են սահմանվել էլեկտրահաղորդման գծերով տեղափոխվող ապրանքների նկատմամբ մաքսային գործառնություններ կատարելու եւ մաքսային հսկողություն անցկացնելու, ինչպես նաեւ սույն հոդվածի 3-րդ կետում նշված փաստաթղթերի վրա մաքսային մարմինների կողմից նշումներ անելու առանձնահատկություններ:</w:t>
      </w:r>
    </w:p>
    <w:p w:rsidR="00D95962" w:rsidRPr="00776528" w:rsidRDefault="00D95962" w:rsidP="008C674F">
      <w:pPr>
        <w:rPr>
          <w:rFonts w:ascii="GHEA Grapalat" w:hAnsi="GHEA Grapalat"/>
          <w:b/>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292.</w:t>
      </w:r>
      <w:r w:rsidRPr="00776528">
        <w:rPr>
          <w:rFonts w:ascii="GHEA Grapalat" w:hAnsi="GHEA Grapalat"/>
          <w:b/>
          <w:sz w:val="24"/>
          <w:szCs w:val="24"/>
        </w:rPr>
        <w:tab/>
        <w:t>Խողովակաշարային տրանսպորտով կամ էլեկտրահաղորդման գծերով տեղափոխվող</w:t>
      </w:r>
      <w:bookmarkStart w:id="203" w:name="bookmark398"/>
      <w:bookmarkEnd w:id="202"/>
      <w:r w:rsidRPr="00776528">
        <w:rPr>
          <w:rFonts w:ascii="GHEA Grapalat" w:hAnsi="GHEA Grapalat"/>
          <w:b/>
          <w:sz w:val="24"/>
          <w:szCs w:val="24"/>
        </w:rPr>
        <w:t xml:space="preserve"> ապրանքների հաշվառքի սարքերի ցուցմունքների օգտագործումը</w:t>
      </w:r>
      <w:bookmarkEnd w:id="203"/>
      <w:r w:rsidRPr="00776528">
        <w:rPr>
          <w:rFonts w:ascii="GHEA Grapalat" w:hAnsi="GHEA Grapalat"/>
          <w:b/>
          <w:sz w:val="24"/>
          <w:szCs w:val="24"/>
        </w:rPr>
        <w:t xml:space="preserve"> </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տարածքից արտահանվող՝ խողովակաշարային տրանսպորտով տեղափոխվող ապրանքների մաքսային հայտարարագրման ժամանակ օգտագործվում են հաշվառքի այն սարքերի ցուցմունքները, որոնք տեղակայված են՝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այդ ապրանքներն ուղարկող երկիր հանդիսացող անդամ պետության տարածքում.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սահմանակից պետության տարածքում՝ սահմանակից պետություն հանդիսացող երրորդ կողմի հետ անդամ պետության այն միջազգային պայմանագրերի առկայության պայմանով, որոնցով սահմանվում են մաքսային </w:t>
      </w:r>
      <w:r w:rsidRPr="00776528">
        <w:rPr>
          <w:rFonts w:ascii="GHEA Grapalat" w:hAnsi="GHEA Grapalat"/>
          <w:sz w:val="24"/>
          <w:szCs w:val="24"/>
        </w:rPr>
        <w:lastRenderedPageBreak/>
        <w:t>մարմինների պաշտոնատար անձանց համար հաշվառքի այդ սարքերին հասանելիության կարգը.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սահմանակից եւ</w:t>
      </w:r>
      <w:r w:rsidRPr="00776528">
        <w:rPr>
          <w:rFonts w:ascii="Times New Roman" w:hAnsi="Times New Roman"/>
          <w:sz w:val="24"/>
          <w:szCs w:val="24"/>
        </w:rPr>
        <w:t xml:space="preserve"> </w:t>
      </w:r>
      <w:r w:rsidRPr="00776528">
        <w:rPr>
          <w:rFonts w:ascii="GHEA Grapalat" w:hAnsi="GHEA Grapalat"/>
          <w:sz w:val="24"/>
          <w:szCs w:val="24"/>
        </w:rPr>
        <w:t>(կամ) այլ պետությունների տարածքում՝ այն գործարքի պայմաններին համապատասխան սահմանված վայրերում, որի հիման վրա այդ ապրանքները արտահանվում են Միության մաքսային տարածքից, եթե դա նախատեսված է անդամ պետությունների օրենսդրությամբ:</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 ներմուծվող՝ խողովակաշարային տրանսպորտով տեղափոխվող ապրանքների մաքսային հայտարարագրման ժամանակ օգտագործվում են հաշվառքի այն սարքերի ցուցմունքները, որոնք տեղակայված են՝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այդ ապրանքների նշանակման երկիր հանդիսացող անդամ պետության տարածքում.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սահմանակից պետության տարածքում՝ սահմանակից պետություն հանդիսացող երրորդ կողմի հետ անդամ պետության այն միջազգային պայմանագրերի առկայության պայմանով, որոնցով սահմանվում են մաքսային մարմինների պաշտոնատար անձանց համար հաշվառքի այդ սարքերին հասանելիության կարգը.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սահմանակից եւ</w:t>
      </w:r>
      <w:r w:rsidRPr="00776528">
        <w:rPr>
          <w:rFonts w:ascii="Times New Roman" w:hAnsi="Times New Roman"/>
          <w:sz w:val="24"/>
          <w:szCs w:val="24"/>
        </w:rPr>
        <w:t xml:space="preserve"> </w:t>
      </w:r>
      <w:r w:rsidRPr="00776528">
        <w:rPr>
          <w:rFonts w:ascii="GHEA Grapalat" w:hAnsi="GHEA Grapalat"/>
          <w:sz w:val="24"/>
          <w:szCs w:val="24"/>
        </w:rPr>
        <w:t>(կամ) այլ պետությունների տարածքում՝ այն գործարքի պայմաններին համապատասխան սահմանված վայրերում, որի հիման վրա այդ ապրանքները ներմուծվում են Միության մաքսային տարածք, եթե դա նախատեսված է անդամ պետությունների օրենսդրությամբ:</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տարածքից արտահանվող էլեկտրական էներգիայի մաքսային հայտարարագրման ժամանակ օգտագործվում են հաշվառքի այն սարքերի ցուցմունքները, որոնք տեղակայված են՝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այդ էլեկտրական էներգիան ուղարկող երկիր հանդիսացող անդամ պետության տարածքում.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սահմանակից պետության տարածքում՝ սահմանակից պետություն հանդիսացող երրորդ կողմի հետ անդամ պետության այն միջազգային պայմանագրերի առկայության պայմանով, որոնցով սահմանվում են մաքսային մարմինների պաշտոնատար անձանց համար հաշվառքի այդ սարքերին հասանելիության կարգը.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սահմանակից եւ</w:t>
      </w:r>
      <w:r w:rsidRPr="00776528">
        <w:rPr>
          <w:rFonts w:ascii="Times New Roman" w:hAnsi="Times New Roman"/>
          <w:sz w:val="24"/>
          <w:szCs w:val="24"/>
        </w:rPr>
        <w:t xml:space="preserve"> </w:t>
      </w:r>
      <w:r w:rsidRPr="00776528">
        <w:rPr>
          <w:rFonts w:ascii="GHEA Grapalat" w:hAnsi="GHEA Grapalat"/>
          <w:sz w:val="24"/>
          <w:szCs w:val="24"/>
        </w:rPr>
        <w:t>(կամ) այլ պետությունների տարածքում՝ էլեկտրական էներգիայի փոխհոսքերի հաշվառումը կազմակերպելու մասին միջպետական էլեկտրահաղորդման գծերի շահագործման եւ</w:t>
      </w:r>
      <w:r w:rsidRPr="00776528">
        <w:rPr>
          <w:rFonts w:ascii="Times New Roman" w:hAnsi="Times New Roman"/>
          <w:sz w:val="24"/>
          <w:szCs w:val="24"/>
        </w:rPr>
        <w:t xml:space="preserve"> </w:t>
      </w:r>
      <w:r w:rsidRPr="00776528">
        <w:rPr>
          <w:rFonts w:ascii="GHEA Grapalat" w:hAnsi="GHEA Grapalat"/>
          <w:sz w:val="24"/>
          <w:szCs w:val="24"/>
        </w:rPr>
        <w:t>(կամ) միջպետական էլեկտրահաղորդման գծերով տեղափոխվող ապրանքների հաշվառման համար պատասխանատու կազմակերպությունների միջեւ կնքված համաձայնագրերի պայմաններին համապատասխան սահմանված վայրերում, եթե դա նախատեսված է անդամ պետությունների օրենսդրությամբ:</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Միության մաքսային տարածք ներմուծվող էլեկտրական էներգիայի մաքսային հայտարարագրման ժամանակ օգտագործվում են հաշվառքի այն սարքերի ցուցմունքները, որոնք տեղակայված են՝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այդ էլեկտրական էներգիայի նշանակման երկիր հանդիսացող անդամ պետության տարածքում.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սահմանակից պետության տարածքում՝ սահմանակից պետություն հանդիսացող երրորդ կողմի հետ անդամ պետության միջազգային պայմանագրերի առկայության պայմանով, որոնցով սահմանվում է մաքսային մարմինների պաշտոնատար անձանց համար հաշվառքի այդ սարքերին հասանելիության կարգը.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սահմանակից եւ</w:t>
      </w:r>
      <w:r w:rsidRPr="00776528">
        <w:rPr>
          <w:rFonts w:ascii="Times New Roman" w:hAnsi="Times New Roman"/>
          <w:sz w:val="24"/>
          <w:szCs w:val="24"/>
        </w:rPr>
        <w:t xml:space="preserve"> </w:t>
      </w:r>
      <w:r w:rsidRPr="00776528">
        <w:rPr>
          <w:rFonts w:ascii="GHEA Grapalat" w:hAnsi="GHEA Grapalat"/>
          <w:sz w:val="24"/>
          <w:szCs w:val="24"/>
        </w:rPr>
        <w:t>(կամ) այլ պետությունների տարածքում՝ էլեկտրական էներգիայի փոխհոսքերի հաշվառումը կազմակերպելու մասին միջպետական էլեկտրահաղորդման գծերի շահագործման եւ</w:t>
      </w:r>
      <w:r w:rsidRPr="00776528">
        <w:rPr>
          <w:rFonts w:ascii="Times New Roman" w:hAnsi="Times New Roman"/>
          <w:sz w:val="24"/>
          <w:szCs w:val="24"/>
        </w:rPr>
        <w:t xml:space="preserve"> </w:t>
      </w:r>
      <w:r w:rsidRPr="00776528">
        <w:rPr>
          <w:rFonts w:ascii="GHEA Grapalat" w:hAnsi="GHEA Grapalat"/>
          <w:sz w:val="24"/>
          <w:szCs w:val="24"/>
        </w:rPr>
        <w:t xml:space="preserve">(կամ) միջպետական էլեկտրահաղորդման գծերով տեղափոխվող ապրանքների հաշվառման համար պատասխանատու կազմակերպությունների միջեւ կնքված համաձայնագրերի </w:t>
      </w:r>
      <w:r w:rsidRPr="00776528">
        <w:rPr>
          <w:rFonts w:ascii="GHEA Grapalat" w:hAnsi="GHEA Grapalat"/>
          <w:sz w:val="24"/>
          <w:szCs w:val="24"/>
        </w:rPr>
        <w:lastRenderedPageBreak/>
        <w:t>պայմաններին համապատասխան սահմանված վայրերում, եթե դա նախատեսված է անդամ պետությունների օրենսդրությամբ:</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Անդամ պետությունների օրենսդրությանը համապատասխան կարող է սահմանվել սույն հոդվածի 1-4-րդ կետերում նշված խողովակաշարային տրանսպորտով կամ էլեկտրահաղորդման գծերով տեղափոխվող ապրանքների հաշվառքի այն սարքերի գտնվելու վայրերի ցանկը, որոնց ցուցմունքներն օգտագործվում են ապրանքների մաքսային հայտարարագրման ժամանակ:</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Խողովակաշարային տրանսպորտով կամ էլեկտրահաղորդման գծերով տեղափոխվող ապրանքների հաշվառքի սարքերի անսարքության դեպքում մաքսային հայտարարագրման եւ մաքսային հսկողություն անցկացնելու նպատակով օգտագործվում են տեղափոխված ապրանքների փաստացի քանակի մասին փոխադրողի տեղեկությունները: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Միության մաքսային տարածքում գտնվող՝ խողովակաշարային տրանսպորտով կամ էլեկտրահաղորդման գծերով տեղափոխվող ապրանքների հաշվառքի սարքերի ցուցմունքների տվյալներին չթույլատրված մուտքը եւ փոփոխումը կանխարգելելու նպատակով այդ սարքերի վրա մաքսային մարմինների կողմից դրվում են նույնականացման միջոցներ:</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օբյեկտը տիրապետողը, որում տեղադրված են խողովակաշարային տրանսպորտով կամ էլեկտրահաղորդման գծերով տեղափոխվող ապրանքների հաշվառքի սարքերը, կամ նրա կողմից լիազորված անձը պարտավոր են ապահովել հաշվառքի այդ սարքերին հասանելիությունն այն անդամ պետության մաքսային մարմինների լիազորված պաշտոնատար անձանց համար, որի տարածքում գտնվում են հաշվառքի այդ սարքերը՝ մաքսային հսկողություն անցկացնելու եւ նույնականացման միջոցներ դնելու (հեռացնելու) համար:</w:t>
      </w:r>
    </w:p>
    <w:p w:rsidR="00D95962" w:rsidRPr="00776528" w:rsidRDefault="00D95962" w:rsidP="00C95B5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 xml:space="preserve">Այն օբյեկտը տիրապետողը, որում տեղակայված են խողովակաշարային տրանսպորտով կամ էլեկտրահաղորդման գծերով տեղափոխվող ապրանքների հաշվառքի սարքերը, կամ նրա կողմից լիազորված անձը մաքսային մարմին են </w:t>
      </w:r>
      <w:r w:rsidRPr="00776528">
        <w:rPr>
          <w:rFonts w:ascii="GHEA Grapalat" w:hAnsi="GHEA Grapalat"/>
          <w:sz w:val="24"/>
          <w:szCs w:val="24"/>
        </w:rPr>
        <w:lastRenderedPageBreak/>
        <w:t>ներկայացնում տեղեկություններ խողովակաշարային տրանսպորտով կամ էլեկտրահաղորդման գծերով տեղափոխվող ապրանքների հաշվառման (չափման) կիրառվող եղանակի եւ</w:t>
      </w:r>
      <w:r w:rsidRPr="00776528">
        <w:rPr>
          <w:rFonts w:ascii="Times New Roman" w:hAnsi="Times New Roman"/>
          <w:sz w:val="24"/>
          <w:szCs w:val="24"/>
        </w:rPr>
        <w:t xml:space="preserve"> </w:t>
      </w:r>
      <w:r w:rsidRPr="00776528">
        <w:rPr>
          <w:rFonts w:ascii="GHEA Grapalat" w:hAnsi="GHEA Grapalat"/>
          <w:sz w:val="24"/>
          <w:szCs w:val="24"/>
        </w:rPr>
        <w:t>(կամ) կարգի մասին՝ հետեւյալ դեպքերում՝</w:t>
      </w:r>
    </w:p>
    <w:p w:rsidR="00D95962" w:rsidRPr="00776528" w:rsidRDefault="00D95962" w:rsidP="00C95B5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մաքսային մարմնի հարցմամբ, որի գործունեության տարածքում գտնվում է այդ ապրանքների հաշվառքի սարքերի տեղադրման վայրը.</w:t>
      </w:r>
    </w:p>
    <w:p w:rsidR="00D95962" w:rsidRPr="00776528" w:rsidRDefault="00D95962" w:rsidP="00C95B5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խողովակաշարային տրանսպորտով կամ էլեկտրահաղորդման գծերով տեղափոխվող ապրանքների հաշվառման (չափման) կիրառվող եղանակը եւ</w:t>
      </w:r>
      <w:r w:rsidRPr="00776528">
        <w:rPr>
          <w:rFonts w:ascii="Times New Roman" w:hAnsi="Times New Roman"/>
          <w:sz w:val="24"/>
          <w:szCs w:val="24"/>
        </w:rPr>
        <w:t xml:space="preserve"> </w:t>
      </w:r>
      <w:r w:rsidRPr="00776528">
        <w:rPr>
          <w:rFonts w:ascii="GHEA Grapalat" w:hAnsi="GHEA Grapalat"/>
          <w:sz w:val="24"/>
          <w:szCs w:val="24"/>
        </w:rPr>
        <w:t>(կամ) կարգը փոխվելու դեպքում:</w:t>
      </w:r>
    </w:p>
    <w:p w:rsidR="00D95962" w:rsidRPr="00776528" w:rsidRDefault="00D95962" w:rsidP="00C95B5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տեղեկությունները պետք է ներկայացվեն ոչ ուշ, քան մաքսային մարմնի հարցումն ստանալու կամ խողովակաշարային տրանսպորտով կամ էլեկտրահաղորդման գծերով տեղափոխվող ապրանքների հաշվառման (չափման) կիրառվող եղանակի եւ</w:t>
      </w:r>
      <w:r w:rsidRPr="00776528">
        <w:rPr>
          <w:rFonts w:ascii="Times New Roman" w:hAnsi="Times New Roman"/>
          <w:sz w:val="24"/>
          <w:szCs w:val="24"/>
        </w:rPr>
        <w:t xml:space="preserve"> </w:t>
      </w:r>
      <w:r w:rsidRPr="00776528">
        <w:rPr>
          <w:rFonts w:ascii="GHEA Grapalat" w:hAnsi="GHEA Grapalat"/>
          <w:sz w:val="24"/>
          <w:szCs w:val="24"/>
        </w:rPr>
        <w:t>(կամ) կարգի փոփոխության օրվան հաջորդող օրվանից հետո 15 աշխատանքային օրվա ընթացքում:</w:t>
      </w:r>
    </w:p>
    <w:p w:rsidR="00D95962" w:rsidRPr="00776528" w:rsidRDefault="00D95962" w:rsidP="00C95B5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Նույնականացման միջոցներ դնելը (հեռացնելը) իրականացվում է այն անդամ պետության մաքսային մարմինների կողմից, որի տարածքում տեղակայված են խողովակաշարային տրանսպորտով կամ էլեկտրահաղորդման գծերով տեղափոխվող ապրանքների հաշվառքի սարքերը՝ օբյեկտը տիրապետողի կամ նրա կողմից լիազորված անձանց ներկայությամբ:</w:t>
      </w:r>
    </w:p>
    <w:p w:rsidR="00D95962" w:rsidRPr="00776528" w:rsidRDefault="00D95962" w:rsidP="00C95B5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Նույնականացման միջոցներ դնելու (հեռացնելու) արդյունքներով կազմվում է ակտ՝ այն անդամ պետության մաքսային կարգավորման վերաբերյալ օրենսդրությամբ սահմանված ձեւով, որի տարածքում տեղակայված են հաշվառքի այդ սարքերը:</w:t>
      </w:r>
    </w:p>
    <w:p w:rsidR="00D95962" w:rsidRPr="00776528" w:rsidRDefault="00D95962" w:rsidP="00C95B5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Սարքավորումների ընթացիկ նորոգման կամ հիմնանորոգման այնպիսի պլանային աշխատանքներ անցկացնելու դեպքում, որոնք կապված են դրված նույնականացման միջոցների ապամոնտաժման եւ</w:t>
      </w:r>
      <w:r w:rsidRPr="00776528">
        <w:rPr>
          <w:rFonts w:ascii="Times New Roman" w:hAnsi="Times New Roman"/>
          <w:sz w:val="24"/>
          <w:szCs w:val="24"/>
        </w:rPr>
        <w:t xml:space="preserve"> </w:t>
      </w:r>
      <w:r w:rsidRPr="00776528">
        <w:rPr>
          <w:rFonts w:ascii="GHEA Grapalat" w:hAnsi="GHEA Grapalat"/>
          <w:sz w:val="24"/>
          <w:szCs w:val="24"/>
        </w:rPr>
        <w:t xml:space="preserve">(կամ) ամբողջականության խախտման հետ, այն օբյեկտը տիրապետողը, որում տեղադրված են խողովակաշարային տրանսպորտով կամ էլեկտրահաղորդման գծերով </w:t>
      </w:r>
      <w:r w:rsidRPr="00776528">
        <w:rPr>
          <w:rFonts w:ascii="GHEA Grapalat" w:hAnsi="GHEA Grapalat"/>
          <w:sz w:val="24"/>
          <w:szCs w:val="24"/>
        </w:rPr>
        <w:lastRenderedPageBreak/>
        <w:t>տեղափոխվող ապրանքների հաշվառքի սարքերը, կամ նրա կողմից լիազորված անձը դրա մասին ծանուցում են այն մաքսային մարմնին, որի գործունեության տարածքում գտնվում է այդ ապրանքների հաշվառքի սարքերի տեղադրման վայրը, նշված աշխատանքները կատարելը սկսելու օրվանից առնվազն 3</w:t>
      </w:r>
      <w:r w:rsidRPr="00776528">
        <w:rPr>
          <w:rFonts w:ascii="Courier New" w:hAnsi="Courier New" w:cs="Courier New"/>
          <w:sz w:val="24"/>
          <w:szCs w:val="24"/>
        </w:rPr>
        <w:t> </w:t>
      </w:r>
      <w:r w:rsidRPr="00776528">
        <w:rPr>
          <w:rFonts w:ascii="GHEA Grapalat" w:hAnsi="GHEA Grapalat"/>
          <w:sz w:val="24"/>
          <w:szCs w:val="24"/>
        </w:rPr>
        <w:t>աշխատանքային օր առաջ՝ նշելով դրանք կատարելու ամսաթիվն ու տեւողությունը:</w:t>
      </w:r>
    </w:p>
    <w:p w:rsidR="00D95962" w:rsidRPr="00776528" w:rsidRDefault="00D95962" w:rsidP="00C95B5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քանակի եւ որակի չափման համակարգի աշխատանքի խախտման կամ վթարային եւ հրդեհավտանգ իրավիճակների սպառնալիք առաջանալու դեպքում այն օբյեկտը տիրապետողը, որում տեղադրված են խողովակաշարային տրանսպորտով կամ էլեկտրահաղորդման գծերով տեղափոխվող ապրանքների հաշվառքի սարքերը, կամ նրա կողմից լիազորված անձն այդ սպառնալիքի կանխման կամ վերացման աշխատանքներ կատարելու մասին տեղեկացնում է այն մաքսային մարմնին, որի գործունեության տարածքում գտնվում է այդ ապրանքների հաշվառքի սարքերի տեղադրման վայրը՝ հետագայում դրված նույնականացման միջոցների խախտմանը հանգեցրած պատճառների մասին ծանուցելով:</w:t>
      </w:r>
    </w:p>
    <w:p w:rsidR="00D95962" w:rsidRPr="00776528" w:rsidRDefault="00D95962" w:rsidP="00C95B51">
      <w:pPr>
        <w:spacing w:after="160" w:line="360" w:lineRule="auto"/>
        <w:rPr>
          <w:rFonts w:ascii="GHEA Grapalat" w:hAnsi="GHEA Grapalat"/>
          <w:b/>
          <w:sz w:val="24"/>
          <w:szCs w:val="24"/>
        </w:rPr>
      </w:pPr>
      <w:bookmarkStart w:id="204" w:name="bookmark399"/>
    </w:p>
    <w:p w:rsidR="00D95962" w:rsidRPr="00776528" w:rsidRDefault="00D95962" w:rsidP="00C95B51">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293.</w:t>
      </w:r>
      <w:r w:rsidRPr="00776528">
        <w:rPr>
          <w:rFonts w:ascii="GHEA Grapalat" w:hAnsi="GHEA Grapalat"/>
          <w:b/>
          <w:sz w:val="24"/>
          <w:szCs w:val="24"/>
        </w:rPr>
        <w:tab/>
        <w:t>Խողովակաշարային տրանսպորտով կամ էլեկտրահաղորդման գծերով տեղափոխվող</w:t>
      </w:r>
      <w:bookmarkStart w:id="205" w:name="bookmark400"/>
      <w:bookmarkEnd w:id="204"/>
      <w:r w:rsidRPr="00776528">
        <w:rPr>
          <w:rFonts w:ascii="GHEA Grapalat" w:hAnsi="GHEA Grapalat"/>
          <w:b/>
          <w:sz w:val="24"/>
          <w:szCs w:val="24"/>
        </w:rPr>
        <w:t>ապրանքների նույնականացումը</w:t>
      </w:r>
      <w:bookmarkEnd w:id="205"/>
    </w:p>
    <w:p w:rsidR="00D95962" w:rsidRPr="00776528" w:rsidRDefault="00D95962" w:rsidP="00C95B5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Խողովակաշարային տրանսպորտով կամ էլեկտրահաղորդման գծերով տեղափոխվող ապրանքների նույնականացում չի իրականացվում, ինչը մաքսային մարմիններին չի խոչընդոտում մաքսային նպատակների համար սահմանել ապրանքների քանակը, որակը եւ մյուս հատկանիշները՝ օգտագործելով փաստաթղթերում պարունակվող տեղեկությունները, հաշվիչների եւ այլ չափիչ սարքերի ցուցմունքները:</w:t>
      </w:r>
    </w:p>
    <w:p w:rsidR="00D95962" w:rsidRPr="00776528" w:rsidRDefault="00D95962" w:rsidP="00C95B51">
      <w:pPr>
        <w:tabs>
          <w:tab w:val="left" w:pos="993"/>
        </w:tabs>
        <w:spacing w:after="160" w:line="360" w:lineRule="auto"/>
        <w:ind w:firstLine="567"/>
        <w:outlineLvl w:val="0"/>
        <w:rPr>
          <w:rFonts w:ascii="GHEA Grapalat" w:hAnsi="GHEA Grapalat"/>
          <w:sz w:val="24"/>
          <w:szCs w:val="24"/>
        </w:rPr>
      </w:pPr>
      <w:bookmarkStart w:id="206" w:name="bookmark401"/>
    </w:p>
    <w:bookmarkEnd w:id="206"/>
    <w:p w:rsidR="00D95962" w:rsidRPr="00776528" w:rsidRDefault="00D95962">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C95B51">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294.</w:t>
      </w:r>
      <w:r w:rsidRPr="00776528">
        <w:rPr>
          <w:rFonts w:ascii="GHEA Grapalat" w:hAnsi="GHEA Grapalat"/>
          <w:b/>
          <w:sz w:val="24"/>
          <w:szCs w:val="24"/>
        </w:rPr>
        <w:tab/>
        <w:t xml:space="preserve">Խողովակաշարային տրանսպորտով տեղափոխվող ապրանքների նկատմամբ «մաքսային տարանցում» մաքսային ընթացակարգը կիրառելու առանձնահատկությունները </w:t>
      </w:r>
    </w:p>
    <w:p w:rsidR="00D95962" w:rsidRPr="00776528" w:rsidRDefault="00D95962" w:rsidP="00C95B5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հոդվածը կիրառելու նպատակով դրա մեջ օգտագործվող հասկացությունները ունեն հետևյալ իմաստը՝</w:t>
      </w:r>
    </w:p>
    <w:p w:rsidR="00D95962" w:rsidRPr="00776528" w:rsidRDefault="00D95962" w:rsidP="00C95B51">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վայր»՝ խողովակաշարային տրանսպորտով տեղափոխվող ապրանքների հաշվառքի այն սարքերի տեղադրման վայրը, որոնց ցուցմունքներն օգտագործվում են խողովակաշարային տրանսպորտով Միության մաքսային տարածք ներմուծված ապրանքների քանակը որոշելու համար.</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«արտահանման վայր»՝ Միության մաքսային սահմանով խողովակաշարային տրանսպորտով տեղափոխվող ապրանքների հաշվառքի այն սարքերի տեղադրման վայրը, որոնց ցուցմունքներն օգտագործվում են խողովակաշարային տրանսպորտով Միության մաքսային տարածքից արտահանված ապրանքների քանակը որոշելու համար.</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«նշանակման վայր»՝ այն վայրը, որտեղ տեղադրված են խողովակաշարային տրանսպորտով տեղափոխվող ապրանքների հաշվառքի այն սարքերը, որոնց ցուցմունքներն օգտագործվում են ապրանքների քանակը (ընդհանուր քանակը) որոշելու համար, եւ որը տեղակայված է այն անդամ պետությունում, որի տարածքում ավարտվում է այդ ապրանքների տեղափոխումը, իսկ մինչ այն անդամ պետության տարածքում այդ սարքերը տեղադրելը, որի տարածքում ավարտվում է ապրանքների տեղափոխումը՝ ապրանքների հաշվառքի սարքերի տեղադրման վայրը, որը տեղակայված է այլ անդամ պետության տարածքում եւ վերջինն է այդ ապրանքների ընթացուղում.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«ուղարկման վայր»՝ այն վայրը, որտեղ տեղադրված են խողովակաշարային տրանսպորտով տեղափոխվող ապրանքների հաշվառքի այն սարքերը, որոնց </w:t>
      </w:r>
      <w:r w:rsidRPr="00776528">
        <w:rPr>
          <w:rFonts w:ascii="GHEA Grapalat" w:hAnsi="GHEA Grapalat"/>
          <w:sz w:val="24"/>
          <w:szCs w:val="24"/>
        </w:rPr>
        <w:lastRenderedPageBreak/>
        <w:t>ցուցմունքներն օգտագործվում են ապրանքների քանակը (ընդհանուր քանակը) որոշելու համար, եւ որը տեղակայված է այն անդամ պետությունում, որի տարածքից սկսվում է այդ ապրանքների ուղարկումը, իսկ մինչ այն անդամ պետության տարածքում այդ սարքերը տեղադրելը, որի տարածքից սկսվում է ապրանքների տեղափոխումը՝ ապրանքների հաշվառքի սարքերի տեղադրման վայրը, որը տեղակայված է այլ անդամ պետության տարածքում եւ առաջինն է այդ ապրանքների ընթացուղում: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Խողովակաշարային տրանսպորտով տեղափոխվող ապրանքները (բացառությամբ սույն հոդվածի 3-րդ կետում նշված ապրանքների) ձեւակերպվում</w:t>
      </w:r>
      <w:r w:rsidRPr="00776528">
        <w:rPr>
          <w:rFonts w:ascii="Sylfaen" w:hAnsi="Sylfaen"/>
          <w:sz w:val="24"/>
          <w:szCs w:val="24"/>
        </w:rPr>
        <w:t> </w:t>
      </w:r>
      <w:r w:rsidRPr="00776528">
        <w:rPr>
          <w:rFonts w:ascii="GHEA Grapalat" w:hAnsi="GHEA Grapalat"/>
          <w:sz w:val="24"/>
          <w:szCs w:val="24"/>
        </w:rPr>
        <w:t>են «մաքսային տարանցում» մաքսային ընթացակարգով՝</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դրանց՝ Միության մաքսային տարածքով փոխադրման (տրանսպորտային փոխադրման) համար հետեւյալ դեպքերում՝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խողովակաշարային տրանսպորտով տեղափոխվող օտարերկրյա ապրանքները փոխադրվում (տրանսպորտով փոխադրվում) են ներմուծման վայրից մինչեւ արտահանման վայր.</w:t>
      </w:r>
    </w:p>
    <w:p w:rsidR="00D95962" w:rsidRPr="00776528" w:rsidRDefault="00D95962" w:rsidP="008C674F">
      <w:pPr>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խողովակաշարային տրանսպորտով տեղափոխվող օտարերկրյա ապրանքները փոխադրվում (տրանսպորտով փոխադրվում) են ներմուծման վայրից մինչեւ նշանակման վայր.</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խողովակաշարային տրանսպորտով տեղափոխվող օտարերկրյա ապրանքները եւ Միության՝ խողովակաշարային տրանսպորտով տեղափոխվող՝ Հանձնաժողովի կողմից սույն Օրենսգրքի 142-րդ հոդվածի 2-րդ կետի 1-ին ենթակետի երրորդ պարբերությանը համապատասխան սահմանված դեպքերում «արտահանում» մաքսային ընթացակարգով ձեւակերպված ապրանքները փոխադրվում (տրանսպորտով փոխադրվում) են ուղարկման վայրից մինչեւ արտահանման վայր.</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խողովակաշարային տրանսպորտով տեղափոխվող օտարերկրյա ապրանքները փոխադրվում (տրանսպորտով փոխադրվում) են ուղարկման վայրից մինչեւ նշանակման վայր.</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անդամ չհանդիսացող պետությունների տարածքով դրանց փոխադրման (տրանսպորտով փոխադրման) համար այն դեպքում, երբ Միության՝ խողովակաշարային տրանսպորտով տեղափոխվող ապրանքները փոխադրվում (տրանսպորտով փոխադրվում) են արտահանման վայրից մինչեւ ներմուծման վայր:</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տարածքով փոխադրման (տրանսպորտային փոխադրման) համար խողովակաշարային տրանսպորտով տեղափոխվող ապրանքները չեն ձեւակերպվում «մաքսային տարանցում» մաքսային ընթացակարգով այն դեպքում, երբ մինչ այդ փոխադրումը (տրանսպորտային փոխադրումը) սկսելն այդ ապրանքները ձեւակերպվել են «ներքին սպառման համար բացթողում» մաքսային ընթացակարգով, «մաքսային տարածքում վերամշակում» մաքսային ընթացակարգով, «ներքին սպառման համար վերամշակում» մաքսային ընթացակարգով, «ժամանակավոր ներմուծում (թույլտվություն)» մաքսային ընթացակարգով կամ «վերաներմուծում» մաքսային ընթացակարգով:</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տարանցում» մաքսային ընթացակարգը չի կիրառվում «արտահանում» մաքսային ընթացակարգով ձեւակերպված՝ Միության մաքսային տարածքից «ժամանակավոր արտահանում» մաքսային ընթացակարգին համապատասխան ավելի վաղ արտահանված բնական գազի՝ Միության մաքսային տարածքով փոխադրման (տրանսպորտային փոխադրման) համար, եթե այդ փոխադրումը (տրանսպորտային փոխադրումը) պայմանավորված է խողովակաշարային տրանսպորտով բնական գազի փոխադրման (տրանսպորտային փոխադրման) տեխնոլոգիական առանձնահատկություններով:</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Հայտարարատուն պարտավոր է ներկայացնել ճշգրիտ տեղեկություններ խողովակաշարային տրանսպորտով տեղափոխվող՝ «մաքսային տարանցում» մաքսային ընթացակարգին համապատասխան փաստացի փոխադրված (տրանսպորտով փոխադրված) ապրանքների մասին մատակարարման յուրաքանչյուր օրացուցային ամսվա համար՝ մաքսային կարգավորման վերաբերյալ այն անդամ պետության օրենսդրությամբ սահմանված ժամկետում, որի տարածքում ապրանքները ձեւակերպվել են «մաքսային տարանցում» մաքսային ընթացակարգով:</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Խողովակաշարային տրանսպորտով տեղափոխվող ապրանքների «մաքսային տարանցում» մաքսային ընթացակարգն ավարտվում է՝</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ներմուծման վայրից կամ ուղարկման վայրից մինչեւ արտահանման վայր փոխադրվող (տրանսպորտով փոխադրվող) օտարերկրյա ապրանքների, ինչպես նաեւ Միության՝ ուղարկման վայրից մինչեւ արտահանման վայր փոխադրվող (տրանսպորտով փոխադրվող)՝ Հանձնաժողովի կողմից սույն Օրենսգրքի 142-րդ հոդվածի 2-րդ կետի 1-ին ենթակետի երրորդ պարբերությանը համապատասխան սահմանված դեպքերում «արտահանում» մաքսային ընթացակարգով ձեւակերպված ապրանքների նկատմամբ՝ սույն Օրենսգրքի 104-րդ հոդվածի 8-րդ կետին համապատասխան անդամ պետությունների օրենսդրությամբ սահմանված մաքսային հայտարարագրման առանձնահատկություններին համապատասխան ներկայացվող մաքսային հայտարարագրի վրա մաքսային մարմնի կողմից «մաքսային տարանցում» մաքսային ընթացակարգի գործողությունն ավարտելու մասին նշումներ անելու միջոցով Միության մաքսային տարածքից ապրանքներն արտահանելուց հետո.</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ուղարկման վայրից կամ ներմուծման վայրից մինչեւ նշանակման վայր փոխադրվող (տրանսպորտով փոխադրվող) օտարերկրյա ապրանքների նկատմամբ՝ նշանակման վայրում ապրանքները ձեւակերպելով օտարերկրյա ապրանքների նկատմամբ կիրառվող մաքսային ընթացակարգերով՝ սույն հոդվածի 4-րդ կետին համապատասխան փաստացի փոխադրված </w:t>
      </w:r>
      <w:r w:rsidRPr="00776528">
        <w:rPr>
          <w:rFonts w:ascii="GHEA Grapalat" w:hAnsi="GHEA Grapalat"/>
          <w:sz w:val="24"/>
          <w:szCs w:val="24"/>
        </w:rPr>
        <w:lastRenderedPageBreak/>
        <w:t>(տրանսպորտով փոխադրված) ապրանքների մասին մաքսային մարմին ճշգրիտ տեղեկություններ ներկայացնելու համար սահմանված ժամկետի սահմաններում կամ սույն Օրենսգրքի 104-րդ հոդվածի 8-րդ կետին համապատասխան՝ անդամ պետությունների օրենսդրությամբ սահմանվող մաքսային հայտարարագրման առանձնահատկություններին համապատասխան ներկայացվող մաքսային հայտարարագրի վրա մաքսային մարմինների կողմից «մաքսային տարանցում» մաքսային ընթացակարգի գործողությունն ավարտելու մասին նշումներ անելու միջոցով.</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արտահանման վայրից մինչեւ ներմուծման վայր փոխադրվող (տրանսպորտով փոխադրվող) ապրանքների նկատմամբ՝ Միության մաքսային տարածք ապրանքները ներմուծելուց եւ սույն Օրենսգրքի 104-րդ հոդվածի 8-րդ կետին համապատասխան՝ անդամ պետությունների օրենսդրությամբ սահմանվող մաքսային հայտարարագրման առանձնահատկություններին համապատասխան ներկայացվող մաքսային հայտարարագրի վրա մաքսային մարմինների կողմից «մաքսային տարանցում» մաքսային ընթացակարգի գործողությունն ավարտելու մասին նշումներ անելուց հետո:</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Թույլատրվում է խողովակաշարային տրանսպորտով տեղափոխվող, «մաքսային տարանցում» մաքսային ընթացակարգով ձեւակերպված, Միության մաքսային տարածքով փոխադրվող (տրանսպորտով փոխադրվող) ապրանքների բնորոշ հատկանիշների փոփոխություն՝ անդամ պետություններում գործող տեխնիկական կանոնակարգերին եւ ստանդարտներին համապատասխան փոխադրման (տրանսպորտային փոխադրման) տեխնոլոգիական առանձնահատկությունների հետեւանքով:</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Խողովակաշարային տրանսպորտով տեղափոխվող ապրանքների փոխադրման (տրանսպորտային փոխադրման) ժամանակ «մաքսային տարանցում» մաքսային ընթացակարգին համապատասխան չեն կիրառվում սույն Օրենսգրքի 144-րդ, 145-րդ, 147-րդ հոդվածների, 148-րդ հոդվածի 1-ին կետի, 151-153-րդ, 304-306-րդ, 309-րդ, 343-րդ, 344-րդ եւ 364-րդ հոդվածների դրույթները: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8.</w:t>
      </w:r>
      <w:r w:rsidRPr="00776528">
        <w:rPr>
          <w:rFonts w:ascii="GHEA Grapalat" w:hAnsi="GHEA Grapalat"/>
          <w:sz w:val="24"/>
          <w:szCs w:val="24"/>
        </w:rPr>
        <w:tab/>
        <w:t>Խողովակաշարային տրանսպորտով տեղափոխվող՝ մի քանի անդամ պետությունների տարածքով փոխադրվող (տրանսպորտով փոխադրվող) օտարերկրյա ապրանքների նկատմամբ «մաքսային տարանցում» մաքսային ընթացակարգի կիրառումը սահմանվում է Միության շրջանակներում միջազգային պայմանագրերին համապատասխան, իսկ մինչեւ այդպիսի միջազգային պայմանագիր ընդունելը՝ անդամ պետությունների օրենսդրությամբ:</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295.</w:t>
      </w:r>
      <w:r w:rsidRPr="00776528">
        <w:rPr>
          <w:rFonts w:ascii="GHEA Grapalat" w:hAnsi="GHEA Grapalat"/>
          <w:b/>
          <w:sz w:val="24"/>
          <w:szCs w:val="24"/>
        </w:rPr>
        <w:tab/>
        <w:t>Խողովակաշարային տրանսպորտով տեղափոխվող՝ «մաքսային տարանցում» մաքսային ընթացակարգով ձեւակերպվող (ձեւակերպված) ապրանքների նկատմամբ մաքսատուրքերը, հարկերը, հատուկ, հակագնագցման, փոխհատուցման տուրքերը վճարելու պարտավորությունների առաջացումը եւ դադարումը, դրանց վճարման ժամկետը եւ հաշվարկումը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Խողովակաշարային տրանսպորտով տեղափոխվող՝ «մաքսային տարանցում» մաքսային ընթացակարգով ձեւակերպվող (ձեւակերպված) օտարերկրյա ապրանքների նկատմամբ հայտարարատուի՝ ներմուծման մաքսատուրքերը, հարկերը, հատուկ, հակագնագցման, փոխհատուցման տուրքերը վճարելու պարտավորությունն առաջանում է մաքսային մարմնի կողմից տարանցման հայտարարագիրը գրանցելու պահից:</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Խողովակաշարային տրանսպորտով տեղափոխվող՝ «մաքսային տարանցում» մաքսային ընթացակարգով ձեւակերպվող (ձեւակերպված) օտարերկրյա ապրանքների նկատմամբ հայտարարատուի՝ ներմուծման մաքսատուրքերի, հարկերի, հատուկ, հակագնացման, փոխհատուցման տուրքերը վճարելու պարտավորությունը դադարում է հետեւյալ հանգամանքների ի հայտ գալու դեպքում՝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սույն Օրենսգրքի 294-րդ հոդվածի 5-րդ կետի 1-ին եւ 2-րդ ենթակետերին համապատասխան «մաքսային տարանցում» մաքսային ընթացակարգի գործողության ավարտ.</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ներմուծման մաքսատուրքերը, հարկերը, հատուկ, հակագնագցման, փոխհատուցման տուրքերը վճարելու պարտավորության կատարում եւ (կամ) սույն հոդվածի 4-րդ կետին համապատասխան հաշվարկված եւ վճարման ենթակա չափերով դրանց բռնագանձում.</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վթարի կամ անհաղթահարելի ուժի ազդեցության հետեւանքով օտարերկրյա ապրանքների ոչնչացման եւ (կամ) անվերադարձ կորստի փաստը կամ փոխադրման (տրանսպորտային փոխադրման) եւ (կամ) պահպանման բնականոն պայմաններում բնական կորստի հետեւանքով այդ ապրանքների անվերադարձ կորստի փաստը մաքսային մարմնի կողմից ճանաչելը՝ անդամ պետության մաքսային կարգավորման վերաբերյալ օրենսդրությանը համապատասխան` բացառությամբ այն դեպքերի, երբ նախքան այդպիսի ոչնչացումը կամ անվերադարձ կորուստը սույն Օրենսգրքին համապատասխան վրա է հասել այդ օտարերկրյա ապրանքների համար ներմուծման մաքսատուրքերը, հարկերը, հատուկ, հակագնագցման, փոխհատուցման տուրքերը վճարելու ժամկետը.</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4)</w:t>
      </w:r>
      <w:r w:rsidRPr="00776528">
        <w:rPr>
          <w:rFonts w:ascii="GHEA Grapalat" w:hAnsi="GHEA Grapalat"/>
          <w:color w:val="auto"/>
          <w:sz w:val="24"/>
          <w:szCs w:val="24"/>
        </w:rPr>
        <w:tab/>
        <w:t>«մաքսային տարանցում» մաքսային ընթացակարգին համապատասխան ապրանքների բացթողման մերժումը՝ տարանցման հայտարարագրի գրանցման ժամանակ առաջացած՝ ներմուծման մաքսատուրքեր, հարկեր, հատուկ, հակագնագցման, փոխհատուցման տուրքեր վճարելու պարտավորության առնչությամբ.</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 xml:space="preserve">սույն Օրենսգրքի 113-րդ հոդվածին համապատասխան մաքսային հայտարարագիրը հետ կանչելը եւ (կամ) սույն Օրենսգրքի 118-րդ հոդվածի 4-րդ կետին համապատասխան ապրանքների բացթողումը չեղյալ ճանաչելը՝ մաքսային հայտարարագրի գրանցման ժամանակ առաջացած ներմուծման </w:t>
      </w:r>
      <w:r w:rsidRPr="00776528">
        <w:rPr>
          <w:rFonts w:ascii="GHEA Grapalat" w:hAnsi="GHEA Grapalat"/>
          <w:color w:val="auto"/>
          <w:sz w:val="24"/>
          <w:szCs w:val="24"/>
        </w:rPr>
        <w:lastRenderedPageBreak/>
        <w:t>մաքսատուրքերը, հարկերը, հատուկ, հակագնագցման, փոխհատուցման տուրքերը վճարելու պարտավորության առնչությամբ.</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Ներմուծման մաքսատուրքերը, հարկերը, հատուկ, հակագնագցման, փոխհատուցման տուրքերը վճարելու պարտավորությունը ենթակա է կատարման սույն Օրենսգրքի 294-րդ հոդվածի 5-րդ կետի 1-ին եւ 2-րդ ենթակետերին համապատասխան օտարերկրյա ապրանքների նկատմամբ «մաքսային տարանցում» մաքսային ընթացակարգի գործողությունը չավարտվելու դեպքում: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վճարելու ժամկետ է համարվում օտարերկրյա ապրանքները «մաքսային տարանցում» մաքսային ընթացակարգով ձեւակերպելու օրը: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3-րդ կետում նշված հանգամանքների ի հայտ գալու դեպքում ներմուծման մաքսատուրքերը, հարկերը, հատուկ, հակագնագցման, փոխհատուցման տուրքերը ենթակա են վճարման այնպես, ինչպես կլիներ, եթե խողովակաշարային տրանսպորտով տեղափոխող՝ «մաքսային տարանցում» մաքսային ընթացակարգով ձեւակերպված օտարերկրյա ապրանքները ձեւակերպվեին «ներքին սպառման համար բացթողում» մաքսային ընթացակարգով՝ առանց ներմուծման մաքսատուրքերի, հարկերի վճարման սակագնային առանձնաշնորհումների եւ արտոնությունների կիրառման: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հաշվարկվում են՝ ելնելով տարանցման հայտարարագիրը մաքսային մարմնի կողմից գրանցվելու օրվա դրությամբ գործող ներմուծման մաքսատուրքերի, հարկերի, հատուկ, հակագնագցման, փոխհատուցման տուրքերի դրույքաչափերից:</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Մաքսատուրքերը, հարկերը, հատուկ, հակագնագցման, փոխհատուցման տուրքերը վճարելու պարտավորությունը կատարելուց եւ</w:t>
      </w:r>
      <w:r w:rsidRPr="00776528">
        <w:rPr>
          <w:rFonts w:ascii="Times New Roman" w:hAnsi="Times New Roman"/>
          <w:sz w:val="24"/>
          <w:szCs w:val="24"/>
        </w:rPr>
        <w:t xml:space="preserve"> </w:t>
      </w:r>
      <w:r w:rsidRPr="00776528">
        <w:rPr>
          <w:rFonts w:ascii="GHEA Grapalat" w:hAnsi="GHEA Grapalat"/>
          <w:sz w:val="24"/>
          <w:szCs w:val="24"/>
        </w:rPr>
        <w:t xml:space="preserve">(կամ) դրանք բռնագանձելուց (ամբողջությամբ կամ մասնակի) հետո «Մաքսային </w:t>
      </w:r>
      <w:r w:rsidRPr="00776528">
        <w:rPr>
          <w:rFonts w:ascii="GHEA Grapalat" w:hAnsi="GHEA Grapalat"/>
          <w:sz w:val="24"/>
          <w:szCs w:val="24"/>
        </w:rPr>
        <w:lastRenderedPageBreak/>
        <w:t>տարանցում» մաքսային ընթացակարգով ձեւակերպված ապրանքները սույն Օրենսգրքի 129-րդ հոդվածի 2-րդ կետին համապատասխան ժամանակավոր պահպանման հանձնելու, սույն Օրենսգրքի 129-րդ հոդվածի 3-րդ կետին համապատասխան այդ ապրանքները մաքսային ընթացակարգերով ձեւակերպելու կամ սույն Օրենսգրքի 51-րդ գլխին համապատասխան մաքսային մարմինների կողմից այդ ապրանքներն արգելանքի վերցնելու (արգելապահելու) դեպքում մաքսատուրքերի, հարկերի, հատուկ, հակագնագցման, փոխհատուցման տուրքերի՝ սույն հոդվածին համապատասխան վճարված եւ</w:t>
      </w:r>
      <w:r w:rsidRPr="00776528">
        <w:rPr>
          <w:rFonts w:ascii="Times New Roman" w:hAnsi="Times New Roman"/>
          <w:sz w:val="24"/>
          <w:szCs w:val="24"/>
        </w:rPr>
        <w:t xml:space="preserve"> </w:t>
      </w:r>
      <w:r w:rsidRPr="00776528">
        <w:rPr>
          <w:rFonts w:ascii="GHEA Grapalat" w:hAnsi="GHEA Grapalat"/>
          <w:sz w:val="24"/>
          <w:szCs w:val="24"/>
        </w:rPr>
        <w:t>(կամ) բռնագանձված գումարները ենթակա են վերադարձման (հաշվանցման)՝ սույն Օրենսգրքի 10-րդ գլխին եւ 76-րդ հոդվածին համապատասխան: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Միության՝ խողովակաշարային տրանսպորտով տեղափոխվող, «մաքսային տարանցում» մաքսային ընթացակարգով ձեւակերպվող (ձեւակերպված), Միության անդամ չհանդիսացող պետությունների տարածքով փոխադրվող (տրանսպորտով փոխադրվող) ապրանքների նկատմամբ արտահանման մաքսատուրքերը վճարելու հայտարարատուի պարտավորությունն առաջանում է մաքսային մարմնի կողմից տարանցման հայտարարագիրը գրանցելու պահից:</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Միության՝ խողովակաշարային տրանսպորտով տեղափոխվող, «մաքսային տարանցում» մաքսային ընթացակարգով ձեւակերպվող (ձեւակերպված), Միության անդամ չհանդիսացող պետությունների տարածքով փոխադրվող (տրանսպորտով փոխադրվող) ապրանքների նկատմամբ արտահանման մաքսատուրքերը վճարելու հայտարարատուի պարտավորությունը դադարում է հետեւյալ հանգամանքների ի հայտ գալու դեպքում՝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Օրենսգրքի 294-րդ հոդվածի 5-րդ կետի 1-ին եւ 3-րդ ենթակետերին համապատասխան «մաքսային տարանցում» մաքսային ընթացակարգի գործողության ավարտ.</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արտահանման մաքսատուրքերը վճարելու պարտավորության կատարում եւ</w:t>
      </w:r>
      <w:r w:rsidRPr="00776528">
        <w:rPr>
          <w:sz w:val="24"/>
          <w:szCs w:val="24"/>
        </w:rPr>
        <w:t xml:space="preserve"> </w:t>
      </w:r>
      <w:r w:rsidRPr="00776528">
        <w:rPr>
          <w:rFonts w:ascii="GHEA Grapalat" w:hAnsi="GHEA Grapalat"/>
          <w:sz w:val="24"/>
          <w:szCs w:val="24"/>
        </w:rPr>
        <w:t>(կամ) դրանց բռնագանձում՝ սույն հոդվածի 4-րդ կետին համապատասխան հաշվարկված եւ վճարման ենթակա չափերով.</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«մաքսային տարանցում» մաքսային ընթացակարգին համապատասխան ապրանքների բացթողման մերժում՝ տարանցման հայտարարագրի գրանցման ժամանակ առաջացած՝ արտահանման մաքսատուրքեր վճարելու պարտավորության առանչությամբ.</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4)</w:t>
      </w:r>
      <w:r w:rsidRPr="00776528">
        <w:rPr>
          <w:rFonts w:ascii="GHEA Grapalat" w:hAnsi="GHEA Grapalat"/>
          <w:color w:val="auto"/>
          <w:sz w:val="24"/>
          <w:szCs w:val="24"/>
        </w:rPr>
        <w:tab/>
        <w:t>սույն Օրենսգրքի 113-րդ հոդվածին համապատասխան մաքսային հայտարարագիրը հետ կանչելը եւ (կամ) սույն Օրենսգրքի 118-րդ հոդվածի 4-րդ կետին համապատասխան ապրանքների բացթողումը չեղյալ ճանաչելը՝ մաքսային հայտարարագրի գրանցման ժամանակ առաջացած արտահանման մաքսատուրքերը վճարելու պարտավորության առնչությամբ.</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Արտահանման մաքսատուրքերը վճարելու պարտավորությունը ենթակա</w:t>
      </w:r>
      <w:r w:rsidRPr="00776528">
        <w:rPr>
          <w:rFonts w:ascii="Sylfaen" w:hAnsi="Sylfaen"/>
          <w:sz w:val="24"/>
          <w:szCs w:val="24"/>
        </w:rPr>
        <w:t> </w:t>
      </w:r>
      <w:r w:rsidRPr="00776528">
        <w:rPr>
          <w:rFonts w:ascii="GHEA Grapalat" w:hAnsi="GHEA Grapalat"/>
          <w:sz w:val="24"/>
          <w:szCs w:val="24"/>
        </w:rPr>
        <w:t>է կատարման՝ Միության ապրանքների նկատմամբ «մաքսային տարանցում» մաքսային ընթացակարգի գործողությունը սույն Օրենսգրքի 294-րդ հոդվածի 5-րդ կետի 1-ին եւ 3-րդ ենթակետերին համապատասխան չավարտվելու դեպքում: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Արտահանման մաքսատուրքերը վճարելու ժամկետ է համարվում Միության ապրանքները «մաքսային տարանցում» մաքսային ընթացակարգով ձեւակերպելու օրը:</w:t>
      </w:r>
    </w:p>
    <w:p w:rsidR="00D95962" w:rsidRPr="00776528" w:rsidRDefault="00D95962" w:rsidP="008C674F">
      <w:pPr>
        <w:tabs>
          <w:tab w:val="left" w:pos="993"/>
        </w:tabs>
        <w:spacing w:after="160" w:line="360" w:lineRule="auto"/>
        <w:ind w:firstLine="567"/>
        <w:jc w:val="both"/>
        <w:outlineLvl w:val="0"/>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 xml:space="preserve">Սույն հոդվածի 7-րդ կետում նշված հանգամանքների ի հայտ գալու դեպքում արտահանման մաքսատուրքերը ենթակա են վճարման այնպես, ինչպես դա կլիներ, եթե Միության՝ խողովակաշարային տրանսպորտով տեղափոխվող, «մաքսային տարանցում» մաքսային ընթացակարգով ձեւակերպված, Միության անդամ չհանդիսացող պետությունների տարածքով փոխադրվող (տրանսպորտով փոխադրվող) ապրանքները ձեւակերպվեին «արտահանում» մաքսային </w:t>
      </w:r>
      <w:r w:rsidRPr="00776528">
        <w:rPr>
          <w:rFonts w:ascii="GHEA Grapalat" w:hAnsi="GHEA Grapalat"/>
          <w:sz w:val="24"/>
          <w:szCs w:val="24"/>
        </w:rPr>
        <w:lastRenderedPageBreak/>
        <w:t>ընթացակարգով՝ առանց արտահանման մաքսատուրքերի վճարման արտոնությունների կիրառման:</w:t>
      </w:r>
    </w:p>
    <w:p w:rsidR="00D95962" w:rsidRPr="00776528" w:rsidRDefault="00D95962" w:rsidP="008C674F">
      <w:pPr>
        <w:tabs>
          <w:tab w:val="left" w:pos="993"/>
        </w:tabs>
        <w:spacing w:after="160" w:line="360" w:lineRule="auto"/>
        <w:ind w:firstLine="567"/>
        <w:jc w:val="both"/>
        <w:outlineLvl w:val="0"/>
        <w:rPr>
          <w:rFonts w:ascii="GHEA Grapalat" w:hAnsi="GHEA Grapalat"/>
          <w:sz w:val="24"/>
          <w:szCs w:val="24"/>
        </w:rPr>
      </w:pPr>
      <w:r w:rsidRPr="00776528">
        <w:rPr>
          <w:rFonts w:ascii="GHEA Grapalat" w:hAnsi="GHEA Grapalat"/>
          <w:sz w:val="24"/>
          <w:szCs w:val="24"/>
        </w:rPr>
        <w:t>Արտահանման մաքսատուրքերը հաշվարկվում են՝ ելնելով արտահանման մաքսատուրքերի այն դրույքաչափերից, որոնք գործում են տարանցման հայտարարագիրը մաքսային մարմնի կողմից գրանցելու օրվա դրությամբ:</w:t>
      </w:r>
    </w:p>
    <w:p w:rsidR="00D95962" w:rsidRPr="00776528" w:rsidRDefault="00D95962" w:rsidP="008C674F">
      <w:pPr>
        <w:tabs>
          <w:tab w:val="left" w:pos="993"/>
        </w:tabs>
        <w:ind w:firstLine="567"/>
        <w:rPr>
          <w:rFonts w:ascii="GHEA Grapalat" w:hAnsi="GHEA Grapalat"/>
          <w:sz w:val="24"/>
          <w:szCs w:val="24"/>
        </w:rPr>
      </w:pPr>
      <w:r w:rsidRPr="00776528">
        <w:rPr>
          <w:rFonts w:ascii="GHEA Grapalat" w:hAnsi="GHEA Grapalat"/>
          <w:sz w:val="24"/>
          <w:szCs w:val="24"/>
        </w:rPr>
        <w:br w:type="page"/>
      </w:r>
    </w:p>
    <w:p w:rsidR="00D95962" w:rsidRPr="00776528" w:rsidRDefault="00D95962" w:rsidP="008C674F">
      <w:pPr>
        <w:spacing w:after="160" w:line="360" w:lineRule="auto"/>
        <w:jc w:val="center"/>
        <w:rPr>
          <w:rFonts w:ascii="GHEA Grapalat" w:hAnsi="GHEA Grapalat"/>
          <w:b/>
          <w:sz w:val="24"/>
          <w:szCs w:val="24"/>
        </w:rPr>
      </w:pPr>
      <w:r w:rsidRPr="00776528">
        <w:rPr>
          <w:rFonts w:ascii="GHEA Grapalat" w:hAnsi="GHEA Grapalat"/>
          <w:b/>
          <w:sz w:val="24"/>
          <w:szCs w:val="24"/>
        </w:rPr>
        <w:t>Գլուխ 42</w:t>
      </w:r>
    </w:p>
    <w:p w:rsidR="00D95962" w:rsidRPr="00776528" w:rsidRDefault="00D95962" w:rsidP="008C674F">
      <w:pPr>
        <w:spacing w:after="160" w:line="360" w:lineRule="auto"/>
        <w:jc w:val="center"/>
        <w:rPr>
          <w:rFonts w:ascii="GHEA Grapalat" w:hAnsi="GHEA Grapalat"/>
          <w:b/>
          <w:sz w:val="24"/>
          <w:szCs w:val="24"/>
        </w:rPr>
      </w:pPr>
      <w:r w:rsidRPr="00776528">
        <w:rPr>
          <w:rFonts w:ascii="GHEA Grapalat" w:hAnsi="GHEA Grapalat"/>
          <w:b/>
          <w:sz w:val="24"/>
          <w:szCs w:val="24"/>
        </w:rPr>
        <w:t>Անձանց առանձին կատեգորիաների</w:t>
      </w:r>
      <w:bookmarkEnd w:id="199"/>
      <w:r w:rsidRPr="00776528">
        <w:rPr>
          <w:rFonts w:ascii="GHEA Grapalat" w:hAnsi="GHEA Grapalat"/>
          <w:b/>
          <w:sz w:val="24"/>
          <w:szCs w:val="24"/>
        </w:rPr>
        <w:t xml:space="preserve"> կողմից Միության մաքսային սահմանով ապրանքների, դիվանագիտական փոստի եւ հյուպատոսական ճամպրուկի (վալիզայի) տեղափոխման կարգի եւ պայմանների առանձնահատկությունները</w:t>
      </w:r>
    </w:p>
    <w:p w:rsidR="00D95962" w:rsidRPr="00776528" w:rsidRDefault="00D95962" w:rsidP="008C674F">
      <w:pPr>
        <w:spacing w:after="160" w:line="360" w:lineRule="auto"/>
        <w:ind w:firstLine="709"/>
        <w:jc w:val="both"/>
        <w:rPr>
          <w:rFonts w:ascii="GHEA Grapalat" w:hAnsi="GHEA Grapalat"/>
          <w:sz w:val="24"/>
          <w:szCs w:val="24"/>
        </w:rPr>
      </w:pPr>
      <w:bookmarkStart w:id="207" w:name="bookmark380"/>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 xml:space="preserve">Հոդված </w:t>
      </w:r>
      <w:bookmarkEnd w:id="207"/>
      <w:r w:rsidRPr="00776528">
        <w:rPr>
          <w:rFonts w:ascii="GHEA Grapalat" w:hAnsi="GHEA Grapalat"/>
          <w:b/>
          <w:sz w:val="24"/>
          <w:szCs w:val="24"/>
        </w:rPr>
        <w:t>296.</w:t>
      </w:r>
      <w:r w:rsidRPr="00776528">
        <w:rPr>
          <w:rFonts w:ascii="GHEA Grapalat" w:hAnsi="GHEA Grapalat"/>
          <w:b/>
          <w:sz w:val="24"/>
          <w:szCs w:val="24"/>
        </w:rPr>
        <w:tab/>
        <w:t>Ընդհանուր դրույթներ անձանց առանձին կատեգորիաների կողմից Միության մաքսային սահմանով ապրանքների տեղափոխման կարգի եւ պայմանների առանձնահատկությունների մասին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Դիվանագիտական ներկայացուցչությունների եւ հյուպատոսական հիմնարկների, պետությունների՝ միջազգային կազմակերպություններին կից ներկայացուցչությունների, երրորդ կողմի հետ անդամ պետությունների միջազգային պայմանագրերին եւ անդամ պետությունների միջեւ միջազգային պայմանագրերին համապատասխան արտոնություններից եւ</w:t>
      </w:r>
      <w:r w:rsidRPr="00776528">
        <w:rPr>
          <w:sz w:val="24"/>
          <w:szCs w:val="24"/>
        </w:rPr>
        <w:t xml:space="preserve"> </w:t>
      </w:r>
      <w:r w:rsidRPr="00776528">
        <w:rPr>
          <w:rFonts w:ascii="GHEA Grapalat" w:hAnsi="GHEA Grapalat"/>
          <w:sz w:val="24"/>
          <w:szCs w:val="24"/>
        </w:rPr>
        <w:t>(կամ) անձեռնմխելիություններից օգտվող միջազգային կազմակերպությունների կամ դրանց ներկայացուցչությունների, Միության մաքսային տարածքում տեղակայված այլ կազմակերպությունների կամ դրանց ներկայացուցչությունների պաշտոնական օգտագործման համար նախատեսված ապրանքների, ինչպես նաեւ երրորդ կողմի հետ անդամ պետությունների միջազգային պայմանագրերին եւ անդամ պետությունների միջեւ միջազգային պայմանագրերին համապատասխան արտոնություններից եւ</w:t>
      </w:r>
      <w:r w:rsidRPr="00776528">
        <w:rPr>
          <w:sz w:val="24"/>
          <w:szCs w:val="24"/>
        </w:rPr>
        <w:t xml:space="preserve"> </w:t>
      </w:r>
      <w:r w:rsidRPr="00776528">
        <w:rPr>
          <w:rFonts w:ascii="GHEA Grapalat" w:hAnsi="GHEA Grapalat"/>
          <w:sz w:val="24"/>
          <w:szCs w:val="24"/>
        </w:rPr>
        <w:t>(կամ) անձեռնմխելիություններից օգտվող ֆիզիկական անձանց առանձին կատեգորիաների անձնական օգտագործման ապրանքների տեղափոխումը Միության մաքսային սահմանով իրականացվում է սույն Օրենսգրքով սահմանված կարգով եւ պայմաններով՝ հաշվի առնելով սույն գլխի դրույթները: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Միջազգային կազմակերպությունների կամ դրանց ներկայացուցչությունների անձնակազմի (աշխատակիցների, պաշտոնատար անձանց), պետությունների՝ միջազգային կազմակերպություններին կից ներկայացուցչությունների աշխատակիցների, Միության մաքսային տարածքում տեղակայված այլ կազմակերպությունների կամ դրանց ներկայացուցչությունների անձնակազմի եւ նրանց ընտանիքի անդամների կողմից անձնական օգտագործման ապրանքները տեղափոխվում են Միության մաքսային սահմանով սույն Օրենսգրքին համապատասխան՝ հաշվի առնելով երրորդ կողմի հետ անդամ պետությունների միջազգային պայմանագրերով եւ անդամ պետությունների միջեւ միջազգային պայմանագրերով այդ անձանց տրամադրված արտոնությունների եւ</w:t>
      </w:r>
      <w:r w:rsidRPr="00776528">
        <w:rPr>
          <w:sz w:val="24"/>
          <w:szCs w:val="24"/>
        </w:rPr>
        <w:t xml:space="preserve"> </w:t>
      </w:r>
      <w:r w:rsidRPr="00776528">
        <w:rPr>
          <w:rFonts w:ascii="GHEA Grapalat" w:hAnsi="GHEA Grapalat"/>
          <w:sz w:val="24"/>
          <w:szCs w:val="24"/>
        </w:rPr>
        <w:t>(կամ) անձեռնմխելիությունների ծավալը:</w:t>
      </w:r>
    </w:p>
    <w:p w:rsidR="00D95962" w:rsidRPr="00776528" w:rsidRDefault="00D95962" w:rsidP="008C674F">
      <w:pPr>
        <w:tabs>
          <w:tab w:val="left" w:pos="993"/>
        </w:tabs>
        <w:spacing w:after="160" w:line="360" w:lineRule="auto"/>
        <w:ind w:firstLine="567"/>
        <w:rPr>
          <w:rFonts w:ascii="GHEA Grapalat" w:hAnsi="GHEA Grapalat"/>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297.</w:t>
      </w:r>
      <w:r w:rsidRPr="00776528">
        <w:rPr>
          <w:rFonts w:ascii="GHEA Grapalat" w:hAnsi="GHEA Grapalat"/>
          <w:b/>
          <w:sz w:val="24"/>
          <w:szCs w:val="24"/>
        </w:rPr>
        <w:tab/>
        <w:t>Դիվանագիտական ներկայացուցչությունների եւ հյուպատոսական հիմնարկների, միջազգային կազմակերպությունների կամ դրանց ներկայացուցչությունների, պետությունների՝ միջազգային կազմակերպություններին կից ներկայացուցչությունների, Միության մաքսային տարածքում տեղակայված այլ կազմակերպությունների կամ դրանց ներկայացուցչությունների պաշտոնական օգտագործման համար նախատեսված ապրանքների ձեւակերպումը մաքսային ընթացակարգերով</w:t>
      </w:r>
    </w:p>
    <w:p w:rsidR="00D95962" w:rsidRPr="00776528" w:rsidRDefault="00D95962" w:rsidP="008C674F">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Միության մաքսային տարածքում տեղակայված դիվանագիտական ներկայացուցչությունների եւ հյուպատոսական հիմնարկների պաշտոնական օգտագործման համար նախատեսված՝ Միության մաքսային սահմանով տեղափոխվող ապրանքները ձեւակերպվում են հատուկ մաքսային ընթացակարգով՝ սույն Օրենսգրքի 36-րդ գլխին համապատասխան կամ սույն Օրենսգրքով նախատեսված այլ մաքսային ընթացակարգերով՝ հաշվի առնելով </w:t>
      </w:r>
      <w:r w:rsidRPr="00776528">
        <w:rPr>
          <w:rFonts w:ascii="GHEA Grapalat" w:hAnsi="GHEA Grapalat"/>
          <w:sz w:val="24"/>
          <w:szCs w:val="24"/>
        </w:rPr>
        <w:lastRenderedPageBreak/>
        <w:t>սույն հոդվածի դրույթները:</w:t>
      </w:r>
    </w:p>
    <w:p w:rsidR="00D95962" w:rsidRPr="00776528" w:rsidRDefault="00D95962" w:rsidP="008C674F">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Պետությունների՝ միջազգային կազմակերպություններին կից ներկայացուցչությունների, Միության մաքսային տարածքում տեղակայված միջազգային կազմակերպությունների կամ դրանց ներկայացուցչությունների պաշտոնական օգտագործման համար նախատեսված ապրանքները, որոնց նկատմամբ, երրորդ կողմի հետ անդամ պետությունների միջազգային պայմանագրերին եւ անդամ պետությունների միջեւ միջազգային պայմանագրերին համապատասխան, նախատեսված է ազատում մաքսատուրքերի, հարկերի վճարումից, անդամ պետության տարածքում տեղակայված այլ կազմակերպությունների կամ դրանց ներկայացուցչությունների պաշտոնական օգտագործման համար նախատեսված ապրանքները, որոնց նկատմամբ այդ անդամ պետության միջազգային պայմանագրերին համապատասխան նախատեսված է ազատում մաքսատուրքերի, հարկերի վճարումից, սույն Օրենսգրքի 36-րդ գլխին համապատասխան ձեւակերպվում են հատուկ մաքսային ընթացակարգով կամ սույն Օրենսգրքով նախատեսված այլ մաքսային ընթացակարգերով՝ հաշվի առնելով սույն հոդվածի դրույթները: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հոդվածի 1-ին եւ 2-րդ կետերում նշված ապրանքները հատուկ մաքսային ընթացակարգից տարբեր այլ մաքսային ընթացակարգերով ձեւակերպելու ժամանակ դիվանագիտական ներկայացուցչությունները եւ հյուպատոսական հիմնարկները, միջազգային կազմակերպությունները կամ դրանց ներկայացուցչությունները, պետությունների՝ միջազգային կազմակերպություններին կից ներկայացուցչությունները, Միության մաքսային տարածքում տեղակայված այլ կազմակերպությունները կամ դրանց ներկայացուցչություններն իրավունք ունեն օգտագործելու Միության մասին պայմանագրին համապատասխան նախատեսված մաքսատուրքերի վճարման արտոնությունները եւ</w:t>
      </w:r>
      <w:r w:rsidRPr="00776528">
        <w:rPr>
          <w:sz w:val="24"/>
          <w:szCs w:val="24"/>
        </w:rPr>
        <w:t xml:space="preserve"> </w:t>
      </w:r>
      <w:r w:rsidRPr="00776528">
        <w:rPr>
          <w:rFonts w:ascii="GHEA Grapalat" w:hAnsi="GHEA Grapalat"/>
          <w:sz w:val="24"/>
          <w:szCs w:val="24"/>
        </w:rPr>
        <w:t>(կամ) հարկերի վճարման՝ անդամ պետությունների օրենսդրությամբ սահմանված արտոնությունները: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Որպես սույն հոդվածի 1-ին եւ 2-րդ կետերում նշված՝ սույն Օրենսգրքով նախատեսված մաքսային ընթացակարգերով (բացառությամբ «մաքսային տարանցում» մաքսային ընթացակարգի) ձեւակերպվող ապրանքների հայտարարատու հանդես են գալիս սույն Օրենսգրքի 83-րդ հոդվածի 1-ին կետի 3-րդ ենթակետում նշված անձինք:</w:t>
      </w:r>
    </w:p>
    <w:p w:rsidR="00D95962" w:rsidRPr="00776528" w:rsidRDefault="00D95962" w:rsidP="008C674F">
      <w:pPr>
        <w:spacing w:after="160" w:line="360" w:lineRule="auto"/>
        <w:ind w:left="2268" w:hanging="1559"/>
        <w:rPr>
          <w:rFonts w:ascii="GHEA Grapalat" w:hAnsi="GHEA Grapalat"/>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298.</w:t>
      </w:r>
      <w:r w:rsidRPr="00776528">
        <w:rPr>
          <w:rFonts w:ascii="GHEA Grapalat" w:hAnsi="GHEA Grapalat"/>
          <w:b/>
          <w:sz w:val="24"/>
          <w:szCs w:val="24"/>
        </w:rPr>
        <w:tab/>
        <w:t>Դիվանագիտական ներկայացուցչությունների, հյուպատոսական հիմնարկների ղեկավարների, դիվանագիտական ներկայացուցչությունների դիվանագիտական անձնակազմի անդամների, հյուպատոսական հիմնարկների հյուպատոսական պաշտոնատար անձանց, ինչպես նաեւ նրանց ընտանիքի անդամների կողմից ապրանքները Միության մաքսային սահմանով տեղափոխելու պայմանները</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Դիվանագիտական ներկայացուցչությունների ղեկավարները, դիվանագիտական ներկայացուցչությունների դիվանագիտական անձնակազմի անդամները, եթե նրանք մշտական հիմունքներով չեն բնակվում գտնվելու պետություն հանդիսացող անդամ պետությունում եւ այդ անդամ պետության քաղաքացի չեն, ինչպես նաեւ նրանց հետ ապրող իրենց ընտանիքի անդամները, եթե նրանք գտնվելու պետություն հանդիսացող անդամ պետության քաղաքացիներ չեն, իրավունք ունեն՝</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մաքսատուրքերի, հարկերի վճարումից ազատմամբ՝ Միության մաքսային տարածք ներմուծելու՝</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անձնական օգտագործման տրանսպորտային միջոցներ՝ գտնվելու պետությունում այդ անձանց արտոնություններ տրամադրելու՝ այդ պետության օրենսդրությանը համապատասխան հաստատվող ժամկետով.</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անձնական օգտագործման այլ ապրանքներ՝ ներառյալ առաջին անհրաժեշտության ապրանքներ.</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տարածքից արտահանել անձնական օգտագործման ապրանքներ՝ առանց մաքսատուրքերի վճարման:</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Հյուպատոսական հիմնարկների ղեկավարները եւ հյուպատոսական հիմնարկների այլ հյուպատոսական պաշտոնատար անձինք, նրանց հետ ապրող իրենց ընտանիքների անդամները, եթե նշված անձինք մշտական հիմունքներով չեն բնակվում գտնվելու պետություն հանդիսացող անդամ պետությունում եւ այդ անդամ պետության քաղաքացիներ չեն, իրավունք ունեն՝</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մաքսատուրքերի, հարկերի վճարումից ազատմամբ՝ Միության մաքսային տարածք ներմուծելու՝</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անձնական օգտագործման տրանսպորտային միջոցներ՝ գտնվելու պետությունում այդ անձանց արտոնություններ տրամադրելու՝ այդ պետության օրենսդրությանը համապատասխան հաստատվող ժամկետով.</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անձնական օգտագործման այլ ապրանքներ՝ ներառյալ առաջին անհրաժեշտության ապրանքներ.</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տարածքից արտահանել անձնական օգտագործման ապրանքներ՝ առանց մաքսատուրքերի վճարման: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դրույթները չեն կիրառվում հյուպատոսական պատվավոր պաշտոնատար անձանց, հյուպատոսական պատվավոր պաշտոնատար անձանց կողմից ղեկավարվող հյուպատոսական հիմնարկներում աշխատող հյուպատոսական ծառայողների, ինչպես նաեւ նրանց ընտանիքի անդամների կողմից Միության մաքսային սահմանով ապրանքների տեղափոխման ժամանակ:</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Դիվանագիտական ներկայացուցչությունների ղեկավարների, դիվանագիտական ներկայացուցչությունների դիվանագիտական անձնակազմի անդամների կողմից, եթե նրանք մշտական հիմունքներով չեն բնակվում գտնվելու </w:t>
      </w:r>
      <w:r w:rsidRPr="00776528">
        <w:rPr>
          <w:rFonts w:ascii="GHEA Grapalat" w:hAnsi="GHEA Grapalat"/>
          <w:sz w:val="24"/>
          <w:szCs w:val="24"/>
        </w:rPr>
        <w:lastRenderedPageBreak/>
        <w:t>պետություն հանդիսացող անդամ պետությունում եւ այդ անդամ պետության քաղաքացիներ չեն, ինչպես նաեւ նրանց հետ ապրող իրենց ընտանիքի անդամների կողմից, եթե նրանք գտնվելու պետություն հանդիսացող անդամ պետության քաղաքացիներ չեն, Միության մաքսային սահմանով ուղեկցվող եւ</w:t>
      </w:r>
      <w:r w:rsidRPr="00776528">
        <w:rPr>
          <w:sz w:val="24"/>
          <w:szCs w:val="24"/>
        </w:rPr>
        <w:t xml:space="preserve"> </w:t>
      </w:r>
      <w:r w:rsidRPr="00776528">
        <w:rPr>
          <w:rFonts w:ascii="GHEA Grapalat" w:hAnsi="GHEA Grapalat"/>
          <w:sz w:val="24"/>
          <w:szCs w:val="24"/>
        </w:rPr>
        <w:t>(կամ) չուղեկցվող ուղեբեռով տեղափոխվող անձնական օգտագործման ապրանքներն ազատվում են մաքսային զննումից, եթե լուրջ հիմքեր չկան ենթադրելու, որ այդ ուղեբեռը պարունակում է ապրանքներ, որոնց նկատմամբ սահմանվել են ներմուծման եւ</w:t>
      </w:r>
      <w:r w:rsidRPr="00776528">
        <w:rPr>
          <w:sz w:val="24"/>
          <w:szCs w:val="24"/>
        </w:rPr>
        <w:t xml:space="preserve"> </w:t>
      </w:r>
      <w:r w:rsidRPr="00776528">
        <w:rPr>
          <w:rFonts w:ascii="GHEA Grapalat" w:hAnsi="GHEA Grapalat"/>
          <w:sz w:val="24"/>
          <w:szCs w:val="24"/>
        </w:rPr>
        <w:t>(կամ) արտահանման արգելքներ կամ կիրառվում է այդ ապրանքների ներմուծման եւ</w:t>
      </w:r>
      <w:r w:rsidRPr="00776528">
        <w:rPr>
          <w:sz w:val="24"/>
          <w:szCs w:val="24"/>
        </w:rPr>
        <w:t xml:space="preserve"> </w:t>
      </w:r>
      <w:r w:rsidRPr="00776528">
        <w:rPr>
          <w:rFonts w:ascii="GHEA Grapalat" w:hAnsi="GHEA Grapalat"/>
          <w:sz w:val="24"/>
          <w:szCs w:val="24"/>
        </w:rPr>
        <w:t>(կամ) արտահանման թույլատրման կարգ, ինչպես նաեւ որոնց նկատմամբ կիրառվում են սանիտարական, անասնաբուժասանիտարական եւ կարանտինային բուսասանիտարական միջոցառումներ եւ ճառագայթային անվտանգության պահանջներ: Այդ ապրանքների մաքսային զննումը պետք է անցկացվի միայն նշված անձանց կամ նրանց ներկայացուցիչների ներկայությամբ:</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Հյուպատոսական հիմնարկների ղեկավարների եւ հյուպատոսական հիմնարկների այլ հյուպատոսական պաշտոնատար անձանց կողմից, եթե նրանք մշտական հիմունքներով չեն բնակվում գտնվելու պետություն հանդիսացող անդամ պետությունում եւ այդ անդամ պետության քաղաքացիներ չեն, Միության մաքսային սահմանով ուղեկցվող եւ</w:t>
      </w:r>
      <w:r w:rsidRPr="00776528">
        <w:rPr>
          <w:sz w:val="24"/>
          <w:szCs w:val="24"/>
        </w:rPr>
        <w:t xml:space="preserve"> </w:t>
      </w:r>
      <w:r w:rsidRPr="00776528">
        <w:rPr>
          <w:rFonts w:ascii="GHEA Grapalat" w:hAnsi="GHEA Grapalat"/>
          <w:sz w:val="24"/>
          <w:szCs w:val="24"/>
        </w:rPr>
        <w:t>(կամ) չուղեկցվող ուղեբեռով տեղափոխվող անձնական օգտագործման ապրանքները, ինչպես նաեւ նշված անձանց հետ ապրող իրենց ընտանիքի անդամների կողմից, եթե նրանք նույնպես մշտական հիմունքներով չեն բնակվում գտնվելու պետություն հանդիսացող անդամ պետությունում եւ այդ անդամ պետության քաղաքացիներ չեն, Միության մաքսային սահմանով ուղեկցվող եւ</w:t>
      </w:r>
      <w:r w:rsidRPr="00776528">
        <w:rPr>
          <w:sz w:val="24"/>
          <w:szCs w:val="24"/>
        </w:rPr>
        <w:t xml:space="preserve"> </w:t>
      </w:r>
      <w:r w:rsidRPr="00776528">
        <w:rPr>
          <w:rFonts w:ascii="GHEA Grapalat" w:hAnsi="GHEA Grapalat"/>
          <w:sz w:val="24"/>
          <w:szCs w:val="24"/>
        </w:rPr>
        <w:t>(կամ) չուղեկցվող ուղեբեռով տեղափոխվող անձնական օգտագործման ապրանքներն ազատվում են մաքսային զննումից, եթե լուրջ հիմքեր չկան ենթադրելու, որ այդ ուղեբեռը պարունակում է ապրանքներ, որոնց նկատմամբ սահմանվել են ներմուծման եւ</w:t>
      </w:r>
      <w:r w:rsidRPr="00776528">
        <w:rPr>
          <w:sz w:val="24"/>
          <w:szCs w:val="24"/>
        </w:rPr>
        <w:t xml:space="preserve"> </w:t>
      </w:r>
      <w:r w:rsidRPr="00776528">
        <w:rPr>
          <w:rFonts w:ascii="GHEA Grapalat" w:hAnsi="GHEA Grapalat"/>
          <w:sz w:val="24"/>
          <w:szCs w:val="24"/>
        </w:rPr>
        <w:t>(կամ) արտահանման արգելքներ կամ կիրառվում է այդ ապրանքների ներմուծման եւ</w:t>
      </w:r>
      <w:r w:rsidRPr="00776528">
        <w:rPr>
          <w:sz w:val="24"/>
          <w:szCs w:val="24"/>
        </w:rPr>
        <w:t xml:space="preserve"> </w:t>
      </w:r>
      <w:r w:rsidRPr="00776528">
        <w:rPr>
          <w:rFonts w:ascii="GHEA Grapalat" w:hAnsi="GHEA Grapalat"/>
          <w:sz w:val="24"/>
          <w:szCs w:val="24"/>
        </w:rPr>
        <w:lastRenderedPageBreak/>
        <w:t>(կամ) արտահանման թույլատրման կարգ, ինչպես նաեւ որոնց նկատմամբ կիրառվում են սանիտարական, անասնաբուժասանիտարական եւ կարանտինային բուսասանիտարական միջոցառումներ եւ ճառագայթային անվտանգության պահանջներ: Այդ ապրանքների մաքսային զննումը պետք է անցկացվի միայն նշված անձանց կամ նրանց ներկայացուցիչների ներկայությամբ:</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Եթե երրորդ կողմի հետ անդամ պետությունների միջազգային պայմանագրերով եւ անդամ պետությունների միջեւ միջազգային պայմանագրերով սույն հոդվածում նշված, այդ թվում՝ գտնվելու պետության քաղաքացի հանդիսացող եւ</w:t>
      </w:r>
      <w:r w:rsidRPr="00776528">
        <w:rPr>
          <w:sz w:val="24"/>
          <w:szCs w:val="24"/>
        </w:rPr>
        <w:t xml:space="preserve"> </w:t>
      </w:r>
      <w:r w:rsidRPr="00776528">
        <w:rPr>
          <w:rFonts w:ascii="GHEA Grapalat" w:hAnsi="GHEA Grapalat"/>
          <w:sz w:val="24"/>
          <w:szCs w:val="24"/>
        </w:rPr>
        <w:t>(կամ) մշտական հիմունքներով դրանում բնակվող ֆիզիկական անձանց համար նախատեսված է սույն հոդվածով նախատեսված արտոնությունների եւ անձեռնմխելիությունների ծավալից ավելի մեծ ծավալ, ապա Միության մաքսային սահմանով տեղափոխվող ապրանքների հետ կապված՝ այդ անձանց տրամադրվում է արտոնությունների եւ անձեռնմխելիությունների այն ծավալը, որը նախատեսված է երրորդ կողմի հետ անդամ պետությունների այդ միջազգային պայմանագրերով եւ անդամ պետությունների միջեւ միջազգային պայմանագրերով:</w:t>
      </w:r>
    </w:p>
    <w:p w:rsidR="00D95962" w:rsidRPr="00776528" w:rsidRDefault="00D95962" w:rsidP="00C95B51">
      <w:pPr>
        <w:pStyle w:val="1"/>
        <w:shd w:val="clear" w:color="auto" w:fill="auto"/>
        <w:tabs>
          <w:tab w:val="left" w:pos="993"/>
        </w:tabs>
        <w:spacing w:after="160" w:line="343" w:lineRule="auto"/>
        <w:ind w:firstLine="567"/>
        <w:jc w:val="both"/>
        <w:rPr>
          <w:rFonts w:ascii="GHEA Grapalat" w:hAnsi="GHEA Grapalat"/>
          <w:sz w:val="24"/>
          <w:szCs w:val="24"/>
        </w:rPr>
      </w:pPr>
    </w:p>
    <w:p w:rsidR="00D95962" w:rsidRPr="00776528" w:rsidRDefault="00D95962" w:rsidP="00C95B51">
      <w:pPr>
        <w:pStyle w:val="1"/>
        <w:widowControl w:val="0"/>
        <w:shd w:val="clear" w:color="auto" w:fill="auto"/>
        <w:tabs>
          <w:tab w:val="left" w:pos="2268"/>
        </w:tabs>
        <w:spacing w:after="160" w:line="343" w:lineRule="auto"/>
        <w:ind w:left="2268" w:hanging="1701"/>
        <w:jc w:val="left"/>
        <w:rPr>
          <w:rFonts w:ascii="GHEA Grapalat" w:hAnsi="GHEA Grapalat"/>
          <w:b/>
          <w:sz w:val="24"/>
          <w:szCs w:val="24"/>
        </w:rPr>
      </w:pPr>
      <w:r w:rsidRPr="00776528">
        <w:rPr>
          <w:rFonts w:ascii="GHEA Grapalat" w:hAnsi="GHEA Grapalat"/>
          <w:b/>
          <w:sz w:val="24"/>
          <w:szCs w:val="24"/>
        </w:rPr>
        <w:t>Հոդված 299.</w:t>
      </w:r>
      <w:r w:rsidRPr="00776528">
        <w:rPr>
          <w:rFonts w:ascii="GHEA Grapalat" w:hAnsi="GHEA Grapalat"/>
          <w:b/>
          <w:sz w:val="24"/>
          <w:szCs w:val="24"/>
        </w:rPr>
        <w:tab/>
        <w:t>Դիվանագիտական ներկայացուցչությունների վարչատեխնիկական անձնակազմի անդամների, հյուպատոսական հիմնարկների հյուպատոսական ծառայողների, հյուպատոսական հիմնարկների սպասարկող անձնակազմի աշխատողների, ինչպես նաեւ նրանց ընտանիքների անդամների կողմից Միության մաքսային սահմանով ապրանքները տեղափոխելու պայմանները</w:t>
      </w:r>
    </w:p>
    <w:p w:rsidR="00D95962" w:rsidRPr="00776528" w:rsidRDefault="00D95962" w:rsidP="00C95B51">
      <w:pPr>
        <w:tabs>
          <w:tab w:val="left" w:pos="993"/>
        </w:tabs>
        <w:spacing w:after="160" w:line="343"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Դիվանագիտական ներկայացուցչությունների վարչատեխնիկական անձնակազմի անդամները եւ նրանց հետ ապրող իրենց ընտանիքների </w:t>
      </w:r>
      <w:r w:rsidRPr="00776528">
        <w:rPr>
          <w:rFonts w:ascii="GHEA Grapalat" w:hAnsi="GHEA Grapalat"/>
          <w:sz w:val="24"/>
          <w:szCs w:val="24"/>
        </w:rPr>
        <w:lastRenderedPageBreak/>
        <w:t>անդամները, հյուպատոսական հիմնարկների հյուպատոսական ծառայողները, եթե նրանք գտնվելու պետություն հանդիսացող անդամ պետությունում մշտական հիմունքներով չեն բնակվում եւ այդ անդամ պետության քաղաքացիներ չեն, իրավունք ունեն՝</w:t>
      </w:r>
    </w:p>
    <w:p w:rsidR="00D95962" w:rsidRPr="00776528" w:rsidRDefault="00D95962" w:rsidP="00C95B51">
      <w:pPr>
        <w:tabs>
          <w:tab w:val="left" w:pos="993"/>
        </w:tabs>
        <w:spacing w:after="160" w:line="343"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մաքսատուրքերի, հարկերի վճարումից ազատմամբ՝ առաջնային օգտագործման համար Միության մաքսային տարածք ներմուծելու՝</w:t>
      </w:r>
    </w:p>
    <w:p w:rsidR="00D95962" w:rsidRPr="00776528" w:rsidRDefault="00D95962" w:rsidP="00C95B51">
      <w:pPr>
        <w:pStyle w:val="1"/>
        <w:tabs>
          <w:tab w:val="left" w:pos="993"/>
        </w:tabs>
        <w:spacing w:after="160" w:line="343" w:lineRule="auto"/>
        <w:ind w:firstLine="567"/>
        <w:jc w:val="both"/>
        <w:rPr>
          <w:rFonts w:ascii="GHEA Grapalat" w:hAnsi="GHEA Grapalat"/>
          <w:sz w:val="24"/>
          <w:szCs w:val="24"/>
        </w:rPr>
      </w:pPr>
      <w:r w:rsidRPr="00776528">
        <w:rPr>
          <w:rFonts w:ascii="GHEA Grapalat" w:hAnsi="GHEA Grapalat"/>
          <w:sz w:val="24"/>
          <w:szCs w:val="24"/>
        </w:rPr>
        <w:t>անձնական օգտագործման տրանսպորտային միջոցներ՝ գտնվելու պետությունում այդ անձանց արտոնություններ տրամադրելու՝ այդ պետության օրենսդրությանը համապատասխան հաստատվող ժամկետով.</w:t>
      </w:r>
    </w:p>
    <w:p w:rsidR="00D95962" w:rsidRPr="00776528" w:rsidRDefault="00D95962" w:rsidP="00C95B51">
      <w:pPr>
        <w:pStyle w:val="1"/>
        <w:shd w:val="clear" w:color="auto" w:fill="auto"/>
        <w:tabs>
          <w:tab w:val="left" w:pos="993"/>
        </w:tabs>
        <w:spacing w:after="160" w:line="343" w:lineRule="auto"/>
        <w:ind w:firstLine="567"/>
        <w:jc w:val="both"/>
        <w:rPr>
          <w:rFonts w:ascii="GHEA Grapalat" w:hAnsi="GHEA Grapalat"/>
          <w:sz w:val="24"/>
          <w:szCs w:val="24"/>
        </w:rPr>
      </w:pPr>
      <w:r w:rsidRPr="00776528">
        <w:rPr>
          <w:rFonts w:ascii="GHEA Grapalat" w:hAnsi="GHEA Grapalat"/>
          <w:sz w:val="24"/>
          <w:szCs w:val="24"/>
        </w:rPr>
        <w:t>անձնական օգտագործման այլ ապրանքներ.</w:t>
      </w:r>
    </w:p>
    <w:p w:rsidR="00D95962" w:rsidRPr="00776528" w:rsidRDefault="00D95962" w:rsidP="00C95B51">
      <w:pPr>
        <w:pStyle w:val="1"/>
        <w:tabs>
          <w:tab w:val="left" w:pos="993"/>
        </w:tabs>
        <w:spacing w:after="160" w:line="343"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տարածքից արտահանել անձնական օգտագործման ապրանքներ՝ առանց մաքսատուրքերի վճարման:</w:t>
      </w:r>
    </w:p>
    <w:p w:rsidR="00D95962" w:rsidRPr="00776528" w:rsidRDefault="00D95962" w:rsidP="00C95B51">
      <w:pPr>
        <w:pStyle w:val="1"/>
        <w:tabs>
          <w:tab w:val="left" w:pos="993"/>
        </w:tabs>
        <w:spacing w:after="160" w:line="343"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Հյուպատոսական հիմնարկների հյուպատոսական ծառայողների հետ ապրող՝ նրանց ընտանիքի՝ գտնվելու պետություն հանդիսացող անդամ պետությունում մշտական հիմունքներով չբնակվող եւ այդ անդամ պետության քաղաքացիներ չհանդիսացող անդամները, եթե նրանք նույնպես մշտական հիմունքներով չեն բնակվում գտնվելու պետություն հանդիսացող անդամ պետությունում, եւ այդ անդամ պետության քաղաքացիներ չեն, իրավունք ունեն՝</w:t>
      </w:r>
    </w:p>
    <w:p w:rsidR="00D95962" w:rsidRPr="00776528" w:rsidRDefault="00D95962" w:rsidP="00C95B51">
      <w:pPr>
        <w:pStyle w:val="1"/>
        <w:tabs>
          <w:tab w:val="left" w:pos="993"/>
        </w:tabs>
        <w:spacing w:after="160" w:line="343"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մաքսատուրքերի, հարկերի վճարումից ազատմամբ՝ առաջնային օգտագործման համար Միության մաքսային տարածք ներմուծելու՝</w:t>
      </w:r>
    </w:p>
    <w:p w:rsidR="00D95962" w:rsidRPr="00776528" w:rsidRDefault="00D95962" w:rsidP="00C95B51">
      <w:pPr>
        <w:pStyle w:val="1"/>
        <w:tabs>
          <w:tab w:val="left" w:pos="993"/>
        </w:tabs>
        <w:spacing w:after="160" w:line="343" w:lineRule="auto"/>
        <w:ind w:firstLine="567"/>
        <w:jc w:val="both"/>
        <w:rPr>
          <w:rFonts w:ascii="GHEA Grapalat" w:hAnsi="GHEA Grapalat"/>
          <w:sz w:val="24"/>
          <w:szCs w:val="24"/>
        </w:rPr>
      </w:pPr>
      <w:r w:rsidRPr="00776528">
        <w:rPr>
          <w:rFonts w:ascii="GHEA Grapalat" w:hAnsi="GHEA Grapalat"/>
          <w:sz w:val="24"/>
          <w:szCs w:val="24"/>
        </w:rPr>
        <w:t>անձնական օգտագործման տրանսպորտային միջոցներ՝ գտնվելու պետությունում այդ անձանց արտոնություններ տրամադրելու՝ այդ պետության օրենսդրությանը համապատասխան հաստատվող ժամկետով.</w:t>
      </w:r>
    </w:p>
    <w:p w:rsidR="00D95962" w:rsidRPr="00776528" w:rsidRDefault="00D95962" w:rsidP="00C95B51">
      <w:pPr>
        <w:pStyle w:val="1"/>
        <w:shd w:val="clear" w:color="auto" w:fill="auto"/>
        <w:tabs>
          <w:tab w:val="left" w:pos="993"/>
        </w:tabs>
        <w:spacing w:after="160" w:line="343" w:lineRule="auto"/>
        <w:ind w:firstLine="567"/>
        <w:jc w:val="both"/>
        <w:rPr>
          <w:rFonts w:ascii="GHEA Grapalat" w:hAnsi="GHEA Grapalat"/>
          <w:sz w:val="24"/>
          <w:szCs w:val="24"/>
        </w:rPr>
      </w:pPr>
      <w:r w:rsidRPr="00776528">
        <w:rPr>
          <w:rFonts w:ascii="GHEA Grapalat" w:hAnsi="GHEA Grapalat"/>
          <w:sz w:val="24"/>
          <w:szCs w:val="24"/>
        </w:rPr>
        <w:t>անձնական օգտագործման այլ ապրանքներ.</w:t>
      </w:r>
    </w:p>
    <w:p w:rsidR="00D95962" w:rsidRPr="00776528" w:rsidRDefault="00D95962" w:rsidP="00C95B51">
      <w:pPr>
        <w:pStyle w:val="1"/>
        <w:tabs>
          <w:tab w:val="left" w:pos="993"/>
        </w:tabs>
        <w:spacing w:after="160" w:line="343"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տարածքից արտահանել անձնական օգտագործման ապրանքներ՝ առանց մաքսատուրքերի վճարման:</w:t>
      </w:r>
    </w:p>
    <w:p w:rsidR="00D95962" w:rsidRPr="00776528" w:rsidRDefault="00D95962" w:rsidP="00C95B51">
      <w:pPr>
        <w:pStyle w:val="1"/>
        <w:tabs>
          <w:tab w:val="left" w:pos="993"/>
        </w:tabs>
        <w:spacing w:after="160" w:line="343"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Հյուպատոսական հիմնարկների սպասարկող անձնակազմի աշխատողները, ինչպես նաեւ նրանց ընտանիքների անդամները, եթե նրանք մշտական հիմունքներով չեն բնակվում գտնվելու պետություն հանդիսացող անդամ պետությունում, իրավունք ունեն Միության մաքսային տարածք ներմուծելու անձնական օգտագործման տրանսպորտային միջոցներ՝ գտնվելու պետությունում այդ անձանց արտոնություններ տրամադրելու՝ այդ պետության օրենսդրությանը համապատասխան հաստատվող ժամկետով, եւ անձնական օգտագործման այլ ապրանքներ՝ մաքսատուրքերի, հարկերի վճարումից ազատմամբ, եթե դա նախատեսված է երրորդ կողմի հետ անդամ պետությունների միջազգային պայմանագրերով կամ անդամ պետությունների միջեւ միջազգային պայմանագրերով:</w:t>
      </w:r>
    </w:p>
    <w:p w:rsidR="00D95962" w:rsidRPr="00776528" w:rsidRDefault="00D95962" w:rsidP="00C95B51">
      <w:pPr>
        <w:pStyle w:val="1"/>
        <w:shd w:val="clear" w:color="auto" w:fill="auto"/>
        <w:tabs>
          <w:tab w:val="left" w:pos="993"/>
        </w:tabs>
        <w:spacing w:after="160" w:line="343"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Եթե երրորդ կողմի հետ անդամ պետությունների միջազգային պայմանագրերով եւ անդամ պետությունների միջեւ միջազգային պայմանագրերով սույն հոդվածում նշված, այդ թվում՝ գտնվելու պետության քաղաքացի հանդիսացող եւ</w:t>
      </w:r>
      <w:r w:rsidRPr="00776528">
        <w:rPr>
          <w:sz w:val="24"/>
          <w:szCs w:val="24"/>
        </w:rPr>
        <w:t xml:space="preserve"> </w:t>
      </w:r>
      <w:r w:rsidRPr="00776528">
        <w:rPr>
          <w:rFonts w:ascii="GHEA Grapalat" w:hAnsi="GHEA Grapalat"/>
          <w:sz w:val="24"/>
          <w:szCs w:val="24"/>
        </w:rPr>
        <w:t>(կամ) մշտական հիմունքներով դրանում բնակվող ֆիզիկական անձանց համար նախատեսված է սույն հոդվածով նախատեսված արտոնությունների եւ անձեռնմխելիությունների ծավալից ավելի մեծ ծավալ, ապա Միության մաքսային սահմանով տեղափոխվող ապրանքների հետ կապված՝ այդ անձանց տրամադրվում է արտոնությունների եւ անձեռնմխելիությունների այն ծավալը, որը նախատեսված է երրորդ կողմի հետ անդամ պետությունների այդ միջազգային պայմանագրերով եւ անդամ պետությունների միջեւ միջազգային պայմանագրերով:</w:t>
      </w:r>
    </w:p>
    <w:p w:rsidR="00D95962" w:rsidRPr="00776528" w:rsidRDefault="00D95962" w:rsidP="00C95B51">
      <w:pPr>
        <w:spacing w:after="160" w:line="343" w:lineRule="auto"/>
        <w:rPr>
          <w:rFonts w:ascii="GHEA Grapalat" w:hAnsi="GHEA Grapalat"/>
          <w:b/>
          <w:sz w:val="24"/>
          <w:szCs w:val="24"/>
        </w:rPr>
      </w:pPr>
    </w:p>
    <w:p w:rsidR="00D95962" w:rsidRPr="00776528" w:rsidRDefault="00D95962" w:rsidP="00C95B51">
      <w:pPr>
        <w:pStyle w:val="1"/>
        <w:widowControl w:val="0"/>
        <w:shd w:val="clear" w:color="auto" w:fill="auto"/>
        <w:tabs>
          <w:tab w:val="left" w:pos="2268"/>
        </w:tabs>
        <w:spacing w:after="160" w:line="343" w:lineRule="auto"/>
        <w:ind w:left="2268" w:hanging="1701"/>
        <w:jc w:val="left"/>
        <w:rPr>
          <w:rFonts w:ascii="GHEA Grapalat" w:hAnsi="GHEA Grapalat"/>
          <w:b/>
          <w:sz w:val="24"/>
          <w:szCs w:val="24"/>
        </w:rPr>
      </w:pPr>
      <w:r w:rsidRPr="00776528">
        <w:rPr>
          <w:rFonts w:ascii="GHEA Grapalat" w:hAnsi="GHEA Grapalat"/>
          <w:b/>
          <w:sz w:val="24"/>
          <w:szCs w:val="24"/>
        </w:rPr>
        <w:t>Հոդված 300.</w:t>
      </w:r>
      <w:r w:rsidRPr="00776528">
        <w:rPr>
          <w:rFonts w:ascii="GHEA Grapalat" w:hAnsi="GHEA Grapalat"/>
          <w:b/>
          <w:sz w:val="24"/>
          <w:szCs w:val="24"/>
        </w:rPr>
        <w:tab/>
        <w:t>Միության անդամ չհանդիսացող պետությունների ներկայացուցիչների եւ պատվիրակությունների անդամների կողմից ապրանքների ներմուծումը Միության մաքսային տարածք</w:t>
      </w:r>
    </w:p>
    <w:p w:rsidR="00D95962" w:rsidRPr="00776528" w:rsidRDefault="00D95962" w:rsidP="00C95B51">
      <w:pPr>
        <w:pStyle w:val="1"/>
        <w:shd w:val="clear" w:color="auto" w:fill="auto"/>
        <w:tabs>
          <w:tab w:val="left" w:pos="993"/>
        </w:tabs>
        <w:spacing w:after="160" w:line="343" w:lineRule="auto"/>
        <w:ind w:firstLine="567"/>
        <w:jc w:val="both"/>
        <w:rPr>
          <w:rFonts w:ascii="GHEA Grapalat" w:hAnsi="GHEA Grapalat"/>
          <w:sz w:val="24"/>
          <w:szCs w:val="24"/>
        </w:rPr>
      </w:pPr>
      <w:bookmarkStart w:id="208" w:name="bookmark382"/>
      <w:r w:rsidRPr="00776528">
        <w:rPr>
          <w:rFonts w:ascii="GHEA Grapalat" w:hAnsi="GHEA Grapalat"/>
          <w:sz w:val="24"/>
          <w:szCs w:val="24"/>
        </w:rPr>
        <w:t xml:space="preserve">Միության անդամ չհանդիսացող պետությունների ներկայացուցիչների, այդ պետությունների խորհրդարանական եւ կառավարական պատվիրակությունների </w:t>
      </w:r>
      <w:r w:rsidRPr="00776528">
        <w:rPr>
          <w:rFonts w:ascii="GHEA Grapalat" w:hAnsi="GHEA Grapalat"/>
          <w:sz w:val="24"/>
          <w:szCs w:val="24"/>
        </w:rPr>
        <w:lastRenderedPageBreak/>
        <w:t>անդամների, իսկ փոխադարձության սկզբունքից ելնելով՝ յուրաքանչյուր առանձին անդամ պետության հետ կապված՝ Միության անդամ չհանդիսացող պետությունների պատվիրակությունների՝ միջազգային բանակցություններին, միջազգային կոնֆերանսներին եւ խորհրդակցություններին մասնակցելու համար կամ պաշտոնական այլ հանձնարարություններով անդամ պետությունների տարածք ժամանած ներկայացուցիչների, ինչպես նաեւ նշված անձանց ուղեկցող նրանց ընտանիքի անդամների կողմից՝ ուղեկցվող եւ</w:t>
      </w:r>
      <w:r w:rsidRPr="00776528">
        <w:rPr>
          <w:sz w:val="24"/>
          <w:szCs w:val="24"/>
        </w:rPr>
        <w:t xml:space="preserve"> </w:t>
      </w:r>
      <w:r w:rsidRPr="00776528">
        <w:rPr>
          <w:rFonts w:ascii="GHEA Grapalat" w:hAnsi="GHEA Grapalat"/>
          <w:sz w:val="24"/>
          <w:szCs w:val="24"/>
        </w:rPr>
        <w:t>(կամ) չուղեկցվող ուղեբեռով Միության մաքսային սահմանով տեղափոխվող անձնական օգտագործման ապրանքներն ազատվում են մաքսային զննումից, եթե լուրջ հիմքեր չկան ենթադրելու, որ այդ ուղեբեռը պարունակում է ապրանքներ, որոնց նկատմամբ սահմանվել են ներմուծման եւ</w:t>
      </w:r>
      <w:r w:rsidRPr="00776528">
        <w:rPr>
          <w:sz w:val="24"/>
          <w:szCs w:val="24"/>
        </w:rPr>
        <w:t xml:space="preserve"> </w:t>
      </w:r>
      <w:r w:rsidRPr="00776528">
        <w:rPr>
          <w:rFonts w:ascii="GHEA Grapalat" w:hAnsi="GHEA Grapalat"/>
          <w:sz w:val="24"/>
          <w:szCs w:val="24"/>
        </w:rPr>
        <w:t>(կամ) արտահանման արգելքներ կամ կիրառվում է այդ ապրանքների ներմուծման եւ</w:t>
      </w:r>
      <w:r w:rsidRPr="00776528">
        <w:rPr>
          <w:sz w:val="24"/>
          <w:szCs w:val="24"/>
        </w:rPr>
        <w:t xml:space="preserve"> </w:t>
      </w:r>
      <w:r w:rsidRPr="00776528">
        <w:rPr>
          <w:rFonts w:ascii="GHEA Grapalat" w:hAnsi="GHEA Grapalat"/>
          <w:sz w:val="24"/>
          <w:szCs w:val="24"/>
        </w:rPr>
        <w:t>(կամ) արտահանման թույլատրման կարգ, ինչպես նաեւ որոնց նկատմամբ կիրառվում են սանիտարական, անասնաբուժասանիտարական եւ կարանտինային բուսասանիտարական միջոցառումներ եւ ճառագայթային անվտանգության պահանջներ: Այդ ապրանքների մաքսային զննումը պետք է անցկացվի միայն նշված անձանց կամ նրանց ներկայացուցիչների ներկայությամբ:</w:t>
      </w:r>
    </w:p>
    <w:p w:rsidR="00D95962" w:rsidRPr="00776528" w:rsidRDefault="00D95962" w:rsidP="008C674F">
      <w:pPr>
        <w:rPr>
          <w:rFonts w:ascii="GHEA Grapalat" w:hAnsi="GHEA Grapalat"/>
          <w:b/>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301.</w:t>
      </w:r>
      <w:r w:rsidRPr="00776528">
        <w:rPr>
          <w:rFonts w:ascii="GHEA Grapalat" w:hAnsi="GHEA Grapalat"/>
          <w:b/>
          <w:sz w:val="24"/>
          <w:szCs w:val="24"/>
        </w:rPr>
        <w:tab/>
        <w:t>Դիվանագիտական փոստի եւ</w:t>
      </w:r>
      <w:bookmarkStart w:id="209" w:name="bookmark383"/>
      <w:bookmarkEnd w:id="208"/>
      <w:r w:rsidRPr="00776528">
        <w:rPr>
          <w:rFonts w:ascii="GHEA Grapalat" w:hAnsi="GHEA Grapalat"/>
          <w:b/>
          <w:sz w:val="24"/>
          <w:szCs w:val="24"/>
        </w:rPr>
        <w:t>հյուպատոսական ճամպրուկի (վալիզայի) տեղափոխումը Միության մաքսային սահմանով</w:t>
      </w:r>
      <w:bookmarkEnd w:id="209"/>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սահմանով տեղափոխվող դիվանագիտական փոստը ենթակա չէ բացման եւ արգելանքի վերցման (արգելապահման):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սահմանով տեղափոխվող հյուպատոսական ճամպրուկը (վալիզան) ենթակա չէ բացման եւ արգելանքի վերցման (արգելապահման):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լուրջ հիմքեր կան ենթադրելու, որ հյուպատոսական ճամպրուկում կան թղթակցություններ, փաստաթղթեր եւ</w:t>
      </w:r>
      <w:r w:rsidRPr="00776528">
        <w:rPr>
          <w:sz w:val="24"/>
          <w:szCs w:val="24"/>
        </w:rPr>
        <w:t xml:space="preserve"> </w:t>
      </w:r>
      <w:r w:rsidRPr="00776528">
        <w:rPr>
          <w:rFonts w:ascii="GHEA Grapalat" w:hAnsi="GHEA Grapalat"/>
          <w:sz w:val="24"/>
          <w:szCs w:val="24"/>
        </w:rPr>
        <w:t xml:space="preserve">(կամ) ապրանքներ, որոնք նախատեսված </w:t>
      </w:r>
      <w:r w:rsidRPr="00776528">
        <w:rPr>
          <w:rFonts w:ascii="GHEA Grapalat" w:hAnsi="GHEA Grapalat"/>
          <w:sz w:val="24"/>
          <w:szCs w:val="24"/>
        </w:rPr>
        <w:lastRenderedPageBreak/>
        <w:t>չեն բացառապես պաշտոնական օգտագործման համար, ապա մաքսային մարմինն իրավունք ունի պահանջելու, որ հյուպատոսական ճամպրուկը (վալիզան) բացվի ներկայացվող պետության լիազորված անձանց կողմից՝ մաքսային մարմնի պաշտոնատար անձի ներկայությամբ: Հյուպատոսական ճամպրուկը (վալիզան) բացելուց հրաժարվելու դեպքում այն վերադարձվում է ուղարկման վայր: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Դիվանագիտական փոստը եւ հյուպատոսական ճամպրուկը (վալիզան) կազմող բոլոր կապոցները պետք է ունենան դրանց բնույթը մատնանշող տեսանելի արտաքին նշաններ: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Դիվանագիտական փոստը կարող է պարունակել միայն դիվանագիտական փաստաթղթեր եւ բացառապես պաշտոնական օգտագործման համար նախատեսված ապրանքներ, իսկ հյուպատոսական ճամպրուկը (վալիզան)` միայն պաշտոնական թղթակցություններ, փաստաթղթեր եւ բացառապես պաշտոնական օգտագործման համար նախատեսված ապրանքներ: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Դիվանագիտական փոստը եւ հյուպատոսական ճամպրուկը (վալիզան) Միության մաքսային սահմանով տեղափոխվում են դիվանագիտական եւ հյուպատոսական սուրհանդակների կողմից: Դիվանագիտական փոստը եւ հյուպատոսական ճամպրուկը (վալիզան) նաեւ կարող են վստահվել միայն տվյալ դիվանագիտական փոստի կամ հյուպատոսական ճամպրուկի (վալիզայի) փոխադրման համար նշանակված դիվանագիտական կամ հյուպատոսական սուրհանդակներին կամ քաղաքացիական օդանավի հրամանատարին: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Նշված դիվանագիտական եւ հյուպատոսական սուրհանդակներին պետք է տրվի սուրհանդակային փաստաթուղթ կամ դրան փոխարինող այլ պաշտոնական փաստաթուղթ, որի մեջ նշվում է նրանց կարգավիճակը եւ դիվանագիտական փոստն ու հյուպատոսական ճամպրուկը (վալիզան) կազմող կապոցների քանակը: Սուրհանդակային փաստաթուղթը կամ դրան փոխարինող այլ պաշտոնական </w:t>
      </w:r>
      <w:r w:rsidRPr="00776528">
        <w:rPr>
          <w:rFonts w:ascii="GHEA Grapalat" w:hAnsi="GHEA Grapalat"/>
          <w:sz w:val="24"/>
          <w:szCs w:val="24"/>
        </w:rPr>
        <w:lastRenderedPageBreak/>
        <w:t>փաստաթուղթ ստորագրվում եւ վավերացվում է դիվանագիտական փոստը եւ հյուպատոսական ճամպրուկը (վալիզան) ուղարկող հիմնարկի կնիքով:</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Քաղաքացիական օդանավի հրամանատարին վստահված դիվանագիտական փոստը եւ հյուպատոսական ճամպրուկը (վալիզան) պետք է ուղեկցվեն պաշտոնական փաստաթղթով, որի մեջ նշվում է դիվանագիտական փոստը եւ հյուպատոսական ճամպրուկը (վալիզան) կազմող կապոցների քանակը: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Դիվանագիտական եւ հյուպատոսական սուրհանդակները Միության մաքսային սահմանով կարող են տեղափոխել անձնական օգտագործման ապրանքներ՝ ելնելով յուրաքանչյուր առանձին պետության նկատմամբ փոխադարձության սկզբունքից՝ մաքսային զննումից ազատմամբ եւ առանց մաքսատուրքերի, հարկերի վճարման՝ անդամ պետությունների օրենսդրությանը համապատասխան: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Դիվանագիտական փոստը եւ հյուպատոսական ճամպրուկը (վալիզան) Միության մաքսային սահմանով տեղափոխվում են մաքսային մարմնի թույլտվությամբ՝ առանց մաքսային հայտարարագրման եւ մաքսային ընթացակարգերով ձեւակերպման: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մարմնի՝ Միության մաքսային սահմանով դիվանագիտական փոստի եւ հյուպատոսական ճամպրուկի (վալիզայի) տեղափոխման թույլտվությունն ստանալու համար մաքսային մարմին են ներկայացվում սույն հոդվածի 5-րդ կետով նախատեսված փաստաթղթեր: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մարմնի՝ Միության մաքսային սահմանով դիվանագիտական փոստի եւ հյուպատոսական ճամպրուկի (վալիզայի) տեղափոխման թույլտվությունը ձեւակերպվում է մաքսային մարմնի կողմից սույն հոդվածի 5-րդ կետով նախատեսված փաստաթղթերի վրա համապատասխան նշումներ անելու միջոցով:</w:t>
      </w:r>
    </w:p>
    <w:p w:rsidR="00D95962" w:rsidRPr="00776528" w:rsidRDefault="00D95962" w:rsidP="008C674F">
      <w:pPr>
        <w:rPr>
          <w:rFonts w:ascii="GHEA Grapalat" w:hAnsi="GHEA Grapalat"/>
          <w:sz w:val="24"/>
          <w:szCs w:val="24"/>
        </w:rPr>
      </w:pPr>
      <w:r w:rsidRPr="00776528">
        <w:rPr>
          <w:rFonts w:ascii="GHEA Grapalat" w:hAnsi="GHEA Grapalat"/>
          <w:sz w:val="24"/>
          <w:szCs w:val="24"/>
        </w:rPr>
        <w:br w:type="page"/>
      </w:r>
    </w:p>
    <w:p w:rsidR="00D95962" w:rsidRPr="00776528" w:rsidRDefault="00D95962" w:rsidP="008C674F">
      <w:pPr>
        <w:spacing w:after="160" w:line="360" w:lineRule="auto"/>
        <w:jc w:val="center"/>
        <w:rPr>
          <w:rFonts w:ascii="GHEA Grapalat" w:hAnsi="GHEA Grapalat"/>
          <w:b/>
          <w:sz w:val="24"/>
          <w:szCs w:val="24"/>
        </w:rPr>
      </w:pPr>
      <w:r w:rsidRPr="00776528">
        <w:rPr>
          <w:rFonts w:ascii="GHEA Grapalat" w:hAnsi="GHEA Grapalat"/>
          <w:b/>
          <w:sz w:val="24"/>
          <w:szCs w:val="24"/>
        </w:rPr>
        <w:t>Գլուխ 43</w:t>
      </w:r>
    </w:p>
    <w:p w:rsidR="00D95962" w:rsidRPr="00776528" w:rsidRDefault="00D95962" w:rsidP="008C674F">
      <w:pPr>
        <w:spacing w:after="160" w:line="360" w:lineRule="auto"/>
        <w:jc w:val="center"/>
        <w:rPr>
          <w:rFonts w:ascii="GHEA Grapalat" w:hAnsi="GHEA Grapalat"/>
          <w:b/>
          <w:sz w:val="24"/>
          <w:szCs w:val="24"/>
        </w:rPr>
      </w:pPr>
      <w:r w:rsidRPr="00776528">
        <w:rPr>
          <w:rFonts w:ascii="GHEA Grapalat" w:hAnsi="GHEA Grapalat"/>
          <w:b/>
          <w:sz w:val="24"/>
          <w:szCs w:val="24"/>
        </w:rPr>
        <w:t>Միության անդամներ չհանդիսացող պետությունների տարածքներով եւ</w:t>
      </w:r>
      <w:r w:rsidRPr="00776528">
        <w:rPr>
          <w:rFonts w:ascii="Times New Roman" w:hAnsi="Times New Roman"/>
          <w:b/>
          <w:sz w:val="24"/>
          <w:szCs w:val="24"/>
        </w:rPr>
        <w:t xml:space="preserve"> </w:t>
      </w:r>
      <w:r w:rsidRPr="00776528">
        <w:rPr>
          <w:rFonts w:ascii="GHEA Grapalat" w:hAnsi="GHEA Grapalat"/>
          <w:b/>
          <w:sz w:val="24"/>
          <w:szCs w:val="24"/>
        </w:rPr>
        <w:t>(կամ) ծովով Միության մաքսային տարածքի մի մասից Միության մաքսային տարածքի մեկ այլ մաս փոխադրվող ապրանքների՝ Միության մաքսային սահմանով տեղափոխման կարգի եւ պայմանների առանձնահատկությունները</w:t>
      </w:r>
    </w:p>
    <w:p w:rsidR="00D95962" w:rsidRPr="00776528" w:rsidRDefault="00D95962" w:rsidP="008C674F">
      <w:pPr>
        <w:spacing w:after="160" w:line="360" w:lineRule="auto"/>
        <w:ind w:left="2552" w:hanging="1843"/>
        <w:rPr>
          <w:rFonts w:ascii="GHEA Grapalat" w:hAnsi="GHEA Grapalat"/>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302.</w:t>
      </w:r>
      <w:r w:rsidRPr="00776528">
        <w:rPr>
          <w:rFonts w:ascii="GHEA Grapalat" w:hAnsi="GHEA Grapalat"/>
          <w:b/>
          <w:sz w:val="24"/>
          <w:szCs w:val="24"/>
        </w:rPr>
        <w:tab/>
        <w:t xml:space="preserve">Միության անդամներ չհանդիսացող պետությունների տարածքներով եւ (կամ) ծովով Միության մաքսային տարածքի մի մասից Միության մաքսային տարածքի մեկ այլ մաս փոխադրվող ապրանքների՝ Միության մաքսային սահմանով տեղափոխման մասին ընդհանուր դրույթները </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գլխով սահմանված են Միության անդամներ չհանդիսացող պետությունների տարածքներով եւ</w:t>
      </w:r>
      <w:r w:rsidRPr="00776528">
        <w:rPr>
          <w:rFonts w:ascii="Times New Roman" w:hAnsi="Times New Roman"/>
          <w:sz w:val="24"/>
          <w:szCs w:val="24"/>
        </w:rPr>
        <w:t xml:space="preserve"> </w:t>
      </w:r>
      <w:r w:rsidRPr="00776528">
        <w:rPr>
          <w:rFonts w:ascii="GHEA Grapalat" w:hAnsi="GHEA Grapalat"/>
          <w:sz w:val="24"/>
          <w:szCs w:val="24"/>
        </w:rPr>
        <w:t>(կամ) ծովով Միության մաքսային տարածքի մի մասից Միության մաքսային տարածքի մեկ այլ մաս փոխադրվող Միության ապրանքների, այդ թվում՝ փոստային առաքանիներով ուղարկվող եւ սույն հոդվածի 4-րդ կետում նշված օտարերկրյա ապրանքների՝ Միության մաքսային տարածքով տեղափոխման կարգի եւ պայմանների առանձնահատկությունները՝ բացառությամբ Միության մաքսային տարածքով ֆիզիկական անձանց կողմից տեղափոխվող անձնական օգտագործման ապրանքների, ինչպես նաեւ խողովակաշարային տրանսպորտով եւ էլեկտրահաղորդման գծերով տեղափոխվող ապրանքների:</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Սույն հոդվածի 1-ին կետում նշված ապրանքների ժամանումը Միության մաքսային տարածք եւ այդ ապրանքների մեկնումը Միության մաքսային տարածքից իրականացվում են սույն Օրենսգրքի 14-րդ եւ 15-րդ գլուխներին </w:t>
      </w:r>
      <w:r w:rsidRPr="00776528">
        <w:rPr>
          <w:rFonts w:ascii="GHEA Grapalat" w:hAnsi="GHEA Grapalat"/>
          <w:sz w:val="24"/>
          <w:szCs w:val="24"/>
        </w:rPr>
        <w:lastRenderedPageBreak/>
        <w:t>համապատասխան՝ հաշվի առնելով սույն գլխով նախատեսված առանձնահատկությունները: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ապրանքները Միության անդամներ չհանդիսացող պետությունների տարածքներով եւ</w:t>
      </w:r>
      <w:r w:rsidRPr="00776528">
        <w:rPr>
          <w:rFonts w:ascii="Times New Roman" w:hAnsi="Times New Roman"/>
          <w:sz w:val="24"/>
          <w:szCs w:val="24"/>
        </w:rPr>
        <w:t xml:space="preserve"> </w:t>
      </w:r>
      <w:r w:rsidRPr="00776528">
        <w:rPr>
          <w:rFonts w:ascii="GHEA Grapalat" w:hAnsi="GHEA Grapalat"/>
          <w:sz w:val="24"/>
          <w:szCs w:val="24"/>
        </w:rPr>
        <w:t>(կամ) ծովով Միության մաքսային տարածքի մի մասից Միության մաքսային տարածքի մեկ այլ մաս փոխադրման (տրանսպորտային փոխադրման) համար ենթակա են «մաքսային տարանցում» մաքսային ընթացակարգով ձեւակերպման՝ բացառությամբ այդպիսի ապրանքների փոխադրման (տրանսպորտային փոխադրման)՝ սույն հոդվածի 5-րդ կետով նախատեսված դեպքերում: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տարածքում վերամշակում» մաքսային ընթացակարգով, «ներքին սպառման համար վերամշակում» մաքսային ընթացակարգով, «ժամանակավոր ներմուծում (թույլտվություն)» մաքսային ընթացակարգով ձեւակերպված օտարերկրյա ապրանքները, ինչպես նաեւ մաքսային տարածքում վերամշակման գործողությունների արդյունքում կամ ներքին սպառման համար վերամշակման գործողությունների արդյունքում ստացված (գոյացած) օտարերկրյա ապրանքները (վերամշակման արդյունքները, թափոնները եւ մնացորդները) Միության անդամներ չհանդիսացող պետությունների տարածքներով եւ</w:t>
      </w:r>
      <w:r w:rsidRPr="00776528">
        <w:rPr>
          <w:rFonts w:ascii="Times New Roman" w:hAnsi="Times New Roman"/>
          <w:sz w:val="24"/>
          <w:szCs w:val="24"/>
        </w:rPr>
        <w:t xml:space="preserve"> </w:t>
      </w:r>
      <w:r w:rsidRPr="00776528">
        <w:rPr>
          <w:rFonts w:ascii="GHEA Grapalat" w:hAnsi="GHEA Grapalat"/>
          <w:sz w:val="24"/>
          <w:szCs w:val="24"/>
        </w:rPr>
        <w:t>(կամ) ծովով Միության մաքսային տարածքի մի մասից Միության մաքսային տարածքի մեկ այլ մաս փոխադրման (տրանսպորտային փոխադրման) համար ենթակա են «մաքսային տարանցում» մաքսային ընթացակարգով ձեւակերպման՝ բացառությամբ սույն հոդվածի 5-րդ կետի 1-ին ենթակետով նախատեսված դեպքերում այդ ապրանքների փոխադրման (տրանսպորտային փոխադրման):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դրույթները չեն տարածվում «ժամանակավոր ներմուծում (թույլտվություն)» մաքսային ընթացակարգով ձեւակերպված տրանսպորտային միջոցների վրա, որոնք օգտագործվում են որպես միջազգային փոխադրում իրականացնող տրանսպորտային միջոցներ:</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Միության մաքսային տարածքի մի մասից Միության մաքսային տարածքի մեկ այլ մաս Միության անդամներ չհանդիսացող պետությունների տարածքներով եւ</w:t>
      </w:r>
      <w:r w:rsidRPr="00776528">
        <w:rPr>
          <w:rFonts w:ascii="Times New Roman" w:hAnsi="Times New Roman"/>
          <w:sz w:val="24"/>
          <w:szCs w:val="24"/>
        </w:rPr>
        <w:t xml:space="preserve"> </w:t>
      </w:r>
      <w:r w:rsidRPr="00776528">
        <w:rPr>
          <w:rFonts w:ascii="GHEA Grapalat" w:hAnsi="GHEA Grapalat"/>
          <w:sz w:val="24"/>
          <w:szCs w:val="24"/>
        </w:rPr>
        <w:t>(կամ) ծովով փոխադրման (տրանսպորտային փոխադրման) համար «մաքսային տարանցում» մաքսային ընթացակարգով ձեւակերպման ենթակա չեն՝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ապրանքները եւ սույն հոդվածի 4-րդ կետում նշված օտարերկրյա ապրանքները, որոնք օդային կամ ջրային տրանսպորտով փոխադրվում են՝ համապատասխանաբար առանց Միության անդամ չհանդիսացող պետության տարածքում օդանավի վայրէջք կատարելու կամ առանց Միության անդամներ չհանդիսացող պետությունների նավահանգիստներ նավի մուտք գործելու (այսուհետ սույն գլխում՝ առանց Միության անդամ չհանդիսացող պետության տարածքում օդանավի վայրէջք կատարելու կամ այդ պետության նավահանգիստ նավի մուտք գործելու՝ օդային կամ ջրային տրանսպորտով փոխադրվող Միության ապրանքներ եւ օտարերկրյա ապրանքներ).</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«արտահանում» մաքսային ընթացակարգով ձեւակերպված՝ տրանսպորտի ցանկացած տեսակով փոխադրվող (տրանսպորտով փոխադրվող) Միության ապրանքները, որոնք մեկնման վայր հասցնելու համար ենթակա են փոխադրման (տրանսպորտային փոխադրման)՝ Միության անդամներ չհանդիսացող պետությունների տարածքներով եւ</w:t>
      </w:r>
      <w:r w:rsidRPr="00776528">
        <w:rPr>
          <w:rFonts w:ascii="Times New Roman" w:hAnsi="Times New Roman"/>
          <w:sz w:val="24"/>
          <w:szCs w:val="24"/>
        </w:rPr>
        <w:t xml:space="preserve"> </w:t>
      </w:r>
      <w:r w:rsidRPr="00776528">
        <w:rPr>
          <w:rFonts w:ascii="GHEA Grapalat" w:hAnsi="GHEA Grapalat"/>
          <w:sz w:val="24"/>
          <w:szCs w:val="24"/>
        </w:rPr>
        <w:t>(կամ) ծովով Միության մաքսային տարածքի մի մասից Միության մաքսային տարածքի մեկ այլ մաս:</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անդամ պետությունների տարածքներից դուրս գտնվող արհեստական կղզիներում, կայանքներում, կառույցներում (այսուհետ սույն Գլխում՝ օբյեկտներ) շինարարությունը (ստեղծումը, կառուցումը), գործառումը (շահագործումը, օգտագործումը) եւ կենսագործունեությունը ապահովելու նպատակով օդային կամ ջրային տրանսպորտով փոխադրվող՝ Միության ապրանքները, որոնց նկատմամբ անդամ պետություններն ունեն բացառիկ իրավազորություն.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Միության մաքսային տարածքի մնացած մասից օբյեկտներ նախկինում ներմուծված՝ Միության ապրանքները, ինչպես նաեւ անդամ պետությունների մայրցամաքային շելֆերում տեղակայված օբյեկտներում արդյունահանված՝ Միության ապրանքները, ներառյալ՝ ածխաջրածնային հումքը եւ (կամ) դրանց վերամշակման արդյունքները: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Ենթակա չեն «մաքսային տարանցում» մաքսային ընթացակարգով ձեւակերպման Միության մաքսային տարածքի մի մասից այն տարածք փոխադրման (տրանսպորտային փոխադրման) համար, որի նկատմամբ անդամ պետությունն ունի սուվերեն իրավունքներ եւ բացառիկ իրավազորություն, ներառյալ անդամ պետությունների մայրցամաքային շելֆը, օդային կամ ջրային տրանսպորտով փոխադրվող՝ Միության ապրանքները՝ օբյեկտներում շինարարությունը (ստեղծումը, կառուցումը), գործառումը (շահագործումը, օգտագործումը) եւ կենսագործունեությունն ապահովելու նպատակով, ինչպես նաեւ անդամ պետությունների տարածքների եւ օբյեկտների միջեւ ֆիզիկական անձանց եւ ապրանքների փոխադրումն իրականացնող օդանավերի եւ նավերի բնականոն շահագործումը եւ տեխնիկական սպասարկումն ապահովելու նպատակով:</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հոդվածի 5-րդ կետի 2-րդ ենթակետում նշված՝ սույն հոդվածի 5-րդ կետի 1-ին ենթակետին համապատասխան փոխադրվող Միության ապրանքների առնչությամբ կիրառվում են սույն գլխի դրույթները, որոնցով կարգավորվում են առանց Միության անդամ չհանդիսացող պետության տարածքում օդանավի վայրէջք կատարելու կամ այդ պետության նավահանգիստ նավի մուտք գործելու՝ օդային կամ ջրային տրանսպորտով փոխադրվող Միության ապրանքների եւ օտարերկրյա ապրանքների՝ Միության մաքսային սահմանով տեղափոխման կարգն ու պայմանները:</w:t>
      </w:r>
    </w:p>
    <w:p w:rsidR="00D95962" w:rsidRPr="00776528" w:rsidRDefault="00D95962" w:rsidP="008C674F">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 xml:space="preserve">Ներմուծման մաքսատուրքերը, հարկերը, հատուկ, հակագնագցման, փոխհատուցման տուրքերը վճարելու պարտավորություն չի ծագում սույն </w:t>
      </w:r>
      <w:r w:rsidRPr="00776528">
        <w:rPr>
          <w:rFonts w:ascii="GHEA Grapalat" w:hAnsi="GHEA Grapalat"/>
          <w:sz w:val="24"/>
          <w:szCs w:val="24"/>
        </w:rPr>
        <w:lastRenderedPageBreak/>
        <w:t>հոդվածի 4-րդ կետում նշված օտարերկրյա ապրանքները «մաքսային տարանցում» մաքսային ընթացակարգով ձեւակերպելու դեպքում:</w:t>
      </w:r>
    </w:p>
    <w:p w:rsidR="00D95962" w:rsidRPr="00776528" w:rsidRDefault="00D95962" w:rsidP="008C674F">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9.</w:t>
      </w:r>
      <w:r w:rsidRPr="00776528">
        <w:rPr>
          <w:rFonts w:ascii="GHEA Grapalat" w:hAnsi="GHEA Grapalat"/>
          <w:color w:val="auto"/>
        </w:rPr>
        <w:tab/>
        <w:t>Միության անդամներ չհանդիսացող պետությունների տարածքներով եւ</w:t>
      </w:r>
      <w:r w:rsidRPr="00776528">
        <w:rPr>
          <w:rFonts w:ascii="Times New Roman" w:hAnsi="Times New Roman"/>
          <w:color w:val="auto"/>
        </w:rPr>
        <w:t xml:space="preserve"> </w:t>
      </w:r>
      <w:r w:rsidRPr="00776528">
        <w:rPr>
          <w:rFonts w:ascii="GHEA Grapalat" w:hAnsi="GHEA Grapalat"/>
          <w:color w:val="auto"/>
        </w:rPr>
        <w:t>(կամ) ծովով Միության մաքսային տարածքի մի մասից Միության մաքսային տարածքի մեկ այլ մաս փոխադրվող անձնական օգտագործման ապրանքների՝ Միության մաքսային սահմանով տեղափոխման առանձնահատկությունները որոշվում են Հանձնաժողովի կողմից:</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303.</w:t>
      </w:r>
      <w:r w:rsidRPr="00776528">
        <w:rPr>
          <w:rFonts w:ascii="GHEA Grapalat" w:hAnsi="GHEA Grapalat"/>
          <w:b/>
          <w:sz w:val="24"/>
          <w:szCs w:val="24"/>
        </w:rPr>
        <w:tab/>
        <w:t>Միության անդամներ չհանդիսացող պետությունների տարածքներով եւ (կամ) ծովով փոխադրվող ապրանքների առնչությամբ մաքսային գործառնությունների իրականացման առանձնահատկությունները՝ առանց «մաքսային տարանցում» մաքսային ընթացակարգով ձեւակերպման, եւ այդպիսի ապրանքների կարգավիճակը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Սույն Օրենսգրքի 14-րդ գլխի դրույթները չեն կիրառվում առանց Միության անդամ չհանդիսացող պետության տարածքում օդանավի վայրէջք կատարելու կամ այդ պետության նավահանգիստ նավի մուտք գործելու՝ օդային կամ ջրային տրանսպորտով փոխադրվող Միության ապրանքների եւ օտարերկրյա ապրանքների առնչությամբ` բացառությամբ այն դեպքերի, երբ այդ ապրանքները Միության մաքսային տարածք են ժամանել Միության անդամ չհանդիսացող պետության տարածքում օդանավի հարկադրված վայրէջքից հետո, այդ թվում՝ այն վայրէջքից հետո, որի ժամանակ կատարվել են բեռնաթափումը, փոխաբեռնումը (վերաբեռնումը) եւ փոխադրվող ապրանքների հետ կատարվող բեռնային այլ գործողություններ, կամ վթարի, անհաղթահարելի ուժի ազդեցության կամ այլ հանգամանքների հետեւանքով Միության անդամ չհանդիսացող պետության նավահանգիստ նավի մուտք գործելուց հետո, այդ թվում՝ այն մուտքից հետո, որի ժամանակ կատարվել են բեռնաթափումը, </w:t>
      </w:r>
      <w:r w:rsidRPr="00776528">
        <w:rPr>
          <w:rFonts w:ascii="GHEA Grapalat" w:hAnsi="GHEA Grapalat"/>
          <w:sz w:val="24"/>
          <w:szCs w:val="24"/>
        </w:rPr>
        <w:lastRenderedPageBreak/>
        <w:t>փոխաբեռնումը (վերաբեռնումը) եւ փոխադրվող ապրանքների հետ կատարվող բեռնային այլ գործողություններ:</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15–րդ գլխի դրույթները չեն կիրառվում Միության այն ապրանքների եւ օտարերկրյա ապրանքների նկատմամբ, որոնք փոխադրվում են օդային կամ ջրային տրանսպորտով՝ առանց Միության անդամ չհանդիսացող պետության տարածքում օդանավի վայրէջք կատարելու կամ այդ պետության նավահանգիստ նավի մուտք գործելու:</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գործառնությունները, որոնք փոխադրողը կամ սույն Օրենսգրքի 83-րդ հոդվածում նշված այլ անձինք պարտավոր են իրականացնել, Միության մաքսային տարածք սույն Օրենսգրքի 302-րդ հոդվածի 5-րդ կետի 1-ին ենթակետում նշված՝ Միության ապրանքների եւ օտարերկրյա ապրանքների ժամանման մասին մաքսային մարմնին ծանուցելուց հետո, որոնց փոխադրման ժամանակ Միության անդամ չհանդիսացող պետության տարածքում համապատասխանաբար օդանավը կատարել է հարկադրված վայրէջք, այդ թվում՝ այն վայրէջքը, որի ժամանակ կատարվել են բեռնաթափումը, փոխաբեռնումը (վերաբեռնումը) եւ փոխադրվող ապրանքների հետ կատարվող բեռնային այլ գործողություններ, կամ վթարի, անհաղթահարելի ուժի ազդեցության կամ այլ հանգամանքների հետեւանքով նավը մուտք է գործել Միության անդամ չհանդիսացող պետության նավահանգիստ, այդ թվում՝ այն մուտքը, որի ժամանակ կատարվել են բեռնաթափումը, փոխաբեռնումը (վերաբեռնումը) եւ փոխադրվող ապրանքների հետ կատարվող բեռնային այլ գործողություններ, ինչպես նաեւ ժամկետը, որի ընթացքում այդ գործառնությունները պետք է կատարվեն, որոշվում են Հանձնաժողովի կողմից:</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Առանց Միության անդամ չհանդիսացող պետության տարածքում օդանավի վայրէջք կատարելու կամ այդ պետության նավահանգիստ նավի մուտք գործելու՝ օդային կամ ջրային տրանսպորտով փոխադրվող Միության ապրանքները եւ օտարերկրյա ապրանքներ</w:t>
      </w:r>
      <w:r w:rsidR="0082638E">
        <w:rPr>
          <w:rFonts w:ascii="GHEA Grapalat" w:hAnsi="GHEA Grapalat"/>
          <w:sz w:val="24"/>
          <w:szCs w:val="24"/>
        </w:rPr>
        <w:t>ո</w:t>
      </w:r>
      <w:r w:rsidRPr="00776528">
        <w:rPr>
          <w:rFonts w:ascii="GHEA Grapalat" w:hAnsi="GHEA Grapalat"/>
          <w:sz w:val="24"/>
          <w:szCs w:val="24"/>
        </w:rPr>
        <w:t xml:space="preserve"> այդ փոխադրումից հետո </w:t>
      </w:r>
      <w:r w:rsidRPr="00776528">
        <w:rPr>
          <w:rFonts w:ascii="GHEA Grapalat" w:hAnsi="GHEA Grapalat"/>
          <w:sz w:val="24"/>
          <w:szCs w:val="24"/>
        </w:rPr>
        <w:lastRenderedPageBreak/>
        <w:t>պահպանում են համապատասխանաբար Միության ապրանքների եւ օտարերկրյա ապրանքների կարգավիճակը: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նշված ապրանքների փոխադրման ժամանակ Միության անդամ չհանդիսացող պետության տարածքում համապատասխանաբար օդանավը կատարել է հարկադրված վայրէջք, այդ թվում՝ այն վայրէջքը, որի ժամանակ կատարվել են բեռնաթափումը, փոխաբեռնումը (վերաբեռնումը) եւ փոխադրվող ապրանքների հետ կատարվող բեռնային այլ գործողություններ, կամ վթարի, անհաղթահարելի ուժի ազդեցության կամ այլ հանգամանքների հետեւանքով նավը մուտք է գործել Միության անդամ չհանդիսացող պետության նավահանգիստ, այդ թվում՝ այն մուտքը, որի ժամանակ կատարվել են բեռնաթափումը, փոխաբեռնումը (վերաբեռնումը) եւ փոխադրվող ապրանքների հետ կատարվող բեռնային այլ գործողություններ՝</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 ապրանքների ժամանումից հետո այդ ապրանքների կարգավիճակը՝ որպես Միության ապրանքների կամ սույն Օրենսգրքի 302-րդ հոդվածի 4-րդ կետում նշված օտարերկրյա ապրանքների, հաստատվում է Հանձնաժողովի կողմից սահմանվող կարգով.</w:t>
      </w:r>
    </w:p>
    <w:p w:rsidR="00D95962" w:rsidRPr="00776528" w:rsidRDefault="00D95962" w:rsidP="008C674F">
      <w:pPr>
        <w:pStyle w:val="ListParagraph"/>
        <w:tabs>
          <w:tab w:val="left" w:pos="993"/>
        </w:tabs>
        <w:spacing w:after="160" w:line="360" w:lineRule="auto"/>
        <w:ind w:left="0" w:firstLine="567"/>
        <w:contextualSpacing w:val="0"/>
        <w:jc w:val="both"/>
        <w:rPr>
          <w:rFonts w:ascii="GHEA Grapalat" w:hAnsi="GHEA Grapalat"/>
          <w:color w:val="auto"/>
        </w:rPr>
      </w:pPr>
      <w:r w:rsidRPr="00776528">
        <w:rPr>
          <w:rFonts w:ascii="GHEA Grapalat" w:hAnsi="GHEA Grapalat"/>
          <w:color w:val="auto"/>
        </w:rPr>
        <w:t>Միության մաքսային սահմաններից դուրս ապրանքները թողելու դեպքում Միության ապրանքները ենթակա են «արտահանում» մաքսային ընթացակարգով կամ «ժամանակավոր արտահանում» մաքսային ընթացակարգով ձեւակերպման, իսկ օտարերկրյա ապրանքները՝ «վերաարտահանում» մաքսային ընթացակարգով ձեւակերպման: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Օրենսգրքի 302-րդ հոդվածի 5-րդ կետի 2-րդ ենթակետում նշված Միության ապրանքների՝ Միության մաքսային տարածքից մեկնման եւ Միության մաքսային տարածք ժամանման հետ կապված մաքսային գործառնությունների իրականացման կարգը որոշվում է Հանձնաժողովի կողմից:</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Անկախ սույն Օրենսգրքի 139-րդ հոդվածի 2-րդ կետի դրույթներից՝ սույն Օրենսգրքի 302-րդ հոդվածի 5-րդ կետի 2-րդ ենթակետում նշված Միության </w:t>
      </w:r>
      <w:r w:rsidRPr="00776528">
        <w:rPr>
          <w:rFonts w:ascii="GHEA Grapalat" w:hAnsi="GHEA Grapalat"/>
          <w:sz w:val="24"/>
          <w:szCs w:val="24"/>
        </w:rPr>
        <w:lastRenderedPageBreak/>
        <w:t>ապրանքները, որոնք Միության մաքսային տարածքի մի մասից Միության մաքսային տարածքի մեկ այլ մաս են ներմուծվել սույն կետի երկրորդ պարբերության դրույթների պահպանմամբ, պահպանում են Միության ապրանքների կարգավիճակը եւ կորցնում են այդ կարգավիճակը՝ Միության մաքսային տարածքից փաստացի կերպով արտահանվելուց հետո:</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ապրանքները դիտարկվում են որպես Միության ապրանքներ՝ պայմանով, որ ժամանման վայրում մաքսային մարմին է ներկայացվում այն մաքսային հայտարարագիրը, որին համապատասխան այդ ապրանքները ձեւակերպվել են «արտահանում» մաքսային ընթացակարգով, եւ որի</w:t>
      </w:r>
      <w:r w:rsidR="0082638E">
        <w:rPr>
          <w:rFonts w:ascii="GHEA Grapalat" w:hAnsi="GHEA Grapalat"/>
          <w:sz w:val="24"/>
          <w:szCs w:val="24"/>
        </w:rPr>
        <w:t xml:space="preserve"> </w:t>
      </w:r>
      <w:r w:rsidRPr="00776528">
        <w:rPr>
          <w:rFonts w:ascii="GHEA Grapalat" w:hAnsi="GHEA Grapalat"/>
          <w:sz w:val="24"/>
          <w:szCs w:val="24"/>
        </w:rPr>
        <w:t>մեջ տեղեկություններ են պարունակվում մեկնման վայրի այն մաքսային մարմնի մասին, որը գտնվում է Միության մաքսային տարածքի այն մասում, որտեղ ներմուծվել են ապրանքները: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Սույն Օրենսգրքի 302–րդ հոդվածի 5–րդ կետի 3–րդ ենթակետում եւ 6–րդ կետում նշված Միության ապրանքների՝ Միության մաքսային տարածքից մեկնման եւ սույն Օրենսգրքի 302–րդ հոդվածի 5–րդ կետի 4–րդ ենթակետում նշված ապրանքների՝ Միության մաքսային տարածք ժամանման հետ կապված մաքսային գործառնությունների իրականացման կարգը սահմանվում է այն անդամ պետության օրենսդրությամբ, որի բացառիկ իրավազորության շրջանակներում գտնվում է օբյեկտը:</w:t>
      </w:r>
    </w:p>
    <w:p w:rsidR="00D95962" w:rsidRPr="00776528" w:rsidRDefault="00D95962" w:rsidP="008C674F">
      <w:pPr>
        <w:pStyle w:val="a0"/>
        <w:tabs>
          <w:tab w:val="left" w:pos="993"/>
        </w:tabs>
        <w:spacing w:after="160" w:line="360" w:lineRule="auto"/>
        <w:ind w:left="0" w:right="0" w:firstLine="567"/>
        <w:jc w:val="left"/>
        <w:rPr>
          <w:rFonts w:ascii="GHEA Grapalat" w:hAnsi="GHEA Grapalat"/>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304.</w:t>
      </w:r>
      <w:r w:rsidRPr="00776528">
        <w:rPr>
          <w:rFonts w:ascii="GHEA Grapalat" w:hAnsi="GHEA Grapalat"/>
          <w:b/>
          <w:sz w:val="24"/>
          <w:szCs w:val="24"/>
        </w:rPr>
        <w:tab/>
        <w:t>Միության անդամներ չհանդիսացող պետությունների տարածքներով եւ (կամ) ծովով Միության մաքսային տարածքի մի մասից Միության մաքսային տարածքի մեկ այլ մաս փոխադրվող Միության ապրանքների առնչությամբ «մաքսային տարանցում» մաքսային ընթացակարգը կիրառելու, ավարտելու եւ գործողությունը դադարեցնելու առանձնահատկությունները</w:t>
      </w:r>
    </w:p>
    <w:p w:rsidR="00D95962" w:rsidRPr="00776528" w:rsidRDefault="00D95962" w:rsidP="008C674F">
      <w:pPr>
        <w:tabs>
          <w:tab w:val="left" w:pos="993"/>
        </w:tabs>
        <w:spacing w:after="160" w:line="360" w:lineRule="auto"/>
        <w:ind w:firstLine="567"/>
        <w:jc w:val="both"/>
        <w:rPr>
          <w:rFonts w:ascii="GHEA Grapalat" w:hAnsi="GHEA Grapalat"/>
          <w:spacing w:val="-4"/>
          <w:sz w:val="24"/>
          <w:szCs w:val="24"/>
        </w:rPr>
      </w:pPr>
      <w:r w:rsidRPr="00776528">
        <w:rPr>
          <w:rFonts w:ascii="GHEA Grapalat" w:hAnsi="GHEA Grapalat"/>
          <w:sz w:val="24"/>
          <w:szCs w:val="24"/>
        </w:rPr>
        <w:lastRenderedPageBreak/>
        <w:t>1.</w:t>
      </w:r>
      <w:r w:rsidRPr="00776528">
        <w:rPr>
          <w:rFonts w:ascii="GHEA Grapalat" w:hAnsi="GHEA Grapalat"/>
          <w:sz w:val="24"/>
          <w:szCs w:val="24"/>
        </w:rPr>
        <w:tab/>
        <w:t>Միության անդամներ չհանդիսացող պետությունների տարածքներով եւ</w:t>
      </w:r>
      <w:r w:rsidRPr="00776528">
        <w:rPr>
          <w:rFonts w:ascii="Times New Roman" w:hAnsi="Times New Roman"/>
          <w:sz w:val="24"/>
          <w:szCs w:val="24"/>
        </w:rPr>
        <w:t xml:space="preserve"> </w:t>
      </w:r>
      <w:r w:rsidRPr="00776528">
        <w:rPr>
          <w:rFonts w:ascii="GHEA Grapalat" w:hAnsi="GHEA Grapalat"/>
          <w:sz w:val="24"/>
          <w:szCs w:val="24"/>
        </w:rPr>
        <w:t xml:space="preserve">(կամ) ծովով Միության մաքսային տարածքի մի մասից Միության մաքսային տարածքի մեկ այլ մաս փոխադրվող Միության ապրանքները «մաքսային </w:t>
      </w:r>
      <w:r w:rsidRPr="00776528">
        <w:rPr>
          <w:rFonts w:ascii="GHEA Grapalat" w:hAnsi="GHEA Grapalat"/>
          <w:spacing w:val="-4"/>
          <w:sz w:val="24"/>
          <w:szCs w:val="24"/>
        </w:rPr>
        <w:t>տարանցում» մաքսային ընթացակարգով ձեւակերպելու պայմանները հետեւյալն</w:t>
      </w:r>
      <w:r w:rsidRPr="00776528">
        <w:rPr>
          <w:rFonts w:ascii="Times New Roman" w:hAnsi="Times New Roman"/>
          <w:spacing w:val="-4"/>
          <w:sz w:val="24"/>
          <w:szCs w:val="24"/>
        </w:rPr>
        <w:t xml:space="preserve"> </w:t>
      </w:r>
      <w:r w:rsidRPr="00776528">
        <w:rPr>
          <w:rFonts w:ascii="GHEA Grapalat" w:hAnsi="GHEA Grapalat"/>
          <w:spacing w:val="-4"/>
          <w:sz w:val="24"/>
          <w:szCs w:val="24"/>
        </w:rPr>
        <w:t>են`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արտահանման մաքսատուրքերը վճարելու պարտավորությունը կատարելու ապահովումը սույն Օրենսգրքի 146-րդ հոդվածին համապատասխան այն դեպքում, երբ այն անդամ պետությունում, որի տարածքում Միության ապրանքները ձեւակերպվում են «մաքսային տարանցում» մաքսային ընթացակարգով, այդպիսի ապրանքների նկատմամբ սահմանված են արտահանման մաքսատուրքերի դրույքաչափեր՝ բացառությամբ՝</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դեպքերի, երբ որպես «մաքսային տարանցում» մաքսային ընթացակարգով ձեւակերպվող ապրանքների հայտարարատու հանդես է գալիս անդամ պետության այն անձը, որը «մաքսային տարանցում» մաքսային ընթացակարգով ապրանքների ձեւակերպման անդամ պետությունում տարանցման հայտարարագրի գրանցման օրվա դրությամբ չունի մաքսատուրքերը, հարկերը, հատուկ, հակագնագցման, փոխհատուցման տուրքերը, տոկոսները, տույժերը, վարչական տուգանքները վճարելու սահմանված ժամկետում չվճարված պարտավորություն, ինչպես նաեւ, եթե դա նախատեսված է անդամ պետության օրենսդրությամբ, որի տարածքում Միության ապրանքները ձեւակերպվում են «մաքսային տարանցում» մաքսային ընթացակարգով, բացակայում են սահմանված ժամկետում չվճարված վարչական տուգանքները, որոնք նշականվել են դատարանի կամ լիազորված մարմնի (պաշտոնատար անձի)՝ վարչական իրավախախտումների վերաբերյալ գործերով վարչական պատասխանատվության ենթարկելու մասին օրինական ուժի մեջ մտած որոշումների հիման վրա.</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Հանձնաժողովի կողմից սահմանվող դեպքերի.</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սույն Օրենսգրքի 143-րդ հոդվածի 1-ին կետի 3-րդ եւ 4-րդ ենթակետերով նախատեսված պայմանների պահպանումը.</w:t>
      </w:r>
    </w:p>
    <w:p w:rsidR="00D95962" w:rsidRPr="00776528" w:rsidRDefault="00D95962" w:rsidP="008C674F">
      <w:pPr>
        <w:pStyle w:val="a0"/>
        <w:tabs>
          <w:tab w:val="left" w:pos="993"/>
        </w:tabs>
        <w:spacing w:after="160" w:line="360" w:lineRule="auto"/>
        <w:ind w:left="0" w:right="0" w:firstLine="567"/>
        <w:rPr>
          <w:rFonts w:ascii="GHEA Grapalat" w:hAnsi="GHEA Grapalat"/>
          <w:i/>
          <w:sz w:val="24"/>
          <w:szCs w:val="24"/>
        </w:rPr>
      </w:pPr>
      <w:r w:rsidRPr="00776528">
        <w:rPr>
          <w:rFonts w:ascii="GHEA Grapalat" w:hAnsi="GHEA Grapalat"/>
          <w:sz w:val="24"/>
          <w:szCs w:val="24"/>
        </w:rPr>
        <w:t>3)</w:t>
      </w:r>
      <w:r w:rsidRPr="00776528">
        <w:rPr>
          <w:rFonts w:ascii="GHEA Grapalat" w:hAnsi="GHEA Grapalat"/>
          <w:sz w:val="24"/>
          <w:szCs w:val="24"/>
        </w:rPr>
        <w:tab/>
        <w:t>այն փաստաթղթերի եւ</w:t>
      </w:r>
      <w:r w:rsidRPr="00776528">
        <w:rPr>
          <w:sz w:val="24"/>
          <w:szCs w:val="24"/>
        </w:rPr>
        <w:t xml:space="preserve"> </w:t>
      </w:r>
      <w:r w:rsidRPr="00776528">
        <w:rPr>
          <w:rFonts w:ascii="GHEA Grapalat" w:hAnsi="GHEA Grapalat"/>
          <w:sz w:val="24"/>
          <w:szCs w:val="24"/>
        </w:rPr>
        <w:t>(կամ) տեղեկությունների ներկայացումը, որոնցով հաստատվում է Միության ապրանքների կարգավիճակը՝ բացառությամբ սույն Օրենսգրքի 454-րդ հոդվածի 20-րդ կետով նախատեսված դեպքի եւ Հանձնաժողովի կողմից սահմանվող դեպքերի:</w:t>
      </w:r>
    </w:p>
    <w:p w:rsidR="00D95962" w:rsidRPr="00776528" w:rsidRDefault="00D95962" w:rsidP="008C674F">
      <w:pPr>
        <w:tabs>
          <w:tab w:val="left" w:pos="993"/>
        </w:tabs>
        <w:spacing w:after="160" w:line="360" w:lineRule="auto"/>
        <w:ind w:firstLine="567"/>
        <w:jc w:val="both"/>
        <w:rPr>
          <w:rFonts w:ascii="GHEA Grapalat" w:hAnsi="GHEA Grapalat"/>
          <w:iCs/>
          <w:sz w:val="24"/>
          <w:szCs w:val="24"/>
        </w:rPr>
      </w:pPr>
      <w:r w:rsidRPr="00776528">
        <w:rPr>
          <w:rFonts w:ascii="GHEA Grapalat" w:hAnsi="GHEA Grapalat"/>
          <w:sz w:val="24"/>
          <w:szCs w:val="24"/>
        </w:rPr>
        <w:t>2.</w:t>
      </w:r>
      <w:r w:rsidRPr="00776528">
        <w:rPr>
          <w:rFonts w:ascii="GHEA Grapalat" w:hAnsi="GHEA Grapalat"/>
          <w:sz w:val="24"/>
          <w:szCs w:val="24"/>
        </w:rPr>
        <w:tab/>
        <w:t>Միության անդամներ չհանդիսացող պետությունների տարածքներով, երկաթուղային տրանսպորտով Միության մաքսային տարածքի մի մասից Միության մաքսային տարածքի մեկ այլ մաս փոխադրման համար որպես «մաքսային տարանցում» մաքսային ընթացակարգով ձեւակերպվող՝ Միության ապրանքների հայտարարատու, ինչպես նաեւ որպես սույն Օրենսգրքի 307-րդ հոդվածի 5-րդ կետում նշված մաքսային գործառնություններն իրականացնող անձ կարող են հանդես գալ միայն սույն Օրենսգրքի 83-րդ հոդվածի 1-ին կետի 1-ին ենթակետում նշված անձինք, իսկ փոստային առաքանիների փոխադրման դեպքում՝ փոստային կապի նշանակված օպերատորը: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հոդվածի կիրառման նպատակով Միության ապրանքների կարգավիճակը հաստատող փաստաթղթերը եւ</w:t>
      </w:r>
      <w:r w:rsidRPr="00776528">
        <w:rPr>
          <w:rFonts w:ascii="Times New Roman" w:hAnsi="Times New Roman"/>
          <w:sz w:val="24"/>
          <w:szCs w:val="24"/>
        </w:rPr>
        <w:t xml:space="preserve"> </w:t>
      </w:r>
      <w:r w:rsidRPr="00776528">
        <w:rPr>
          <w:rFonts w:ascii="GHEA Grapalat" w:hAnsi="GHEA Grapalat"/>
          <w:sz w:val="24"/>
          <w:szCs w:val="24"/>
        </w:rPr>
        <w:t>(կամ) տեղեկությունները որոշվում են Հանձնաժողովի կողմից:</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4.</w:t>
      </w:r>
      <w:r w:rsidRPr="00776528">
        <w:rPr>
          <w:rFonts w:ascii="GHEA Grapalat" w:hAnsi="GHEA Grapalat"/>
          <w:color w:val="auto"/>
          <w:sz w:val="24"/>
          <w:szCs w:val="24"/>
        </w:rPr>
        <w:tab/>
        <w:t>Միության անդամներ չհանդիսացող պետությունների տարածքներով եւ</w:t>
      </w:r>
      <w:r w:rsidRPr="00776528">
        <w:rPr>
          <w:color w:val="auto"/>
          <w:sz w:val="24"/>
          <w:szCs w:val="24"/>
        </w:rPr>
        <w:t xml:space="preserve"> </w:t>
      </w:r>
      <w:r w:rsidRPr="00776528">
        <w:rPr>
          <w:rFonts w:ascii="GHEA Grapalat" w:hAnsi="GHEA Grapalat"/>
          <w:color w:val="auto"/>
          <w:sz w:val="24"/>
          <w:szCs w:val="24"/>
        </w:rPr>
        <w:t>(կամ) ծովով Միության մաքսային տարածքի մի մասից Միության մաքսային տարածքի մեկ այլ մաս փոխադրվող Միության ապրանքների՝ «մաքսային տարանցում» մաքսային ընթացակարգով ձեւակերպման հետ կապված մաքսային գործառնություններն իրականացվում են Միության մաքսային տարածքից մեկնման վայրում կամ այն մաքսային մարմնում, որի գործունեության տարածքում գտնվում է ապրանքներն ուղարկողը՝ հաշվի առնելով սույն կետի երկրորդից յոթերորդ պարբերությունների դրույթները:</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Միության անդամներ չհանդիսացող պետությունների տարածքներով եւ</w:t>
      </w:r>
      <w:r w:rsidRPr="00776528">
        <w:rPr>
          <w:color w:val="auto"/>
          <w:sz w:val="24"/>
          <w:szCs w:val="24"/>
        </w:rPr>
        <w:t xml:space="preserve"> </w:t>
      </w:r>
      <w:r w:rsidRPr="00776528">
        <w:rPr>
          <w:rFonts w:ascii="GHEA Grapalat" w:hAnsi="GHEA Grapalat"/>
          <w:color w:val="auto"/>
          <w:sz w:val="24"/>
          <w:szCs w:val="24"/>
        </w:rPr>
        <w:t>(կամ) ծովով Միության մաքսային տարածքի մի մասից Միության մաքսային տարածքի մեկ այլ մաս փոխադրվող Միության ապրանքների՝ «մաքսային տարանցում» մաքսային ընթացակարգով ձեւակերպման հետ կապված մաքսային գործառնություններն իրականացվում են բացառապես այն մաքսային մարմնում, որի գործունեության տարածքում գտնվում է ապրանքներն ուղարկողը, հետեւյալ դեպքերում`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ապրանքները փոխադրվում են երկաթուղային տրանսպորտով՝ բացառությամբ ուղեւորատար գնացքների կազմում ուղեւորվող փոստային, ուղեբեռային (փոստային-ուղեբեռային) վագոններում փոխադրվող ապրանքների.</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pacing w:val="-2"/>
          <w:sz w:val="24"/>
          <w:szCs w:val="24"/>
        </w:rPr>
        <w:t>այն անդամ պետությունում, որի տարածքում ապրանքները ձեւակերպվում</w:t>
      </w:r>
      <w:r w:rsidRPr="00776528">
        <w:rPr>
          <w:color w:val="auto"/>
          <w:spacing w:val="-2"/>
          <w:sz w:val="24"/>
          <w:szCs w:val="24"/>
        </w:rPr>
        <w:t xml:space="preserve"> </w:t>
      </w:r>
      <w:r w:rsidRPr="00776528">
        <w:rPr>
          <w:rFonts w:ascii="GHEA Grapalat" w:hAnsi="GHEA Grapalat"/>
          <w:color w:val="auto"/>
          <w:spacing w:val="-2"/>
          <w:sz w:val="24"/>
          <w:szCs w:val="24"/>
        </w:rPr>
        <w:t>են</w:t>
      </w:r>
      <w:r w:rsidRPr="00776528">
        <w:rPr>
          <w:rFonts w:ascii="GHEA Grapalat" w:hAnsi="GHEA Grapalat"/>
          <w:color w:val="auto"/>
          <w:sz w:val="24"/>
          <w:szCs w:val="24"/>
        </w:rPr>
        <w:t xml:space="preserve"> «մաքսային տարանցում» մաքսային ընթացակարգով, այդ ապրանքների նկատմամբ սահմանված են արտահանման մաքսատուրքերի դրույքաչափեր.</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փոխադրման պայմաններով նախատեսված է Միության անդամներ չհանդիսացող պետությունների տարածքներում բեռնային գործողությունների իրականացում: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Անկախ սույն կետի երկրորդից հինգերորդ պարբերությունների դրույթներից՝ Միության անդամներ չհանդիսացող պետությունների տարածքներով, օդային տրանսպորտով Միության մաքսային տարածքի մի մասից Միության մաքսային տարածքի մեկ այլ մաս փոխադրվող Միության ապրանքների՝ «մաքսային տարանցում» մաքսային ընթացակարգով ձեւակերպման հետ կապված մաքսային գործառնություններն իրականացվում են բացառապես մեկնման վայրի մաքսային մարմնում: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Միության անդամներ չհանդիսացող պետությունների տարածքներով Միության մաքսային տարածքի մի մասից Միության մաքսային տարածքի մեկ այլ մաս երկաթուղային տրանսպորտով՝ ուղեւորատար գնացքների կազմում ուղեւորվող փոստային, ուղեբեռային (փոստային-ուղեբեռային) վագոններում </w:t>
      </w:r>
      <w:r w:rsidRPr="00776528">
        <w:rPr>
          <w:rFonts w:ascii="GHEA Grapalat" w:hAnsi="GHEA Grapalat"/>
          <w:sz w:val="24"/>
          <w:szCs w:val="24"/>
        </w:rPr>
        <w:lastRenderedPageBreak/>
        <w:t>փոխադրվող Միության ապրանքների՝ «մաքսային տարանցում» մաքսային ընթացակարգով ձեւակերպման հետ կապված մաքսային գործառնություններն իրականացվում են բացառապես մաքսային կարգավորման վերաբերյալ անդամ պետության օրենսդրությամբ սահմանված այն մաքսային մարմնում, որի տարածքում ապրանքները ձեւակերպվում են «մաքսային տարանցում» մաքսային ընթացակարգով:</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Միության անդամներ չհանդիսացող պետությունների տարածքներով եւ</w:t>
      </w:r>
      <w:r w:rsidRPr="00776528">
        <w:rPr>
          <w:color w:val="auto"/>
          <w:sz w:val="24"/>
          <w:szCs w:val="24"/>
        </w:rPr>
        <w:t xml:space="preserve"> </w:t>
      </w:r>
      <w:r w:rsidRPr="00776528">
        <w:rPr>
          <w:rFonts w:ascii="GHEA Grapalat" w:hAnsi="GHEA Grapalat"/>
          <w:color w:val="auto"/>
          <w:sz w:val="24"/>
          <w:szCs w:val="24"/>
        </w:rPr>
        <w:t>(կամ) ծովով Միության մաքսային տարածքի մի մասից Միության մաքսային տարածքի մեկ այլ մաս փոխադրվող Միության ապրանքների առաքման վայր է այն մաքսային մարմնի մաքսային հսկողության գոտին, որի գործունեության տարածքում գտնվում է ժամանման վայրը՝ բացառությամբ սույն հոդվածի 6-րդ կետում նշված դեպքի:</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Միության անդամներ չհանդիսացող պետությունների տարածքներով Միության մաքսային տարածքի մի մասից Միության մաքսային տարածքի մեկ այլ մաս երկաթուղային տրանսպորտով՝ ուղեւորատար գնացքների կազմում ուղեւորվող փոստային, ուղեբեռային (փոստային-ուղեբեռային) վագոններում փոխադրվող Միության ապրանքների առաքման վայր է այն մաքսային մարմնի մաքսային հսկողության գոտին, որի գործունեության տարածքում իրականացվելու է այդ ապրանքների դատարկումը: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 նշված ապրանքների ժամանման դեպքում այն մաքսային մարմնի կողմից, որի գործունեության տարածքում գտնվում է ժամանման վայրը, իրականացվում է այն նույնականացման միջոցների հեռացումը, որոնք ուղարկող մաքսային մարմնի կողմից զետեղվել են երկաթուղային տրանսպորտային միջոցների բեռնասրահների (հատվածամասերի) վրա:</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Նույնականացման միջոցների հեռացման դեպքում կազմվում է սույն Օրենսգրքի 341-րդ հոդվածի 4-րդ կետի երկրորդ պարբերությամբ նախատեսված </w:t>
      </w:r>
      <w:r w:rsidRPr="00776528">
        <w:rPr>
          <w:rFonts w:ascii="GHEA Grapalat" w:hAnsi="GHEA Grapalat"/>
          <w:sz w:val="24"/>
          <w:szCs w:val="24"/>
        </w:rPr>
        <w:lastRenderedPageBreak/>
        <w:t>ակտ՝ անհրաժեշտ քանակով օրինակներից՝ ստորեւ նշվածների համար մեկական օրինակի հաշվարկով`</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նույնականացման միջոցների հեռացումն իրականացնող մաքսային մարմնի.</w:t>
      </w:r>
    </w:p>
    <w:p w:rsidR="00D95962" w:rsidRPr="00776528" w:rsidRDefault="00D95962" w:rsidP="00C95B51">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ապրանքների նկատմամբ լիազորություններ ունեցող անձի.</w:t>
      </w:r>
    </w:p>
    <w:p w:rsidR="00D95962" w:rsidRPr="00776528" w:rsidRDefault="00D95962" w:rsidP="00C95B51">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նշանակման՝ հաջորդող բոլոր մաքսային մարմինների:</w:t>
      </w:r>
    </w:p>
    <w:p w:rsidR="00D95962" w:rsidRPr="00776528" w:rsidRDefault="00D95962" w:rsidP="00C95B51">
      <w:pPr>
        <w:pStyle w:val="a0"/>
        <w:tabs>
          <w:tab w:val="left" w:pos="993"/>
        </w:tabs>
        <w:spacing w:after="160" w:line="348" w:lineRule="auto"/>
        <w:ind w:left="0" w:right="0" w:firstLine="567"/>
        <w:rPr>
          <w:rFonts w:ascii="GHEA Grapalat" w:hAnsi="GHEA Grapalat"/>
          <w:sz w:val="24"/>
          <w:szCs w:val="24"/>
        </w:rPr>
      </w:pPr>
      <w:r w:rsidRPr="00776528">
        <w:rPr>
          <w:rFonts w:ascii="GHEA Grapalat" w:hAnsi="GHEA Grapalat"/>
          <w:sz w:val="24"/>
          <w:szCs w:val="24"/>
        </w:rPr>
        <w:t>Հանձնաժողովն իրավունք ունի որոշելու այն դեպքերը, երբ սույն կետի երկրորդից վեցերորդ պարբերությունների դրույթները չեն կիրառվում:</w:t>
      </w:r>
    </w:p>
    <w:p w:rsidR="00D95962" w:rsidRPr="00776528" w:rsidRDefault="00D95962" w:rsidP="00C95B51">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Միության անդամներ չհանդիսացող պետությունների տարածքներով եւ</w:t>
      </w:r>
      <w:r w:rsidRPr="00776528">
        <w:rPr>
          <w:rFonts w:ascii="Times New Roman" w:hAnsi="Times New Roman"/>
          <w:sz w:val="24"/>
          <w:szCs w:val="24"/>
        </w:rPr>
        <w:t xml:space="preserve"> </w:t>
      </w:r>
      <w:r w:rsidRPr="00776528">
        <w:rPr>
          <w:rFonts w:ascii="GHEA Grapalat" w:hAnsi="GHEA Grapalat"/>
          <w:sz w:val="24"/>
          <w:szCs w:val="24"/>
        </w:rPr>
        <w:t>(կամ) ծովով Միության մաքսային տարածքի մի մասից Միության մաքսային տարածքի մեկ այլ մաս փոխադրվող Միության ապրանքների առնչությամբ «մաքսային տարանցում» մաքսային ընթացակարգն ավարտվում է ապրանքների առաքման վայրում՝ սույն Օրենսգրքի 151-րդ հոդվածին համապատասխան:</w:t>
      </w:r>
    </w:p>
    <w:p w:rsidR="00D95962" w:rsidRPr="00776528" w:rsidRDefault="00D95962" w:rsidP="00C95B51">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Եթե Միության անդամներ չհանդիսացող պետությունների տարածքներով եւ</w:t>
      </w:r>
      <w:r w:rsidRPr="00776528">
        <w:rPr>
          <w:rFonts w:ascii="Times New Roman" w:hAnsi="Times New Roman"/>
          <w:sz w:val="24"/>
          <w:szCs w:val="24"/>
        </w:rPr>
        <w:t xml:space="preserve"> </w:t>
      </w:r>
      <w:r w:rsidRPr="00776528">
        <w:rPr>
          <w:rFonts w:ascii="GHEA Grapalat" w:hAnsi="GHEA Grapalat"/>
          <w:sz w:val="24"/>
          <w:szCs w:val="24"/>
        </w:rPr>
        <w:t>(կամ) ծովով Միության մաքսային տարածքի մի մասից Միության մաքսային տարածքի մեկ այլ մաս փոխադրվող՝ «մաքսային տարանցում» մաքսային ընթացակարգով ձեւակերպված եւ Միության մաքսային տարածքից արտահանված Միության ապրանքները չեն հասցվել ապրանքների առաքման վայր, այլ վերադարձվել են Միության մաքսային տարածք եւ հասցվել ուղարկող մաքսային մարմին, ապա այդ մաքսային մարմինն ավարտում է «մաքսային տարանցում» մաքսային ընթացակարգը՝ սույն Օրենսգրքի 151-րդ հոդվածին համապատասխան, եւ նշանակման մաքսային մարմնին տեղեկացնում</w:t>
      </w:r>
      <w:r w:rsidRPr="00776528">
        <w:rPr>
          <w:rFonts w:ascii="Times New Roman" w:hAnsi="Times New Roman"/>
          <w:sz w:val="24"/>
          <w:szCs w:val="24"/>
        </w:rPr>
        <w:t xml:space="preserve"> </w:t>
      </w:r>
      <w:r w:rsidRPr="00776528">
        <w:rPr>
          <w:rFonts w:ascii="GHEA Grapalat" w:hAnsi="GHEA Grapalat"/>
          <w:sz w:val="24"/>
          <w:szCs w:val="24"/>
        </w:rPr>
        <w:t>է «մաքսային տարանցում» մաքսային ընթացակարգի գործողությունն ավարտելու մասին:</w:t>
      </w:r>
    </w:p>
    <w:p w:rsidR="00D95962" w:rsidRPr="00776528" w:rsidRDefault="00D95962" w:rsidP="00C95B51">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Եթե Միության անդամներ չհանդիսացող պետությունների տարածքներով եւ</w:t>
      </w:r>
      <w:r w:rsidRPr="00776528">
        <w:rPr>
          <w:rFonts w:ascii="Times New Roman" w:hAnsi="Times New Roman"/>
          <w:sz w:val="24"/>
          <w:szCs w:val="24"/>
        </w:rPr>
        <w:t xml:space="preserve"> </w:t>
      </w:r>
      <w:r w:rsidRPr="00776528">
        <w:rPr>
          <w:rFonts w:ascii="GHEA Grapalat" w:hAnsi="GHEA Grapalat"/>
          <w:sz w:val="24"/>
          <w:szCs w:val="24"/>
        </w:rPr>
        <w:t xml:space="preserve">(կամ) ծովով Միության մաքսային տարածքի մի մասից Միության մաքսային տարածքի մեկ այլ մաս փոխադրվող՝ «մաքսային տարանցում» մաքսային ընթացակարգով ձեւակերպված Միության ապրանքները Միության մաքսային </w:t>
      </w:r>
      <w:r w:rsidRPr="00776528">
        <w:rPr>
          <w:rFonts w:ascii="GHEA Grapalat" w:hAnsi="GHEA Grapalat"/>
          <w:sz w:val="24"/>
          <w:szCs w:val="24"/>
        </w:rPr>
        <w:lastRenderedPageBreak/>
        <w:t>տարածք ներմուծելիս հասցվել են մաքսային մարմին, որը տարբեր է նշանակման մաքսային մարմնից եւ ուղարկող մաքսային մարմնից, ապա այդ մաքսային մարմինն ավարտում է «մաքսային տարանցում» մաքսային ընթացակարգը՝ սույն Օրենսգրքի 151-րդ հոդվածին համապատասխան, ու նշանակման մաքսային մարմնին եւ ուղարկող մաքսային մարմնին տեղեկացնում է «մաքսային տարանցում» մաքսային ընթացակարգի գործողությունն ավարտելու մասին:</w:t>
      </w:r>
    </w:p>
    <w:p w:rsidR="00D95962" w:rsidRPr="00776528" w:rsidRDefault="00D95962" w:rsidP="00C95B51">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Այն դեպքում, երբ Միության անդամներ չհանդիսացող պետությունների տարածքներով եւ</w:t>
      </w:r>
      <w:r w:rsidRPr="00776528">
        <w:rPr>
          <w:rFonts w:ascii="Times New Roman" w:hAnsi="Times New Roman"/>
          <w:sz w:val="24"/>
          <w:szCs w:val="24"/>
        </w:rPr>
        <w:t xml:space="preserve"> </w:t>
      </w:r>
      <w:r w:rsidRPr="00776528">
        <w:rPr>
          <w:rFonts w:ascii="GHEA Grapalat" w:hAnsi="GHEA Grapalat"/>
          <w:sz w:val="24"/>
          <w:szCs w:val="24"/>
        </w:rPr>
        <w:t>(կամ) ծովով Միության մաքսային տարածքի մի մասից Միության մաքսային տարածքի մեկ այլ մաս փոխադրվող՝ «մաքսային տարանցում» մաքսային ընթացակարգով ձեւակերպված եւ Միության մաքսային տարածքից արտահանված Միության ապրանքները չեն ներմուծվել Միության մաքսային տարածք, ուղարկող մաքսային մարմինը Հանձնաժողովի կողմից որոշվող կարգով դադարեցնում է «մաքսային տարանցում» մաքսային ընթացակարգի գործողությունը:</w:t>
      </w:r>
    </w:p>
    <w:p w:rsidR="00D95962" w:rsidRPr="00776528" w:rsidRDefault="00D95962" w:rsidP="00C95B51">
      <w:pPr>
        <w:tabs>
          <w:tab w:val="left" w:pos="993"/>
        </w:tabs>
        <w:spacing w:after="160" w:line="348" w:lineRule="auto"/>
        <w:ind w:firstLine="567"/>
        <w:jc w:val="both"/>
        <w:rPr>
          <w:rFonts w:ascii="GHEA Grapalat" w:hAnsi="GHEA Grapalat"/>
          <w:i/>
          <w:sz w:val="24"/>
          <w:szCs w:val="24"/>
        </w:rPr>
      </w:pPr>
      <w:r w:rsidRPr="00776528">
        <w:rPr>
          <w:rFonts w:ascii="GHEA Grapalat" w:hAnsi="GHEA Grapalat"/>
          <w:sz w:val="24"/>
          <w:szCs w:val="24"/>
        </w:rPr>
        <w:t>9.</w:t>
      </w:r>
      <w:r w:rsidRPr="00776528">
        <w:rPr>
          <w:rFonts w:ascii="GHEA Grapalat" w:hAnsi="GHEA Grapalat"/>
          <w:sz w:val="24"/>
          <w:szCs w:val="24"/>
        </w:rPr>
        <w:tab/>
        <w:t>Եթե Միության անդամներ չհանդիսացող պետությունների տարածքներով եւ (կամ) ծովով Միության մաքսային տարածքի մի մասից Միության մաքսային տարածքի մեկ այլ մաս փոխադրվող (տրանսպորտով փոխադրվող) ապրանքները կորցնում են Միության ապրանքների կարգավիճակը եւ Միության մաքսային տարածք ներմուծելիս դիտարկվում որպես օտարերկրյա ապրանքներ, ապա Հանձնաժողովը իրավունք ունի սահմանելու սույն Օրենսգրքի 307–րդ հոդվածի 3–րդ կետով նախատեսվածից տարբեր այլ դեպքեր:</w:t>
      </w:r>
    </w:p>
    <w:p w:rsidR="00D95962" w:rsidRPr="00776528" w:rsidRDefault="00D95962" w:rsidP="00C95B51">
      <w:pPr>
        <w:spacing w:after="160" w:line="348" w:lineRule="auto"/>
        <w:rPr>
          <w:rFonts w:ascii="GHEA Grapalat" w:hAnsi="GHEA Grapalat"/>
          <w:b/>
          <w:sz w:val="24"/>
          <w:szCs w:val="24"/>
        </w:rPr>
      </w:pPr>
    </w:p>
    <w:p w:rsidR="00D95962" w:rsidRPr="00776528" w:rsidRDefault="00D95962" w:rsidP="00C95B51">
      <w:pPr>
        <w:pStyle w:val="a0"/>
        <w:widowControl w:val="0"/>
        <w:spacing w:after="160" w:line="348" w:lineRule="auto"/>
        <w:ind w:left="2268" w:right="0" w:hanging="1559"/>
        <w:jc w:val="left"/>
        <w:rPr>
          <w:rFonts w:ascii="GHEA Grapalat" w:hAnsi="GHEA Grapalat"/>
          <w:b/>
          <w:strike/>
          <w:sz w:val="24"/>
          <w:szCs w:val="24"/>
        </w:rPr>
      </w:pPr>
      <w:r w:rsidRPr="00776528">
        <w:rPr>
          <w:rFonts w:ascii="GHEA Grapalat" w:hAnsi="GHEA Grapalat"/>
          <w:b/>
          <w:sz w:val="24"/>
          <w:szCs w:val="24"/>
        </w:rPr>
        <w:t>Հոդված 305.</w:t>
      </w:r>
      <w:r w:rsidRPr="00776528">
        <w:rPr>
          <w:rFonts w:ascii="GHEA Grapalat" w:hAnsi="GHEA Grapalat"/>
          <w:b/>
          <w:sz w:val="24"/>
          <w:szCs w:val="24"/>
        </w:rPr>
        <w:tab/>
        <w:t xml:space="preserve">Միության անդամներ չհանդիսացող պետությունների տարածքներով եւ (կամ) ծովով Միության մաքսային տարածքի մի մասից Միության մաքսային տարածքի մեկ այլ մաս փոխադրվող օտարերկրյա ապրանքների առանձին կատեգորիաների առնչությամբ «մաքսային տարանցում» մաքսային ընթացակարգը կիրառելու, գործողությունն ավարտելու եւ դադարեցնելու </w:t>
      </w:r>
      <w:r w:rsidRPr="00776528">
        <w:rPr>
          <w:rFonts w:ascii="GHEA Grapalat" w:hAnsi="GHEA Grapalat"/>
          <w:b/>
          <w:sz w:val="24"/>
          <w:szCs w:val="24"/>
        </w:rPr>
        <w:lastRenderedPageBreak/>
        <w:t>առանձնահատկությունները</w:t>
      </w:r>
    </w:p>
    <w:p w:rsidR="00D95962" w:rsidRPr="00776528" w:rsidRDefault="00D95962" w:rsidP="00C95B51">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անդամներ չհանդիսացող պետությունների տարածքներով եւ</w:t>
      </w:r>
      <w:r w:rsidRPr="00776528">
        <w:rPr>
          <w:rFonts w:ascii="Times New Roman" w:hAnsi="Times New Roman"/>
          <w:sz w:val="24"/>
          <w:szCs w:val="24"/>
        </w:rPr>
        <w:t xml:space="preserve"> </w:t>
      </w:r>
      <w:r w:rsidRPr="00776528">
        <w:rPr>
          <w:rFonts w:ascii="GHEA Grapalat" w:hAnsi="GHEA Grapalat"/>
          <w:sz w:val="24"/>
          <w:szCs w:val="24"/>
        </w:rPr>
        <w:t>(կամ) ծովով Միության մաքսային տարածքի մի մասից Միության մաքսային տարածքի մեկ այլ մաս փոխադրվող (տրանսպորտով փոխադրվող)՝ «մաքսային տարածքում վերամշակում» մաքսային ընթացակարգով կամ «ներքին սպառման համար վերամշակում» մաքսային ընթացակարգով ձեւակերպված օտարերկրյա ապրանքների, մաքսային տարածքում վերամշակման գործողությունների արդյունքում կամ ներքին սպառման համար վերամշակման գործողությունների արդյունքում ստացված (գոյացած) օտարերկրյա ապրանքների (վերամշակման արդյունքների, թափոնների եւ մնացորդների) «մաքսային տարանցում» մաքսային ընթացակարգով ձեւակերպման պայմաններն</w:t>
      </w:r>
      <w:r w:rsidRPr="00776528">
        <w:rPr>
          <w:rFonts w:ascii="Times New Roman" w:hAnsi="Times New Roman"/>
          <w:sz w:val="24"/>
          <w:szCs w:val="24"/>
        </w:rPr>
        <w:t xml:space="preserve"> </w:t>
      </w:r>
      <w:r w:rsidRPr="00776528">
        <w:rPr>
          <w:rFonts w:ascii="GHEA Grapalat" w:hAnsi="GHEA Grapalat"/>
          <w:sz w:val="24"/>
          <w:szCs w:val="24"/>
        </w:rPr>
        <w:t>են՝</w:t>
      </w:r>
    </w:p>
    <w:p w:rsidR="00D95962" w:rsidRPr="00776528" w:rsidRDefault="00D95962" w:rsidP="008C674F">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Օրենսգրքի 143-րդ հոդվածի 1-ին կետի 3-րդ եւ 4-րդ ենթակետերով նախատեսված պայմանների պահպանումը.</w:t>
      </w:r>
    </w:p>
    <w:p w:rsidR="00D95962" w:rsidRPr="00776528" w:rsidRDefault="00D95962" w:rsidP="008C674F">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անդամներ չհանդիսացող պետությունների տարածքներով եւ</w:t>
      </w:r>
      <w:r w:rsidRPr="00776528">
        <w:rPr>
          <w:rFonts w:ascii="Times New Roman" w:hAnsi="Times New Roman"/>
          <w:sz w:val="24"/>
          <w:szCs w:val="24"/>
        </w:rPr>
        <w:t xml:space="preserve"> </w:t>
      </w:r>
      <w:r w:rsidRPr="00776528">
        <w:rPr>
          <w:rFonts w:ascii="GHEA Grapalat" w:hAnsi="GHEA Grapalat"/>
          <w:sz w:val="24"/>
          <w:szCs w:val="24"/>
        </w:rPr>
        <w:t>(կամ) ծովով ապրանքների փոխադրումը (տրանսպորտային փոխադրումը) այն անձի հասցեով, որը պետք է իրականացնի մաքսային տարածքում ապրանքների վերամշակման գործողությունները կամ ներքին սպառման համար վերամշակման գործողությունները, կամ նման գործողություններ իրականացրած անձից՝ «մաքսային տարածքում վերամշակում» մաքսային ընթացակարգով կամ «ներքին սպառման համար վերամշակում» մաքսային ընթացակարգով ձեւակերպված ապրանքների հայտարարատուի հասցեով, ինչը հաստատվում է մաքսային տարածքում ապրանքների վերամշակման պայմանների մասին փաստաթուղթը կամ ներքին սպառման համար վերամշակման պայմանների մասին փաստաթուղթը մաքսային մարմին ներկայացնելով:</w:t>
      </w:r>
    </w:p>
    <w:p w:rsidR="00D95962" w:rsidRPr="00776528" w:rsidRDefault="00D95962" w:rsidP="008C674F">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հոդվածի 1-ին կետում նշված օտարերկրյա ապրանքների մաքսային հայտարարագրման դեպքում «մաքսային տարանցում» մաքսային ընթացակարգին համապատասխան որպես տարանցման հայտարարագիր չեն կարող օգտագործվել տրանսպորտային (փոխադրման), առեւտրային եւ</w:t>
      </w:r>
      <w:r w:rsidRPr="00776528">
        <w:rPr>
          <w:rFonts w:ascii="Times New Roman" w:hAnsi="Times New Roman"/>
          <w:sz w:val="24"/>
          <w:szCs w:val="24"/>
        </w:rPr>
        <w:t xml:space="preserve"> </w:t>
      </w:r>
      <w:r w:rsidRPr="00776528">
        <w:rPr>
          <w:rFonts w:ascii="GHEA Grapalat" w:hAnsi="GHEA Grapalat"/>
          <w:sz w:val="24"/>
          <w:szCs w:val="24"/>
        </w:rPr>
        <w:t xml:space="preserve">(կամ) այլ </w:t>
      </w:r>
      <w:r w:rsidRPr="00776528">
        <w:rPr>
          <w:rFonts w:ascii="GHEA Grapalat" w:hAnsi="GHEA Grapalat"/>
          <w:sz w:val="24"/>
          <w:szCs w:val="24"/>
        </w:rPr>
        <w:lastRenderedPageBreak/>
        <w:t>փաստաթղթեր, այդ թվում՝ երրորդ կողմի հետ անդամ պետությունների միջազգային պայմանագրերով նախատեսված փաստաթղթերը:</w:t>
      </w:r>
    </w:p>
    <w:p w:rsidR="00D95962" w:rsidRPr="00776528" w:rsidRDefault="00D95962" w:rsidP="008C674F">
      <w:pPr>
        <w:widowControl w:val="0"/>
        <w:tabs>
          <w:tab w:val="left" w:pos="993"/>
        </w:tabs>
        <w:spacing w:after="160" w:line="360" w:lineRule="auto"/>
        <w:ind w:firstLine="567"/>
        <w:jc w:val="both"/>
        <w:rPr>
          <w:rFonts w:ascii="GHEA Grapalat" w:hAnsi="GHEA Grapalat"/>
          <w:sz w:val="24"/>
          <w:szCs w:val="24"/>
        </w:rPr>
      </w:pPr>
    </w:p>
    <w:p w:rsidR="00D95962" w:rsidRPr="00776528" w:rsidRDefault="00D95962" w:rsidP="008C674F">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հոդվածի 1-ին կետում նշված օտարերկրյա ապրանքների՝ «մաքսային տարանցում» մաքսային ընթացակարգով ձեւակերպման հետ կապված մաքսային գործառնություններն իրականացվում են այն մաքսային մարմնում՝</w:t>
      </w:r>
    </w:p>
    <w:p w:rsidR="00D95962" w:rsidRPr="00776528" w:rsidRDefault="00D95962" w:rsidP="008C674F">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որում ապրանքները ձեւակերպվել են «մաքսային տարածքում վերամշակում» մաքսային ընթացակարգով կամ «ներքին սպառման համար վերամշակում» մաքսային ընթացակարգով, կամ մաքսային կարգավորման վերաբերյալ անդամ պետությունների օրենսդրությանը համապատասխան որոշված այլ մաքսային մարմնում.</w:t>
      </w:r>
    </w:p>
    <w:p w:rsidR="00D95962" w:rsidRPr="00776528" w:rsidRDefault="00D95962" w:rsidP="008C674F">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որի գործունեության տարածքում սույն հոդվածի 1-ին կետում նշված ապրանքների առնչությամբ իրականացվել են (պետք է իրականացված լինեին) մաքսային տարածքում ապրանքների վերամշակման համապատասխան գործողություններ կամ ներքին սպառման համար ապրանքների վերամշակման համապատասխան գործողություններ:</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1-ին կետում նշված օտարերկրյա ապրանքների առնչությամբ «մաքսային տարանցում» մաքսային ընթացակարգն ավարտվում է ապրանքների առաքման վայրում՝ սույն Օրենսգրքի 151-րդ հոդվածին համապատասխան: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Այն դեպքում, երբ սույն հոդվածի 1-ին կետում նշված՝ «մաքսային տարանցում» մաքսային ընթացակարգով ձեւակերպված օտարերկրյա ապրանքները Միության մաքսային տարածք ներմուծելիս հասցվել են մաքսային մարմին, որը տարբեր է նշանակման մաքսային մարմնից եւ ուղարկող մաքսային մարմնից, ապա այդ մաքսային մարմինն ավարտում է «մաքսային տարանցում» մաքսային ընթացակարգը՝ սույն Օրենսգրքի 151-րդ հոդվածին </w:t>
      </w:r>
      <w:r w:rsidRPr="00776528">
        <w:rPr>
          <w:rFonts w:ascii="GHEA Grapalat" w:hAnsi="GHEA Grapalat"/>
          <w:sz w:val="24"/>
          <w:szCs w:val="24"/>
        </w:rPr>
        <w:lastRenderedPageBreak/>
        <w:t>համապատասխան, ու նշանակման մաքսային մարմնին եւ ուղարկող մաքսային մարմնին տեղեկացնում է «մաքսային տարանցում» մաքսային ընթացակարգի գործողությունն ավարտելու մասին: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Այն դեպքում, երբ սույն հոդվածի 1-ին կետում նշված՝ «մաքսային տարանցում» մաքսային ընթացակարգով ձեւակերպված, Միության մաքսային տարածքից արտահանված օտարերկրյա ապրանքները չեն ներմուծվել Միության մաքսային տարածք, ուղարկող մաքսային մարմինը դադարեցնում է «մաքսային տարանցում» մաքսային ընթացակարգը՝ Հանձնաժողովի կողմից որոշվող կարգով:</w:t>
      </w:r>
    </w:p>
    <w:p w:rsidR="00D95962" w:rsidRPr="00776528" w:rsidRDefault="00D95962" w:rsidP="008C674F">
      <w:pPr>
        <w:pStyle w:val="a0"/>
        <w:widowControl w:val="0"/>
        <w:tabs>
          <w:tab w:val="left" w:pos="993"/>
        </w:tabs>
        <w:spacing w:after="160" w:line="360" w:lineRule="auto"/>
        <w:ind w:left="0" w:right="0" w:firstLine="567"/>
        <w:jc w:val="left"/>
        <w:rPr>
          <w:rFonts w:ascii="GHEA Grapalat" w:hAnsi="GHEA Grapalat"/>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306.</w:t>
      </w:r>
      <w:r w:rsidRPr="00776528">
        <w:rPr>
          <w:rFonts w:ascii="GHEA Grapalat" w:hAnsi="GHEA Grapalat"/>
          <w:b/>
          <w:sz w:val="24"/>
          <w:szCs w:val="24"/>
        </w:rPr>
        <w:tab/>
        <w:t>Միության անդամներ չհանդիսացող պետությունների տարածքներով եւ (կամ) ծովով Միության մաքսային տարածքի մի մասից Միության մաքսային տարածքի մեկ այլ մաս փոխադրվող (տրանսպորտով փոխադրվող)՝ «ժամանակավոր ներմուծում (թույլտվություն)» մաքսային ընթացակարգով ձեւակերպված ապրանքների առնչությամբ «մաքսային տարանցում» մաքսային ընթացակարգը կիրառելու, գործողությունն ավարտելու եւ դադարեցնելու առանձնահատկությունները</w:t>
      </w:r>
    </w:p>
    <w:p w:rsidR="00D95962" w:rsidRPr="00776528" w:rsidRDefault="00D95962" w:rsidP="008C674F">
      <w:pPr>
        <w:pStyle w:val="a0"/>
        <w:widowControl w:val="0"/>
        <w:tabs>
          <w:tab w:val="left" w:pos="993"/>
        </w:tabs>
        <w:spacing w:after="160" w:line="360" w:lineRule="auto"/>
        <w:ind w:left="0" w:right="0" w:firstLine="567"/>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անդամներ չհանդիսացող պետությունների տարածքներով եւ</w:t>
      </w:r>
      <w:r w:rsidRPr="00776528">
        <w:rPr>
          <w:sz w:val="24"/>
          <w:szCs w:val="24"/>
        </w:rPr>
        <w:t xml:space="preserve"> </w:t>
      </w:r>
      <w:r w:rsidRPr="00776528">
        <w:rPr>
          <w:rFonts w:ascii="GHEA Grapalat" w:hAnsi="GHEA Grapalat"/>
          <w:sz w:val="24"/>
          <w:szCs w:val="24"/>
        </w:rPr>
        <w:t>(կամ) ծովով Միության մաքսային տարածքի մի մասից Միության մաքսային տարածքի մեկ այլ մաս փոխադրվող (տրանսպորտով փոխադրվող)՝ «ժամանակավոր ներմուծում (թույլտվություն)» մաքսային ընթացակարգով ձեւակերպված ապրանքները «մաքսային տարանցում» մաքսային ընթացակարգով ձեւակերպելու պայմանները հետեւյալն են`</w:t>
      </w:r>
    </w:p>
    <w:p w:rsidR="00D95962" w:rsidRPr="00776528" w:rsidRDefault="00D95962" w:rsidP="008C674F">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Օրենսգրքի 143-րդ հոդվածի 1-ին կետի 3-րդ եւ 4-րդ ենթակետերով նախատեսված պայմանների պահպանումը.</w:t>
      </w:r>
    </w:p>
    <w:p w:rsidR="00D95962" w:rsidRPr="00776528" w:rsidRDefault="00D95962" w:rsidP="008C674F">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մաքսային մարմնին հետեւյալի մասին տեղեկություններ ներկայացնելը՝ ապրանքները «ժամանակավոր ներմուծում (թույլտվություն)» մաքսային ընթացակարգով ձեւակերպելու, ապրանքների փոխադրման (տրանսպորտային փոխադրման) նպատակի եւ դրանց օգտագործման վայրի մասին, այն անձի մասին, որի տիրապետմանն ապրանքները փոխանցվում են, եթե ապրանքների այդ փոխանցումը տեղի է ունեցել, ժամանակավոր ներմուծված ապրանքներն այլ անձանց տիրապետմանն ու օգտագործմանը փոխանցելու մաքսային մարմնի թույլտվության մասին, եթե այդ փոխանցումը տեղի է ունեցել, որոնք հաստատվում են մաքսային մարմնին մաքսային եւ</w:t>
      </w:r>
      <w:r w:rsidRPr="00776528">
        <w:rPr>
          <w:rFonts w:ascii="Times New Roman" w:hAnsi="Times New Roman"/>
          <w:sz w:val="24"/>
          <w:szCs w:val="24"/>
        </w:rPr>
        <w:t xml:space="preserve"> </w:t>
      </w:r>
      <w:r w:rsidRPr="00776528">
        <w:rPr>
          <w:rFonts w:ascii="GHEA Grapalat" w:hAnsi="GHEA Grapalat"/>
          <w:sz w:val="24"/>
          <w:szCs w:val="24"/>
        </w:rPr>
        <w:t>(կամ) այլ փաստաթղթերի եւ</w:t>
      </w:r>
      <w:r w:rsidRPr="00776528">
        <w:rPr>
          <w:rFonts w:ascii="Times New Roman" w:hAnsi="Times New Roman"/>
          <w:sz w:val="24"/>
          <w:szCs w:val="24"/>
        </w:rPr>
        <w:t xml:space="preserve"> </w:t>
      </w:r>
      <w:r w:rsidRPr="00776528">
        <w:rPr>
          <w:rFonts w:ascii="GHEA Grapalat" w:hAnsi="GHEA Grapalat"/>
          <w:sz w:val="24"/>
          <w:szCs w:val="24"/>
        </w:rPr>
        <w:t>(կամ) այդ փաստաթղթերի մասին տեղեկությունների ներկայացմամբ: Նշված փաստաթղթերի բացակայության դեպքում հայտարարատուի կողմից մաքսային մարմին ներկայացվում է ազատ ձեւով շարադրված դիմում՝ անհրաժեշտ տեղեկությունների մասին նշումով:</w:t>
      </w:r>
    </w:p>
    <w:p w:rsidR="00D95962" w:rsidRPr="00776528" w:rsidRDefault="00D95962" w:rsidP="008C674F">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«Ժամանակավոր ներմուծում (թույլտվություն)» մաքսային ընթացակարգով ձեւակերպված ապրանքները կարող են ձեւակերպվել «մաքսային տարանցում» մաքսային ընթացակարգով՝ սույն հոդվածին համապատասխան՝ մեկ կամ մի քանի խմբաքանակներով:</w:t>
      </w:r>
    </w:p>
    <w:p w:rsidR="00D95962" w:rsidRPr="00776528" w:rsidRDefault="00D95962" w:rsidP="008C674F">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հոդվածի 1-ին կետում նշված օտարերկրյա ապրանքների մաքսային հայտարարագրման դեպքում «մաքսային տարանցում» մաքսային ընթացակարգին համապատասխան որպես տարանցման հայտարարագիր չեն կարող օգտագործվել տրանսպորտային (փոխադրման), առեւտրային եւ</w:t>
      </w:r>
      <w:r w:rsidRPr="00776528">
        <w:rPr>
          <w:rFonts w:ascii="Times New Roman" w:hAnsi="Times New Roman"/>
          <w:sz w:val="24"/>
          <w:szCs w:val="24"/>
        </w:rPr>
        <w:t xml:space="preserve"> </w:t>
      </w:r>
      <w:r w:rsidRPr="00776528">
        <w:rPr>
          <w:rFonts w:ascii="GHEA Grapalat" w:hAnsi="GHEA Grapalat"/>
          <w:sz w:val="24"/>
          <w:szCs w:val="24"/>
        </w:rPr>
        <w:t>(կամ) այլ փաստաթղթեր, այդ թվում՝ երրորդ կողմի հետ անդամ պետությունների միջազգային պայմանագրերով նախատեսված փաստաթղթերը:</w:t>
      </w:r>
    </w:p>
    <w:p w:rsidR="00D95962" w:rsidRPr="00776528" w:rsidRDefault="00D95962" w:rsidP="008C674F">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1-ին կետում նշված օտարերկրյա ապրանքների՝ «մաքսային տարանցում» մաքսային ընթացակարգով ձեւակերպման հետ կապված մաքսային գործառնություններն իրականացվում են այն մաքսային մարմնում՝</w:t>
      </w:r>
    </w:p>
    <w:p w:rsidR="00D95962" w:rsidRPr="00776528" w:rsidRDefault="00D95962" w:rsidP="008C674F">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որտեղ ապրանքները ձեւակերպվել են «ժամանակավոր ներմուծում (թույլտվություն)» մաքսային ընթացակարգով, կամ մաքսային կարգավորման վերաբերյալ անդամ պետությունների օրենսդրությանը համապատասխան որոշված այլ մաքսային մարմնում.</w:t>
      </w:r>
    </w:p>
    <w:p w:rsidR="00D95962" w:rsidRPr="00776528" w:rsidRDefault="00D95962" w:rsidP="008C674F">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որտեղ ավարտվել է «ժամանակավոր ներմուծում (թույլտվություն)» մաքսային ընթացակարգով ձեւակերպված եւ Միության անդամներ չհանդիսացող պետությունների տարածքներով եւ</w:t>
      </w:r>
      <w:r w:rsidRPr="00776528">
        <w:rPr>
          <w:rFonts w:ascii="Times New Roman" w:hAnsi="Times New Roman"/>
          <w:sz w:val="24"/>
          <w:szCs w:val="24"/>
        </w:rPr>
        <w:t xml:space="preserve"> </w:t>
      </w:r>
      <w:r w:rsidRPr="00776528">
        <w:rPr>
          <w:rFonts w:ascii="GHEA Grapalat" w:hAnsi="GHEA Grapalat"/>
          <w:sz w:val="24"/>
          <w:szCs w:val="24"/>
        </w:rPr>
        <w:t>(կամ) ծովով Միության մաքսային տարածքի մի մասից Միության մաքսային տարածքի մեկ այլ մաս փոխադրվող (տրանսպորտով փոխադրվող) ապրանքների առնչությամբ «մաքսային տարանցում» մաքսային ընթացակարգը, կամ մաքսային կարգավորման վերաբերյալ անդամ պետությունների օրենսդրությանը համապատասխան որոշված այլ մաքսային մարմնում:</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1-ին կետում նշված օտարերկրյա ապրանքների առնչությամբ «մաքսային տարանցում» մաքսային ընթացակարգն ավարտվում է ապրանքների առաքման վայրում՝ սույն Օրենսգրքի 151-րդ հոդվածին համապատասխան: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սույն հոդվածի 1-ին կետում նշված՝ «մաքսային տարանցում» մաքսային ընթացակարգով ձեւակերպված օտարերկրյա ապրանքները Միության մաքսային տարածք ներմուծելիս հասցվել են մաքսային մարմին, որը տարբեր է նշանակման մաքսային մարմնից եւ ուղարկող մաքսային մարմնից, ապա այդ մաքսային մարմինն ավարտում է «մաքսային տարանցում» մաքսային ընթացակարգը՝ սույն Օրենսգրքի 151-րդ հոդվածին համապատասխան, ու նշանակման մաքսային մարմնին եւ ուղարկող մաքսային մարմնին տեղեկացնում է «մաքսային տարանցում» մաքսային ընթացակարգի գործողությունն ավարտելու մասին: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Այն դեպքում, երբ սույն հոդվածի 1-ին կետում նշված՝ «մաքսային տարանցում» մաքսային ընթացակարգով ձեւակերպված եւ Միության մաքսային </w:t>
      </w:r>
      <w:r w:rsidRPr="00776528">
        <w:rPr>
          <w:rFonts w:ascii="GHEA Grapalat" w:hAnsi="GHEA Grapalat"/>
          <w:sz w:val="24"/>
          <w:szCs w:val="24"/>
        </w:rPr>
        <w:lastRenderedPageBreak/>
        <w:t>տարածքից արտահանված ապրանքները չեն ներմուծվել Միության մաքսային տարածք, ուղարկող մաքսային մարմինը դադարեցնում է «մաքսային տարանցում» մաքսային ընթացակարգի գործողությունը՝ Հանձնաժողովի կողմից որոշվող կարգով:</w:t>
      </w:r>
    </w:p>
    <w:p w:rsidR="00D95962" w:rsidRPr="00776528" w:rsidRDefault="00D95962" w:rsidP="008C674F">
      <w:pPr>
        <w:tabs>
          <w:tab w:val="left" w:pos="993"/>
        </w:tabs>
        <w:spacing w:after="160" w:line="360" w:lineRule="auto"/>
        <w:ind w:firstLine="567"/>
        <w:rPr>
          <w:rFonts w:ascii="GHEA Grapalat" w:eastAsia="Arial Unicode MS" w:hAnsi="GHEA Grapalat"/>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307.</w:t>
      </w:r>
      <w:r w:rsidRPr="00776528">
        <w:rPr>
          <w:rFonts w:ascii="GHEA Grapalat" w:hAnsi="GHEA Grapalat"/>
          <w:b/>
          <w:sz w:val="24"/>
          <w:szCs w:val="24"/>
        </w:rPr>
        <w:tab/>
        <w:t xml:space="preserve">«Մաքսային տարանցում» մաքսային ընթացակարգին համապատասխան՝ Միության անդամներ չհանդիսացող պետությունների տարածքներով եւ (կամ) ծովով Միության մաքսային տարածքի մի մասից Միության մաքսային տարածքի մեկ այլ մաս ապրանքների փոխադրման (տրանսպորտային փոխադրման) դեպքում բեռնաթափումը, փոխաբեռնումը (վերաբեռնումը) եւ ապրանքների հետ կատարվող բեռնային այլ գործողություններ, ինչպես նաեւ տրանսպորտային միջոցների փոխարինումը </w:t>
      </w:r>
    </w:p>
    <w:p w:rsidR="00D95962" w:rsidRPr="00776528" w:rsidRDefault="00D95962" w:rsidP="008C674F">
      <w:pPr>
        <w:tabs>
          <w:tab w:val="left" w:pos="993"/>
        </w:tabs>
        <w:autoSpaceDE w:val="0"/>
        <w:autoSpaceDN w:val="0"/>
        <w:adjustRightInd w:val="0"/>
        <w:spacing w:after="160" w:line="360" w:lineRule="auto"/>
        <w:ind w:firstLine="567"/>
        <w:jc w:val="both"/>
        <w:rPr>
          <w:rFonts w:ascii="GHEA Grapalat" w:hAnsi="GHEA Grapalat"/>
          <w:iCs/>
          <w:sz w:val="24"/>
          <w:szCs w:val="24"/>
        </w:rPr>
      </w:pPr>
      <w:r w:rsidRPr="00776528">
        <w:rPr>
          <w:rFonts w:ascii="GHEA Grapalat" w:hAnsi="GHEA Grapalat"/>
          <w:sz w:val="24"/>
          <w:szCs w:val="24"/>
        </w:rPr>
        <w:t>1.</w:t>
      </w:r>
      <w:r w:rsidRPr="00776528">
        <w:rPr>
          <w:rFonts w:ascii="GHEA Grapalat" w:hAnsi="GHEA Grapalat"/>
          <w:sz w:val="24"/>
          <w:szCs w:val="24"/>
        </w:rPr>
        <w:tab/>
        <w:t>Միության անդամներ չհանդիսացող պետությունների տարածքներով եւ</w:t>
      </w:r>
      <w:r w:rsidRPr="00776528">
        <w:rPr>
          <w:rFonts w:ascii="Times New Roman" w:hAnsi="Times New Roman"/>
          <w:sz w:val="24"/>
          <w:szCs w:val="24"/>
        </w:rPr>
        <w:t xml:space="preserve"> </w:t>
      </w:r>
      <w:r w:rsidRPr="00776528">
        <w:rPr>
          <w:rFonts w:ascii="GHEA Grapalat" w:hAnsi="GHEA Grapalat"/>
          <w:sz w:val="24"/>
          <w:szCs w:val="24"/>
        </w:rPr>
        <w:t>(կամ) ծովով Միության մաքսային տարածքի մի մասից Միության մաքսային տարածքի մեկ այլ մաս փոխադրվող (տրանսպորտով փոխադրվող) Միության ապրանքների բեռնաթափումը, փոխաբեռնումը (վերաբեռնումը) եւ դրանց հետ կատարվող բեռնային այլ գործողություններ, Միության անդամներ չհանդիսացող պետությունների տարածքներով այդ ապրանքները փոխադրող տրանսպորտային միջոցների փոխարինումն իրականացվում են ուղարկող մաքսային մարմնի թույլտվությամբ՝ տրանսպորտի մի տեսակի տրանսպորտային միջոցից տրանսպորտի մեկ այլ տեսակի տրանսպորտային միջոցի վրա ապրանքների փոխաբեռնում (վերաբեռնում) իրականացնելու, տրանսպորտային միջոցների բեռնասրահների (հատվածամասերի) վրա զետեղված մաքսային կապարակնիքներն ու կնիքները հեռացնելու կամ տրանսպորտային (փոխադրման) եւ առեւտրային փաստաթղթերը փոխարինելու դեպքերում:</w:t>
      </w:r>
    </w:p>
    <w:p w:rsidR="00D95962" w:rsidRPr="00776528" w:rsidRDefault="00D95962" w:rsidP="008C674F">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Նշված թույլտվությունը պետք է ստացվի նախքան տարանցման հայտարարագիրը ներկայացնելը:</w:t>
      </w:r>
    </w:p>
    <w:p w:rsidR="00D95962" w:rsidRPr="00776528" w:rsidRDefault="00D95962" w:rsidP="008C674F">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Այն դեպքում, երբ Միության ապրանքների եւ տրանսպորտային միջոցների՝ սույն հոդվածի 1-ին կետում նշված գործողությունները կարող են կատարվել՝ առանց զետեղված մաքսային կապարակնիքները եւ կնիքները հեռացնելու, կամ եթե այդ ապրանքների վրա մաքսային կապարակնիքներ եւ կնիքներ չեն զետեղվել, այդ գործողությունների իրականացումը թույլատրվում է՝ ուղարկող մաքսային մարմնին եւ նշանակման մաքսային մարմնին էլեկտրոնային կամ գրավոր ձեւով ծանուցելով՝ նախքան Միության մաքսային տարածք այդ ապրանքների եւ տրանսպորտային միջոցների ժամանումը:</w:t>
      </w:r>
    </w:p>
    <w:p w:rsidR="00D95962" w:rsidRPr="00776528" w:rsidRDefault="00D95962" w:rsidP="008C674F">
      <w:pPr>
        <w:tabs>
          <w:tab w:val="left" w:pos="993"/>
        </w:tabs>
        <w:autoSpaceDE w:val="0"/>
        <w:autoSpaceDN w:val="0"/>
        <w:adjustRightInd w:val="0"/>
        <w:spacing w:after="160" w:line="360" w:lineRule="auto"/>
        <w:ind w:firstLine="567"/>
        <w:jc w:val="both"/>
        <w:outlineLvl w:val="1"/>
        <w:rPr>
          <w:rFonts w:ascii="GHEA Grapalat" w:hAnsi="GHEA Grapalat"/>
          <w:iCs/>
          <w:sz w:val="24"/>
          <w:szCs w:val="24"/>
        </w:rPr>
      </w:pPr>
      <w:r w:rsidRPr="00776528">
        <w:rPr>
          <w:rFonts w:ascii="GHEA Grapalat" w:hAnsi="GHEA Grapalat"/>
          <w:sz w:val="24"/>
          <w:szCs w:val="24"/>
        </w:rPr>
        <w:t>3.</w:t>
      </w:r>
      <w:r w:rsidRPr="00776528">
        <w:rPr>
          <w:rFonts w:ascii="GHEA Grapalat" w:hAnsi="GHEA Grapalat"/>
          <w:sz w:val="24"/>
          <w:szCs w:val="24"/>
        </w:rPr>
        <w:tab/>
        <w:t>Այն դեպքում, երբ սույն հոդվածի 1-ին կետում նշված գործողությունները կատարվել են առանց ուղարկող մաքսային մարմնի թույլտվության, «մաքսային տարանցում» մաքսային ընթացակարգով ձեւակերպված ապրանքները կորցնում</w:t>
      </w:r>
      <w:r w:rsidRPr="00776528">
        <w:rPr>
          <w:rFonts w:ascii="Sylfaen" w:hAnsi="Sylfaen"/>
          <w:sz w:val="24"/>
          <w:szCs w:val="24"/>
        </w:rPr>
        <w:t> </w:t>
      </w:r>
      <w:r w:rsidRPr="00776528">
        <w:rPr>
          <w:rFonts w:ascii="GHEA Grapalat" w:hAnsi="GHEA Grapalat"/>
          <w:sz w:val="24"/>
          <w:szCs w:val="24"/>
        </w:rPr>
        <w:t>են Միության ապրանքների կարգավիճակը եւ Միության մաքսային տարածք ներմուծելիս դիտարկվում են որպես օտարերկրյա ապրանքներ՝ բացառությամբ այն դեպքերի, երբ այս գործողություններն իրականացվում են վթարի կամ անհաղթահարելի ուժի ազդեցության հետեւանքով, ինչը հաստատվում է Միության անդամ չհանդիսացող պետության համապատասխան իրավասու մարմինների փաստաթղթերով:</w:t>
      </w:r>
    </w:p>
    <w:p w:rsidR="00D95962" w:rsidRPr="00776528" w:rsidRDefault="00D95962" w:rsidP="008C674F">
      <w:pPr>
        <w:tabs>
          <w:tab w:val="left" w:pos="993"/>
        </w:tabs>
        <w:autoSpaceDE w:val="0"/>
        <w:autoSpaceDN w:val="0"/>
        <w:adjustRightInd w:val="0"/>
        <w:spacing w:after="160" w:line="360" w:lineRule="auto"/>
        <w:ind w:firstLine="567"/>
        <w:jc w:val="both"/>
        <w:outlineLvl w:val="1"/>
        <w:rPr>
          <w:rFonts w:ascii="GHEA Grapalat" w:hAnsi="GHEA Grapalat"/>
          <w:iCs/>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1-3-րդ կետերի դրույթները չեն կիրառվում, եթե սույն հոդվածի 1-ին կետում նշված գործողություններն իրականացվում են Միության անդամներ չհանդիսացող պետությունների պետական մարմինների պահանջով, ինչը հաստատվում է փաստաթղթերով կամ այդ պետական մարմինների կողմից կիրառելի նույնականացման միջոցներով:</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Միության անդամներ չհանդիսացող պետությունների տարածքներով եւ</w:t>
      </w:r>
      <w:r w:rsidRPr="00776528">
        <w:rPr>
          <w:sz w:val="24"/>
          <w:szCs w:val="24"/>
        </w:rPr>
        <w:t xml:space="preserve"> </w:t>
      </w:r>
      <w:r w:rsidRPr="00776528">
        <w:rPr>
          <w:rFonts w:ascii="GHEA Grapalat" w:hAnsi="GHEA Grapalat"/>
          <w:sz w:val="24"/>
          <w:szCs w:val="24"/>
        </w:rPr>
        <w:t xml:space="preserve">(կամ) ծովով Միության մաքսային տարածքի մի մասից Միության մաքսային տարածքի մեկ այլ մաս փոխադրվող (տրանսպորտով փոխադրվող) Միության </w:t>
      </w:r>
      <w:r w:rsidRPr="00776528">
        <w:rPr>
          <w:rFonts w:ascii="GHEA Grapalat" w:hAnsi="GHEA Grapalat"/>
          <w:sz w:val="24"/>
          <w:szCs w:val="24"/>
        </w:rPr>
        <w:lastRenderedPageBreak/>
        <w:t>ապրանքների բեռնաթափումը, փոխաբեռնումը (վերաբեռնումը) եւ դրանց հետ կատարվող բեռնային այլ գործողություններ իրականացնելու, ինչպես նաեւ Միության անդամներ չհանդիսացող պետությունների տարածքներով այդ ապրանքները փոխադրող տրանսպորտային միջոցները փոխարինելու համար մաքսային մարմնի թույլտվությունն ստանալու կամ այդ գործողություններն իրականացնելու մասին մաքսային մարմնին ծանուցելու հետ կապված մաքսային գործառնությունների իրականացման կարգը որոշվում է Հանձնաժողովի կողմից:</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308.</w:t>
      </w:r>
      <w:r w:rsidRPr="00776528">
        <w:rPr>
          <w:rFonts w:ascii="GHEA Grapalat" w:hAnsi="GHEA Grapalat"/>
          <w:b/>
          <w:sz w:val="24"/>
          <w:szCs w:val="24"/>
        </w:rPr>
        <w:tab/>
        <w:t>«Մաքսային տարանցում» մաքսային ընթացակարգին համապատասխան՝ Միության անդամներ չհանդիսացող պետությունների տարածքներով եւ (կամ) ծովով Միության մաքսային տարածքի մի մասից Միության մաքսային տարածքի մեկ այլ մաս ապրանքների փոխադրման (տրանսպորտային փոխադրման) դեպքում փոխադրողի եւ առաքողի (էքսպեդիտորի) պարտականությունները</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Միության անդամներ չհանդիսացող պետությունների տարածքներով եւ</w:t>
      </w:r>
      <w:r w:rsidRPr="00776528">
        <w:rPr>
          <w:color w:val="auto"/>
          <w:sz w:val="24"/>
          <w:szCs w:val="24"/>
        </w:rPr>
        <w:t xml:space="preserve"> </w:t>
      </w:r>
      <w:r w:rsidRPr="00776528">
        <w:rPr>
          <w:rFonts w:ascii="GHEA Grapalat" w:hAnsi="GHEA Grapalat"/>
          <w:color w:val="auto"/>
          <w:sz w:val="24"/>
          <w:szCs w:val="24"/>
        </w:rPr>
        <w:t>(կամ) ծովով Միության մաքսային տարածքի մի մասից Միության մաքսային տարածքի մեկ այլ մաս Միության ապրանքների փոխադրման (տրանսպորտային փոխադրման) դեպքում փոխադրողը, անկախ «մաքսային տարանցում» մաքսային ընթացակարգով ձեւակերպված ապրանքների հայտարարատուն լինելու հանգամանքից, բացառությամբ սույն հոդվածի 2-րդ կետում նշված դեպքի, պարտավոր է՝</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ապահովել սույն Օրենսգրքի 150-րդ հոդվածի 1-ին կետի 1-ին եւ 2-րդ ենթակետերով նախատեսված պարտականությունների կատարումը.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թույլ չտալ «մաքսային տարանցում» մաքսային ընթացակարգին համապատասխան փոխադրվող (տրանսպորտով փոխադրվող) ապրանքների բեռնաթափումը, փոխաբեռնումը (վերաբեռնումը) եւ դրանց հետ կատարվող </w:t>
      </w:r>
      <w:r w:rsidRPr="00776528">
        <w:rPr>
          <w:rFonts w:ascii="GHEA Grapalat" w:hAnsi="GHEA Grapalat"/>
          <w:sz w:val="24"/>
          <w:szCs w:val="24"/>
        </w:rPr>
        <w:lastRenderedPageBreak/>
        <w:t>բեռնային այլ գործողությունների իրականացումը, ինչպես նաեւ այդ ապրանքները փոխադրող տրանսպորտային միջոցների փոխարինումը Միության անդամներ չհանդիսացող պետությունների տարածքներում՝ առանց ուղարկող մաքսային մարմնի՝ սույն Օրենսգրքի 307-րդ հոդվածի 1-ին կետով նախատեսված թույլտվության՝ բացառությամբ այն դեպքերի, երբ այդ գործողություններն իրականացվել են վթարի կամ անհաղթահարելի ուժի ազդեցության հետեւանքով, ինչը հաստատվում է պետական մարմինների կամ կազմակերպությունների կողմից տրված փաստաթղթերով՝ անդամ պետությունների օրենսդրությանը կամ երրորդ կողմի հետ անդամ պետությունների միջազգային պայմանագրերին համապատասխան:</w:t>
      </w:r>
    </w:p>
    <w:p w:rsidR="00D95962" w:rsidRPr="00776528" w:rsidRDefault="00D95962" w:rsidP="008C674F">
      <w:pPr>
        <w:tabs>
          <w:tab w:val="left" w:pos="993"/>
        </w:tabs>
        <w:autoSpaceDE w:val="0"/>
        <w:autoSpaceDN w:val="0"/>
        <w:adjustRightInd w:val="0"/>
        <w:spacing w:after="160" w:line="360" w:lineRule="auto"/>
        <w:ind w:firstLine="567"/>
        <w:jc w:val="both"/>
        <w:outlineLvl w:val="1"/>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Այն դեպքում, երբ Միության անդամներ չհանդիսացող պետությունների տարածքներով եւ</w:t>
      </w:r>
      <w:r w:rsidRPr="00776528">
        <w:rPr>
          <w:rFonts w:ascii="Times New Roman" w:hAnsi="Times New Roman"/>
          <w:sz w:val="24"/>
          <w:szCs w:val="24"/>
        </w:rPr>
        <w:t xml:space="preserve"> </w:t>
      </w:r>
      <w:r w:rsidRPr="00776528">
        <w:rPr>
          <w:rFonts w:ascii="GHEA Grapalat" w:hAnsi="GHEA Grapalat"/>
          <w:sz w:val="24"/>
          <w:szCs w:val="24"/>
        </w:rPr>
        <w:t>(կամ) ծովով Միության մաքսային տարածքի մի մասից Միության մաքսային տարածքի մեկ այլ մաս Միության ապրանքների փոխադրման (տրանսպորտային փոխադրման) դեպքում որպես «մաքսային տարանցում» մաքսային ընթացակարգով ձեւակերպվող ապրանքների հայտարարատու են հանդես գալիս սույն Օրենսգրքի 304-րդ հոդվածի 2-րդ կետում նշված անձինք, սույն հոդվածի 1-ին կետում նշված գործողությունների իրականացման պարտականությունը վերապահվում է այդ անձանց:</w:t>
      </w:r>
    </w:p>
    <w:p w:rsidR="00D95962" w:rsidRPr="00776528" w:rsidRDefault="00D95962" w:rsidP="008C674F">
      <w:pPr>
        <w:rPr>
          <w:rFonts w:ascii="GHEA Grapalat" w:hAnsi="GHEA Grapalat"/>
          <w:b/>
          <w:sz w:val="24"/>
          <w:szCs w:val="24"/>
        </w:rPr>
      </w:pPr>
    </w:p>
    <w:p w:rsidR="00D95962" w:rsidRPr="00776528" w:rsidRDefault="00D95962" w:rsidP="008C674F">
      <w:pPr>
        <w:pStyle w:val="1"/>
        <w:widowControl w:val="0"/>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309.</w:t>
      </w:r>
      <w:r w:rsidRPr="00776528">
        <w:rPr>
          <w:rFonts w:ascii="GHEA Grapalat" w:hAnsi="GHEA Grapalat"/>
          <w:b/>
          <w:sz w:val="24"/>
          <w:szCs w:val="24"/>
        </w:rPr>
        <w:tab/>
        <w:t>«Մաքսային տարանցում» մաքսային ընթացակարգով ձեւակերպվող (ձեւակերպված) Միության ապրանքների նկատմամբ արտահանման մաքսատուրքերը վճարելու պարտավորության ծագումն ու դադարումը, դրանց վճարման ժամկետը եւ հաշվարկումը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անդամներ չհանդիսացող պետությունների տարածքներով եւ</w:t>
      </w:r>
      <w:r w:rsidRPr="00776528">
        <w:rPr>
          <w:sz w:val="24"/>
          <w:szCs w:val="24"/>
        </w:rPr>
        <w:t xml:space="preserve"> </w:t>
      </w:r>
      <w:r w:rsidRPr="00776528">
        <w:rPr>
          <w:rFonts w:ascii="GHEA Grapalat" w:hAnsi="GHEA Grapalat"/>
          <w:sz w:val="24"/>
          <w:szCs w:val="24"/>
        </w:rPr>
        <w:t xml:space="preserve">(կամ) ծովով Միության մաքսային տարածքի մի մասից Միության մաքսային տարածքի մեկ այլ մաս փոխադրվող (տրանսպորտով փոխադրվող)՝ «մաքսային տարանցում» մաքսային ընթացակարգով ձեւակերպվող Միության ապրանքների </w:t>
      </w:r>
      <w:r w:rsidRPr="00776528">
        <w:rPr>
          <w:rFonts w:ascii="GHEA Grapalat" w:hAnsi="GHEA Grapalat"/>
          <w:sz w:val="24"/>
          <w:szCs w:val="24"/>
        </w:rPr>
        <w:lastRenderedPageBreak/>
        <w:t>նկատմամբ արտահանման մաքսատուրքերը վճարելու հայտարարատուի պարտավորությունը ծագում է տարանցման հայտարարագիրը մաքսային մարմնի կողմից գրանցելու պահից:</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տարանցում» մաքսային ընթացակարգով ձեւակերպվող (ձեւակերպված) Միության ապրանքների նկատմամբ արտահանման մաքսատուրքերը վճարելու հայտարարատուի պարտավորությունը դադարում է հետեւյալ հանգամանքների ի հայտ գալու դեպքում`</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տարանցում» մաքսային ընթացակարգի գործողությունն ավարտելը՝ սույն Օրենսգրքի 151-րդ հոդվածին համապատասխան.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տարանցում» մաքսային ընթացակարգով ձեւակերպված ապրանքները սույն Օրենսգրքի 129-րդ հոդվածի 3-րդ կետին համապատասխան մաքսային ընթացակարգերով ձեւակերպելը.</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արտահանման մաքսատուրքերը վճարելու պարտավորության կատարում եւ</w:t>
      </w:r>
      <w:r w:rsidRPr="00776528">
        <w:rPr>
          <w:rFonts w:ascii="Times New Roman" w:hAnsi="Times New Roman"/>
          <w:sz w:val="24"/>
          <w:szCs w:val="24"/>
        </w:rPr>
        <w:t xml:space="preserve"> </w:t>
      </w:r>
      <w:r w:rsidRPr="00776528">
        <w:rPr>
          <w:rFonts w:ascii="GHEA Grapalat" w:hAnsi="GHEA Grapalat"/>
          <w:sz w:val="24"/>
          <w:szCs w:val="24"/>
        </w:rPr>
        <w:t>(կամ) դրանց բռնագանձում՝ սույն հոդվածի 4-րդ կետին համապատասխան հաշվարկված եւ վճարման ենթակա չափերով.</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4)</w:t>
      </w:r>
      <w:r w:rsidRPr="00776528">
        <w:rPr>
          <w:rFonts w:ascii="GHEA Grapalat" w:hAnsi="GHEA Grapalat"/>
          <w:color w:val="auto"/>
          <w:sz w:val="24"/>
          <w:szCs w:val="24"/>
        </w:rPr>
        <w:tab/>
        <w:t>«մաքսային տարանցում» մաքսային ընթացակարգին համապատասխան ապրանքների բացթողման մերժումը՝ տարանցման հայտարարագրի գրանցման ժամանակ առաջացած՝ արտահանման մաքսատուրքեր վճարելու պարտավորության առնչությամբ.</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սույն Օրենսգրքի 113-րդ հոդվածին համապատասխան տարանցման հայտարարագիրը հետ կանչելը եւ (կամ) սույն Օրենսգրքի 118-րդ հոդվածի 4-րդ կետին համապատասխան ապրանքների բացթողումը չեղյալ ճանաչելը՝ տարանցման հայտարարագրի գրանցման ժամանակ առաջացած արտահանման մաքսատուրքերը վճարելու պարտավորության առնչությամբ.</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6)</w:t>
      </w:r>
      <w:r w:rsidRPr="00776528">
        <w:rPr>
          <w:rFonts w:ascii="GHEA Grapalat" w:hAnsi="GHEA Grapalat"/>
          <w:color w:val="auto"/>
          <w:sz w:val="24"/>
          <w:szCs w:val="24"/>
        </w:rPr>
        <w:tab/>
        <w:t>ապրանքները բռնագրավելը կամ անդամ պետության սեփականություն (եկամուտ) դարձնելը՝ անդամ պետությունների օրենսդրությանը համապատասխան.</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7)</w:t>
      </w:r>
      <w:r w:rsidRPr="00776528">
        <w:rPr>
          <w:rFonts w:ascii="GHEA Grapalat" w:hAnsi="GHEA Grapalat"/>
          <w:color w:val="auto"/>
          <w:sz w:val="24"/>
          <w:szCs w:val="24"/>
        </w:rPr>
        <w:tab/>
        <w:t xml:space="preserve">մաքսային մարմնի կողմից սույն </w:t>
      </w:r>
      <w:r w:rsidR="0082638E">
        <w:rPr>
          <w:rFonts w:ascii="GHEA Grapalat" w:hAnsi="GHEA Grapalat"/>
          <w:color w:val="auto"/>
          <w:sz w:val="24"/>
          <w:szCs w:val="24"/>
        </w:rPr>
        <w:t>Օ</w:t>
      </w:r>
      <w:r w:rsidRPr="00776528">
        <w:rPr>
          <w:rFonts w:ascii="GHEA Grapalat" w:hAnsi="GHEA Grapalat"/>
          <w:color w:val="auto"/>
          <w:sz w:val="24"/>
          <w:szCs w:val="24"/>
        </w:rPr>
        <w:t>րենսգրքի 51-րդ գլխին համապատասխան ապրանքներն արգելանքի վերցնելը (արգելապահելը).</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8)</w:t>
      </w:r>
      <w:r w:rsidRPr="00776528">
        <w:rPr>
          <w:rFonts w:ascii="GHEA Grapalat" w:hAnsi="GHEA Grapalat"/>
          <w:color w:val="auto"/>
          <w:sz w:val="24"/>
          <w:szCs w:val="24"/>
        </w:rPr>
        <w:tab/>
        <w:t>այն ապրանքները ժամանակավոր պահպանման հանձնելը կամ որեւէ մաքսային ընթացակարգով ձեւակերպելը, որոնք առգրավվել կամ արգելանքի տակ են դրվել հանցագործության մասին հաղորդումն ստուգելու, քրեական գործով վարույթի կամ վարչական իրավախախտման գործով վարույթի (վարչական ընթացակարգ իրականացնելու) ընթացքում եւ որոնց վերաբերյալ դրանք վերադարձնելու մասին որոշում է ընդունվել, եթե նախկինում այդ ապրանքների բացթողում չի իրականացվել:</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Արտահանման մաքսատուրքերը վճարելու պարտավորությունը ենթակա</w:t>
      </w:r>
      <w:r w:rsidRPr="00776528">
        <w:rPr>
          <w:rFonts w:ascii="Courier New" w:hAnsi="Courier New" w:cs="Courier New"/>
          <w:sz w:val="24"/>
          <w:szCs w:val="24"/>
        </w:rPr>
        <w:t> </w:t>
      </w:r>
      <w:r w:rsidRPr="00776528">
        <w:rPr>
          <w:rFonts w:ascii="GHEA Grapalat" w:hAnsi="GHEA Grapalat"/>
          <w:sz w:val="24"/>
          <w:szCs w:val="24"/>
        </w:rPr>
        <w:t>է կատարման այն դեպքում, երբ Միության անդամներ չհանդիսացող պետությունների տարածքներով եւ</w:t>
      </w:r>
      <w:r w:rsidRPr="00776528">
        <w:rPr>
          <w:sz w:val="24"/>
          <w:szCs w:val="24"/>
        </w:rPr>
        <w:t xml:space="preserve"> </w:t>
      </w:r>
      <w:r w:rsidRPr="00776528">
        <w:rPr>
          <w:rFonts w:ascii="GHEA Grapalat" w:hAnsi="GHEA Grapalat"/>
          <w:sz w:val="24"/>
          <w:szCs w:val="24"/>
        </w:rPr>
        <w:t>(կամ) ծովով Միության մաքսային տարածքի մի մասից Միության մաքսային տարածքի մեկ այլ մաս փոխադրվող (տրանսպորտով փոխադրվող)՝ «մաքսային տարանցում» մաքսային ընթացակարգով ձեւակերպված եւ Միության մաքսային տարածքից արտահանված Միության ապրանքները չեն ներմուծվել Միության մաքսային տարածք:</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Արտահանման մաքսատուրքերը վճարելու ժամկետ է համարվում ապրանքները «մաքսային տարանցում» մաքսային ընթացակարգով ձեւակերպելու օրը: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3-րդ կետում նշված հանգամանքների ի հայտ գալու դեպքում արտահանման մաքսատուրքերը ենթակա են վճարման նույն կերպ, եթե «մաքսային տարանցում» մաքսային ընթացակարգով ձեւակերպված ապրանքները ձեւակերպված լինեին «արտահանում» մաքսային ընթացակարգով՝ առանց արտահանման մաքսատուրքերի վճարման արտոնությունների կիրառման:</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Արտահանման մաքսատուրքերը հաշվարկվում են՝ ելնելով արտահանման մաքսատուրքերի այն դրույքաչափերից, որոնք գործում են տարանցման հայտարարագիրը մաքսային մարմնի կողմից գրանցելու օրվա դրությամբ:</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մաքսային մարմինը չունի ապրանքների (դրանց բնույթի, անվանման, քանակի, ծագման եւ</w:t>
      </w:r>
      <w:r w:rsidRPr="00776528">
        <w:rPr>
          <w:rFonts w:ascii="Times New Roman" w:hAnsi="Times New Roman"/>
          <w:sz w:val="24"/>
          <w:szCs w:val="24"/>
        </w:rPr>
        <w:t xml:space="preserve"> </w:t>
      </w:r>
      <w:r w:rsidRPr="00776528">
        <w:rPr>
          <w:rFonts w:ascii="GHEA Grapalat" w:hAnsi="GHEA Grapalat"/>
          <w:sz w:val="24"/>
          <w:szCs w:val="24"/>
        </w:rPr>
        <w:t>(կամ) մաքսային արժեքի) մասին ճշգրիտ տեղեկություններ, վճարման ենթակա արտահանման մաքսատուրքերի հաշվարկման համար բազան որոշվում է մաքսային մարմնի մոտ առկա տեղեկությունների հիման վրա, ապրանքների դասակարգումն իրականացվում է՝ հաշվի առնելով սույն Օրենսգրքի 20-րդ հոդվածի 3-րդ կետի դրույթները:</w:t>
      </w:r>
    </w:p>
    <w:p w:rsidR="00D95962" w:rsidRPr="00776528" w:rsidRDefault="00D95962" w:rsidP="008C674F">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ապրանքների ծածկագրերն Արտաքին տնտեսական գործունեության ապրանքային անվանացանկին համապատասխան սահմանված</w:t>
      </w:r>
      <w:r w:rsidRPr="00776528">
        <w:rPr>
          <w:sz w:val="24"/>
          <w:szCs w:val="24"/>
        </w:rPr>
        <w:t xml:space="preserve"> </w:t>
      </w:r>
      <w:r w:rsidRPr="00776528">
        <w:rPr>
          <w:rFonts w:ascii="GHEA Grapalat" w:hAnsi="GHEA Grapalat"/>
          <w:sz w:val="24"/>
          <w:szCs w:val="24"/>
        </w:rPr>
        <w:t>են 10 նիշից պակաս քանակով խմբավորման մակարդակով, արտահանման մաքսատուրքերի հաշվարկման համար կիրառվում է այդ խմբավորման մեջ մտնող ապրանքներին համապատասխանող արտահանման մաքսատուրքերի դրույքաչափերից ամենամեծը:</w:t>
      </w:r>
    </w:p>
    <w:p w:rsidR="00D95962" w:rsidRPr="00776528" w:rsidRDefault="00D95962" w:rsidP="008C674F">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Ապրանքների մասին ճշգրիտ տեղեկությունները հետագայում պարզվելու դեպքում արտահանման մաքսատուրքերը հաշվարկվում են՝ ելնելով այդ ճշգրիտ տեղեկություններից, կատարվում է արտահանման մաքսատուրքերի՝ ավել վճարված եւ</w:t>
      </w:r>
      <w:r w:rsidRPr="00776528">
        <w:rPr>
          <w:color w:val="auto"/>
          <w:sz w:val="24"/>
          <w:szCs w:val="24"/>
        </w:rPr>
        <w:t xml:space="preserve"> </w:t>
      </w:r>
      <w:r w:rsidRPr="00776528">
        <w:rPr>
          <w:rFonts w:ascii="GHEA Grapalat" w:hAnsi="GHEA Grapalat"/>
          <w:color w:val="auto"/>
          <w:sz w:val="24"/>
          <w:szCs w:val="24"/>
        </w:rPr>
        <w:t>(կամ) ավել բռնագանձված գումարների վերադարձ (հաշվանցում) կամ չվճարված գումարների բռնագանձում՝ սույն Օրենսգրքի 10-րդ եւ 11-րդ գլուխներին համապատասխան: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տարանցում» մաքսային ընթացակարգով ձեւակերպված, Միության մաքսային տարածքից արտահանված ապրանքները Միության մաքսային տարածք ներմուծելու, սույն Օրենսգրքի 129-րդ հոդվածի 3-րդ կետին համապատասխան մաքսային ընթացակարգերով այդ ապրանքները ձեւակերպելու դեպքում արտահանման մաքսատուրքերը վճարելու պարտավորության կատարումից եւ</w:t>
      </w:r>
      <w:r w:rsidRPr="00776528">
        <w:rPr>
          <w:rFonts w:ascii="Times New Roman" w:hAnsi="Times New Roman"/>
          <w:sz w:val="24"/>
          <w:szCs w:val="24"/>
        </w:rPr>
        <w:t xml:space="preserve"> </w:t>
      </w:r>
      <w:r w:rsidRPr="00776528">
        <w:rPr>
          <w:rFonts w:ascii="GHEA Grapalat" w:hAnsi="GHEA Grapalat"/>
          <w:sz w:val="24"/>
          <w:szCs w:val="24"/>
        </w:rPr>
        <w:t xml:space="preserve">(կամ) դրանց (ամբողջական կամ մասնակի) </w:t>
      </w:r>
      <w:r w:rsidRPr="00776528">
        <w:rPr>
          <w:rFonts w:ascii="GHEA Grapalat" w:hAnsi="GHEA Grapalat"/>
          <w:sz w:val="24"/>
          <w:szCs w:val="24"/>
        </w:rPr>
        <w:lastRenderedPageBreak/>
        <w:t>բռնագանձումից հետո սույն հոդվածին համապատասխան վճարված եւ</w:t>
      </w:r>
      <w:r w:rsidRPr="00776528">
        <w:rPr>
          <w:rFonts w:ascii="Times New Roman" w:hAnsi="Times New Roman"/>
          <w:sz w:val="24"/>
          <w:szCs w:val="24"/>
        </w:rPr>
        <w:t xml:space="preserve"> </w:t>
      </w:r>
      <w:r w:rsidRPr="00776528">
        <w:rPr>
          <w:rFonts w:ascii="GHEA Grapalat" w:hAnsi="GHEA Grapalat"/>
          <w:sz w:val="24"/>
          <w:szCs w:val="24"/>
        </w:rPr>
        <w:t>(կամ) բռնագանձված արտահանման մաքսատուրքերի գումարները ենթակա են վերադարձման (հաշվանցման)՝ սույն Օրենսգրքի 10-րդ գլխին համապատասխան:</w:t>
      </w:r>
    </w:p>
    <w:p w:rsidR="00D95962" w:rsidRPr="00776528" w:rsidRDefault="00D95962" w:rsidP="008C674F">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Այն դեպքում, երբ արտահանման մաքսատուրքերը, հարկերը վճարելու պարտավորության կատարման ապահովումը սույն Օրենսգրքի 62-րդ հոդվածի 2-րդ կետին համապատասխան տրամադրում է անձը, որը «մաքսային տարանցում» մաքսային ընթացակարգով ձեւակերպված ապրանքների հայտարարատուն չէ, այդ անձը հայտարարատուի հետ միասին՝ կրում է արտահանման մաքսատուրքերը վճարելու համար համապարտ պարտավորություն:</w:t>
      </w:r>
    </w:p>
    <w:p w:rsidR="00D95962" w:rsidRPr="00776528" w:rsidRDefault="00D95962" w:rsidP="008C674F">
      <w:pPr>
        <w:tabs>
          <w:tab w:val="left" w:pos="993"/>
        </w:tabs>
        <w:spacing w:after="160" w:line="360" w:lineRule="auto"/>
        <w:ind w:firstLine="567"/>
        <w:rPr>
          <w:rFonts w:ascii="GHEA Grapalat" w:hAnsi="GHEA Grapalat"/>
          <w:sz w:val="24"/>
          <w:szCs w:val="24"/>
        </w:rPr>
      </w:pPr>
    </w:p>
    <w:p w:rsidR="00D95962" w:rsidRPr="00776528" w:rsidRDefault="00D95962">
      <w:pPr>
        <w:rPr>
          <w:rFonts w:ascii="GHEA Grapalat" w:hAnsi="GHEA Grapalat"/>
          <w:sz w:val="24"/>
          <w:szCs w:val="24"/>
        </w:rPr>
      </w:pPr>
      <w:r w:rsidRPr="00776528">
        <w:rPr>
          <w:rFonts w:ascii="GHEA Grapalat" w:hAnsi="GHEA Grapalat"/>
          <w:sz w:val="24"/>
          <w:szCs w:val="24"/>
        </w:rPr>
        <w:br w:type="page"/>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 xml:space="preserve">ԲԱԺԻՆ VI </w:t>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ՄԱՔՍԱՅԻՆ ՀՍԿՈՂՈՒԹՅԱՆ ԱՆՑԿԱՑՈՒՄԸ</w:t>
      </w:r>
    </w:p>
    <w:p w:rsidR="00D95962" w:rsidRPr="00776528" w:rsidRDefault="00D95962" w:rsidP="00F87AB6">
      <w:pPr>
        <w:spacing w:after="160" w:line="360" w:lineRule="auto"/>
        <w:jc w:val="center"/>
        <w:rPr>
          <w:rFonts w:ascii="GHEA Grapalat" w:hAnsi="GHEA Grapalat"/>
          <w:b/>
          <w:sz w:val="24"/>
          <w:szCs w:val="24"/>
        </w:rPr>
      </w:pPr>
    </w:p>
    <w:p w:rsidR="00D95962" w:rsidRPr="00776528" w:rsidRDefault="00D95962" w:rsidP="00F87AB6">
      <w:pPr>
        <w:spacing w:after="160" w:line="360" w:lineRule="auto"/>
        <w:jc w:val="center"/>
        <w:rPr>
          <w:rFonts w:ascii="GHEA Grapalat" w:hAnsi="GHEA Grapalat"/>
          <w:b/>
          <w:sz w:val="24"/>
          <w:szCs w:val="24"/>
        </w:rPr>
      </w:pP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Գլուխ 44</w:t>
      </w:r>
    </w:p>
    <w:p w:rsidR="00D95962" w:rsidRPr="00776528" w:rsidRDefault="00D95962" w:rsidP="00F87AB6">
      <w:pPr>
        <w:spacing w:after="160" w:line="360" w:lineRule="auto"/>
        <w:ind w:left="1134" w:right="1133"/>
        <w:jc w:val="center"/>
        <w:rPr>
          <w:rFonts w:ascii="GHEA Grapalat" w:hAnsi="GHEA Grapalat"/>
          <w:b/>
          <w:sz w:val="24"/>
          <w:szCs w:val="24"/>
        </w:rPr>
      </w:pPr>
      <w:r w:rsidRPr="00776528">
        <w:rPr>
          <w:rFonts w:ascii="GHEA Grapalat" w:hAnsi="GHEA Grapalat"/>
          <w:b/>
          <w:sz w:val="24"/>
          <w:szCs w:val="24"/>
        </w:rPr>
        <w:t>Մաքսային հսկողություն անցկացնելու վերաբերյալ ընդհանուր դրույթները</w:t>
      </w:r>
    </w:p>
    <w:p w:rsidR="00D95962" w:rsidRPr="00776528" w:rsidRDefault="00D95962" w:rsidP="00F87AB6">
      <w:pPr>
        <w:widowControl w:val="0"/>
        <w:spacing w:after="160" w:line="360" w:lineRule="auto"/>
        <w:ind w:left="2268" w:hanging="1559"/>
        <w:rPr>
          <w:rFonts w:ascii="GHEA Grapalat" w:hAnsi="GHEA Grapalat"/>
          <w:b/>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310.</w:t>
      </w:r>
      <w:r w:rsidRPr="00776528">
        <w:rPr>
          <w:rFonts w:ascii="GHEA Grapalat" w:hAnsi="GHEA Grapalat"/>
          <w:b/>
          <w:sz w:val="24"/>
          <w:szCs w:val="24"/>
        </w:rPr>
        <w:tab/>
        <w:t>Մաքսային հսկողության անցկացումը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հսկողությունն անցկացվում է մաքսային մարմինների կողմից՝ սույն Օրենսգրքին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հսկողությունն անցկացվում է մաքսային հսկողության օբյեկտների առնչությամբ՝ նրանց նկատմամբ կիրառելով սույն Օրենսգրքով որոշված մաքսային հսկողության ձեւերը եւ</w:t>
      </w:r>
      <w:r w:rsidRPr="00776528">
        <w:rPr>
          <w:rFonts w:ascii="Sylfaen" w:hAnsi="Sylfaen"/>
          <w:sz w:val="24"/>
          <w:szCs w:val="24"/>
        </w:rPr>
        <w:t> </w:t>
      </w:r>
      <w:r w:rsidRPr="00776528">
        <w:rPr>
          <w:rFonts w:ascii="GHEA Grapalat" w:hAnsi="GHEA Grapalat"/>
          <w:sz w:val="24"/>
          <w:szCs w:val="24"/>
        </w:rPr>
        <w:t>(կամ) մաքսային հսկողության անցկացումն ապահովող միջոցները: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կարգավորման ոլորտի միջազգային պայմանագրերի եւ ակտերի խախտմամբ Միության մաքսային սահմանով տեղափոխվող ապրանքների հայտնաբերման նպատակով մաքսային հսկողությունը կարող է անցկացվել Միության մաքսային սահմանը հատող ֆիզիկական անձանց նկատմամբ: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հսկողության ձեւերի եւ</w:t>
      </w:r>
      <w:r w:rsidRPr="00776528">
        <w:rPr>
          <w:rFonts w:ascii="Sylfaen" w:hAnsi="Sylfaen"/>
          <w:sz w:val="24"/>
          <w:szCs w:val="24"/>
        </w:rPr>
        <w:t> </w:t>
      </w:r>
      <w:r w:rsidRPr="00776528">
        <w:rPr>
          <w:rFonts w:ascii="GHEA Grapalat" w:hAnsi="GHEA Grapalat"/>
          <w:sz w:val="24"/>
          <w:szCs w:val="24"/>
        </w:rPr>
        <w:t xml:space="preserve">(կամ) մաքսային հսկողության անցկացումն ապահովող միջոցների կիրառմամբ մաքսային հսկողության անցկացման կարգը որոշվում է սույն Օրենսգրքով, իսկ սույն Օրենսգրքով չկարգավորված մասով կամ դրանով նախատեսված դեպքերում՝ անդամ </w:t>
      </w:r>
      <w:r w:rsidRPr="00776528">
        <w:rPr>
          <w:rFonts w:ascii="GHEA Grapalat" w:hAnsi="GHEA Grapalat"/>
          <w:sz w:val="24"/>
          <w:szCs w:val="24"/>
        </w:rPr>
        <w:lastRenderedPageBreak/>
        <w:t>պետությունների՝ մաքսային կարգավորման վերաբերյալ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հսկողության ձեւերի եւ մաքսային հսկողության անցկացումն ապահովող միջոցների կիրառման տեխնոլոգիաները (հրահանգները) սահմանվում են անդամ պետությունների՝ մաքսային կարգավորման վերաբերյալ օրենսդրությանը համապատասխան:</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հսկողություն անցկացնելիս մաքսային մարմինները ելնում են մաքսային հսկողության օբյեկտների, մաքսային հսկողության ձեւերի եւ</w:t>
      </w:r>
      <w:r w:rsidRPr="00776528">
        <w:rPr>
          <w:rFonts w:ascii="Sylfaen" w:hAnsi="Sylfaen"/>
          <w:sz w:val="24"/>
          <w:szCs w:val="24"/>
        </w:rPr>
        <w:t> </w:t>
      </w:r>
      <w:r w:rsidRPr="00776528">
        <w:rPr>
          <w:rFonts w:ascii="GHEA Grapalat" w:hAnsi="GHEA Grapalat"/>
          <w:sz w:val="24"/>
          <w:szCs w:val="24"/>
        </w:rPr>
        <w:t>(կամ) մաքսային հսկողության անցկացումն ապահովող միջոցների ընտրողականության սկզբունքից:</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հսկողության օբյեկտները, մաքսային հսկողության ձեւերը եւ</w:t>
      </w:r>
      <w:r w:rsidRPr="00776528">
        <w:rPr>
          <w:rFonts w:ascii="Sylfaen" w:hAnsi="Sylfaen"/>
          <w:sz w:val="24"/>
          <w:szCs w:val="24"/>
        </w:rPr>
        <w:t> </w:t>
      </w:r>
      <w:r w:rsidRPr="00776528">
        <w:rPr>
          <w:rFonts w:ascii="GHEA Grapalat" w:hAnsi="GHEA Grapalat"/>
          <w:sz w:val="24"/>
          <w:szCs w:val="24"/>
        </w:rPr>
        <w:t>(կամ) մաքսային հսկողության անցկացումն ապահովող միջոցներն ընտրելիս կիրառվում է ռիսկերի կառավարման համակարգ՝ անդամ պետությունների՝ մաքսային կարգավորման վերաբերյալ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հսկողության ձեւերը եւ</w:t>
      </w:r>
      <w:r w:rsidRPr="00776528">
        <w:rPr>
          <w:rFonts w:ascii="Sylfaen" w:hAnsi="Sylfaen"/>
          <w:sz w:val="24"/>
          <w:szCs w:val="24"/>
        </w:rPr>
        <w:t> </w:t>
      </w:r>
      <w:r w:rsidRPr="00776528">
        <w:rPr>
          <w:rFonts w:ascii="GHEA Grapalat" w:hAnsi="GHEA Grapalat"/>
          <w:sz w:val="24"/>
          <w:szCs w:val="24"/>
        </w:rPr>
        <w:t>(կամ) մաքսային հսկողության անցկացումն ապահովող միջոցները մաքսային մարմինների կողմից կարող են կիրառվել անդամ պետության օրենսդրության պահպանումն ապահովելու համար, որը պահպանելու նկատմամբ հսկողությունը վերապահված է այդ անդամ պետության մաքսային մարմիններին, եթե դա սահմանված է անդամ պետությունների օրենսդրությամբ: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մարմինների անունից մաքսային հսկողությունն անցկացվում</w:t>
      </w:r>
      <w:r w:rsidRPr="00776528">
        <w:rPr>
          <w:rFonts w:ascii="Sylfaen" w:hAnsi="Sylfaen"/>
          <w:sz w:val="24"/>
          <w:szCs w:val="24"/>
        </w:rPr>
        <w:t> </w:t>
      </w:r>
      <w:r w:rsidRPr="00776528">
        <w:rPr>
          <w:rFonts w:ascii="GHEA Grapalat" w:hAnsi="GHEA Grapalat"/>
          <w:sz w:val="24"/>
          <w:szCs w:val="24"/>
        </w:rPr>
        <w:t>է մաքսային մարմինների՝ մաքսային հսկողություն անցկացնելու համար լիազորված պաշտոնատար անձանց կողմից՝ վերջիններիս պաշտոնեական (գործառութային) պարտականություններին համապատասխան:</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Մաքսային հսկողությունը՝ մաքսային, այլ փաստաթղթերի եւ</w:t>
      </w:r>
      <w:r w:rsidRPr="00776528">
        <w:rPr>
          <w:rFonts w:ascii="Sylfaen" w:hAnsi="Sylfaen"/>
          <w:sz w:val="24"/>
          <w:szCs w:val="24"/>
        </w:rPr>
        <w:t> </w:t>
      </w:r>
      <w:r w:rsidRPr="00776528">
        <w:rPr>
          <w:rFonts w:ascii="GHEA Grapalat" w:hAnsi="GHEA Grapalat"/>
          <w:sz w:val="24"/>
          <w:szCs w:val="24"/>
        </w:rPr>
        <w:t xml:space="preserve">(կամ) տեղեկությունների ստուգման ձեւով, իսկ անդամ պետությունների՝ մաքսային կարգավորման վերաբերյալ օրենսդրությամբ սահմանված լինելու դեպքում՝ </w:t>
      </w:r>
      <w:r w:rsidRPr="00776528">
        <w:rPr>
          <w:rFonts w:ascii="GHEA Grapalat" w:hAnsi="GHEA Grapalat"/>
          <w:sz w:val="24"/>
          <w:szCs w:val="24"/>
        </w:rPr>
        <w:lastRenderedPageBreak/>
        <w:t>մաքսային հսկողությունը՝ նաեւ այլ ձեւերով կամ մաքսային հսկողության անցկացումն ապահովող միջոցների կիրառմամբ, կարող է անցկացվել մաքսային մարմինների կողմից մաքսային մարմինների տեղեկատվական համակարգի միջոցով՝ առանց մաքսային մարմինների պաշտոնատար անձանց մասնակցության: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հսկողությունն անցկացվում է ապրանքների՝ մաքսային հսկողության ներքո գտնվելու ժամանակահատվածում, որը որոշվում է սույն Օրենսգրքի 14-րդ հոդվածին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Նախնական մաքսային հայտարարագրման եւ պարբերական մաքսային հայտարարագրման դեպքում մաքսային հսկողությունը սույն Օրենսգրքի 311-րդ հոդվածի հինգերորդ պարբերության մեջ նշված մաքսային հսկողության օբյեկտների նկատմամբ անցկացվում է մաքսային հայտարարագրի գրանցման պահից: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14-րդ հոդվածի 7-15-րդ կետերում նշված հանգամանքների ի հայտ գալուց հետո մաքսային հսկողությունը կարող է անցկացվել՝ այդ հանգամանքների ի հայտ գալու օրվանից մինչեւ 3 տարին կամ 5 տարին լրանալը, եթե անդամ պետությունների՝ մաքսային կարգավորման վերաբերյալ օրենսդրությամբ սահմանված է նման ժամկետ:</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i/>
          <w:sz w:val="24"/>
          <w:szCs w:val="24"/>
        </w:rPr>
      </w:pPr>
      <w:r w:rsidRPr="00776528">
        <w:rPr>
          <w:rFonts w:ascii="GHEA Grapalat" w:hAnsi="GHEA Grapalat"/>
          <w:sz w:val="24"/>
          <w:szCs w:val="24"/>
        </w:rPr>
        <w:t>Սույն Օրենսգրքի 14-րդ հոդվածի 7-12-րդ կետերում նշված հանգամանքների ի հայտ գալուց հետո մաքսային հսկողությունը կարող է անցկացվել՝ այդ հանգամանքների ի հայտ գալու օրվանից մինչեւ 3 տարին լրանալը: Անդամ պետությունների՝ մաքսային կարգավորման վերաբերյալ օրենսդրությամբ կարող է սահմանվել, որ նշված հանգամանքների ի հայտ գալուց հետո մաքսային հսկողությունը կարող է անցկացվել մինչեւ այդ հանգամանքների ի հայտ գալու օրվանից 5 տարին լրանալը: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Մաքսային գործի բնագավառում գործունեություն իրականացնող անձանց ռեեստրում կամ լիազորված տնտեսական օպերատորների ռեեստրում </w:t>
      </w:r>
      <w:r w:rsidRPr="00776528">
        <w:rPr>
          <w:rFonts w:ascii="GHEA Grapalat" w:hAnsi="GHEA Grapalat"/>
          <w:sz w:val="24"/>
          <w:szCs w:val="24"/>
        </w:rPr>
        <w:lastRenderedPageBreak/>
        <w:t>ընդգրկված անձանց գործունեության նկատմամբ մաքսային հսկողությունը կարող է իրականացվել այդպիսի ռեեստրներում նրանց ընդգրկված լինելու ժամանակահատվածում, իսկ եթե դա նախատեսված է անդամ պետությունների օրենսդրությամբ, նաեւ նրանց այդպիսի ռեեստրներից հանելուց հետո՝ այդպիսի օրենսդրությամբ նախատեսված ժամկետով: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Ապրանքների բացթողման փաստը հաստատող տեղեկությունների ստուգման նպատակով մաքսային մարմինների կողմից կարող է անցկացվել մաքսային հսկողություն՝ Միության մաքսային տարածքում գտնվող ապրանքների նկատմամբ, եթե մաքսային մարմիններն ունեն տեղեկատվություն այն մասին, որ ապրանքները Միության մաքսային տարածք են ներմուծվել եւ</w:t>
      </w:r>
      <w:r w:rsidRPr="00776528">
        <w:rPr>
          <w:rFonts w:ascii="Sylfaen" w:hAnsi="Sylfaen"/>
          <w:sz w:val="24"/>
          <w:szCs w:val="24"/>
        </w:rPr>
        <w:t> </w:t>
      </w:r>
      <w:r w:rsidRPr="00776528">
        <w:rPr>
          <w:rFonts w:ascii="GHEA Grapalat" w:hAnsi="GHEA Grapalat"/>
          <w:sz w:val="24"/>
          <w:szCs w:val="24"/>
        </w:rPr>
        <w:t>(կամ) Միության մաքսային տարածքում են գտնվում մաքսային կարգավորման ոլորտի միջազգային պայմանագրերի եւ ակտերի խախտմամբ: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Մաքսային հսկողություն անցկացնելիս դրա անցկացման համար անդամ պետությունների այլ պետական մարմինների որեւէ թույլտվություն, կարգադրագիր կամ որոշում մաքսային մարմիններից չի պահանջվում: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Մաքսային հսկողություն անցկացնելիս մաքսային մարմինները եւ նրանց պաշտոնատար անձինք իրավունք չունեն սահմանելու այնպիսի պահանջներ եւ սահմանափակումներ, որոնք նախատեսված չեն մաքսային կարգավորման ոլորտի միջազգային պայմանագրերով ու ակտերով եւ անդամ պետությունների օրենսդրությամբ: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Մաքսային հսկողություն անցկացնելիս չի թույլատրվում ոչ իրավաչափ վնաս հասցնել փոխադրողին, հայտարարատուին, մաքսային գործի բնագավառում գործունեություն իրականացնող անձանց եւ այլ անձանց, որոնց շահերին առնչվում են մաքսային մարմինների կամ նրանց պաշտոնատար անձանց գործողությունները (անգործությունը) եւ որոշումները՝ մաքսային հսկողություն անցկացնելիս, ինչպես նաեւ ապրանքներին եւ տրանսպորտային միջոցներին: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11.</w:t>
      </w:r>
      <w:r w:rsidRPr="00776528">
        <w:rPr>
          <w:rFonts w:ascii="GHEA Grapalat" w:hAnsi="GHEA Grapalat"/>
          <w:sz w:val="24"/>
          <w:szCs w:val="24"/>
        </w:rPr>
        <w:tab/>
        <w:t>Մաքսային հսկողությունն անցկացվում է մաքսային հսկողության գոտիներում եւ այլ վայրերում, որտեղ գտնվում են (պետք է գտնվեն կամ կարող</w:t>
      </w:r>
      <w:r w:rsidRPr="00776528">
        <w:rPr>
          <w:rFonts w:ascii="Sylfaen" w:hAnsi="Sylfaen"/>
          <w:sz w:val="24"/>
          <w:szCs w:val="24"/>
        </w:rPr>
        <w:t> </w:t>
      </w:r>
      <w:r w:rsidRPr="00776528">
        <w:rPr>
          <w:rFonts w:ascii="GHEA Grapalat" w:hAnsi="GHEA Grapalat"/>
          <w:sz w:val="24"/>
          <w:szCs w:val="24"/>
        </w:rPr>
        <w:t>են գտնվել) ապրանքները, այդ թվում՝ մաքսային հսկողության ենթակա միջազգային փոխադրում իրականացնող տրանսպորտային միջոցները եւ անձնական օգտագործման տրանսպորտային միջոցները, այդ ապրանքների մասին տեղեկություններ պարունակող փաստաթղթերը եւ</w:t>
      </w:r>
      <w:r w:rsidRPr="00776528">
        <w:rPr>
          <w:rFonts w:ascii="Sylfaen" w:hAnsi="Sylfaen"/>
          <w:sz w:val="24"/>
          <w:szCs w:val="24"/>
        </w:rPr>
        <w:t> </w:t>
      </w:r>
      <w:r w:rsidRPr="00776528">
        <w:rPr>
          <w:rFonts w:ascii="GHEA Grapalat" w:hAnsi="GHEA Grapalat"/>
          <w:sz w:val="24"/>
          <w:szCs w:val="24"/>
        </w:rPr>
        <w:t>(կամ) տեղեկատվական համակարգերը: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bookmarkStart w:id="210" w:name="bookmark127"/>
      <w:bookmarkStart w:id="211" w:name="bookmark120"/>
      <w:r w:rsidRPr="00776528">
        <w:rPr>
          <w:rFonts w:ascii="GHEA Grapalat" w:hAnsi="GHEA Grapalat"/>
          <w:sz w:val="24"/>
          <w:szCs w:val="24"/>
        </w:rPr>
        <w:t>12.</w:t>
      </w:r>
      <w:r w:rsidRPr="00776528">
        <w:rPr>
          <w:rFonts w:ascii="GHEA Grapalat" w:hAnsi="GHEA Grapalat"/>
          <w:sz w:val="24"/>
          <w:szCs w:val="24"/>
        </w:rPr>
        <w:tab/>
        <w:t>Սույն Օրենսգրքով նախատեսված դեպքերում մաքսային հսկողության ձեւերի կիրառմամբ մաքսային հսկողության անցկացման արդյունքները ձեւակերպվում են սահմանված ձեւի մաքսային փաստաթղթեր կազմելու միջոցով կամ սույն Օրենսգրքով նախատեսված այլ եղանակով: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փաստաթղթերի՝ սույն Օրենսգրքի 323-րդ հոդվածի 2-րդ կետով, 327-րդ հոդվածի 4-րդ կետով, 329-րդ հոդվածի 9-րդ կետով եւ 330-րդ հոդվածի 8-րդ կետով նախատեսված ձեւերը որոշվում են Հանձնաժողովի կողմից:</w:t>
      </w:r>
    </w:p>
    <w:p w:rsidR="00D95962" w:rsidRPr="00776528" w:rsidRDefault="00D95962" w:rsidP="00F87AB6">
      <w:pPr>
        <w:pStyle w:val="1"/>
        <w:shd w:val="clear" w:color="auto" w:fill="auto"/>
        <w:spacing w:after="160" w:line="360" w:lineRule="auto"/>
        <w:ind w:firstLine="709"/>
        <w:jc w:val="left"/>
        <w:rPr>
          <w:rFonts w:ascii="GHEA Grapalat" w:hAnsi="GHEA Grapalat"/>
          <w:sz w:val="24"/>
          <w:szCs w:val="24"/>
        </w:rPr>
      </w:pPr>
    </w:p>
    <w:p w:rsidR="00D95962" w:rsidRPr="00776528" w:rsidRDefault="00D95962" w:rsidP="00F87AB6">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311.</w:t>
      </w:r>
      <w:r w:rsidRPr="00776528">
        <w:rPr>
          <w:rFonts w:ascii="GHEA Grapalat" w:hAnsi="GHEA Grapalat"/>
          <w:b/>
          <w:sz w:val="24"/>
          <w:szCs w:val="24"/>
        </w:rPr>
        <w:tab/>
        <w:t>Մաքսային հսկողության օբյեկտները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հսկողության օբյեկտներն են՝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սույն Օրենսգրքի 14-րդ հոդվածին համապատասխան՝ մաքսային հսկողության ներքո գտնվող ապրանքները.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«ներքին սպառման համար բացթողում» մաքսային ընթացակարգով ձեւակերպված ապրանքները, որոնք ձեռք են բերել Միության ապրանքների կարգավիճակ, «վերաներմուծում» մաքսային ընթացակարգով ձեւակերպված ապրանքները, ազատ շրջանառության մեջ բաց թողնված անձնական օգտագործման ապրանքները, ինչպես նաեւ ապրանքները, որոնք պահպանել են Միության ապրանքների կարգավիճակը Միության մաքսային տարածք դրանք </w:t>
      </w:r>
      <w:r w:rsidRPr="00776528">
        <w:rPr>
          <w:rFonts w:ascii="GHEA Grapalat" w:hAnsi="GHEA Grapalat"/>
          <w:sz w:val="24"/>
          <w:szCs w:val="24"/>
        </w:rPr>
        <w:lastRenderedPageBreak/>
        <w:t>հետադարձ ներմուծելիս, սույն Օրենսգրքի 310-րդ հոդվածի 6-րդ կետի երրորդ պարբերության մեջ նշված ժամկետի ընթացքում.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տարածքում գտնվող ապրանքները, եթե մաքսային մարմիններն ունեն տեղեկատվություն այն մասին, որ այդ ապրանքները Միության մաքսային տարածք են ներմուծվել եւ</w:t>
      </w:r>
      <w:r w:rsidRPr="00776528">
        <w:rPr>
          <w:rFonts w:ascii="Sylfaen" w:hAnsi="Sylfaen"/>
          <w:sz w:val="24"/>
          <w:szCs w:val="24"/>
        </w:rPr>
        <w:t> </w:t>
      </w:r>
      <w:r w:rsidRPr="00776528">
        <w:rPr>
          <w:rFonts w:ascii="GHEA Grapalat" w:hAnsi="GHEA Grapalat"/>
          <w:sz w:val="24"/>
          <w:szCs w:val="24"/>
        </w:rPr>
        <w:t>(կամ) Միության մաքսային տարածքում են գտնվում մաքսային կարգավորման ոլորտի միջազգային պայմանագրերի եւ ակտերի խախտմամբ.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եւ այլ փաստաթղթեր, որոնք մաքսային մարմիններ ներկայացնելը նախատեսված է՝ մաքսային կարգավորման ոլորտի միջազգային պայմանագրերին եւ ակտերին, երրորդ կողմի հետ անդամ պետությունների միջազգային պայմանագրերին եւ</w:t>
      </w:r>
      <w:r w:rsidRPr="00776528">
        <w:rPr>
          <w:rFonts w:ascii="Sylfaen" w:hAnsi="Sylfaen"/>
          <w:sz w:val="24"/>
          <w:szCs w:val="24"/>
        </w:rPr>
        <w:t> </w:t>
      </w:r>
      <w:r w:rsidRPr="00776528">
        <w:rPr>
          <w:rFonts w:ascii="GHEA Grapalat" w:hAnsi="GHEA Grapalat"/>
          <w:sz w:val="24"/>
          <w:szCs w:val="24"/>
        </w:rPr>
        <w:t>(կամ) անդամ պետությունների օրենսդրությանը համապատասխան, ինչպես նաեւ այդ փաստաթղթերում պարունակվող տեղեկությունները.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անձանց, այդ թվում՝ լիազորված տնտեսական օպերատորների գործունեությունը, որը կապված է Միության մաքսային սահմանով ապրանքների տեղափոխման, մաքսային գործի բնագավառում ծառայությունների մատուցման հետ կամ իրականացվում է առանձին մաքսային ընթացակարգերի շրջանակներում.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կառույցները, շինությունները (շինությունների մասերը) եւ</w:t>
      </w:r>
      <w:r w:rsidRPr="00776528">
        <w:rPr>
          <w:rFonts w:ascii="Sylfaen" w:hAnsi="Sylfaen"/>
          <w:sz w:val="24"/>
          <w:szCs w:val="24"/>
        </w:rPr>
        <w:t> </w:t>
      </w:r>
      <w:r w:rsidRPr="00776528">
        <w:rPr>
          <w:rFonts w:ascii="GHEA Grapalat" w:hAnsi="GHEA Grapalat"/>
          <w:sz w:val="24"/>
          <w:szCs w:val="24"/>
        </w:rPr>
        <w:t>(կամ) բաց հրապարակները (բաց հրապարակների մասերը), որոնք նախատեսված են որպես ժամանակավոր պահպանման պահեստներ, մաքսային պահեստներ, ազատ պահեստներ, անմաքս առեւտրի խանութներ օգտագործելու համար կամ օգտագործվում են որպես այդպիսին, լիազորված տնտեսական օպերատորների կողմից ապրանքների օգտագործման համար նախատեսված կամ ապրանքների ժամանակավոր պահպանման համար օգտագործվող, ինչպես նաեւ որպես մաքսային հսկողության գոտիներ օգտագործելու համար նախատեսված կամ որպես այդպիսին օգտագործվող:</w:t>
      </w:r>
    </w:p>
    <w:p w:rsidR="00D95962" w:rsidRPr="00776528" w:rsidRDefault="00D95962" w:rsidP="00F87AB6">
      <w:pPr>
        <w:tabs>
          <w:tab w:val="left" w:pos="2268"/>
        </w:tabs>
        <w:spacing w:after="160" w:line="360" w:lineRule="auto"/>
        <w:ind w:left="2268" w:hanging="1701"/>
        <w:rPr>
          <w:rFonts w:ascii="GHEA Grapalat" w:hAnsi="GHEA Grapalat"/>
          <w:b/>
          <w:sz w:val="24"/>
          <w:szCs w:val="24"/>
        </w:rPr>
      </w:pPr>
      <w:bookmarkStart w:id="212" w:name="bookmark255"/>
      <w:r w:rsidRPr="00776528">
        <w:rPr>
          <w:rFonts w:ascii="GHEA Grapalat" w:hAnsi="GHEA Grapalat"/>
          <w:b/>
          <w:sz w:val="24"/>
          <w:szCs w:val="24"/>
        </w:rPr>
        <w:lastRenderedPageBreak/>
        <w:t>Հոդված 312.</w:t>
      </w:r>
      <w:r w:rsidRPr="00776528">
        <w:rPr>
          <w:rFonts w:ascii="GHEA Grapalat" w:hAnsi="GHEA Grapalat"/>
          <w:b/>
          <w:sz w:val="24"/>
          <w:szCs w:val="24"/>
        </w:rPr>
        <w:tab/>
      </w:r>
      <w:bookmarkEnd w:id="212"/>
      <w:r w:rsidRPr="00776528">
        <w:rPr>
          <w:rFonts w:ascii="GHEA Grapalat" w:hAnsi="GHEA Grapalat"/>
          <w:b/>
          <w:sz w:val="24"/>
          <w:szCs w:val="24"/>
        </w:rPr>
        <w:t>Ապրանքների օգտագործման պայմանների պահպանման նկատմամբ մաքսային հսկողությունը՝ մաքսային ընթացակարգին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օգտագործման պայմանների պահպանման նկատմամբ մաքսային հսկողությունը, մաքսային ընթացակարգին համապատասխան, անցկացվում է այն անդամ պետության մաքսային մարմինների կողմից, որի տարածքում ապրանքները ձեւակերպվել են մաքսային ընթացակարգով: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հոդվածի 1-ին կետում նշված ապրանքների նկատմամբ մաքսային հսկողությունը, որոնք գտնվում են անդամ պետությունից տարբեր՝ այլ անդամ պետության տարածքում, որի մաքսային մարմնի կողմից ապրանքները ձեւակերպվել են մաքսային ընթացակարգով, անցկացվում է սույն Օրենսգրքի 373-րդ հոդվածին համապատասխան՝ հաշվի առնելով Հանձնաժողովի կողմից որոշվող առանձնահատկությունները: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տարանցում» մաքսային ընթացակարգով ձեւակերպված ապրանքների նկատմամբ սույն Օրենսգրքի 22–րդ գլխի պահանջների կատարման նկատմամբ մաքսային հսկողություն են անցկացնում այն անդամ պետության մաքսային մարմինները, որի տարածքում ապրանքները ձեւակերպվել</w:t>
      </w:r>
      <w:r w:rsidRPr="00776528">
        <w:rPr>
          <w:rFonts w:ascii="Courier New" w:hAnsi="Courier New" w:cs="Courier New"/>
          <w:sz w:val="24"/>
          <w:szCs w:val="24"/>
        </w:rPr>
        <w:t> </w:t>
      </w:r>
      <w:r w:rsidRPr="00776528">
        <w:rPr>
          <w:rFonts w:ascii="GHEA Grapalat" w:hAnsi="GHEA Grapalat"/>
          <w:sz w:val="24"/>
          <w:szCs w:val="24"/>
        </w:rPr>
        <w:t>են մաքսային ընթացակարգով, որի տարածքով իրականացվում է այդ ապրանքների փոխադրումը եւ (կամ) որի տարածքում ավարտվում է «մաքսային տարանցում» մաքսային ընթացակարգը:</w:t>
      </w:r>
    </w:p>
    <w:p w:rsidR="00D95962" w:rsidRPr="00776528" w:rsidRDefault="00D95962" w:rsidP="00F87AB6">
      <w:pPr>
        <w:spacing w:after="160" w:line="360" w:lineRule="auto"/>
        <w:ind w:left="2268" w:hanging="1559"/>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313.</w:t>
      </w:r>
      <w:r w:rsidRPr="00776528">
        <w:rPr>
          <w:rFonts w:ascii="GHEA Grapalat" w:hAnsi="GHEA Grapalat"/>
          <w:b/>
          <w:sz w:val="24"/>
          <w:szCs w:val="24"/>
        </w:rPr>
        <w:tab/>
        <w:t xml:space="preserve">Ապրանքների մաքսային արժեքի մաքսային հսկողություն անցկացնելու առանձնահատկությունները </w:t>
      </w:r>
    </w:p>
    <w:p w:rsidR="00D95962" w:rsidRPr="00776528" w:rsidRDefault="00D95962" w:rsidP="00F87AB6">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Ապրանքների՝ մաքսային հայտարարագրման ժամանակ հայտագրված մաքսային արժեքի մաքսային հսկողություն անցկացնելիս (այսուհետ սույն հոդվածում՝ ապրանքների մաքսային արժեքի հսկողություն) մաքսային մարմնի կողմից իրականացվում է ապրանքների մաքսային արժեքը որոշելու եւ </w:t>
      </w:r>
      <w:r w:rsidRPr="00776528">
        <w:rPr>
          <w:rFonts w:ascii="GHEA Grapalat" w:hAnsi="GHEA Grapalat"/>
          <w:sz w:val="24"/>
          <w:szCs w:val="24"/>
        </w:rPr>
        <w:lastRenderedPageBreak/>
        <w:t>հայտագրելու ճշտության (ապրանքների մաքսային արժեքը որոշելու մեթոդի ընտրության եւ կիրառության, ապրանքների մաքսային արժեքի կառուցվածքի եւ մեծության, ապրանքների մաքսային արժեքի մասին տեղեկությունների փաստաթղթային հաստատման) ստուգում:</w:t>
      </w:r>
    </w:p>
    <w:p w:rsidR="00D95962" w:rsidRPr="00776528" w:rsidRDefault="00D95962" w:rsidP="00F87AB6">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մաքսային արժեքի հսկողություն անցկացնելիս մաքսային մարմինն իրավունք ունի հայտարարատուից պահանջելու գրավոր պարզաբանումներ՝ ապրանքների գնի ձեւավորման վրա ազդող գործոնների, ինչպես նաեւ Միության մաքսային սահմանով տեղափոխվող ապրանքների հետ առնչություն ունեցող այլ հանգամանքների մասին:</w:t>
      </w:r>
    </w:p>
    <w:p w:rsidR="00D95962" w:rsidRPr="00776528" w:rsidRDefault="00D95962" w:rsidP="00F87AB6">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տարածք ներմուծվող ապրանքների մաքսային արժեքի հսկողության այլ առանձնահատկություններ, այդ թվում՝ ապրանքների մաքսային արժեքը ոչ հավաստի կերպով որոշելու հատկանիշները, ապրանքների մաքսային արժեքի մասին տեղեկությունները ոչ հավաստի ճանաչելու հիմքերը որոշվում են Հանձնաժողովի կողմից:</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Հանձնաժողովն իրավունք ունի որոշելու այն ապրանքների մաքսային արժեքի հսկողության առանձնահատկությունները, որոնց առնչությամբ, սույն Օրենսգրքի 136-րդ հոդվածի 2-րդ կետի առաջին պարբերությանը համապատասխան, ներմուծման մաքսատուրքերը, հարկերը վճարելու պարտավորություն չի ծագում:</w:t>
      </w:r>
    </w:p>
    <w:p w:rsidR="00D95962" w:rsidRPr="00776528" w:rsidRDefault="00D95962" w:rsidP="00F87AB6">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Միության մաքսային տարածքից արտահանվող ապրանքների մաքսային արժեքի հսկողությունն անցկացվում է՝ անդամ պետությունների՝ մաքսային կարգավորման վերաբերյալ օրենսդրությանը համապատասխան:</w:t>
      </w:r>
    </w:p>
    <w:p w:rsidR="00D95962" w:rsidRPr="00776528" w:rsidRDefault="00D95962" w:rsidP="00F87AB6">
      <w:pPr>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314.</w:t>
      </w:r>
      <w:r w:rsidRPr="00776528">
        <w:rPr>
          <w:rFonts w:ascii="GHEA Grapalat" w:hAnsi="GHEA Grapalat"/>
          <w:b/>
          <w:sz w:val="24"/>
          <w:szCs w:val="24"/>
        </w:rPr>
        <w:tab/>
        <w:t xml:space="preserve">Ապրանքների ծագման մաքսային հսկողության առանձնահատկությունները </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ծագման մաքսային հսկողություն անցկացնելիս ստուգվում</w:t>
      </w:r>
      <w:r w:rsidRPr="00776528">
        <w:rPr>
          <w:rFonts w:ascii="Sylfaen" w:hAnsi="Sylfaen"/>
          <w:sz w:val="24"/>
          <w:szCs w:val="24"/>
        </w:rPr>
        <w:t> </w:t>
      </w:r>
      <w:r w:rsidRPr="00776528">
        <w:rPr>
          <w:rFonts w:ascii="GHEA Grapalat" w:hAnsi="GHEA Grapalat"/>
          <w:sz w:val="24"/>
          <w:szCs w:val="24"/>
        </w:rPr>
        <w:t xml:space="preserve">են ապրանքների ծագման մասին փաստաթղթերը, մաքսային </w:t>
      </w:r>
      <w:r w:rsidRPr="00776528">
        <w:rPr>
          <w:rFonts w:ascii="GHEA Grapalat" w:hAnsi="GHEA Grapalat"/>
          <w:sz w:val="24"/>
          <w:szCs w:val="24"/>
        </w:rPr>
        <w:lastRenderedPageBreak/>
        <w:t>հայտարարագրում հայտագրված եւ</w:t>
      </w:r>
      <w:r w:rsidRPr="00776528">
        <w:rPr>
          <w:rFonts w:ascii="Sylfaen" w:hAnsi="Sylfaen"/>
          <w:sz w:val="24"/>
          <w:szCs w:val="24"/>
        </w:rPr>
        <w:t> </w:t>
      </w:r>
      <w:r w:rsidRPr="00776528">
        <w:rPr>
          <w:rFonts w:ascii="GHEA Grapalat" w:hAnsi="GHEA Grapalat"/>
          <w:sz w:val="24"/>
          <w:szCs w:val="24"/>
        </w:rPr>
        <w:t>(կամ) մաքսային մարմիններին ներկայացված փաստաթղթերում պարունակվող՝ ապրանքների ծագման մասին տեղեկությունները, այդ թվում՝ ապրանքների ծագման մասին փաստաթղթերում պարունակվող տեղեկությունների հավաստիությունը, ինչպես նաեւ ապրանքների ծագման հավաստագրերի իսկությունը, դրանք կազմելու եւ</w:t>
      </w:r>
      <w:r w:rsidRPr="00776528">
        <w:rPr>
          <w:rFonts w:ascii="Sylfaen" w:hAnsi="Sylfaen"/>
          <w:sz w:val="24"/>
          <w:szCs w:val="24"/>
        </w:rPr>
        <w:t> </w:t>
      </w:r>
      <w:r w:rsidRPr="00776528">
        <w:rPr>
          <w:rFonts w:ascii="GHEA Grapalat" w:hAnsi="GHEA Grapalat"/>
          <w:sz w:val="24"/>
          <w:szCs w:val="24"/>
        </w:rPr>
        <w:t>(կամ) լրացնելու ճշտությունը:</w:t>
      </w:r>
    </w:p>
    <w:p w:rsidR="00D95962" w:rsidRPr="00776528" w:rsidRDefault="00D95962" w:rsidP="00F87AB6">
      <w:pPr>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2.</w:t>
      </w:r>
      <w:r w:rsidRPr="00776528">
        <w:rPr>
          <w:rFonts w:ascii="GHEA Grapalat" w:hAnsi="GHEA Grapalat"/>
          <w:sz w:val="24"/>
          <w:szCs w:val="24"/>
        </w:rPr>
        <w:tab/>
        <w:t>Մաքսային մարմինն իրավունք ունի ուղարկելու հարցում (հարցումներ)՝ ապրանքի ծագման հավաստագիրը տրամադրած եւ</w:t>
      </w:r>
      <w:r w:rsidRPr="00776528">
        <w:rPr>
          <w:rFonts w:ascii="Sylfaen" w:hAnsi="Sylfaen"/>
          <w:sz w:val="24"/>
          <w:szCs w:val="24"/>
        </w:rPr>
        <w:t> </w:t>
      </w:r>
      <w:r w:rsidRPr="00776528">
        <w:rPr>
          <w:rFonts w:ascii="GHEA Grapalat" w:hAnsi="GHEA Grapalat"/>
          <w:sz w:val="24"/>
          <w:szCs w:val="24"/>
        </w:rPr>
        <w:t>(կամ) դրա ստուգման համար լիազորված պետական մարմին կամ լիազորված կազմակերպություն՝ ապրանքի ծագման հավաստագրում պարունակվող տեղեկությունների հավաստիության, ինչպես նաեւ ապրանքի ծագման հավաստագրի իսկության ստուգում անցկացնելու եւ</w:t>
      </w:r>
      <w:r w:rsidRPr="00776528">
        <w:rPr>
          <w:rFonts w:ascii="Sylfaen" w:hAnsi="Sylfaen"/>
          <w:sz w:val="24"/>
          <w:szCs w:val="24"/>
        </w:rPr>
        <w:t> </w:t>
      </w:r>
      <w:r w:rsidRPr="00776528">
        <w:rPr>
          <w:rFonts w:ascii="GHEA Grapalat" w:hAnsi="GHEA Grapalat"/>
          <w:sz w:val="24"/>
          <w:szCs w:val="24"/>
        </w:rPr>
        <w:t>(կամ) լրացուցիչ փաստաթղթեր եւ</w:t>
      </w:r>
      <w:r w:rsidRPr="00776528">
        <w:rPr>
          <w:rFonts w:ascii="Sylfaen" w:hAnsi="Sylfaen"/>
          <w:sz w:val="24"/>
          <w:szCs w:val="24"/>
        </w:rPr>
        <w:t> </w:t>
      </w:r>
      <w:r w:rsidRPr="00776528">
        <w:rPr>
          <w:rFonts w:ascii="GHEA Grapalat" w:hAnsi="GHEA Grapalat"/>
          <w:sz w:val="24"/>
          <w:szCs w:val="24"/>
        </w:rPr>
        <w:t>(կամ) տեղեկություններ ստանալու նպատակով՝ ներմուծվող ապրանքների ծագումը որոշող կանոններին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հսկողության ձեւի կիրառմամբ 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նախքան ապրանքների բացթողումն սկսված ստուգումն ավարտվում է սույն հոդվածի 2-րդ կետին համապատասխան ուղարկված հարցումների պատասխանները մաքսային մարմնի կողմից ստանալու օրվանից կամ այդ պատասխաններն ստանալու՝ ներմուծվող ապրանքների ծագումը որոշող կանոններով սահմանված ժամկետի լրանալու օրվանից ոչ ուշ, քան 30 օրացուցային օր:</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Այն դեպքում, երբ մաքսային հայտարարագրում հայտագրված է այն մասին, որ ապրանքների ծագումն անհայտ է, եւ մաքսային հսկողություն անցկացնելիս պարզվել է, որ հայտարարագրվող ապրանքների նկատմամբ կարող են կիրառվել ապրանքների ծագումից կախված մաքսասակագնային կարգավորման միջոցներ, արգելքներ եւ սահմանափակումներ, ներքին շուկայի պաշտպանության միջոցներ, մաքսային մարմինն իրավունք ունի պահանջելու ապրանքների ծագման մասին փաստաթղթերը: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Ապրանքի ծագումը համարվում է չհաստատված հետեւյալ դեպքերում՝</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չեն ներկայացվել, այդ թվում՝ մաքսային հսկողության ձեւի կիրառմամբ 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ստուգման դեպքում ապրանքների ծագման մասին փաստաթղթերը, եթե այդ փաստաթղթերը պետք է ներկայացվեն՝ սույն Օրենսգրքի 29-րդ հոդվածին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ծագման անցկացված մաքսային հսկողության արդյունքներով բացահայտվել է ապրանքների ծագման մասին փաստաթղթերում պարունակվող տեղեկությունների ոչ հավաստի լինելը.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ապրանքների ծագման անցկացված մաքսային հսկողության արդյունքներով բացահայտվել է, որ ապրանքի ծագման հավաստագիրը կեղծ է, կամ այդ հավաստագիրը ձեւակերպվել եւ</w:t>
      </w:r>
      <w:r w:rsidRPr="00776528">
        <w:rPr>
          <w:rFonts w:ascii="Sylfaen" w:hAnsi="Sylfaen"/>
          <w:sz w:val="24"/>
          <w:szCs w:val="24"/>
        </w:rPr>
        <w:t> </w:t>
      </w:r>
      <w:r w:rsidRPr="00776528">
        <w:rPr>
          <w:rFonts w:ascii="GHEA Grapalat" w:hAnsi="GHEA Grapalat"/>
          <w:sz w:val="24"/>
          <w:szCs w:val="24"/>
        </w:rPr>
        <w:t>(կամ) լրացվել է դրա ձեւակերպման եւ</w:t>
      </w:r>
      <w:r w:rsidRPr="00776528">
        <w:rPr>
          <w:rFonts w:ascii="Sylfaen" w:hAnsi="Sylfaen"/>
          <w:sz w:val="24"/>
          <w:szCs w:val="24"/>
        </w:rPr>
        <w:t> </w:t>
      </w:r>
      <w:r w:rsidRPr="00776528">
        <w:rPr>
          <w:rFonts w:ascii="GHEA Grapalat" w:hAnsi="GHEA Grapalat"/>
          <w:sz w:val="24"/>
          <w:szCs w:val="24"/>
        </w:rPr>
        <w:t>(կամ) լրացման կարգին ներկայացվող պահանջների խախտմամբ.</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ապրանքի ծագման հավաստագիրը տրամադրած եւ</w:t>
      </w:r>
      <w:r w:rsidRPr="00776528">
        <w:rPr>
          <w:rFonts w:ascii="Sylfaen" w:hAnsi="Sylfaen"/>
          <w:sz w:val="24"/>
          <w:szCs w:val="24"/>
        </w:rPr>
        <w:t> </w:t>
      </w:r>
      <w:r w:rsidRPr="00776528">
        <w:rPr>
          <w:rFonts w:ascii="GHEA Grapalat" w:hAnsi="GHEA Grapalat"/>
          <w:sz w:val="24"/>
          <w:szCs w:val="24"/>
        </w:rPr>
        <w:t>(կամ) դրա ստուգման համար լիազորված պետական մարմնի կամ լիազորված կազմակերպության կողմից ներմուծվող ապրանքների ծագումը որոշող կանոններով սահմանված ժամկետում չեն ներկայացվել հարցման պատասխանը եւ</w:t>
      </w:r>
      <w:r w:rsidRPr="00776528">
        <w:rPr>
          <w:rFonts w:ascii="Sylfaen" w:hAnsi="Sylfaen"/>
          <w:sz w:val="24"/>
          <w:szCs w:val="24"/>
        </w:rPr>
        <w:t> </w:t>
      </w:r>
      <w:r w:rsidRPr="00776528">
        <w:rPr>
          <w:rFonts w:ascii="GHEA Grapalat" w:hAnsi="GHEA Grapalat"/>
          <w:sz w:val="24"/>
          <w:szCs w:val="24"/>
        </w:rPr>
        <w:t>(կամ) լրացուցիչ փաստաթղթերը եւ</w:t>
      </w:r>
      <w:r w:rsidRPr="00776528">
        <w:rPr>
          <w:rFonts w:ascii="Sylfaen" w:hAnsi="Sylfaen"/>
          <w:sz w:val="24"/>
          <w:szCs w:val="24"/>
        </w:rPr>
        <w:t> </w:t>
      </w:r>
      <w:r w:rsidRPr="00776528">
        <w:rPr>
          <w:rFonts w:ascii="GHEA Grapalat" w:hAnsi="GHEA Grapalat"/>
          <w:sz w:val="24"/>
          <w:szCs w:val="24"/>
        </w:rPr>
        <w:t>(կամ) տեղեկությունները, եթե այդ հարցումն ուղարկվել է սույն հոդվածի 2-րդ կետին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Հանձնաժողովի կողմից սահմանվող այլ դեպքեր:</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Եթե մաքսային հայտարարագրում հայտագրված է այն մասին, որ ապրանքների ծագումն անհայտ է կամ ապրանքների ծագումը համարվում է չհաստատված՝</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ներմուծման մաքսատուրքերը հաշվարկվում են՝ ելնելով Եվրասիական տնտեսական միության միասնական մաքսային սակագնով սահմանված դրույքաչափերից, եթե «Միության մասին» պայմանագրին համապատասխան այլ բան սահմանված չէ.</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հատուկ, հակագնագցման, փոխհատուցման տուրքերը հաշվարկվում են՝ ելնելով միեւնույն ծածկագրով ապրանքի նկատմամբ սահմանված հատուկ, հակագնագցման, փոխհատուցման տուրքերի ամենամեծ դրույքաչափերից՝ Արտաքին տնտեսական գործունեության եւ</w:t>
      </w:r>
      <w:r w:rsidRPr="00776528">
        <w:rPr>
          <w:rFonts w:ascii="Sylfaen" w:hAnsi="Sylfaen"/>
          <w:sz w:val="24"/>
          <w:szCs w:val="24"/>
        </w:rPr>
        <w:t> </w:t>
      </w:r>
      <w:r w:rsidRPr="00776528">
        <w:rPr>
          <w:rFonts w:ascii="GHEA Grapalat" w:hAnsi="GHEA Grapalat"/>
          <w:sz w:val="24"/>
          <w:szCs w:val="24"/>
        </w:rPr>
        <w:t>(կամ) անվանման ապրանքային անվանացանկին համապատասխան, եթե Միության մասին պայմանագրով այլ բան սահմանված չէ.</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ապրանքի նկատմամբ կիրառվում են մաքսասակագնային կարգավորման այլ միջոցներ, արգելքներ եւ սահմանափակումներ, ներքին շուկայի պաշտպանության միջոցներ այն դեպքերում, երբ այդպիսի միջոցների կիրառումը կախված է ապրանքների ծագումից, եթե Միության մասին պայմանագրով այլ բան սահմանված չէ:</w:t>
      </w:r>
    </w:p>
    <w:p w:rsidR="00D95962" w:rsidRPr="00776528" w:rsidRDefault="00D95962" w:rsidP="00F87AB6">
      <w:pPr>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Ապրանքների ծագումը հետագայում պարզվելու դեպքում մաքսասակագնային կարգավորման միջոցները, արգելքները եւ սահմանափակումները, ներքին շուկայի պաշտպանության միջոցները այն դեպքերում, երբ այդպիսի միջոցների կիրառումը կախված է ապրանքների ծագումից, կիրառվում են ելնելով ապրանքների հաստատված ծագումից:</w:t>
      </w:r>
    </w:p>
    <w:p w:rsidR="00D95962" w:rsidRPr="00776528" w:rsidRDefault="00D95962" w:rsidP="00F87AB6">
      <w:pPr>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315.</w:t>
      </w:r>
      <w:r w:rsidRPr="00776528">
        <w:rPr>
          <w:rFonts w:ascii="GHEA Grapalat" w:hAnsi="GHEA Grapalat"/>
          <w:b/>
          <w:sz w:val="24"/>
          <w:szCs w:val="24"/>
        </w:rPr>
        <w:tab/>
        <w:t>Մաքսատուրքերի, հարկերի, հատուկ, հակագնագցման, փոխհատուցման տուրքերի հաշվարկման առանձնահատկություններն այն դեպքում, եթե ապրանքների բացթողումից հետո մաքսային հսկողություն իրականացնելիս մաքսային մարմին չեն ներկայացվել մաքսային հայտարարագրում ներկայացված տեղեկությունները հաստատող փաստաթղթերը</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Ապրանքների բացթողումից հետո մաքսային հսկողությունը սույն Օրենսգրքի 326-րդ կամ 331-րդ հոդվածներով նախատեսված ձեւերով իրականացնելու արդյունքներով մաքսային մարմինը հաշվարկում է </w:t>
      </w:r>
      <w:r w:rsidRPr="00776528">
        <w:rPr>
          <w:rFonts w:ascii="GHEA Grapalat" w:hAnsi="GHEA Grapalat"/>
          <w:sz w:val="24"/>
          <w:szCs w:val="24"/>
        </w:rPr>
        <w:lastRenderedPageBreak/>
        <w:t>մաքսատուրքերը, հարկերը, հատուկ, հակագնագցման, փոխհատուցման տուրքերը՝ սույն հոդվածին համապատասխան, եթե մաքսային մարմին՝</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չի ներկայացվել այն փաստաթղթերից որեւէ մեկը, որոնց մասին տեղեկությունները նշված են մաքսային մարմնի կողմից հարցված (պահանջված) մաքսային հայտարարագրում՝ մաքսային հայտարարագրում հայտագրված՝ վճարված մաքսատուրքերի, հարկերի, հատուկ, հակագնագցման, փոխհատուցման տուրքերի չափի վրա ազդող տեղեկություններն ստուգելու համար.</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ներկայացվել են այն փաստաթղթերը, որոնց մասին տեղեկությունները նշված են մաքսային մարմնի կողմից հարցված (պահանջված) մաքսային հայտարարագրում՝ մաքսային հայտարարագրում հայտագրված՝ վճարված մաքսատուրքերի, հարկերի, հատուկ, հակագնագցման, փոխհատուցման տուրքերի չափի վրա ազդող տեղեկություններն ստուգելու համար, սակայն այդ փաստաթղթերով չեն հաստատվում ստուգվող տեղեկությունները: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Վճարման ենթակա մաքսատուրքերի, հարկերի, հատուկ, հակագնագցման, փոխհատուցման տուրքերի հաշվարկման բազան սահմանվում</w:t>
      </w:r>
      <w:r w:rsidRPr="00776528">
        <w:rPr>
          <w:rFonts w:ascii="Sylfaen" w:hAnsi="Sylfaen"/>
          <w:sz w:val="24"/>
          <w:szCs w:val="24"/>
        </w:rPr>
        <w:t> </w:t>
      </w:r>
      <w:r w:rsidRPr="00776528">
        <w:rPr>
          <w:rFonts w:ascii="GHEA Grapalat" w:hAnsi="GHEA Grapalat"/>
          <w:sz w:val="24"/>
          <w:szCs w:val="24"/>
        </w:rPr>
        <w:t>է մաքսային մարմնի ունեցած տեղեկությունների հիման վրա, ապրանքների դասակարգումն իրականացվում է՝ հաշվի առնելով սույն Օրենսգրքի 20-րդ հոդվածի 3-րդ կետը: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ապրանքի ծածկագիրը Արտաքին տնտեսական գործունեության ապրանքային անվանացանկին համապատասխան սահմանվել է 10-ից պակաս նիշերի քանակով խմբավորման մակարդակով, ապա՝</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մաքսատուրքերի հաշվարկման համար կիրառվում է այդ խմբավորման մեջ մտնող ապրանքներին համապատասխանող մաքսատուրքերի դրույքաչափերից ամենամեծը.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հարկերի հաշվարկման համար կիրառվում է այն խմբավորման մեջ մտնող ապրանքներին համապատասխանող ավելացված արժեքի հարկի, ակցիզների </w:t>
      </w:r>
      <w:r w:rsidRPr="00776528">
        <w:rPr>
          <w:rFonts w:ascii="GHEA Grapalat" w:hAnsi="GHEA Grapalat"/>
          <w:sz w:val="24"/>
          <w:szCs w:val="24"/>
        </w:rPr>
        <w:lastRenderedPageBreak/>
        <w:t>(ակցիզային հարկ կամ ակցիզային տուրք) դրույքաչափերից ամենամեծը, որի նկատմամբ սահմանվել է ներմուծման մաքսատուրքերի դրույքաչափերից ամենամեծը.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տուրքերի հաշվարկման համար կիրառվում է այդ խմբավորման մեջ մտնող ապրանքներին համապատասխանող հատուկ, հակագնագցման, փոխհատուցման տուրքերի դրույքաչափերից ամենամեծը: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հակագնագցման, փոխհատուցման տուրքերը հաշվարկվում են՝ ելնելով սույն Օրենսգրքի 4-րդ գլխին համապատասխան սահմանված ապրանքների ծագումից՝ հաշվի առնելով սույն Օրենսգրքի 314-րդ հոդվածի դրույթները: Այն դեպքում, երբ հնարավոր չէ որոշել ապրանքների ծագումը՝ ապրանքների ծագման մասին փաստաթղթերի բացակայության պատճառով, հատուկ, հակագնագցման, փոխհատուցման տուրքերը հաշվարկվում են՝ հիմք ընդունելով հատուկ, հակագնագցման, փոխհատուցման տուրքերի դրույքաչափերից ամենամեծը, որոնք սահմանվել են Արտաքին տնտեսական գործունեության ապրանքային անվանացանկի նույն ծածկագրին դասվող ապրանքների համար (եթե ապրանքի դասակարգումն իրականացվել է 10 նիշի մակարդակով) կամ խմբավորման մեջ մտնող ապրանքների համար (եթե ապրանքների ծածկագրերը Արտաքին տնտեսական գործունեության ապրանքային անվանացանկին համապատասխան, սահմանվել</w:t>
      </w:r>
      <w:r w:rsidRPr="00776528">
        <w:rPr>
          <w:rFonts w:ascii="Times New Roman" w:hAnsi="Times New Roman"/>
          <w:sz w:val="24"/>
          <w:szCs w:val="24"/>
        </w:rPr>
        <w:t> </w:t>
      </w:r>
      <w:r w:rsidRPr="00776528">
        <w:rPr>
          <w:rFonts w:ascii="GHEA Grapalat" w:hAnsi="GHEA Grapalat"/>
          <w:sz w:val="24"/>
          <w:szCs w:val="24"/>
        </w:rPr>
        <w:t>են 10-ից պակաս նիշերի քանակով խմբավորման մակարդակով):</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մասին ճշգրիտ տեղեկությունները հետագայում պարզվելու դեպքում մաքսատուրքերը, հարկերը, հատուկ, հակագնագցման, փոխհատուցման տուրքերը հաշվարկվում են՝ ելնելով այդ ճշգրիտ տեղեկություններից, կատարվում է մաքսատուրքերի, հարկերի, հատուկ, հակագնագցման, փոխհատուցման տուրքերի՝ ավել վճարված եւ</w:t>
      </w:r>
      <w:r w:rsidRPr="00776528">
        <w:rPr>
          <w:rFonts w:ascii="Sylfaen" w:hAnsi="Sylfaen"/>
          <w:sz w:val="24"/>
          <w:szCs w:val="24"/>
        </w:rPr>
        <w:t> </w:t>
      </w:r>
      <w:r w:rsidRPr="00776528">
        <w:rPr>
          <w:rFonts w:ascii="GHEA Grapalat" w:hAnsi="GHEA Grapalat"/>
          <w:sz w:val="24"/>
          <w:szCs w:val="24"/>
        </w:rPr>
        <w:t xml:space="preserve">(կամ) ավել բռնագանձված գումարների վերադարձ (հաշվանցում) կամ չվճարված </w:t>
      </w:r>
      <w:r w:rsidRPr="00776528">
        <w:rPr>
          <w:rFonts w:ascii="GHEA Grapalat" w:hAnsi="GHEA Grapalat"/>
          <w:sz w:val="24"/>
          <w:szCs w:val="24"/>
        </w:rPr>
        <w:lastRenderedPageBreak/>
        <w:t>գումարների բռնագանձում՝ սույն Օրենսգրքի 10-րդ եւ 11-րդ գլուխներին եւ 76-րդ եւ 77-րդ հոդվածներին համապատասխան:</w:t>
      </w:r>
    </w:p>
    <w:p w:rsidR="00D95962" w:rsidRPr="00776528" w:rsidRDefault="00D95962" w:rsidP="00F87AB6">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316.</w:t>
      </w:r>
      <w:r w:rsidRPr="00776528">
        <w:rPr>
          <w:rFonts w:ascii="GHEA Grapalat" w:hAnsi="GHEA Grapalat"/>
          <w:b/>
          <w:sz w:val="24"/>
          <w:szCs w:val="24"/>
        </w:rPr>
        <w:tab/>
        <w:t>Ապրանքների բացթողումից հետո մաքսային հսկողության առանձնահատկությունները՝ պայմանականորեն բաց թողնված ապրանքների նկատմամբ</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Օրենսգրքի 126-րդ հոդվածի 1-ին կետի 1-ին ենթակետում նշված՝ պայմանականորեն բաց թողնված ապրանքների առնչությամբ ներմուծման մաքսատուրքերի, հարկերի վճարման արտոնությունների տրամադրման նպատակների եւ պայմանների եւ (կամ) ներմուծման մաքսատուրքերի վճարման արտոնությունների կիրառման հետ կապված այդ ապրանքների օգտագործման եւ</w:t>
      </w:r>
      <w:r w:rsidRPr="00776528">
        <w:rPr>
          <w:rFonts w:ascii="Sylfaen" w:hAnsi="Sylfaen"/>
          <w:sz w:val="24"/>
          <w:szCs w:val="24"/>
        </w:rPr>
        <w:t> </w:t>
      </w:r>
      <w:r w:rsidRPr="00776528">
        <w:rPr>
          <w:rFonts w:ascii="GHEA Grapalat" w:hAnsi="GHEA Grapalat"/>
          <w:sz w:val="24"/>
          <w:szCs w:val="24"/>
        </w:rPr>
        <w:t>(կամ) տնօրինման սահմանափակումների պահպանումը համարվում է չհաստատված, եթե այդպիսի ապրանքների նկատմամբ մաքսային հսկողություն անցկացնելիս մաքսային մարմնին.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չեն ներկայացվել նշված ապրանքների՝ ներմուծման մաքսատուրքերի, հարկերի վճարման արտոնությունների տրամադրման նպատակներով եւ դրանց տրամադրման պայմանների, ինչպես նաեւ այդպիսի ապրանքների օգտագործման եւ</w:t>
      </w:r>
      <w:r w:rsidRPr="00776528">
        <w:rPr>
          <w:rFonts w:ascii="Sylfaen" w:hAnsi="Sylfaen"/>
          <w:sz w:val="24"/>
          <w:szCs w:val="24"/>
        </w:rPr>
        <w:t> </w:t>
      </w:r>
      <w:r w:rsidRPr="00776528">
        <w:rPr>
          <w:rFonts w:ascii="GHEA Grapalat" w:hAnsi="GHEA Grapalat"/>
          <w:sz w:val="24"/>
          <w:szCs w:val="24"/>
        </w:rPr>
        <w:t>(կամ) տնօրինման սահմանափակումների պահպանմամբ օգտագործումը հաստատող փաստաթղթեր.</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չեն ներկայացվել նշված ապրանքները կամ դրանց գտնվելու վայրը հաստատված չէ:</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պետությունների օրենսդրությամբ կարող են սահմանվել սույն Օրենսգրքի 126-րդ հոդվածի 1-ին կետում նշված՝ պայմանականորեն բաց թողնված ապրանքների նկատմամբ ապրանքների բացթողումից հետո մաքսային հսկողություն անցկացնելու պարբերականությունը եւ դրա անցկացմանը ներկայացվող այլ պահանջներ:</w:t>
      </w:r>
    </w:p>
    <w:p w:rsidR="00D95962" w:rsidRPr="00776528" w:rsidRDefault="00D95962" w:rsidP="00F87AB6">
      <w:pPr>
        <w:spacing w:after="160" w:line="360" w:lineRule="auto"/>
        <w:ind w:left="2268" w:hanging="1559"/>
        <w:rPr>
          <w:rFonts w:ascii="GHEA Grapalat" w:hAnsi="GHEA Grapalat"/>
          <w:sz w:val="24"/>
          <w:szCs w:val="24"/>
        </w:rPr>
      </w:pPr>
    </w:p>
    <w:p w:rsidR="00D95962" w:rsidRPr="00776528" w:rsidRDefault="00D95962">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317.</w:t>
      </w:r>
      <w:r w:rsidRPr="00776528">
        <w:rPr>
          <w:rFonts w:ascii="GHEA Grapalat" w:hAnsi="GHEA Grapalat"/>
          <w:b/>
          <w:sz w:val="24"/>
          <w:szCs w:val="24"/>
        </w:rPr>
        <w:tab/>
        <w:t>Միջազգային փոստային առաքանիներով առաքվող ապրանքների նկատմամբ մաքսային հսկողության առանձնահատկությունները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Միջազգային փոստային առաքանիներով առաքվող ապրանքների նկատմամբ մաքսային հսկողություն անցկացնելու համար միջազգային փոստային առաքանիները մաքսային մարմին են ներկայացվում փոստային կապի նշանակված օպերատորի կողմից: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Նամակագրական թղթակցության առանձին տեսակներ (աերոգամներ, փոստային բացիկներ, նամակներ եւ կույրերի համար նախատեսված առաքանիներ) մաքսային մարմին են ներկայացվում վերջինիս պահանջով, եթե բավարար հիմքեր կան ենթադրելու, որ նշված փոստային առաքանիներում պարունակվում են ապրանքներ, որոնց նկատմամբ սահմանված են արգելքներ եւ սահմանափակումներ: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Միջազգային փոստային առաքանիները, որոնք միջազգային փոստափոխանակման վայր (հիմնարկություն) են հասել վնասված վիճակում, քաշի փոփոխությամբ, վնասված ներդրվածքով, առանց ներդրվածքի եւ</w:t>
      </w:r>
      <w:r w:rsidRPr="00776528">
        <w:rPr>
          <w:rFonts w:ascii="Sylfaen" w:hAnsi="Sylfaen"/>
          <w:sz w:val="24"/>
          <w:szCs w:val="24"/>
        </w:rPr>
        <w:t> </w:t>
      </w:r>
      <w:r w:rsidRPr="00776528">
        <w:rPr>
          <w:rFonts w:ascii="GHEA Grapalat" w:hAnsi="GHEA Grapalat"/>
          <w:sz w:val="24"/>
          <w:szCs w:val="24"/>
        </w:rPr>
        <w:t>(կամ) առանց անհրաժեշտ ուղեկցող փաստաթղթերի, մաքսային մարմիններ են ներկայացվում՝ կից ներկայացնելով Համաշխարհային փոստային միության ակտերով սահմանված՝ փոստային կապի նշանակված օպերատորի կողմից ձեւակերպված փաստաթուղթը: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Միջազգային փոստային առաքանիների առնչությամբ մաքսային զննման ակտի ձեւակերպումը կատարվում է այն դեպքում, երբ վերջինս մաքսային մարմինների կողմից օգտագործվելու է մաքսային գործառնություններ իրականացնելիս եւ</w:t>
      </w:r>
      <w:r w:rsidRPr="00776528">
        <w:rPr>
          <w:rFonts w:ascii="Sylfaen" w:hAnsi="Sylfaen"/>
          <w:sz w:val="24"/>
          <w:szCs w:val="24"/>
        </w:rPr>
        <w:t> </w:t>
      </w:r>
      <w:r w:rsidRPr="00776528">
        <w:rPr>
          <w:rFonts w:ascii="GHEA Grapalat" w:hAnsi="GHEA Grapalat"/>
          <w:sz w:val="24"/>
          <w:szCs w:val="24"/>
        </w:rPr>
        <w:t xml:space="preserve">(կամ) մաքսային հսկողություն անցկացնելիս: Եթե մաքսային զննման ակտ չի կազմվում, մաքսային զննման արդյունքների մասին տեղեկությունները մաքսային մարմնի պաշտոնատար անձանց կողմից նշվում են </w:t>
      </w:r>
      <w:r w:rsidRPr="00776528">
        <w:rPr>
          <w:rFonts w:ascii="GHEA Grapalat" w:hAnsi="GHEA Grapalat"/>
          <w:sz w:val="24"/>
          <w:szCs w:val="24"/>
        </w:rPr>
        <w:lastRenderedPageBreak/>
        <w:t>Համաշխարհային փոստային միության ակտերով նախատեսված՝ միջազգային փոստային առաքանիներն ուղեկցող փաստաթղթերում:</w:t>
      </w:r>
    </w:p>
    <w:p w:rsidR="00D95962" w:rsidRPr="00776528" w:rsidRDefault="00D95962" w:rsidP="00F87AB6">
      <w:pPr>
        <w:tabs>
          <w:tab w:val="left" w:pos="2268"/>
        </w:tabs>
        <w:spacing w:after="160" w:line="360" w:lineRule="auto"/>
        <w:ind w:left="2268" w:hanging="1701"/>
        <w:rPr>
          <w:rFonts w:ascii="GHEA Grapalat" w:hAnsi="GHEA Grapalat"/>
          <w:b/>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318.</w:t>
      </w:r>
      <w:r w:rsidRPr="00776528">
        <w:rPr>
          <w:rFonts w:ascii="GHEA Grapalat" w:hAnsi="GHEA Grapalat"/>
          <w:b/>
          <w:sz w:val="24"/>
          <w:szCs w:val="24"/>
        </w:rPr>
        <w:tab/>
        <w:t>Մաքսային մարմինների եւ Միության մաքսային սահմանի վրա պետական</w:t>
      </w:r>
      <w:bookmarkEnd w:id="210"/>
      <w:r w:rsidRPr="00776528">
        <w:rPr>
          <w:rFonts w:ascii="GHEA Grapalat" w:hAnsi="GHEA Grapalat"/>
          <w:b/>
          <w:sz w:val="24"/>
          <w:szCs w:val="24"/>
        </w:rPr>
        <w:t xml:space="preserve"> </w:t>
      </w:r>
      <w:bookmarkStart w:id="213" w:name="bookmark128"/>
      <w:r w:rsidRPr="00776528">
        <w:rPr>
          <w:rFonts w:ascii="GHEA Grapalat" w:hAnsi="GHEA Grapalat"/>
          <w:b/>
          <w:sz w:val="24"/>
          <w:szCs w:val="24"/>
        </w:rPr>
        <w:t>հսկողություն (վերահսկողություն) իրականացնող՝ անդամ պետությունների պետական մարմինների փոխգործակցությունը</w:t>
      </w:r>
      <w:bookmarkEnd w:id="213"/>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սահմանով տեղափոխվող եւ Միության մաքսային սահմանի վրա պետական հսկողություն (վերահսկողություն) իրականացնող՝ անդամ պետությունների այլ պետական մարմինների կողմից հսկողության ենթակա ապրանքների մաքսային հսկողություն անցկացնելիս մաքսային մարմիններն ապահովում են հսկողության անցկացման ընդհանուր համակարգումը՝ անդամ պետությունների օրենսդրությամբ սահմանվող կարգով: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մարմինները եւ Միության մաքսային սահմանի վրա պետական հսկողություն (վերահսկողություն) իրականացնող՝ անդամ պետությունների պետական մարմինները փոխանակում են փաստաթղթեր եւ</w:t>
      </w:r>
      <w:r w:rsidRPr="00776528">
        <w:rPr>
          <w:rFonts w:ascii="Sylfaen" w:hAnsi="Sylfaen"/>
          <w:sz w:val="24"/>
          <w:szCs w:val="24"/>
        </w:rPr>
        <w:t> </w:t>
      </w:r>
      <w:r w:rsidRPr="00776528">
        <w:rPr>
          <w:rFonts w:ascii="GHEA Grapalat" w:hAnsi="GHEA Grapalat"/>
          <w:sz w:val="24"/>
          <w:szCs w:val="24"/>
        </w:rPr>
        <w:t>(կամ) տեղեկատվություն (տեղեկություններ), որոնք անհրաժեշտ են տեղեկատվական համակարգերի կիրառմամբ մաքսային եւ պետական հսկողության (վերահսկողության) այլ տեսակների անցկացման համար: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սահմանով ապրանքները տեղափոխելիս պետական հսկողության (վերահսկողության) անցկացումն արագացնելու նպատակով մաքսային զննումը կարող է անցկացվել Միության մաքսային սահմանի վրա պետական հսկողություն (վերահսկողություն) իրականացնող՝ անդամ պետությունների պետական մարմինների մասնակցությամբ:</w:t>
      </w:r>
    </w:p>
    <w:p w:rsidR="00D95962" w:rsidRPr="00776528" w:rsidRDefault="00D95962" w:rsidP="00F87AB6">
      <w:pPr>
        <w:spacing w:after="160" w:line="360" w:lineRule="auto"/>
        <w:ind w:firstLine="709"/>
        <w:jc w:val="both"/>
        <w:rPr>
          <w:rFonts w:ascii="GHEA Grapalat" w:hAnsi="GHEA Grapalat"/>
          <w:sz w:val="24"/>
          <w:szCs w:val="24"/>
        </w:rPr>
      </w:pPr>
      <w:bookmarkStart w:id="214" w:name="bookmark119"/>
    </w:p>
    <w:p w:rsidR="00D95962" w:rsidRPr="00776528" w:rsidRDefault="00D95962" w:rsidP="00F87AB6">
      <w:pPr>
        <w:tabs>
          <w:tab w:val="left" w:pos="2268"/>
        </w:tabs>
        <w:spacing w:after="160" w:line="360" w:lineRule="auto"/>
        <w:ind w:left="2268" w:hanging="1701"/>
        <w:rPr>
          <w:rFonts w:ascii="GHEA Grapalat" w:hAnsi="GHEA Grapalat"/>
          <w:b/>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lastRenderedPageBreak/>
        <w:t>Հոդված 319.</w:t>
      </w:r>
      <w:r w:rsidRPr="00776528">
        <w:rPr>
          <w:rFonts w:ascii="GHEA Grapalat" w:hAnsi="GHEA Grapalat"/>
          <w:b/>
          <w:sz w:val="24"/>
          <w:szCs w:val="24"/>
        </w:rPr>
        <w:tab/>
        <w:t>Մաքսային հսկողության գոտիները</w:t>
      </w:r>
      <w:bookmarkEnd w:id="214"/>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հսկողության գոտիներն են Միության մաքսային սահմանով ապրանքների տեղափոխման վայրերը, ժամանակավոր պահպանման պահեստների, մաքսային պահեստների, ազատ պահեստների տարածքները, անմաքս առեւտրի խանութների տարածքները եւ սույն Օրենսգրքով սահմանված եւ</w:t>
      </w:r>
      <w:r w:rsidRPr="00776528">
        <w:rPr>
          <w:rFonts w:ascii="Sylfaen" w:hAnsi="Sylfaen"/>
          <w:sz w:val="24"/>
          <w:szCs w:val="24"/>
        </w:rPr>
        <w:t> </w:t>
      </w:r>
      <w:r w:rsidRPr="00776528">
        <w:rPr>
          <w:rFonts w:ascii="GHEA Grapalat" w:hAnsi="GHEA Grapalat"/>
          <w:sz w:val="24"/>
          <w:szCs w:val="24"/>
        </w:rPr>
        <w:t>(կամ) անդամ պետությունների՝ մաքսային կարգավորման վերաբերյալ օրենսդրությամբ սահմանվող այլ վայրեր: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Այլ վայրերում մաքսային հսկողության գոտիներ ստեղծվում են ապրանքների ժամանակավոր պահպանման, ապրանքների եւ տրանսպորտային միջոցների առնչությամբ բեռնային եւ այլ գործողությունների կատարման, մաքսային տեսազննման եւ</w:t>
      </w:r>
      <w:r w:rsidRPr="00776528">
        <w:rPr>
          <w:rFonts w:ascii="Sylfaen" w:hAnsi="Sylfaen"/>
          <w:sz w:val="24"/>
          <w:szCs w:val="24"/>
        </w:rPr>
        <w:t> </w:t>
      </w:r>
      <w:r w:rsidRPr="00776528">
        <w:rPr>
          <w:rFonts w:ascii="GHEA Grapalat" w:hAnsi="GHEA Grapalat"/>
          <w:sz w:val="24"/>
          <w:szCs w:val="24"/>
        </w:rPr>
        <w:t>(կամ) մաքսային զննման ձեւով մաքսային հսկողության անցկացման համար՝ բացառությամբ սույն կետի չորրորդ եւ հինգերորդ պարբերություններով նախատեսված դեպքերի: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Առանց մաքսային հսկողության գոտիների ստեղծման կարող է անցկացվել՝</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տեսազննում, որն իրականացվում է արտագնա մաքսային ստուգման ընթացքում կամ մաքսային հսկողության գոտիներից դուրս տրանսպորտային միջոցի կանգառի ժամանակ՝ սույն Օրենսգրքի 355-րդ հոդվածի 1-ին կետին համապատասխան, ինչպես նաեւ Միության մաքսային սահմանով անօրինական կերպով տեղափոխված ապրանքների հայտնաբերման դեպքում.</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զննում, որն իրականացվում է շինությունների եւ տարածքների մաքսային տեսազննման եւ</w:t>
      </w:r>
      <w:r w:rsidRPr="00776528">
        <w:rPr>
          <w:rFonts w:ascii="Sylfaen" w:hAnsi="Sylfaen"/>
          <w:sz w:val="24"/>
          <w:szCs w:val="24"/>
        </w:rPr>
        <w:t> </w:t>
      </w:r>
      <w:r w:rsidRPr="00776528">
        <w:rPr>
          <w:rFonts w:ascii="GHEA Grapalat" w:hAnsi="GHEA Grapalat"/>
          <w:sz w:val="24"/>
          <w:szCs w:val="24"/>
        </w:rPr>
        <w:t>(կամ) արտագնա մաքսային ստուգման ընթացքում կամ մաքսային հսկողության գոտիներից դուրս տրանսպորտային միջոցի կանգառի ժամանակ՝ սույն Օրենսգրքի 355-րդ հոդվածի 1-ին կետին համապատասխան, ինչպես նաեւ Միության մաքսային սահմանով անօրինական կերպով տեղափոխված ապրանքների հայտնաբերման դեպքում: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Մաքսային հսկողության գոտիները կարող են լինել մշտական, եթե դրանք նախատեսված են մաքսային հսկողության ներքո գտնվող ապրանքները դրանցում կանոնավոր կերպով տեղավորելու համար, կամ ժամանակավոր՝ այն դեպքում, երբ դրանք ստեղծվում են մաքսային հսկողության անցկացման, ապրանքների եւ տրանսպորտային միջոցների առնչությամբ բեռնային եւ այլ գործողությունների իրականացման ժամանակով: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հսկողության գոտիների ստեղծման, գործունեության դադարեցման (լուծարման) եւ տարբերանշման կարգը, դրանց ներկայացվող պահանջները, ինչպես նաեւ մաքսային հսկողության գոտու իրավական ռեժիմը սահմանվում են անդամ պետությունների՝ մաքսային կարգավորման վերաբերյալ օրենսդրությամբ:</w:t>
      </w:r>
    </w:p>
    <w:bookmarkEnd w:id="211"/>
    <w:p w:rsidR="00D95962" w:rsidRPr="00776528" w:rsidRDefault="00D95962" w:rsidP="00F87AB6">
      <w:pPr>
        <w:pStyle w:val="1"/>
        <w:shd w:val="clear" w:color="auto" w:fill="auto"/>
        <w:spacing w:after="160" w:line="360" w:lineRule="auto"/>
        <w:ind w:firstLine="709"/>
        <w:jc w:val="both"/>
        <w:rPr>
          <w:rFonts w:ascii="GHEA Grapalat" w:hAnsi="GHEA Grapalat"/>
          <w:sz w:val="24"/>
          <w:szCs w:val="24"/>
        </w:rPr>
      </w:pPr>
    </w:p>
    <w:p w:rsidR="00D95962" w:rsidRPr="00776528" w:rsidRDefault="00D95962" w:rsidP="00F87AB6">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320.</w:t>
      </w:r>
      <w:r w:rsidRPr="00776528">
        <w:rPr>
          <w:rFonts w:ascii="GHEA Grapalat" w:hAnsi="GHEA Grapalat"/>
          <w:b/>
          <w:sz w:val="24"/>
          <w:szCs w:val="24"/>
        </w:rPr>
        <w:tab/>
        <w:t>Մաքսային հսկողություն անցկացնելու համար անհրաժեշտ փաստաթղթերի պահպանումը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հսկողություն անցկացնելու համար անհրաժեշտ, պահպանման ենթակա փաստաթղթերն են՝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փաստաթղթերը.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108-րդ հոդվածում նշված փաստաթղթերը.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փաստաթղթերը, որոնցով հաստատվում է մաքսատուրքերի, հարկերի վճարման արտոնությունների կիրառման հետ կապված՝ ապրանքների օգտագործման եւ</w:t>
      </w:r>
      <w:r w:rsidRPr="00776528">
        <w:rPr>
          <w:rFonts w:ascii="Sylfaen" w:hAnsi="Sylfaen"/>
          <w:sz w:val="24"/>
          <w:szCs w:val="24"/>
        </w:rPr>
        <w:t> </w:t>
      </w:r>
      <w:r w:rsidRPr="00776528">
        <w:rPr>
          <w:rFonts w:ascii="GHEA Grapalat" w:hAnsi="GHEA Grapalat"/>
          <w:sz w:val="24"/>
          <w:szCs w:val="24"/>
        </w:rPr>
        <w:t>(կամ) դրանց տնօրինման սահմանափակումների պահպանումը.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գործառնություններ իրականացնելիս կազմված փաստաթղթերը.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փաստաթղթերը, որոնցով հաստատվում են ապրանքների օգտագործման պայմանները՝ հայտագրված մաքսային ընթացակարգերին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Նշված փաստաթղթերը պետք է պահվեն անձանց եւ մաքսային մարմինների կողմից՝ սույն Օրենսգրքի 14-րդ հոդվածի 7-15-րդ կետերում նշված հանգամանքների ի հայտ գալու օրվանից մինչեւ 5 տարին լրանալը՝ անկախ այն բանից՝ արդյոք մաքսային հայտարարագիրը ներկայացնելիս դրանք ներկայացվել</w:t>
      </w:r>
      <w:r w:rsidRPr="00776528">
        <w:rPr>
          <w:rFonts w:ascii="Sylfaen" w:hAnsi="Sylfaen"/>
          <w:sz w:val="24"/>
          <w:szCs w:val="24"/>
        </w:rPr>
        <w:t> </w:t>
      </w:r>
      <w:r w:rsidRPr="00776528">
        <w:rPr>
          <w:rFonts w:ascii="GHEA Grapalat" w:hAnsi="GHEA Grapalat"/>
          <w:sz w:val="24"/>
          <w:szCs w:val="24"/>
        </w:rPr>
        <w:t>են, թե՝ ոչ:</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գործի բնագավառում գործունեություն իրականացնող անձինք պետք է պահեն այն փաստաթղթերը, որոնք անհրաժեշտ են մաքսային գործի բնագավառում ծառայությունների մատուցման հետ կապված իրենց գործունեության նկատմամբ մաքսային հսկողությունն անցկացնելու համար այն տարին լրանալուց հետո 5 տարվա ընթացքում, որում իրականացվել են մաքսային գործառնությունները:</w:t>
      </w:r>
    </w:p>
    <w:p w:rsidR="00D95962" w:rsidRPr="00776528" w:rsidRDefault="00D95962" w:rsidP="00F87AB6">
      <w:pPr>
        <w:pStyle w:val="1"/>
        <w:shd w:val="clear" w:color="auto" w:fill="auto"/>
        <w:spacing w:after="160" w:line="360" w:lineRule="auto"/>
        <w:ind w:firstLine="709"/>
        <w:jc w:val="both"/>
        <w:rPr>
          <w:rFonts w:ascii="GHEA Grapalat" w:hAnsi="GHEA Grapalat"/>
          <w:sz w:val="24"/>
          <w:szCs w:val="24"/>
        </w:rPr>
      </w:pPr>
    </w:p>
    <w:p w:rsidR="00D95962" w:rsidRPr="00776528" w:rsidRDefault="00D95962" w:rsidP="00F87AB6">
      <w:pPr>
        <w:pStyle w:val="1"/>
        <w:shd w:val="clear" w:color="auto" w:fill="auto"/>
        <w:tabs>
          <w:tab w:val="left" w:pos="2268"/>
        </w:tabs>
        <w:spacing w:after="160" w:line="360" w:lineRule="auto"/>
        <w:ind w:left="2268" w:hanging="1701"/>
        <w:jc w:val="left"/>
        <w:rPr>
          <w:rFonts w:ascii="GHEA Grapalat" w:hAnsi="GHEA Grapalat"/>
          <w:sz w:val="24"/>
          <w:szCs w:val="24"/>
        </w:rPr>
      </w:pPr>
      <w:bookmarkStart w:id="215" w:name="bookmark130"/>
      <w:r w:rsidRPr="00776528">
        <w:rPr>
          <w:rFonts w:ascii="GHEA Grapalat" w:hAnsi="GHEA Grapalat"/>
          <w:b/>
          <w:sz w:val="24"/>
          <w:szCs w:val="24"/>
        </w:rPr>
        <w:t>Հոդված 321.</w:t>
      </w:r>
      <w:r w:rsidRPr="00776528">
        <w:rPr>
          <w:rFonts w:ascii="GHEA Grapalat" w:hAnsi="GHEA Grapalat"/>
          <w:b/>
          <w:sz w:val="24"/>
          <w:szCs w:val="24"/>
        </w:rPr>
        <w:tab/>
        <w:t>Մաքսային մարմինների կողմից մաքսային հսկողության որոշակի ձեւերի կիրառումից</w:t>
      </w:r>
      <w:r w:rsidRPr="00776528">
        <w:rPr>
          <w:rFonts w:ascii="GHEA Grapalat" w:hAnsi="GHEA Grapalat"/>
          <w:sz w:val="24"/>
          <w:szCs w:val="24"/>
        </w:rPr>
        <w:t xml:space="preserve"> ազատումը</w:t>
      </w:r>
      <w:bookmarkEnd w:id="215"/>
    </w:p>
    <w:p w:rsidR="00D95962" w:rsidRPr="00776528" w:rsidRDefault="00D95962" w:rsidP="00F87AB6">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մարմինների կողմից մաքսային հսկողության որոշակի ձեւերի կիրառումից ազատումը սահմանվում է սույն Օրենսգրքով եւ երրորդ կողմի հետ անդամ պետությունների միջազգային պայմանագրերով: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զննման ենթակա չէ հետեւյալ անձանց անձնական ուղեբեռը՝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անդամ պետությունների ղեկավարների եւ նրանց ուղեկցող ընտանիքի անդամների.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պետությունների կառավարությունների ղեկավարների, կառավարությունների անդամների (եթե նշված անձինք ծառայողական պարտականությունները կատարելու առնչությամբ անցնում են Միության մաքսային սահմանով).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օտարերկրյա պետությունների ղեկավարների, օտարերկրյա պետությունների կառավարությունների ղեկավարների, օտարերկրյա </w:t>
      </w:r>
      <w:r w:rsidRPr="00776528">
        <w:rPr>
          <w:rFonts w:ascii="GHEA Grapalat" w:hAnsi="GHEA Grapalat"/>
          <w:sz w:val="24"/>
          <w:szCs w:val="24"/>
        </w:rPr>
        <w:lastRenderedPageBreak/>
        <w:t>պետությունների արտաքին գործերի նախարարների, որոնք պաշտոնական այցով այցելում են անդամ պետություններ.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անդամ պետությունների նախագահների, ում լիազորություններն ավարտվել են, եւ նրանց ուղեկցող ընտանիքի անդամների.</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Հայաստանի Հանրապետության Նախագահի աշխատակազմի ղեկավարի, Հայաստանի Հանրապետության Սահմանադրական դատարանի նախագահի, Հայաստանի Հանրապետության Ազգային ժողովի պատգամավորների, Հայաստանի Հանրապետության Վճռաբեկ դատարանի նախագահի, Հայաստանի Հանրապետության գլխավոր դատախազի, Հայաստանի Հանրապետության Կենտրոնական բանկի նախագահի, Հայաստանի Հանրապետության Նախագահի անվտանգության ծառայության պետի, եթե նշված անձինք ծառայողական պարտականությունները կատարելու առնչությամբ անցնում են Միության մաքսային սահմանով.</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6)</w:t>
      </w:r>
      <w:r w:rsidRPr="00776528">
        <w:rPr>
          <w:rFonts w:ascii="GHEA Grapalat" w:hAnsi="GHEA Grapalat"/>
          <w:color w:val="auto"/>
          <w:sz w:val="24"/>
          <w:szCs w:val="24"/>
        </w:rPr>
        <w:tab/>
        <w:t>Բելառուսի Հանրապետության Սահմանադրական դատարանի նախագահի, Բելառուսի Հանրապետության Գերագույն դատարանի նախագահի, Բելառուսի Հանրապետության Ազգային ժողովի Հանրապետության խորհրդի անդամների, Բելառուսի Հանրապետության Ազգային բանկի վարչության նախագահի, Բելառուսի Հանրապետության Ազգային ժողովի Ներկայացուցիչների պալատի պատգամավորների, եթե նշված անձինք ծառայողական պարտականությունները կամ պատգամավորական լիազորությունները կատարելու առնչությամբ անցնում են Միության մաքսային սահմանով.</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7)</w:t>
      </w:r>
      <w:r w:rsidRPr="00776528">
        <w:rPr>
          <w:rFonts w:ascii="GHEA Grapalat" w:hAnsi="GHEA Grapalat"/>
          <w:color w:val="auto"/>
          <w:sz w:val="24"/>
          <w:szCs w:val="24"/>
        </w:rPr>
        <w:tab/>
        <w:t xml:space="preserve">Ղազախստանի Հանրապետության պետական քարտուղարի, Ղազախստանի Հանրապետության Նախագահի աշխատակազմի ղեկավարի, Ղազախստանի Հանրապետության Սահմանադրական խորհրդի նախագահի, Ղազախստանի Հանրապետության Գերագույն դատարանի նախագահի, Ղազախստանի Հանրապետության գլխավոր դատախազի, Ղազախստանի </w:t>
      </w:r>
      <w:r w:rsidRPr="00776528">
        <w:rPr>
          <w:rFonts w:ascii="GHEA Grapalat" w:hAnsi="GHEA Grapalat"/>
          <w:color w:val="auto"/>
          <w:sz w:val="24"/>
          <w:szCs w:val="24"/>
        </w:rPr>
        <w:lastRenderedPageBreak/>
        <w:t>Հանրապետության Ազգային բանկի նախագահի, Ղազախստանի Հանրապետության ազգային անվտանգության կոմիտեի նախագահի, Ղազախստանի Հանրապետության Նախագահի գործերի կառավարչի, Ղազախստանի Հանրապետության պետական պահպանության ծառայության ղեկավարի եւ Ղազախստանի Հանրապետության Պառլամենտի պատգամավորների, եթե նշված անձինք ծառայողական պարտականությունները կամ պատգամավորական լիազորությունները կատարելու առնչությամբ անցնում</w:t>
      </w:r>
      <w:r w:rsidRPr="00776528">
        <w:rPr>
          <w:rFonts w:ascii="Sylfaen" w:hAnsi="Sylfaen"/>
          <w:color w:val="auto"/>
          <w:sz w:val="24"/>
          <w:szCs w:val="24"/>
        </w:rPr>
        <w:t> </w:t>
      </w:r>
      <w:r w:rsidRPr="00776528">
        <w:rPr>
          <w:rFonts w:ascii="GHEA Grapalat" w:hAnsi="GHEA Grapalat"/>
          <w:color w:val="auto"/>
          <w:sz w:val="24"/>
          <w:szCs w:val="24"/>
        </w:rPr>
        <w:t>են Միության մաքսային սահմանով.</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8)</w:t>
      </w:r>
      <w:r w:rsidRPr="00776528">
        <w:rPr>
          <w:rFonts w:ascii="GHEA Grapalat" w:hAnsi="GHEA Grapalat"/>
          <w:color w:val="auto"/>
          <w:sz w:val="24"/>
          <w:szCs w:val="24"/>
        </w:rPr>
        <w:tab/>
        <w:t>Ղրղզստանի Հանրապետության Նախագահի աշխատակազմի ղեկավարի, Ղրղզստանի Հանրապետության Գերագույն դատարանի նախագահի, Ղրղզստանի Հանրապետության Գերագույն դատարանի սահմանադրական պալատի նախագահի, Ղրղզստանի Հանրապետության Ժոգորկու Կենեշի պատգամավորների, Ղրղզստանի Հանրապետության պաշտպանության խորհրդի քարտուղարի, Ղրղզստանի Հանրապետության գլխավոր դատախազի, Ղրղզստանի Հանրապետության Ազգային բանկի նախագահի, Ղրղզստանի Հանրապետության Նախագահի եւ Կառավարության գործերի կառավարչի, Ղրղզստանի Հանրապետության ազգային անվտանգության պետական կոմիտեի նախագահի, նախագահի տեղակալի՝ Ղրղզստանի Հանրապետության ազգային անվտանգության պետական կոմիտեի 9-րդ ծառայության ղեկավարի, եթե նշված անձինք ծառայողական պարտականությունները կատարելու առնչությամբ անցնում են Միության մաքսային սահմանով.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 xml:space="preserve">Ռուսաստանի Դաշնության Սահմանադրական դատարանի նախագահի, Ռուսաստանի Դաշնության Գերագույն դատարանի նախագահի, Ռուսաստանի Դաշնության Դաշնային ժողովի Դաշնային խորհրդի անդամների, Ռուսաստանի Դաշնության Դաշնային ժողովի Պետական դումայի պատգամավորների, եթե նշված անձինք ծառայողական պարտականությունները կամ պատգամավորական </w:t>
      </w:r>
      <w:r w:rsidRPr="00776528">
        <w:rPr>
          <w:rFonts w:ascii="GHEA Grapalat" w:hAnsi="GHEA Grapalat"/>
          <w:sz w:val="24"/>
          <w:szCs w:val="24"/>
        </w:rPr>
        <w:lastRenderedPageBreak/>
        <w:t>լիազորությունները կատարելու առնչությամբ անցնում են Միության մաքսային սահմանով: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զննումից ազատվում են՝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իրենց երթուղով շարժվող օտարերկրյա ռազմանավերը (նավերը), մարտական օդանավերը եւ ռազմական տեխնիկան.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ռազմական գույքը, որը, անդամ պետությունների համապատասխան պետական մարմինների հատուկ հայտարարագրումների համաձայն, տեղափոխվում է Միության մաքսային սահմանով:</w:t>
      </w:r>
    </w:p>
    <w:p w:rsidR="00D95962" w:rsidRPr="00776528" w:rsidRDefault="00D95962" w:rsidP="00F87AB6">
      <w:pPr>
        <w:rPr>
          <w:rFonts w:ascii="GHEA Grapalat" w:hAnsi="GHEA Grapalat"/>
          <w:sz w:val="24"/>
          <w:szCs w:val="24"/>
        </w:rPr>
      </w:pPr>
      <w:bookmarkStart w:id="216" w:name="bookmark135"/>
    </w:p>
    <w:p w:rsidR="00D95962" w:rsidRPr="00776528" w:rsidRDefault="00D95962" w:rsidP="00F87AB6">
      <w:pPr>
        <w:rPr>
          <w:rFonts w:ascii="GHEA Grapalat" w:hAnsi="GHEA Grapalat"/>
          <w:sz w:val="24"/>
          <w:szCs w:val="24"/>
        </w:rPr>
      </w:pP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Գլուխ 45</w:t>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Մաքսային հսկողության ձեւերը եւ դրանց կիրառումը</w:t>
      </w:r>
      <w:bookmarkEnd w:id="216"/>
    </w:p>
    <w:p w:rsidR="00D95962" w:rsidRPr="00776528" w:rsidRDefault="00D95962" w:rsidP="00F87AB6">
      <w:pPr>
        <w:tabs>
          <w:tab w:val="left" w:pos="993"/>
        </w:tabs>
        <w:spacing w:after="160" w:line="360" w:lineRule="auto"/>
        <w:ind w:firstLine="567"/>
        <w:jc w:val="both"/>
        <w:rPr>
          <w:rFonts w:ascii="GHEA Grapalat" w:hAnsi="GHEA Grapalat"/>
          <w:b/>
          <w:sz w:val="24"/>
          <w:szCs w:val="24"/>
        </w:rPr>
      </w:pPr>
      <w:bookmarkStart w:id="217" w:name="bookmark136"/>
    </w:p>
    <w:p w:rsidR="00D95962" w:rsidRPr="00776528" w:rsidRDefault="00D95962" w:rsidP="00F87AB6">
      <w:pPr>
        <w:tabs>
          <w:tab w:val="left" w:pos="2268"/>
        </w:tabs>
        <w:spacing w:after="160" w:line="360" w:lineRule="auto"/>
        <w:ind w:left="2268" w:hanging="1701"/>
        <w:rPr>
          <w:rFonts w:ascii="GHEA Grapalat" w:hAnsi="GHEA Grapalat"/>
          <w:b/>
          <w:i/>
          <w:strike/>
          <w:sz w:val="24"/>
          <w:szCs w:val="24"/>
        </w:rPr>
      </w:pPr>
      <w:r w:rsidRPr="00776528">
        <w:rPr>
          <w:rFonts w:ascii="GHEA Grapalat" w:hAnsi="GHEA Grapalat"/>
          <w:b/>
          <w:sz w:val="24"/>
          <w:szCs w:val="24"/>
        </w:rPr>
        <w:t>Հոդված 322.</w:t>
      </w:r>
      <w:r w:rsidRPr="00776528">
        <w:rPr>
          <w:rFonts w:ascii="GHEA Grapalat" w:hAnsi="GHEA Grapalat"/>
          <w:b/>
          <w:sz w:val="24"/>
          <w:szCs w:val="24"/>
        </w:rPr>
        <w:tab/>
        <w:t>Մաքսային հսկողության ձեւերը</w:t>
      </w:r>
      <w:r w:rsidRPr="00776528">
        <w:rPr>
          <w:rFonts w:ascii="GHEA Grapalat" w:hAnsi="GHEA Grapalat"/>
          <w:b/>
          <w:i/>
          <w:sz w:val="24"/>
          <w:szCs w:val="24"/>
        </w:rPr>
        <w:t xml:space="preserve"> </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հսկողություն անցկացնելիս մաքսային մարմինները կիրառում են մաքսային հսկողության հետեւյալ ձեւերը՝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բացատրությունների ստացումը.</w:t>
      </w:r>
    </w:p>
    <w:p w:rsidR="00D95962" w:rsidRPr="00776528" w:rsidRDefault="00D95962" w:rsidP="00F87AB6">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մաքսային, այլ փաստաթղթերի եւ</w:t>
      </w:r>
      <w:r w:rsidRPr="00776528">
        <w:rPr>
          <w:rFonts w:ascii="Sylfaen" w:hAnsi="Sylfaen"/>
          <w:color w:val="auto"/>
        </w:rPr>
        <w:t> </w:t>
      </w:r>
      <w:r w:rsidRPr="00776528">
        <w:rPr>
          <w:rFonts w:ascii="GHEA Grapalat" w:hAnsi="GHEA Grapalat"/>
          <w:color w:val="auto"/>
        </w:rPr>
        <w:t>(կամ) տեղեկությունների ստուգումը.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տեսազննումը.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զննումը.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անձի մաքսային զննումը.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շինությունների եւ տարածքների մաքսային տեսազննումը.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ստուգումը:</w:t>
      </w:r>
    </w:p>
    <w:p w:rsidR="00D95962" w:rsidRPr="00776528" w:rsidRDefault="00D95962" w:rsidP="00F87AB6">
      <w:pPr>
        <w:tabs>
          <w:tab w:val="left" w:pos="2268"/>
        </w:tabs>
        <w:spacing w:after="160" w:line="360" w:lineRule="auto"/>
        <w:ind w:left="2268" w:hanging="1701"/>
        <w:jc w:val="both"/>
        <w:rPr>
          <w:rFonts w:ascii="GHEA Grapalat" w:hAnsi="GHEA Grapalat"/>
          <w:b/>
          <w:sz w:val="24"/>
          <w:szCs w:val="24"/>
        </w:rPr>
      </w:pPr>
      <w:r w:rsidRPr="00776528">
        <w:rPr>
          <w:rFonts w:ascii="GHEA Grapalat" w:hAnsi="GHEA Grapalat"/>
          <w:b/>
          <w:sz w:val="24"/>
          <w:szCs w:val="24"/>
        </w:rPr>
        <w:lastRenderedPageBreak/>
        <w:t>Հոդված 323.</w:t>
      </w:r>
      <w:r w:rsidRPr="00776528">
        <w:rPr>
          <w:rFonts w:ascii="GHEA Grapalat" w:hAnsi="GHEA Grapalat"/>
          <w:b/>
          <w:sz w:val="24"/>
          <w:szCs w:val="24"/>
        </w:rPr>
        <w:tab/>
        <w:t>Բացատրությունների ստացումը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Բացատրությունների ստացումը մաքսային հսկողության ձեւ է, որը մաքսային մարմինների պաշտոնատար անձանց կողմից մաքսային հսկողության անցկացման համար նշանակություն ունեցող տեղեկությունների ստացումն է՝ փոխադրողներից, հայտարարատուներից եւ այդպիսի տեղեկություններ տիրապետող այլ անձանցից: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Բացատրությունները ձեւակերպվում են սահմանված ձեւի մաքսային փաստաթուղթ կազմելու միջոցով: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Բացատրությունների ստացման համար անձին կանչելու անհրաժեշտության դեպքում մաքսային մարմնի կողմից ձեւակերպվում է ծանուցում, որը հանձնվում կամ ուղարկվում է կանչվող անձին:</w:t>
      </w:r>
    </w:p>
    <w:p w:rsidR="00D95962" w:rsidRPr="00776528" w:rsidRDefault="00D95962" w:rsidP="00F87AB6">
      <w:pPr>
        <w:pStyle w:val="1"/>
        <w:shd w:val="clear" w:color="auto" w:fill="auto"/>
        <w:spacing w:after="160" w:line="360" w:lineRule="auto"/>
        <w:ind w:left="2268" w:hanging="1559"/>
        <w:jc w:val="left"/>
        <w:rPr>
          <w:rFonts w:ascii="GHEA Grapalat" w:hAnsi="GHEA Grapalat"/>
          <w:sz w:val="24"/>
          <w:szCs w:val="24"/>
        </w:rPr>
      </w:pPr>
    </w:p>
    <w:p w:rsidR="00D95962" w:rsidRPr="00776528" w:rsidRDefault="00D95962" w:rsidP="00F87AB6">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324.</w:t>
      </w:r>
      <w:r w:rsidRPr="00776528">
        <w:rPr>
          <w:rFonts w:ascii="GHEA Grapalat" w:hAnsi="GHEA Grapalat"/>
          <w:b/>
          <w:sz w:val="24"/>
          <w:szCs w:val="24"/>
        </w:rPr>
        <w:tab/>
        <w:t>Մաքսային, այլ փաստաթղթերի եւ (կամ) տեղեկությունների ստուգումը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ստուգումը մաքսային հսկողության ձեւ է, որը ստորեւ նշվածների ստուգումն է՝</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հայտարարագրի.</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այլ մաքսային փաստաթղթերի՝ բացառությամբ մաքսային մարմինների կողմից կազմվող փաստաթղթերի.</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փաստաթղթերի, որոնցով հաստատվում են մաքսային հայտարարագրում ներկայացված տեղեկությունները.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այլ փաստաթղթերի, որոնք մաքսային մարմին են ներկայացվել սույն Օրենսգրքին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հայտարարագրում հայտագրված եւ</w:t>
      </w:r>
      <w:r w:rsidRPr="00776528">
        <w:rPr>
          <w:rFonts w:ascii="Sylfaen" w:hAnsi="Sylfaen"/>
          <w:sz w:val="24"/>
          <w:szCs w:val="24"/>
        </w:rPr>
        <w:t> </w:t>
      </w:r>
      <w:r w:rsidRPr="00776528">
        <w:rPr>
          <w:rFonts w:ascii="GHEA Grapalat" w:hAnsi="GHEA Grapalat"/>
          <w:sz w:val="24"/>
          <w:szCs w:val="24"/>
        </w:rPr>
        <w:t>(կամ) մաքսային մարմին ներկայացված փաստաթղթերում պարունակվող տեղեկությունների.</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6)</w:t>
      </w:r>
      <w:r w:rsidRPr="00776528">
        <w:rPr>
          <w:rFonts w:ascii="GHEA Grapalat" w:hAnsi="GHEA Grapalat"/>
          <w:sz w:val="24"/>
          <w:szCs w:val="24"/>
        </w:rPr>
        <w:tab/>
        <w:t>այլ տեղեկությունների, որոնք մաքսային մարմին ներկայացվել կամ նրա կողմից ստացվել են՝ սույն Օրենսգրքին կամ անդամ պետությունների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ստուգումն անցկացվում է տեղեկությունների հավաստիությունը, փաստաթղթերի լրացման եւ</w:t>
      </w:r>
      <w:r w:rsidRPr="00776528">
        <w:rPr>
          <w:rFonts w:ascii="Sylfaen" w:hAnsi="Sylfaen"/>
          <w:sz w:val="24"/>
          <w:szCs w:val="24"/>
        </w:rPr>
        <w:t> </w:t>
      </w:r>
      <w:r w:rsidRPr="00776528">
        <w:rPr>
          <w:rFonts w:ascii="GHEA Grapalat" w:hAnsi="GHEA Grapalat"/>
          <w:sz w:val="24"/>
          <w:szCs w:val="24"/>
        </w:rPr>
        <w:t>(կամ) ձեւակերպման ճշտությունն ստուգելու, մաքսային ընթացակարգին համապատասխան ապրանքների օգտագործման պայմանները պահպանելու, մաքսատուրքերի, հարկերի վճարման արտոնությունների կիրառման հետ կապված՝ ապրանքների օգտագործման եւ</w:t>
      </w:r>
      <w:r w:rsidRPr="00776528">
        <w:rPr>
          <w:rFonts w:ascii="Sylfaen" w:hAnsi="Sylfaen"/>
          <w:sz w:val="24"/>
          <w:szCs w:val="24"/>
        </w:rPr>
        <w:t> </w:t>
      </w:r>
      <w:r w:rsidRPr="00776528">
        <w:rPr>
          <w:rFonts w:ascii="GHEA Grapalat" w:hAnsi="GHEA Grapalat"/>
          <w:sz w:val="24"/>
          <w:szCs w:val="24"/>
        </w:rPr>
        <w:t>(կամ) դրանց տնօրինման սահմանափակումները պահպանելու, ապրանքների օգտագործման կարգն ու պայմանները պահպանելու նպատակով, որոնք սահմանված են սույն Օրենսգրքին համապատասխան մաքսային ընթացակարգերով ձեւակերպման ոչ ենթակա ապրանքների առանձին կատեգորիաների առնչությամբ, ինչպես նաեւ մաքսային կարգավորման ոլորտի միջազգային պայմանագրերի եւ ակտերի եւ</w:t>
      </w:r>
      <w:r w:rsidRPr="00776528">
        <w:rPr>
          <w:rFonts w:ascii="Sylfaen" w:hAnsi="Sylfaen"/>
          <w:sz w:val="24"/>
          <w:szCs w:val="24"/>
        </w:rPr>
        <w:t> </w:t>
      </w:r>
      <w:r w:rsidRPr="00776528">
        <w:rPr>
          <w:rFonts w:ascii="GHEA Grapalat" w:hAnsi="GHEA Grapalat"/>
          <w:sz w:val="24"/>
          <w:szCs w:val="24"/>
        </w:rPr>
        <w:t>(կամ) անդամ պետությունների՝ մաքսային կարգավորման վերաբերյալ օրենսդրության պահպանումն ապահովելու այլ նպատակներով:</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հայտարարագրի, մաքսային հայտարարագրում ներկայացված տեղեկությունները հաստատող փաստաթղթերի, մաքսային հայտարարագրում հայտագրված եւ</w:t>
      </w:r>
      <w:r w:rsidRPr="00776528">
        <w:rPr>
          <w:rFonts w:ascii="Sylfaen" w:hAnsi="Sylfaen"/>
          <w:sz w:val="24"/>
          <w:szCs w:val="24"/>
        </w:rPr>
        <w:t> </w:t>
      </w:r>
      <w:r w:rsidRPr="00776528">
        <w:rPr>
          <w:rFonts w:ascii="GHEA Grapalat" w:hAnsi="GHEA Grapalat"/>
          <w:sz w:val="24"/>
          <w:szCs w:val="24"/>
        </w:rPr>
        <w:t>(կամ) մաքսային մարմիններ ներկայացված փաստաթղթերում պարունակվող տեղեկությունների առնչությամբ 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ստուգումը կարող է անցկացվել ինչպես նախքան ապրանքների բացթողումը, այնպես էլ ապրանքների բացթողումից հետո:</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հայտարարատուն պահպանել է սույն Օրենսգրքի 121-րդ հոդվածով նախատեսված պայմանները, որոնց դեպքում մաքսային մարմնի կողմից իրականացվում է ապրանքների բացթողում, նախքան ապրանքների բացթողումն սկսված 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ստուգումն ավարտվում է ապրանքների բացթողումից հետո:</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Անդամ պետությունների՝ մաքսային կարգավորման վերաբերյալ օրենսդրությամբ կարող են սահմանվել մաքսային հայտարարագրի, մաքսային հայտարարագրում ներկայացված տեղեկությունները հաստատող փաստաթղթերի, մաքսային հայտարարագրում հայտագրված եւ</w:t>
      </w:r>
      <w:r w:rsidRPr="00776528">
        <w:rPr>
          <w:rFonts w:ascii="Sylfaen" w:hAnsi="Sylfaen"/>
          <w:sz w:val="24"/>
          <w:szCs w:val="24"/>
        </w:rPr>
        <w:t> </w:t>
      </w:r>
      <w:r w:rsidRPr="00776528">
        <w:rPr>
          <w:rFonts w:ascii="GHEA Grapalat" w:hAnsi="GHEA Grapalat"/>
          <w:sz w:val="24"/>
          <w:szCs w:val="24"/>
        </w:rPr>
        <w:t>(կամ) մաքսային մարմիններ ներկայացված փաստաթղթերում պարունակվող տեղեկությունների առնչությամբ 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ապրանքների բացթողումից հետո սկսված ստուգման անցկացման դեպքերը եւ մաքսային հսկողության այդ ձեւի անցկացման մասին անձին ծանուցելու կարգը: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ստուգումն անցկացվում է սույն հոդվածի 1-ին կետում նշված փաստաթղթերի եւ տեղեկությունների վերլուծության միջոցով, այդ թվում՝ մեկ փաստաթղթում պարունակվող տեղեկությունները միմյանց հետ, ինչպես նաեւ այլ փաստաթղթերում, այդ թվում՝ մաքսային հայտարարագրում ներկայացված տեղեկությունները հաստատող փաստաթղթերում պարունակվող տեղեկությունների հետ, մաքսային մարմինների կողմից օգտագործվող տեղեկատվական համակարգերից եւ</w:t>
      </w:r>
      <w:r w:rsidRPr="00776528">
        <w:rPr>
          <w:rFonts w:ascii="Sylfaen" w:hAnsi="Sylfaen"/>
          <w:sz w:val="24"/>
          <w:szCs w:val="24"/>
        </w:rPr>
        <w:t> </w:t>
      </w:r>
      <w:r w:rsidRPr="00776528">
        <w:rPr>
          <w:rFonts w:ascii="GHEA Grapalat" w:hAnsi="GHEA Grapalat"/>
          <w:sz w:val="24"/>
          <w:szCs w:val="24"/>
        </w:rPr>
        <w:t>(կամ) տեղեկատվական փոխգործակցության շրջանակներում անդամ պետությունների պետական մարմինների (կազմակերպությունների) տեղեկատվական համակարգերից ստացված տեղեկությունների հետ, ստուգումն անցկացնելու պահի դրությամբ մաքսային մարմնի մոտ առկա՝ այլ աղբյուրներից ստացված տեղեկությունների հետ համադրելու միջոցով, ինչպես նաեւ այլ եղանակներով՝ մաքսային կարգավորման ոլորտի միջազգային պայմանագրերին եւ ակտերին եւ</w:t>
      </w:r>
      <w:r w:rsidRPr="00776528">
        <w:rPr>
          <w:rFonts w:ascii="Sylfaen" w:hAnsi="Sylfaen"/>
          <w:sz w:val="24"/>
          <w:szCs w:val="24"/>
        </w:rPr>
        <w:t> </w:t>
      </w:r>
      <w:r w:rsidRPr="00776528">
        <w:rPr>
          <w:rFonts w:ascii="GHEA Grapalat" w:hAnsi="GHEA Grapalat"/>
          <w:sz w:val="24"/>
          <w:szCs w:val="24"/>
        </w:rPr>
        <w:t>(կամ) անդամ պետությունների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ստուգման շրջանակներում մաքսային մարմինն իրավունք ունի իրականացնելու լրացուցիչ տեղեկատվության հավաքում եւ վերլուծություն, այդ թվում՝ հարցումներ ուղարկելու պետական մարմիններ եւ այլ կազմակերպություններ: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Մաքսային հայտարարագրի, մաքսային հայտարարագրում ներկայացված տեղեկությունները հաստատող փաստաթղթերի, մաքսային հայտարարագրում հայտագրված եւ</w:t>
      </w:r>
      <w:r w:rsidRPr="00776528">
        <w:rPr>
          <w:rFonts w:ascii="Sylfaen" w:hAnsi="Sylfaen"/>
          <w:sz w:val="24"/>
          <w:szCs w:val="24"/>
        </w:rPr>
        <w:t> </w:t>
      </w:r>
      <w:r w:rsidRPr="00776528">
        <w:rPr>
          <w:rFonts w:ascii="GHEA Grapalat" w:hAnsi="GHEA Grapalat"/>
          <w:sz w:val="24"/>
          <w:szCs w:val="24"/>
        </w:rPr>
        <w:t>(կամ) մաքսային մարմիններ ներկայացված փաստաթղթերում պարունակվող տեղեկությունների առնչությամբ 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նախքան ապրանքների բացթողումն սկսված ստուգումն անցկացվում է սույն Օրենսգրքի 325-րդ հոդվածին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հայտարարագրի, մաքսային հայտարարագրում ներկայացված տեղեկությունները հաստատող փաստաթղթերի, մաքսային հայտարարագրում հայտագրված եւ</w:t>
      </w:r>
      <w:r w:rsidRPr="00776528">
        <w:rPr>
          <w:rFonts w:ascii="Sylfaen" w:hAnsi="Sylfaen"/>
          <w:sz w:val="24"/>
          <w:szCs w:val="24"/>
        </w:rPr>
        <w:t> </w:t>
      </w:r>
      <w:r w:rsidRPr="00776528">
        <w:rPr>
          <w:rFonts w:ascii="GHEA Grapalat" w:hAnsi="GHEA Grapalat"/>
          <w:sz w:val="24"/>
          <w:szCs w:val="24"/>
        </w:rPr>
        <w:t>(կամ) մաքսային մարմիններ ներկայացված փաստաթղթերում պարունակվող տեղեկությունների առնչությամբ 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ապրանքների բացթողումից հետո սկսված ստուգումը կամ մաքսային հսկողության տվյալ ձեւի կիրառման այլ դեպքերում անցկացվում է սույն Օրենսգրքի 326-րդ հոդվածին համապատասխան՝ բացառությամբ սույն կետի երրորդ պարբերությամբ նախատեսված դեպքում 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ստուգման անցկացման: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120-րդ հոդվածի 12-րդ կետին համապատասխան ներկայացված ապրանքների հայտարարագրի, այդ հայտարարագրում ներկայացված տեղեկությունները հաստատող փաստաթղթերի եւ ապրանքների նշված հայտարարագրում հայտագրված եւ</w:t>
      </w:r>
      <w:r w:rsidRPr="00776528">
        <w:rPr>
          <w:rFonts w:ascii="Sylfaen" w:hAnsi="Sylfaen"/>
          <w:sz w:val="24"/>
          <w:szCs w:val="24"/>
        </w:rPr>
        <w:t> </w:t>
      </w:r>
      <w:r w:rsidRPr="00776528">
        <w:rPr>
          <w:rFonts w:ascii="GHEA Grapalat" w:hAnsi="GHEA Grapalat"/>
          <w:sz w:val="24"/>
          <w:szCs w:val="24"/>
        </w:rPr>
        <w:t>(կամ) մաքսային մարմիններ ներկայացված փաստաթղթերում պարունակվող տեղեկությունների առնչությամբ 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ստուգումն անցկացվում է Հանձնաժողովի կողմից որոշվող կարգով:</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Նախքան ապրանքների հայտարարագիր ներկայացնելը՝ ապրանքների բացթողման մասին դիմումի, սույն Օրենսգրքի 120-րդ հոդվածի 4-րդ կետին համապատասխան՝ այդ դիմումի հետ միասին ներկայացվող փաստաթղթերի եւ նշված դիմումում եւ</w:t>
      </w:r>
      <w:r w:rsidRPr="00776528">
        <w:rPr>
          <w:rFonts w:ascii="Sylfaen" w:hAnsi="Sylfaen"/>
          <w:sz w:val="24"/>
          <w:szCs w:val="24"/>
        </w:rPr>
        <w:t> </w:t>
      </w:r>
      <w:r w:rsidRPr="00776528">
        <w:rPr>
          <w:rFonts w:ascii="GHEA Grapalat" w:hAnsi="GHEA Grapalat"/>
          <w:sz w:val="24"/>
          <w:szCs w:val="24"/>
        </w:rPr>
        <w:t>(կամ) փաստաթղթերում ներկայացված տեղեկությունների առնչությամբ մաքսային, այլ փաստաթղթերի եւ</w:t>
      </w:r>
      <w:r w:rsidRPr="00776528">
        <w:rPr>
          <w:rFonts w:ascii="Sylfaen" w:hAnsi="Sylfaen"/>
          <w:sz w:val="24"/>
          <w:szCs w:val="24"/>
        </w:rPr>
        <w:t> </w:t>
      </w:r>
      <w:r w:rsidRPr="00776528">
        <w:rPr>
          <w:rFonts w:ascii="GHEA Grapalat" w:hAnsi="GHEA Grapalat"/>
          <w:sz w:val="24"/>
          <w:szCs w:val="24"/>
        </w:rPr>
        <w:t xml:space="preserve">(կամ) տեղեկությունների </w:t>
      </w:r>
      <w:r w:rsidRPr="00776528">
        <w:rPr>
          <w:rFonts w:ascii="GHEA Grapalat" w:hAnsi="GHEA Grapalat"/>
          <w:sz w:val="24"/>
          <w:szCs w:val="24"/>
        </w:rPr>
        <w:lastRenderedPageBreak/>
        <w:t>ստուգում կիրառելիս նախքան ապրանքների բացթողումը փաստաթղթերի հարցում չի իրականացվում: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Ապրանքների մաքսային արժեքի ստուգման դեպքում 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ստուգումն անցկացվում է՝ հաշվի առնելով սույն Օրենսգրքի 313-րդ հոդվածով նախատեսված առանձնահատկությունները: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ծագման ստուգման դեպքում 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ստուգումն անցկացվում է՝ հաշվի առնելով սույն Օրենսգրքի 314-րդ հոդվածով նախատեսված առանձնահատկությունները:</w:t>
      </w:r>
    </w:p>
    <w:p w:rsidR="00D95962" w:rsidRPr="00776528" w:rsidRDefault="00D95962" w:rsidP="00F87AB6">
      <w:pPr>
        <w:spacing w:after="160" w:line="360" w:lineRule="auto"/>
        <w:ind w:left="2268" w:hanging="1559"/>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325.</w:t>
      </w:r>
      <w:r w:rsidRPr="00776528">
        <w:rPr>
          <w:rFonts w:ascii="GHEA Grapalat" w:hAnsi="GHEA Grapalat"/>
          <w:b/>
          <w:sz w:val="24"/>
          <w:szCs w:val="24"/>
        </w:rPr>
        <w:tab/>
        <w:t>Մաքսային, այլ փաստաթղթերի եւ (կամ) տեղեկությունների՝ նախքան ապրանքների բացթողումն սկսված ստուգումը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Եթե մաքսային հայտարարագիրը ներկայացնելուն զուգահեռ չեն ներկայացվել մաքսային հայտարարագրում ներկայացված տեղեկությունները հաստատող փաստաթղթերը, մաքսային մարմինն իրավունք ունի ստուգվող տեղեկությունների առնչությամբ հայտարարատուից պահանջելու այն փաստաթղթերը, որոնց մասին տեղեկությունները նշված են մաքսային հայտարարագրում: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2.</w:t>
      </w:r>
      <w:r w:rsidRPr="00776528">
        <w:rPr>
          <w:rFonts w:ascii="GHEA Grapalat" w:hAnsi="GHEA Grapalat"/>
          <w:sz w:val="24"/>
          <w:szCs w:val="24"/>
        </w:rPr>
        <w:tab/>
        <w:t>Սույն հոդվածի 1-ին կետին համապատասխան հարցված փաստաթղթերը հայտարարատուի կողմից պետք է ներկայացվեն ոչ ուշ, քան սույն Օրենսգրքի 119-րդ հոդվածի 2-րդ կետում նշված ժամկետը լրանալուց 4 ժամ առաջ:</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սույն հոդվածի 1-ին կետին համապատասխան հարցված փաստաթղթերը հայտարարատուի կողմից չեն ներկայացվել, մաքսային մարմինը մերժում է ապրանքների բացթողումը՝ սույն Օրենսգրքի 125-րդ հոդվածին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Մաքսային մարմինն իրավունք ունի պահանջելու առեւտրային, հաշվապահական փաստաթղթերը, ապրանքի ծագման հավաստագիրը եւ</w:t>
      </w:r>
      <w:r w:rsidRPr="00776528">
        <w:rPr>
          <w:rFonts w:ascii="Sylfaen" w:hAnsi="Sylfaen"/>
          <w:sz w:val="24"/>
          <w:szCs w:val="24"/>
        </w:rPr>
        <w:t> </w:t>
      </w:r>
      <w:r w:rsidRPr="00776528">
        <w:rPr>
          <w:rFonts w:ascii="GHEA Grapalat" w:hAnsi="GHEA Grapalat"/>
          <w:sz w:val="24"/>
          <w:szCs w:val="24"/>
        </w:rPr>
        <w:t>(կամ) այլ փաստաթղթեր եւ</w:t>
      </w:r>
      <w:r w:rsidRPr="00776528">
        <w:rPr>
          <w:rFonts w:ascii="Sylfaen" w:hAnsi="Sylfaen"/>
          <w:sz w:val="24"/>
          <w:szCs w:val="24"/>
        </w:rPr>
        <w:t> </w:t>
      </w:r>
      <w:r w:rsidRPr="00776528">
        <w:rPr>
          <w:rFonts w:ascii="GHEA Grapalat" w:hAnsi="GHEA Grapalat"/>
          <w:sz w:val="24"/>
          <w:szCs w:val="24"/>
        </w:rPr>
        <w:t>(կամ) տեղեկություններ, այդ թվում՝ գրավոր պարզաբանումներ, որոնք անհրաժեշտ են մաքսային հայտարարագրում հայտագրված ստուգվող տեղեկությունների եւ</w:t>
      </w:r>
      <w:r w:rsidRPr="00776528">
        <w:rPr>
          <w:rFonts w:ascii="Sylfaen" w:hAnsi="Sylfaen"/>
          <w:sz w:val="24"/>
          <w:szCs w:val="24"/>
        </w:rPr>
        <w:t> </w:t>
      </w:r>
      <w:r w:rsidRPr="00776528">
        <w:rPr>
          <w:rFonts w:ascii="GHEA Grapalat" w:hAnsi="GHEA Grapalat"/>
          <w:sz w:val="24"/>
          <w:szCs w:val="24"/>
        </w:rPr>
        <w:t>(կամ) այլ փաստաթղթերում պարունակվող տեղեկությունների հավաստիությունն ու լիարժեքությունը որոշելու համար հետեւյալ դեպքերում՝</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հայտարարագիրը ներկայացնելիս ներկայացված կամ սույն հոդվածի 1-ին կետին համապատասխան ներկայացված փաստաթղթերը չեն պարունակում անհրաժեշտ տեղեկությունները կամ պատշաճ կերպով չեն հաստատում ներկայացված տեղեկությունները.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մարմնի կողմից հայտնաբերվել են սույն Օրենսգրքի եւ մաքսային կարգավորման ոլորտի այլ միջազգային պայմանագրերի եւ ակտերի եւ</w:t>
      </w:r>
      <w:r w:rsidRPr="00776528">
        <w:rPr>
          <w:rFonts w:ascii="Sylfaen" w:hAnsi="Sylfaen"/>
          <w:sz w:val="24"/>
          <w:szCs w:val="24"/>
        </w:rPr>
        <w:t> </w:t>
      </w:r>
      <w:r w:rsidRPr="00776528">
        <w:rPr>
          <w:rFonts w:ascii="GHEA Grapalat" w:hAnsi="GHEA Grapalat"/>
          <w:sz w:val="24"/>
          <w:szCs w:val="24"/>
        </w:rPr>
        <w:t>(կամ) անդամ պետությունների օրենսդրության դրույթները չպահպանելու, այդ թվում՝ այդ փաստաթղթերում պարունակվող տեղեկությունների ոչ հավաստի լինելու հատկանիշներ:</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կետին համապատասխան՝ փաստաթղթերի եւ</w:t>
      </w:r>
      <w:r w:rsidRPr="00776528">
        <w:rPr>
          <w:rFonts w:ascii="Sylfaen" w:hAnsi="Sylfaen"/>
          <w:sz w:val="24"/>
          <w:szCs w:val="24"/>
        </w:rPr>
        <w:t> </w:t>
      </w:r>
      <w:r w:rsidRPr="00776528">
        <w:rPr>
          <w:rFonts w:ascii="GHEA Grapalat" w:hAnsi="GHEA Grapalat"/>
          <w:sz w:val="24"/>
          <w:szCs w:val="24"/>
        </w:rPr>
        <w:t>(կամ) տեղեկությունների հարցումը հայտարարատուից պետք է լինի հիմնավորված եւ պետք է պարունակի այն հատկանիշների ցանկը, որոնք վկայում են այն մասին, որ մաքսային հայտարարագրում ներկայացված տեղեկությունները եւ</w:t>
      </w:r>
      <w:r w:rsidRPr="00776528">
        <w:rPr>
          <w:rFonts w:ascii="Sylfaen" w:hAnsi="Sylfaen"/>
          <w:sz w:val="24"/>
          <w:szCs w:val="24"/>
        </w:rPr>
        <w:t> </w:t>
      </w:r>
      <w:r w:rsidRPr="00776528">
        <w:rPr>
          <w:rFonts w:ascii="GHEA Grapalat" w:hAnsi="GHEA Grapalat"/>
          <w:sz w:val="24"/>
          <w:szCs w:val="24"/>
        </w:rPr>
        <w:t>(կամ) այլ փաստաթղթերում պարունակվող տեղեկությունները պատշաճ կերպով չեն հաստատվել կամ կարող են լինել ոչ հավաստի, լրացուցիչ հարցվող փաստաթղթերի եւ</w:t>
      </w:r>
      <w:r w:rsidRPr="00776528">
        <w:rPr>
          <w:rFonts w:ascii="Sylfaen" w:hAnsi="Sylfaen"/>
          <w:sz w:val="24"/>
          <w:szCs w:val="24"/>
        </w:rPr>
        <w:t> </w:t>
      </w:r>
      <w:r w:rsidRPr="00776528">
        <w:rPr>
          <w:rFonts w:ascii="GHEA Grapalat" w:hAnsi="GHEA Grapalat"/>
          <w:sz w:val="24"/>
          <w:szCs w:val="24"/>
        </w:rPr>
        <w:t>(կամ) տեղեկությունների ցանկը, ինչպես նաեւ այդ փաստաթղթերը եւ</w:t>
      </w:r>
      <w:r w:rsidRPr="00776528">
        <w:rPr>
          <w:rFonts w:ascii="Sylfaen" w:hAnsi="Sylfaen"/>
          <w:sz w:val="24"/>
          <w:szCs w:val="24"/>
        </w:rPr>
        <w:t> </w:t>
      </w:r>
      <w:r w:rsidRPr="00776528">
        <w:rPr>
          <w:rFonts w:ascii="GHEA Grapalat" w:hAnsi="GHEA Grapalat"/>
          <w:sz w:val="24"/>
          <w:szCs w:val="24"/>
        </w:rPr>
        <w:t>(կամ) տեղեկությունները ներկայացնելու ժամկետները: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Հարցվող փաստաթղթերի եւ</w:t>
      </w:r>
      <w:r w:rsidRPr="00776528">
        <w:rPr>
          <w:rFonts w:ascii="Sylfaen" w:hAnsi="Sylfaen"/>
          <w:sz w:val="24"/>
          <w:szCs w:val="24"/>
        </w:rPr>
        <w:t> </w:t>
      </w:r>
      <w:r w:rsidRPr="00776528">
        <w:rPr>
          <w:rFonts w:ascii="GHEA Grapalat" w:hAnsi="GHEA Grapalat"/>
          <w:sz w:val="24"/>
          <w:szCs w:val="24"/>
        </w:rPr>
        <w:t xml:space="preserve">(կամ) տեղեկությունների ցանկը որոշվում է մաքսային մարմնի պաշտոնատար անձի կողմից՝ ելնելով ստուգվող տեղեկություններից, հաշվի առնելով ապրանքների հետ գործարքի պայմանները, </w:t>
      </w:r>
      <w:r w:rsidRPr="00776528">
        <w:rPr>
          <w:rFonts w:ascii="GHEA Grapalat" w:hAnsi="GHEA Grapalat"/>
          <w:sz w:val="24"/>
          <w:szCs w:val="24"/>
        </w:rPr>
        <w:lastRenderedPageBreak/>
        <w:t>ապրանքի բնութագրերը, դրա նշանակությունը, ինչպես նաեւ այլ հանգամանքներ:</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կետին համապատասխան՝ մաքսատուրքերի, հարկերի, հատուկ, հակագնագցման, փոխհատուցման տուրքերի չափի վրա ազդող տեղեկությունների հաստատման նպատակով փաստաթղթերի եւ</w:t>
      </w:r>
      <w:r w:rsidRPr="00776528">
        <w:rPr>
          <w:rFonts w:ascii="Sylfaen" w:hAnsi="Sylfaen"/>
          <w:sz w:val="24"/>
          <w:szCs w:val="24"/>
        </w:rPr>
        <w:t> </w:t>
      </w:r>
      <w:r w:rsidRPr="00776528">
        <w:rPr>
          <w:rFonts w:ascii="GHEA Grapalat" w:hAnsi="GHEA Grapalat"/>
          <w:sz w:val="24"/>
          <w:szCs w:val="24"/>
        </w:rPr>
        <w:t>(կամ) տեղեկությունների հարցման դեպքում մաքսային մարմինը հայտարարատուին տեղեկացնում է սույն Օրենսգրքի 121-րդ հոդվածին համապատասխան ապրանքների բացթողում իրականացնելու հնարավորության մասին: Ընդ որում, մաքսային մարմինը հայտարարատուին է ուղարկում մաքսատուրքերի, հարկերի, հատուկ, հակագնագցման, փոխհատուցման տուրքերի վճարման պարտավորության կատարման ապահովման չափսի հաշվարկը՝ բացառությամբ սույն Օրենսգրքի 121-րդ հոդվածին համապատասխան սահմանված դեպքերի, երբ մաքսատուրքերը, հարկերը, հատուկ, հակագնագցման, փոխհատուցման տուրքերը վճարելու ապահովման տրամադրում չի պահանջվում: Մաքսատուրքերի, հարկերի, հատուկ, հակագնագցման, փոխհատուցման տուրքերի վճարման պարտավորության կատարման ապահովման չափսի հաշվարկի ձեւը, այդ հաշվարկի կառուցվածքը եւ ձեւաչափը՝ էլեկտրոնային փաստաթղթի տեսքով, եւ դրանք լրացնելու կարգը որոշվում են Հանձնաժողովի կողմից: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3-րդ կետին համապատասխան՝ հարցված փաստաթղթերը եւ</w:t>
      </w:r>
      <w:r w:rsidRPr="00776528">
        <w:rPr>
          <w:rFonts w:ascii="Sylfaen" w:hAnsi="Sylfaen"/>
          <w:sz w:val="24"/>
          <w:szCs w:val="24"/>
        </w:rPr>
        <w:t> </w:t>
      </w:r>
      <w:r w:rsidRPr="00776528">
        <w:rPr>
          <w:rFonts w:ascii="GHEA Grapalat" w:hAnsi="GHEA Grapalat"/>
          <w:sz w:val="24"/>
          <w:szCs w:val="24"/>
        </w:rPr>
        <w:t>(կամ) տեղեկությունները կամ այն պատճառների բացատրությունները, որոնց հիման վրա այդ փաստաթղթերը եւ</w:t>
      </w:r>
      <w:r w:rsidRPr="00776528">
        <w:rPr>
          <w:rFonts w:ascii="Sylfaen" w:hAnsi="Sylfaen"/>
          <w:sz w:val="24"/>
          <w:szCs w:val="24"/>
        </w:rPr>
        <w:t> </w:t>
      </w:r>
      <w:r w:rsidRPr="00776528">
        <w:rPr>
          <w:rFonts w:ascii="GHEA Grapalat" w:hAnsi="GHEA Grapalat"/>
          <w:sz w:val="24"/>
          <w:szCs w:val="24"/>
        </w:rPr>
        <w:t>(կամ) տեղեկությունները չեն կարող ներկայացվել եւ</w:t>
      </w:r>
      <w:r w:rsidRPr="00776528">
        <w:rPr>
          <w:rFonts w:ascii="Sylfaen" w:hAnsi="Sylfaen"/>
          <w:sz w:val="24"/>
          <w:szCs w:val="24"/>
        </w:rPr>
        <w:t> </w:t>
      </w:r>
      <w:r w:rsidRPr="00776528">
        <w:rPr>
          <w:rFonts w:ascii="GHEA Grapalat" w:hAnsi="GHEA Grapalat"/>
          <w:sz w:val="24"/>
          <w:szCs w:val="24"/>
        </w:rPr>
        <w:t>(կամ) բացակայում են, հայտարարատուի կողմից պետք է ներկայացվեն՝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1)</w:t>
      </w:r>
      <w:r w:rsidRPr="00776528">
        <w:rPr>
          <w:rFonts w:ascii="GHEA Grapalat" w:hAnsi="GHEA Grapalat"/>
          <w:sz w:val="24"/>
          <w:szCs w:val="24"/>
        </w:rPr>
        <w:tab/>
        <w:t>ոչ ուշ, քան սույն Օրենսգրքի 119-րդ հոդվածի 2-րդ կետում նշված ժամկետը լրանալուց 4 ժամ առաջ, եթե փաստաթղթերի եւ</w:t>
      </w:r>
      <w:r w:rsidRPr="00776528">
        <w:rPr>
          <w:rFonts w:ascii="Sylfaen" w:hAnsi="Sylfaen"/>
          <w:sz w:val="24"/>
          <w:szCs w:val="24"/>
        </w:rPr>
        <w:t> </w:t>
      </w:r>
      <w:r w:rsidRPr="00776528">
        <w:rPr>
          <w:rFonts w:ascii="GHEA Grapalat" w:hAnsi="GHEA Grapalat"/>
          <w:sz w:val="24"/>
          <w:szCs w:val="24"/>
        </w:rPr>
        <w:t xml:space="preserve">(կամ) տեղեկությունների հարցումը կապված է մաքսային հայտարարագրում եւ </w:t>
      </w:r>
      <w:r w:rsidRPr="00776528">
        <w:rPr>
          <w:rFonts w:ascii="GHEA Grapalat" w:hAnsi="GHEA Grapalat"/>
          <w:sz w:val="24"/>
          <w:szCs w:val="24"/>
        </w:rPr>
        <w:lastRenderedPageBreak/>
        <w:t>մաքսային հայտարարագիրը ներկայացնելիս ներկայացված փաստաթղթերում պարունակվող տեղեկությունների ստուգման հետ.</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ոչ ուշ, քան սույն Օրենսգրքի 119-րդ հոդվածի 2-րդ կետում նշված ժամկետը լրանալուց 2 ժամ առաջ, եթե փաստաթղթերի եւ</w:t>
      </w:r>
      <w:r w:rsidRPr="00776528">
        <w:rPr>
          <w:rFonts w:ascii="Sylfaen" w:hAnsi="Sylfaen"/>
          <w:sz w:val="24"/>
          <w:szCs w:val="24"/>
        </w:rPr>
        <w:t> </w:t>
      </w:r>
      <w:r w:rsidRPr="00776528">
        <w:rPr>
          <w:rFonts w:ascii="GHEA Grapalat" w:hAnsi="GHEA Grapalat"/>
          <w:sz w:val="24"/>
          <w:szCs w:val="24"/>
        </w:rPr>
        <w:t>(կամ) տեղեկությունների հարցումը կապված է մաքսային հայտարարագրում եւ սույն հոդվածի 2-րդ կետին համապատասխան ներկայացված փաստաթղթերում պարունակվող տեղեկությունների ստուգման հետ, եւ ստուգվող տեղեկությունները չեն ազդում մաքսատուրքերի, հարկերի, հատուկ, հակագնագցման, փոխհատուցման տուրքերի չափի վրա.</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ոչ ուշ, քան ապրանքների բացթողման ժամկետը երկարաձգելու դեպքում մաքսային մարմնի կողմից սահմանված ժամկետը լրանալուց 1 աշխատանքային օր առաջ՝ սույն Օրենսգրքի 119-րդ հոդվածի 3-րդ կետին համապատասխան, եթե փաստաթղթերի եւ</w:t>
      </w:r>
      <w:r w:rsidRPr="00776528">
        <w:rPr>
          <w:rFonts w:ascii="Sylfaen" w:hAnsi="Sylfaen"/>
          <w:sz w:val="24"/>
          <w:szCs w:val="24"/>
        </w:rPr>
        <w:t> </w:t>
      </w:r>
      <w:r w:rsidRPr="00776528">
        <w:rPr>
          <w:rFonts w:ascii="GHEA Grapalat" w:hAnsi="GHEA Grapalat"/>
          <w:sz w:val="24"/>
          <w:szCs w:val="24"/>
        </w:rPr>
        <w:t>(կամ) տեղեկությունների հարցումը կապված է մաքսային հայտարարագրում եւ սույն հոդվածի 2-րդ կետին համապատասխան ներկայացված փաստաթղթերում պարունակվող տեղեկությունների ստուգման հետ, եւ ստուգվող տեղեկություններն ազդում են մաքսատուրքերի, հարկերի, հատուկ, հակագնագցման, փոխհատուցման տուրքերի չափի վրա:</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5.</w:t>
      </w:r>
      <w:r w:rsidRPr="00776528">
        <w:rPr>
          <w:rFonts w:ascii="GHEA Grapalat" w:hAnsi="GHEA Grapalat"/>
          <w:sz w:val="24"/>
          <w:szCs w:val="24"/>
        </w:rPr>
        <w:tab/>
        <w:t>Այն դեպքում, երբ սույն հոդվածի 3-րդ կետին համապատասխան հարցված փաստաթղթերը եւ</w:t>
      </w:r>
      <w:r w:rsidRPr="00776528">
        <w:rPr>
          <w:rFonts w:ascii="Sylfaen" w:hAnsi="Sylfaen"/>
          <w:sz w:val="24"/>
          <w:szCs w:val="24"/>
        </w:rPr>
        <w:t> </w:t>
      </w:r>
      <w:r w:rsidRPr="00776528">
        <w:rPr>
          <w:rFonts w:ascii="GHEA Grapalat" w:hAnsi="GHEA Grapalat"/>
          <w:sz w:val="24"/>
          <w:szCs w:val="24"/>
        </w:rPr>
        <w:t>(կամ) տեղեկությունները, այդ թվում՝ գրավոր պարզաբանումները կամ այն պատճառների բացատրությունները, որոնց հիման վրա այդ փաստաթղթերը եւ</w:t>
      </w:r>
      <w:r w:rsidRPr="00776528">
        <w:rPr>
          <w:rFonts w:ascii="Sylfaen" w:hAnsi="Sylfaen"/>
          <w:sz w:val="24"/>
          <w:szCs w:val="24"/>
        </w:rPr>
        <w:t> </w:t>
      </w:r>
      <w:r w:rsidRPr="00776528">
        <w:rPr>
          <w:rFonts w:ascii="GHEA Grapalat" w:hAnsi="GHEA Grapalat"/>
          <w:sz w:val="24"/>
          <w:szCs w:val="24"/>
        </w:rPr>
        <w:t>(կամ) տեղեկությունները չեն կարող ներկայացվել եւ</w:t>
      </w:r>
      <w:r w:rsidRPr="00776528">
        <w:rPr>
          <w:rFonts w:ascii="Sylfaen" w:hAnsi="Sylfaen"/>
          <w:sz w:val="24"/>
          <w:szCs w:val="24"/>
        </w:rPr>
        <w:t> </w:t>
      </w:r>
      <w:r w:rsidRPr="00776528">
        <w:rPr>
          <w:rFonts w:ascii="GHEA Grapalat" w:hAnsi="GHEA Grapalat"/>
          <w:sz w:val="24"/>
          <w:szCs w:val="24"/>
        </w:rPr>
        <w:t>(կամ) բացակայում են, չեն ներկայացվել սույն հոդվածի 4-րդ կետով սահմանված ժամկետներում, եւ չի պահպանվել սույն Օրենսգրքի 121-րդ հոդվածով նախատեսված պայմանը, մաքսային մարմինը մերժում է ապրանքների բացթողումը՝ սույն Օրենսգրքի 125-րդ հոդվածին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6.</w:t>
      </w:r>
      <w:r w:rsidRPr="00776528">
        <w:rPr>
          <w:rFonts w:ascii="GHEA Grapalat" w:hAnsi="GHEA Grapalat"/>
          <w:sz w:val="24"/>
          <w:szCs w:val="24"/>
        </w:rPr>
        <w:tab/>
        <w:t>Սույն հոդվածի 1-ին եւ 3-րդ կետերին համապատասխան հարցված փաստաթղթերը եւ</w:t>
      </w:r>
      <w:r w:rsidRPr="00776528">
        <w:rPr>
          <w:rFonts w:ascii="Sylfaen" w:hAnsi="Sylfaen"/>
          <w:sz w:val="24"/>
          <w:szCs w:val="24"/>
        </w:rPr>
        <w:t> </w:t>
      </w:r>
      <w:r w:rsidRPr="00776528">
        <w:rPr>
          <w:rFonts w:ascii="GHEA Grapalat" w:hAnsi="GHEA Grapalat"/>
          <w:sz w:val="24"/>
          <w:szCs w:val="24"/>
        </w:rPr>
        <w:t>(կամ) տեղեկությունները պետք է ներկայացվեն այն անձանց կողմից, որոնցից դրանք պահանջվել են, մեկ լրակազմով (միաժամանակ)՝ ըստ յուրաքանչյուր հարցման: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մարմնի կողմից հարցված փաստաթղթերի եւ</w:t>
      </w:r>
      <w:r w:rsidRPr="00776528">
        <w:rPr>
          <w:rFonts w:ascii="Sylfaen" w:hAnsi="Sylfaen"/>
          <w:sz w:val="24"/>
          <w:szCs w:val="24"/>
        </w:rPr>
        <w:t> </w:t>
      </w:r>
      <w:r w:rsidRPr="00776528">
        <w:rPr>
          <w:rFonts w:ascii="GHEA Grapalat" w:hAnsi="GHEA Grapalat"/>
          <w:sz w:val="24"/>
          <w:szCs w:val="24"/>
        </w:rPr>
        <w:t>(կամ) տեղեկությունների հետ միաժամանակ այն անձանց կողմից, որոնցից դրանք պահանջվել են, կարող են ներկայացվել այլ փաստաթղթեր եւ</w:t>
      </w:r>
      <w:r w:rsidRPr="00776528">
        <w:rPr>
          <w:rFonts w:ascii="Sylfaen" w:hAnsi="Sylfaen"/>
          <w:sz w:val="24"/>
          <w:szCs w:val="24"/>
        </w:rPr>
        <w:t> </w:t>
      </w:r>
      <w:r w:rsidRPr="00776528">
        <w:rPr>
          <w:rFonts w:ascii="GHEA Grapalat" w:hAnsi="GHEA Grapalat"/>
          <w:sz w:val="24"/>
          <w:szCs w:val="24"/>
        </w:rPr>
        <w:t>(կամ) տեղեկություններ՝ մաքսային հայտարարագրում ներկայացված տեղեկությունների եւ</w:t>
      </w:r>
      <w:r w:rsidRPr="00776528">
        <w:rPr>
          <w:rFonts w:ascii="Sylfaen" w:hAnsi="Sylfaen"/>
          <w:sz w:val="24"/>
          <w:szCs w:val="24"/>
        </w:rPr>
        <w:t> </w:t>
      </w:r>
      <w:r w:rsidRPr="00776528">
        <w:rPr>
          <w:rFonts w:ascii="GHEA Grapalat" w:hAnsi="GHEA Grapalat"/>
          <w:sz w:val="24"/>
          <w:szCs w:val="24"/>
        </w:rPr>
        <w:t>(կամ) այլ փաստաթղթերում պարունակվող տեղեկությունների հավաստիությունն ու լիարժեքությունը հաստատելու նպատակով: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ստուգումը մինչեւ ապրանքների բացթողումն ավարտելու ժամանակ՝ այն դեպքում, երբ սույն հոդվածին համապատասխան ներկայացված փաստաթղթերով եւ</w:t>
      </w:r>
      <w:r w:rsidRPr="00776528">
        <w:rPr>
          <w:rFonts w:ascii="Sylfaen" w:hAnsi="Sylfaen"/>
          <w:sz w:val="24"/>
          <w:szCs w:val="24"/>
        </w:rPr>
        <w:t> </w:t>
      </w:r>
      <w:r w:rsidRPr="00776528">
        <w:rPr>
          <w:rFonts w:ascii="GHEA Grapalat" w:hAnsi="GHEA Grapalat"/>
          <w:sz w:val="24"/>
          <w:szCs w:val="24"/>
        </w:rPr>
        <w:t>(կամ) տեղեկություններով կամ այն պատճառների բացատրություններով, որոնց հիման վրա այդ փաստաթղթերը եւ</w:t>
      </w:r>
      <w:r w:rsidRPr="00776528">
        <w:rPr>
          <w:rFonts w:ascii="Sylfaen" w:hAnsi="Sylfaen"/>
          <w:sz w:val="24"/>
          <w:szCs w:val="24"/>
        </w:rPr>
        <w:t> </w:t>
      </w:r>
      <w:r w:rsidRPr="00776528">
        <w:rPr>
          <w:rFonts w:ascii="GHEA Grapalat" w:hAnsi="GHEA Grapalat"/>
          <w:sz w:val="24"/>
          <w:szCs w:val="24"/>
        </w:rPr>
        <w:t>(կամ) տեղեկությունները չեն կարող ներկայացվել եւ</w:t>
      </w:r>
      <w:r w:rsidRPr="00776528">
        <w:rPr>
          <w:rFonts w:ascii="Sylfaen" w:hAnsi="Sylfaen"/>
          <w:sz w:val="24"/>
          <w:szCs w:val="24"/>
        </w:rPr>
        <w:t> </w:t>
      </w:r>
      <w:r w:rsidRPr="00776528">
        <w:rPr>
          <w:rFonts w:ascii="GHEA Grapalat" w:hAnsi="GHEA Grapalat"/>
          <w:sz w:val="24"/>
          <w:szCs w:val="24"/>
        </w:rPr>
        <w:t>(կամ) բացակայում են, կամ ապրանքների եւ</w:t>
      </w:r>
      <w:r w:rsidRPr="00776528">
        <w:rPr>
          <w:rFonts w:ascii="Sylfaen" w:hAnsi="Sylfaen"/>
          <w:sz w:val="24"/>
          <w:szCs w:val="24"/>
        </w:rPr>
        <w:t> </w:t>
      </w:r>
      <w:r w:rsidRPr="00776528">
        <w:rPr>
          <w:rFonts w:ascii="GHEA Grapalat" w:hAnsi="GHEA Grapalat"/>
          <w:sz w:val="24"/>
          <w:szCs w:val="24"/>
        </w:rPr>
        <w:t>(կամ) փաստաթղթերի՝ այդ ստուգման շրջանակներում անցկացված այլ ձեւերով մաքսային հսկողության եւ</w:t>
      </w:r>
      <w:r w:rsidRPr="00776528">
        <w:rPr>
          <w:rFonts w:ascii="Sylfaen" w:hAnsi="Sylfaen"/>
          <w:sz w:val="24"/>
          <w:szCs w:val="24"/>
        </w:rPr>
        <w:t> </w:t>
      </w:r>
      <w:r w:rsidRPr="00776528">
        <w:rPr>
          <w:rFonts w:ascii="GHEA Grapalat" w:hAnsi="GHEA Grapalat"/>
          <w:sz w:val="24"/>
          <w:szCs w:val="24"/>
        </w:rPr>
        <w:t>(կամ) մաքսային փորձաքննության արդյունքներով հաստատվում են ստուգվող տեղեկությունների հավաստիությունը եւ</w:t>
      </w:r>
      <w:r w:rsidRPr="00776528">
        <w:rPr>
          <w:rFonts w:ascii="Sylfaen" w:hAnsi="Sylfaen"/>
          <w:sz w:val="24"/>
          <w:szCs w:val="24"/>
        </w:rPr>
        <w:t> </w:t>
      </w:r>
      <w:r w:rsidRPr="00776528">
        <w:rPr>
          <w:rFonts w:ascii="GHEA Grapalat" w:hAnsi="GHEA Grapalat"/>
          <w:sz w:val="24"/>
          <w:szCs w:val="24"/>
        </w:rPr>
        <w:t>(կամ) լիարժեքությունը, մաքսային մարմինն իրականացնում է ապրանքների բացթողումը՝ սույն Օրենսգրքի 118-րդ հոդվածին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ստուգումը մինչեւ ապրանքների բացթողումն ավարտելու ժամանակ՝ այն դեպքում, երբ սույն հոդվածին համապատասխան ներկայացված փաստաթղթերով եւ</w:t>
      </w:r>
      <w:r w:rsidRPr="00776528">
        <w:rPr>
          <w:rFonts w:ascii="Sylfaen" w:hAnsi="Sylfaen"/>
          <w:sz w:val="24"/>
          <w:szCs w:val="24"/>
        </w:rPr>
        <w:t> </w:t>
      </w:r>
      <w:r w:rsidRPr="00776528">
        <w:rPr>
          <w:rFonts w:ascii="GHEA Grapalat" w:hAnsi="GHEA Grapalat"/>
          <w:sz w:val="24"/>
          <w:szCs w:val="24"/>
        </w:rPr>
        <w:t>(կամ) տեղեկություններով կամ այն պատճառների բացատրություններով, որոնց հիման վրա այդ փաստաթղթերը եւ</w:t>
      </w:r>
      <w:r w:rsidRPr="00776528">
        <w:rPr>
          <w:rFonts w:ascii="Sylfaen" w:hAnsi="Sylfaen"/>
          <w:sz w:val="24"/>
          <w:szCs w:val="24"/>
        </w:rPr>
        <w:t> </w:t>
      </w:r>
      <w:r w:rsidRPr="00776528">
        <w:rPr>
          <w:rFonts w:ascii="GHEA Grapalat" w:hAnsi="GHEA Grapalat"/>
          <w:sz w:val="24"/>
          <w:szCs w:val="24"/>
        </w:rPr>
        <w:t>(կամ) տեղեկությունները չեն կարող ներկայացվել եւ</w:t>
      </w:r>
      <w:r w:rsidRPr="00776528">
        <w:rPr>
          <w:rFonts w:ascii="Sylfaen" w:hAnsi="Sylfaen"/>
          <w:sz w:val="24"/>
          <w:szCs w:val="24"/>
        </w:rPr>
        <w:t> </w:t>
      </w:r>
      <w:r w:rsidRPr="00776528">
        <w:rPr>
          <w:rFonts w:ascii="GHEA Grapalat" w:hAnsi="GHEA Grapalat"/>
          <w:sz w:val="24"/>
          <w:szCs w:val="24"/>
        </w:rPr>
        <w:t>(կամ) բացակայում են, կամ ապրանքների եւ</w:t>
      </w:r>
      <w:r w:rsidRPr="00776528">
        <w:rPr>
          <w:rFonts w:ascii="Sylfaen" w:hAnsi="Sylfaen"/>
          <w:sz w:val="24"/>
          <w:szCs w:val="24"/>
        </w:rPr>
        <w:t> </w:t>
      </w:r>
      <w:r w:rsidRPr="00776528">
        <w:rPr>
          <w:rFonts w:ascii="GHEA Grapalat" w:hAnsi="GHEA Grapalat"/>
          <w:sz w:val="24"/>
          <w:szCs w:val="24"/>
        </w:rPr>
        <w:t xml:space="preserve">(կամ) փաստաթղթերի՝ այդ ստուգման շրջանակներում անցկացված այլ ձեւերով մաքսային հսկողության </w:t>
      </w:r>
      <w:r w:rsidRPr="00776528">
        <w:rPr>
          <w:rFonts w:ascii="GHEA Grapalat" w:hAnsi="GHEA Grapalat"/>
          <w:sz w:val="24"/>
          <w:szCs w:val="24"/>
        </w:rPr>
        <w:lastRenderedPageBreak/>
        <w:t>եւ</w:t>
      </w:r>
      <w:r w:rsidRPr="00776528">
        <w:rPr>
          <w:rFonts w:ascii="Sylfaen" w:hAnsi="Sylfaen"/>
          <w:sz w:val="24"/>
          <w:szCs w:val="24"/>
        </w:rPr>
        <w:t> </w:t>
      </w:r>
      <w:r w:rsidRPr="00776528">
        <w:rPr>
          <w:rFonts w:ascii="GHEA Grapalat" w:hAnsi="GHEA Grapalat"/>
          <w:sz w:val="24"/>
          <w:szCs w:val="24"/>
        </w:rPr>
        <w:t>(կամ) մաքսային փորձաքննության արդյունքներով չեն հաստատվում ստուգվող տեղեկությունների հավաստիությունը եւ</w:t>
      </w:r>
      <w:r w:rsidRPr="00776528">
        <w:rPr>
          <w:rFonts w:ascii="Sylfaen" w:hAnsi="Sylfaen"/>
          <w:sz w:val="24"/>
          <w:szCs w:val="24"/>
        </w:rPr>
        <w:t> </w:t>
      </w:r>
      <w:r w:rsidRPr="00776528">
        <w:rPr>
          <w:rFonts w:ascii="GHEA Grapalat" w:hAnsi="GHEA Grapalat"/>
          <w:sz w:val="24"/>
          <w:szCs w:val="24"/>
        </w:rPr>
        <w:t>(կամ) լիարժեքությունը, եւ</w:t>
      </w:r>
      <w:r w:rsidRPr="00776528">
        <w:rPr>
          <w:rFonts w:ascii="Sylfaen" w:hAnsi="Sylfaen"/>
          <w:sz w:val="24"/>
          <w:szCs w:val="24"/>
        </w:rPr>
        <w:t> </w:t>
      </w:r>
      <w:r w:rsidRPr="00776528">
        <w:rPr>
          <w:rFonts w:ascii="GHEA Grapalat" w:hAnsi="GHEA Grapalat"/>
          <w:sz w:val="24"/>
          <w:szCs w:val="24"/>
        </w:rPr>
        <w:t>(կամ) չեն վերացվում 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ստուգում անցկացնելու հիմքերը, մաքսային մարմինն իր մոտ առկա տեղեկատվության հիման վրա ուղարկում է մաքսային հայտարարագրում ներկայացված տեղեկությունները նախքան ապրանքների բացթողումը փոփոխելու (լրացնելու) պահանջ՝ սույն Օրենսգրքի 112-րդ հոդվածին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Այն դեպքում, երբ 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ստուգումը չի կարող ավարտվել սույն Օրենսգրքի 119-րդ հոդվածով սահմանված՝ ապրանքների բացթողման ժամկետներում, այդ թվում՝ փաստաթղթերը եւ</w:t>
      </w:r>
      <w:r w:rsidRPr="00776528">
        <w:rPr>
          <w:rFonts w:ascii="Sylfaen" w:hAnsi="Sylfaen"/>
          <w:sz w:val="24"/>
          <w:szCs w:val="24"/>
        </w:rPr>
        <w:t> </w:t>
      </w:r>
      <w:r w:rsidRPr="00776528">
        <w:rPr>
          <w:rFonts w:ascii="GHEA Grapalat" w:hAnsi="GHEA Grapalat"/>
          <w:sz w:val="24"/>
          <w:szCs w:val="24"/>
        </w:rPr>
        <w:t>(կամ) տեղեկությունները սույն հոդվածի 4-րդ կետով սահմանված ժամկետներում չներկայացնելու հետ կապված, մաքսային մարմինը հայտարարատուին տեղեկացնում է ապրանքների բացթողում իրականացնելու հնարավորության մասին՝ սույն Օրենսգրքի 121-րդ հոդվածին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Սույն Օրենսգրքի 121-րդ հոդվածին համապատասխան ապրանքների բացթողման դեպքում 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ստուգումն ավարտվում է ապրանքների բացթողումից հետո՝ սույն հոդվածի 10-13-րդ կետերին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10.</w:t>
      </w:r>
      <w:r w:rsidRPr="00776528">
        <w:rPr>
          <w:rFonts w:ascii="GHEA Grapalat" w:hAnsi="GHEA Grapalat"/>
          <w:sz w:val="24"/>
          <w:szCs w:val="24"/>
        </w:rPr>
        <w:tab/>
        <w:t>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ստուգումն ավարտելու համար մաքսային մարմնի կողմից հարցված եւ սույն հոդվածի 4-րդ կետում նշված ժամկետում չներկայացված փաստաթղթերը եւ</w:t>
      </w:r>
      <w:r w:rsidRPr="00776528">
        <w:rPr>
          <w:rFonts w:ascii="Sylfaen" w:hAnsi="Sylfaen"/>
          <w:sz w:val="24"/>
          <w:szCs w:val="24"/>
        </w:rPr>
        <w:t> </w:t>
      </w:r>
      <w:r w:rsidRPr="00776528">
        <w:rPr>
          <w:rFonts w:ascii="GHEA Grapalat" w:hAnsi="GHEA Grapalat"/>
          <w:sz w:val="24"/>
          <w:szCs w:val="24"/>
        </w:rPr>
        <w:t>(կամ) տեղեկությունները հայտարարատուի կողմից կարող են ներկայացվել ապրանքների բացթողումից հետո՝ մաքսային հայտարարագրի գրանցման օրվանից 60 օրացուցային օրը չգերազանցող ժամկետում՝ բացառությամբ սույն Օրենսգրքի 314-րդ հոդվածի 2-րդ կետով նախատեսված դեպքի: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ստուգումը մաքսային մարմնի կողմից ավարտվում է հարցված փաստաթղթերը եւ</w:t>
      </w:r>
      <w:r w:rsidRPr="00776528">
        <w:rPr>
          <w:rFonts w:ascii="Sylfaen" w:hAnsi="Sylfaen"/>
          <w:sz w:val="24"/>
          <w:szCs w:val="24"/>
        </w:rPr>
        <w:t> </w:t>
      </w:r>
      <w:r w:rsidRPr="00776528">
        <w:rPr>
          <w:rFonts w:ascii="GHEA Grapalat" w:hAnsi="GHEA Grapalat"/>
          <w:sz w:val="24"/>
          <w:szCs w:val="24"/>
        </w:rPr>
        <w:t xml:space="preserve">(կամ) </w:t>
      </w:r>
      <w:r w:rsidRPr="00776528">
        <w:rPr>
          <w:rFonts w:ascii="GHEA Grapalat" w:hAnsi="GHEA Grapalat"/>
          <w:sz w:val="24"/>
          <w:szCs w:val="24"/>
        </w:rPr>
        <w:lastRenderedPageBreak/>
        <w:t>տեղեկությունները ներկայացնելու օրվանից ոչ ուշ, քան 30 օրացուցային օր, իսկ եթե այդ փաստաթղթերը եւ</w:t>
      </w:r>
      <w:r w:rsidRPr="00776528">
        <w:rPr>
          <w:rFonts w:ascii="Sylfaen" w:hAnsi="Sylfaen"/>
          <w:sz w:val="24"/>
          <w:szCs w:val="24"/>
        </w:rPr>
        <w:t> </w:t>
      </w:r>
      <w:r w:rsidRPr="00776528">
        <w:rPr>
          <w:rFonts w:ascii="GHEA Grapalat" w:hAnsi="GHEA Grapalat"/>
          <w:sz w:val="24"/>
          <w:szCs w:val="24"/>
        </w:rPr>
        <w:t>(կամ) տեղեկությունները չեն ներկայացվել սույն կետի առաջին պարբերությամբ սահմանված ժամկետում՝ այդ ժամկետի լրանալու օրվանից: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Եթե սույն հոդվածին համապատասխան ներկայացված փաստաթղթերով եւ</w:t>
      </w:r>
      <w:r w:rsidRPr="00776528">
        <w:rPr>
          <w:rFonts w:ascii="Sylfaen" w:hAnsi="Sylfaen"/>
          <w:sz w:val="24"/>
          <w:szCs w:val="24"/>
        </w:rPr>
        <w:t> </w:t>
      </w:r>
      <w:r w:rsidRPr="00776528">
        <w:rPr>
          <w:rFonts w:ascii="GHEA Grapalat" w:hAnsi="GHEA Grapalat"/>
          <w:sz w:val="24"/>
          <w:szCs w:val="24"/>
        </w:rPr>
        <w:t>(կամ) տեղեկություններով կամ այն պատճառների բացատրություններով, որոնց հիման վրա այդ փաստաթղթերը եւ</w:t>
      </w:r>
      <w:r w:rsidRPr="00776528">
        <w:rPr>
          <w:rFonts w:ascii="Sylfaen" w:hAnsi="Sylfaen"/>
          <w:sz w:val="24"/>
          <w:szCs w:val="24"/>
        </w:rPr>
        <w:t> </w:t>
      </w:r>
      <w:r w:rsidRPr="00776528">
        <w:rPr>
          <w:rFonts w:ascii="GHEA Grapalat" w:hAnsi="GHEA Grapalat"/>
          <w:sz w:val="24"/>
          <w:szCs w:val="24"/>
        </w:rPr>
        <w:t>(կամ) տեղեկությունները չեն կարող ներկայացվել եւ</w:t>
      </w:r>
      <w:r w:rsidRPr="00776528">
        <w:rPr>
          <w:rFonts w:ascii="Sylfaen" w:hAnsi="Sylfaen"/>
          <w:sz w:val="24"/>
          <w:szCs w:val="24"/>
        </w:rPr>
        <w:t> </w:t>
      </w:r>
      <w:r w:rsidRPr="00776528">
        <w:rPr>
          <w:rFonts w:ascii="GHEA Grapalat" w:hAnsi="GHEA Grapalat"/>
          <w:sz w:val="24"/>
          <w:szCs w:val="24"/>
        </w:rPr>
        <w:t>(կամ) բացակայում են, չեն վերացվում 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ստուգում անցկացնելու հիմքերը, մաքսային մարմինը նախքան սույն հոդվածի 10-րդ կետի երկրորդ պարբերությամբ սահմանված ժամկետը լրանալն իրավունք ունի պահանջելու լրացուցիչ փաստաթղթեր եւ</w:t>
      </w:r>
      <w:r w:rsidRPr="00776528">
        <w:rPr>
          <w:rFonts w:ascii="Sylfaen" w:hAnsi="Sylfaen"/>
          <w:sz w:val="24"/>
          <w:szCs w:val="24"/>
        </w:rPr>
        <w:t> </w:t>
      </w:r>
      <w:r w:rsidRPr="00776528">
        <w:rPr>
          <w:rFonts w:ascii="GHEA Grapalat" w:hAnsi="GHEA Grapalat"/>
          <w:sz w:val="24"/>
          <w:szCs w:val="24"/>
        </w:rPr>
        <w:t>(կամ) տեղեկություններ, այդ թվում՝ գրավոր պարզաբանումներ, որոնք անհրաժեշտ են մաքսային հայտարարագրում հայտագրված ստուգվող տեղեկությունների եւ</w:t>
      </w:r>
      <w:r w:rsidRPr="00776528">
        <w:rPr>
          <w:rFonts w:ascii="Sylfaen" w:hAnsi="Sylfaen"/>
          <w:sz w:val="24"/>
          <w:szCs w:val="24"/>
        </w:rPr>
        <w:t> </w:t>
      </w:r>
      <w:r w:rsidRPr="00776528">
        <w:rPr>
          <w:rFonts w:ascii="GHEA Grapalat" w:hAnsi="GHEA Grapalat"/>
          <w:sz w:val="24"/>
          <w:szCs w:val="24"/>
        </w:rPr>
        <w:t>(կամ) այլ փաստաթղթերում պարունակվող տեղեկությունների հավաստիությունն ու լիարժեքությունը որոշելու համար: Այդ լրացուցիչ փաստաթղթերը եւ</w:t>
      </w:r>
      <w:r w:rsidRPr="00776528">
        <w:rPr>
          <w:rFonts w:ascii="Sylfaen" w:hAnsi="Sylfaen"/>
          <w:sz w:val="24"/>
          <w:szCs w:val="24"/>
        </w:rPr>
        <w:t> </w:t>
      </w:r>
      <w:r w:rsidRPr="00776528">
        <w:rPr>
          <w:rFonts w:ascii="GHEA Grapalat" w:hAnsi="GHEA Grapalat"/>
          <w:sz w:val="24"/>
          <w:szCs w:val="24"/>
        </w:rPr>
        <w:t>(կամ) տեղեկությունները, այդ թվում՝ գրավոր պարզաբանումները պետք է ներկայացվեն հարցումը մաքսային մարմնի կողմից գրանցելու օրվանից ոչ ուշ, քան 10 օրացուցային օր: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Լրացուցիչ փաստաթղթերը եւ</w:t>
      </w:r>
      <w:r w:rsidRPr="00776528">
        <w:rPr>
          <w:rFonts w:ascii="Sylfaen" w:hAnsi="Sylfaen"/>
          <w:sz w:val="24"/>
          <w:szCs w:val="24"/>
        </w:rPr>
        <w:t> </w:t>
      </w:r>
      <w:r w:rsidRPr="00776528">
        <w:rPr>
          <w:rFonts w:ascii="GHEA Grapalat" w:hAnsi="GHEA Grapalat"/>
          <w:sz w:val="24"/>
          <w:szCs w:val="24"/>
        </w:rPr>
        <w:t>(կամ) տեղեկությունները, այդ թվում՝ գրավոր պարզաբանումները ներկայացնելու մասին հարցումն ուղարկելիս սույն հոդվածի 10-րդ կետի երկրորդ պարբերության մեջ նշված ժամկետի տեւողությունը կասեցվում է այդ հարցումը մաքսային մարմնի կողմից գրանցելու օրվանից եւ վերականգնվում է մաքսային մարմնի կողմից լրացուցիչ փաստաթղթերը եւ</w:t>
      </w:r>
      <w:r w:rsidRPr="00776528">
        <w:rPr>
          <w:rFonts w:ascii="Sylfaen" w:hAnsi="Sylfaen"/>
          <w:sz w:val="24"/>
          <w:szCs w:val="24"/>
        </w:rPr>
        <w:t> </w:t>
      </w:r>
      <w:r w:rsidRPr="00776528">
        <w:rPr>
          <w:rFonts w:ascii="GHEA Grapalat" w:hAnsi="GHEA Grapalat"/>
          <w:sz w:val="24"/>
          <w:szCs w:val="24"/>
        </w:rPr>
        <w:t>(կամ) տեղեկությունները, այդ թվում՝ գրավոր պարզաբանումները ստանալու օրվանից, իսկ դրանք չներկայացնելու դեպքում՝ դրանք ներկայացնելու ժամկետը լրանալու օրվանից: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Մաքսային, այլ փաստաթղթերի եւ</w:t>
      </w:r>
      <w:r w:rsidRPr="00776528">
        <w:rPr>
          <w:rFonts w:ascii="Sylfaen" w:hAnsi="Sylfaen"/>
          <w:sz w:val="24"/>
          <w:szCs w:val="24"/>
        </w:rPr>
        <w:t> </w:t>
      </w:r>
      <w:r w:rsidRPr="00776528">
        <w:rPr>
          <w:rFonts w:ascii="GHEA Grapalat" w:hAnsi="GHEA Grapalat"/>
          <w:sz w:val="24"/>
          <w:szCs w:val="24"/>
        </w:rPr>
        <w:t xml:space="preserve">(կամ) տեղեկությունների ստուգումն ավարտելիս՝ այն դեպքում, երբ սույն հոդվածին համապատասխան ներկայացված </w:t>
      </w:r>
      <w:r w:rsidRPr="00776528">
        <w:rPr>
          <w:rFonts w:ascii="GHEA Grapalat" w:hAnsi="GHEA Grapalat"/>
          <w:sz w:val="24"/>
          <w:szCs w:val="24"/>
        </w:rPr>
        <w:lastRenderedPageBreak/>
        <w:t>փաստաթղթերով եւ</w:t>
      </w:r>
      <w:r w:rsidRPr="00776528">
        <w:rPr>
          <w:rFonts w:ascii="Sylfaen" w:hAnsi="Sylfaen"/>
          <w:sz w:val="24"/>
          <w:szCs w:val="24"/>
        </w:rPr>
        <w:t> </w:t>
      </w:r>
      <w:r w:rsidRPr="00776528">
        <w:rPr>
          <w:rFonts w:ascii="GHEA Grapalat" w:hAnsi="GHEA Grapalat"/>
          <w:sz w:val="24"/>
          <w:szCs w:val="24"/>
        </w:rPr>
        <w:t>(կամ) տեղեկություններով կամ այն պատճառների բացատրություններով, որոնց հիման վրա այդ փաստաթղթերը եւ</w:t>
      </w:r>
      <w:r w:rsidRPr="00776528">
        <w:rPr>
          <w:rFonts w:ascii="Sylfaen" w:hAnsi="Sylfaen"/>
          <w:sz w:val="24"/>
          <w:szCs w:val="24"/>
        </w:rPr>
        <w:t> </w:t>
      </w:r>
      <w:r w:rsidRPr="00776528">
        <w:rPr>
          <w:rFonts w:ascii="GHEA Grapalat" w:hAnsi="GHEA Grapalat"/>
          <w:sz w:val="24"/>
          <w:szCs w:val="24"/>
        </w:rPr>
        <w:t>(կամ) տեղեկությունները չեն կարող ներկայացվել եւ</w:t>
      </w:r>
      <w:r w:rsidRPr="00776528">
        <w:rPr>
          <w:rFonts w:ascii="Sylfaen" w:hAnsi="Sylfaen"/>
          <w:sz w:val="24"/>
          <w:szCs w:val="24"/>
        </w:rPr>
        <w:t> </w:t>
      </w:r>
      <w:r w:rsidRPr="00776528">
        <w:rPr>
          <w:rFonts w:ascii="GHEA Grapalat" w:hAnsi="GHEA Grapalat"/>
          <w:sz w:val="24"/>
          <w:szCs w:val="24"/>
        </w:rPr>
        <w:t>(կամ) բացակայում են, կամ ապրանքների եւ</w:t>
      </w:r>
      <w:r w:rsidRPr="00776528">
        <w:rPr>
          <w:rFonts w:ascii="Sylfaen" w:hAnsi="Sylfaen"/>
          <w:sz w:val="24"/>
          <w:szCs w:val="24"/>
        </w:rPr>
        <w:t> </w:t>
      </w:r>
      <w:r w:rsidRPr="00776528">
        <w:rPr>
          <w:rFonts w:ascii="GHEA Grapalat" w:hAnsi="GHEA Grapalat"/>
          <w:sz w:val="24"/>
          <w:szCs w:val="24"/>
        </w:rPr>
        <w:t>(կամ) փաստաթղթերի՝ այդ ստուգման շրջանակներում անցկացված այլ ձեւերով մաքսային հսկողության եւ</w:t>
      </w:r>
      <w:r w:rsidRPr="00776528">
        <w:rPr>
          <w:rFonts w:ascii="Sylfaen" w:hAnsi="Sylfaen"/>
          <w:sz w:val="24"/>
          <w:szCs w:val="24"/>
        </w:rPr>
        <w:t> </w:t>
      </w:r>
      <w:r w:rsidRPr="00776528">
        <w:rPr>
          <w:rFonts w:ascii="GHEA Grapalat" w:hAnsi="GHEA Grapalat"/>
          <w:sz w:val="24"/>
          <w:szCs w:val="24"/>
        </w:rPr>
        <w:t>(կամ) մաքսային փորձաքննության արդյունքներով չեն հաստատվում սույն Օրենսգրքի, մաքսային կարգավորման ոլորտի այլ միջազգային պայմանագրերի եւ ակտերի եւ անդամ պետությունների օրենսդրության դրույթների պահպանումը, այդ թվում՝ ստուգվող տեղեկությունների հավաստիությունը եւ</w:t>
      </w:r>
      <w:r w:rsidRPr="00776528">
        <w:rPr>
          <w:rFonts w:ascii="Sylfaen" w:hAnsi="Sylfaen"/>
          <w:sz w:val="24"/>
          <w:szCs w:val="24"/>
        </w:rPr>
        <w:t> </w:t>
      </w:r>
      <w:r w:rsidRPr="00776528">
        <w:rPr>
          <w:rFonts w:ascii="GHEA Grapalat" w:hAnsi="GHEA Grapalat"/>
          <w:sz w:val="24"/>
          <w:szCs w:val="24"/>
        </w:rPr>
        <w:t>(կամ) լիարժեքությունը, եւ</w:t>
      </w:r>
      <w:r w:rsidRPr="00776528">
        <w:rPr>
          <w:rFonts w:ascii="Sylfaen" w:hAnsi="Sylfaen"/>
          <w:sz w:val="24"/>
          <w:szCs w:val="24"/>
        </w:rPr>
        <w:t> </w:t>
      </w:r>
      <w:r w:rsidRPr="00776528">
        <w:rPr>
          <w:rFonts w:ascii="GHEA Grapalat" w:hAnsi="GHEA Grapalat"/>
          <w:sz w:val="24"/>
          <w:szCs w:val="24"/>
        </w:rPr>
        <w:t>(կամ) չեն վերացվում 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ստուգում անցկացնելու հիմքերը, մաքսային մարմինն իր մոտ առկա տեղեկատվության հիման վրա ընդունում է մաքսային հայտարարագրում ներկայացված տեղեկություններում փոփոխություններ (լրացումներ) կատարելու մասին որոշում՝ սույն Օրենսգրքի 112-րդ հոդվածին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ստուգումն ավարտելիս՝ այն դեպքում, երբ մաքսային մարմնի կողմից սույն հոդվածի 3-րդ եւ 11-րդ կետերին համապատասխան հարցված փաստաթղթերը եւ</w:t>
      </w:r>
      <w:r w:rsidRPr="00776528">
        <w:rPr>
          <w:rFonts w:ascii="Sylfaen" w:hAnsi="Sylfaen"/>
          <w:sz w:val="24"/>
          <w:szCs w:val="24"/>
        </w:rPr>
        <w:t> </w:t>
      </w:r>
      <w:r w:rsidRPr="00776528">
        <w:rPr>
          <w:rFonts w:ascii="GHEA Grapalat" w:hAnsi="GHEA Grapalat"/>
          <w:sz w:val="24"/>
          <w:szCs w:val="24"/>
        </w:rPr>
        <w:t>(կամ) տեղեկությունները, կամ այն պատճառների բացատրությունները, որոնց հիման վրա այդ փաստաթղթերը եւ</w:t>
      </w:r>
      <w:r w:rsidRPr="00776528">
        <w:rPr>
          <w:rFonts w:ascii="Sylfaen" w:hAnsi="Sylfaen"/>
          <w:sz w:val="24"/>
          <w:szCs w:val="24"/>
        </w:rPr>
        <w:t> </w:t>
      </w:r>
      <w:r w:rsidRPr="00776528">
        <w:rPr>
          <w:rFonts w:ascii="GHEA Grapalat" w:hAnsi="GHEA Grapalat"/>
          <w:sz w:val="24"/>
          <w:szCs w:val="24"/>
        </w:rPr>
        <w:t>(կամ) տեղեկությունները չեն կարող ներկայացվել եւ</w:t>
      </w:r>
      <w:r w:rsidRPr="00776528">
        <w:rPr>
          <w:rFonts w:ascii="Sylfaen" w:hAnsi="Sylfaen"/>
          <w:sz w:val="24"/>
          <w:szCs w:val="24"/>
        </w:rPr>
        <w:t> </w:t>
      </w:r>
      <w:r w:rsidRPr="00776528">
        <w:rPr>
          <w:rFonts w:ascii="GHEA Grapalat" w:hAnsi="GHEA Grapalat"/>
          <w:sz w:val="24"/>
          <w:szCs w:val="24"/>
        </w:rPr>
        <w:t>(կամ) բացակայում են, չեն ներկայացվել սույն հոդվածով սահմանված ժամկետներում, մաքսային մարմինն իր մոտ առկա տեղեկատվության հիման վրա ընդունում է մաքսային հայտարարագրում ներկայացված տեղեկություններում փոփոխություններ (լրացումներ) կատարելու մասին որոշում՝ սույն Օրենսգրքի 112-րդ հոդվածին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14.</w:t>
      </w:r>
      <w:r w:rsidRPr="00776528">
        <w:rPr>
          <w:rFonts w:ascii="GHEA Grapalat" w:hAnsi="GHEA Grapalat"/>
          <w:sz w:val="24"/>
          <w:szCs w:val="24"/>
        </w:rPr>
        <w:tab/>
        <w:t>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ստուգումն ավարտելիս՝ այն դեպքում, երբ սույն հոդվածին համապատասխան ներկայացված փաստաթղթերով եւ</w:t>
      </w:r>
      <w:r w:rsidRPr="00776528">
        <w:rPr>
          <w:rFonts w:ascii="Sylfaen" w:hAnsi="Sylfaen"/>
          <w:sz w:val="24"/>
          <w:szCs w:val="24"/>
        </w:rPr>
        <w:t> </w:t>
      </w:r>
      <w:r w:rsidRPr="00776528">
        <w:rPr>
          <w:rFonts w:ascii="GHEA Grapalat" w:hAnsi="GHEA Grapalat"/>
          <w:sz w:val="24"/>
          <w:szCs w:val="24"/>
        </w:rPr>
        <w:t>(կամ) տեղեկություններով, ապրանքների եւ</w:t>
      </w:r>
      <w:r w:rsidRPr="00776528">
        <w:rPr>
          <w:rFonts w:ascii="Sylfaen" w:hAnsi="Sylfaen"/>
          <w:sz w:val="24"/>
          <w:szCs w:val="24"/>
        </w:rPr>
        <w:t> </w:t>
      </w:r>
      <w:r w:rsidRPr="00776528">
        <w:rPr>
          <w:rFonts w:ascii="GHEA Grapalat" w:hAnsi="GHEA Grapalat"/>
          <w:sz w:val="24"/>
          <w:szCs w:val="24"/>
        </w:rPr>
        <w:t xml:space="preserve">(կամ) փաստաթղթերի՝ այդ ստուգման շրջանակներում անցկացված այլ ձեւերով </w:t>
      </w:r>
      <w:r w:rsidRPr="00776528">
        <w:rPr>
          <w:rFonts w:ascii="GHEA Grapalat" w:hAnsi="GHEA Grapalat"/>
          <w:sz w:val="24"/>
          <w:szCs w:val="24"/>
        </w:rPr>
        <w:lastRenderedPageBreak/>
        <w:t>մաքսային հսկողության եւ</w:t>
      </w:r>
      <w:r w:rsidRPr="00776528">
        <w:rPr>
          <w:rFonts w:ascii="Sylfaen" w:hAnsi="Sylfaen"/>
          <w:sz w:val="24"/>
          <w:szCs w:val="24"/>
        </w:rPr>
        <w:t> </w:t>
      </w:r>
      <w:r w:rsidRPr="00776528">
        <w:rPr>
          <w:rFonts w:ascii="GHEA Grapalat" w:hAnsi="GHEA Grapalat"/>
          <w:sz w:val="24"/>
          <w:szCs w:val="24"/>
        </w:rPr>
        <w:t>(կամ) մաքսային փորձաքննության արդյունքներով հաստատվում են ստուգվող տեղեկությունների հավաստիությունը եւ</w:t>
      </w:r>
      <w:r w:rsidRPr="00776528">
        <w:rPr>
          <w:rFonts w:ascii="Sylfaen" w:hAnsi="Sylfaen"/>
          <w:sz w:val="24"/>
          <w:szCs w:val="24"/>
        </w:rPr>
        <w:t> </w:t>
      </w:r>
      <w:r w:rsidRPr="00776528">
        <w:rPr>
          <w:rFonts w:ascii="GHEA Grapalat" w:hAnsi="GHEA Grapalat"/>
          <w:sz w:val="24"/>
          <w:szCs w:val="24"/>
        </w:rPr>
        <w:t>(կամ) լիարժեքությունը, մաքսային մարմինը հայտարարատուին տեղեկացնում է 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ստուգման ավարտի եւ մաքսատուրքերի, հարկերի, հատուկ, հակագնագցման, փոխհատուցման տուրքերի՝ սույն Օրենսգրքի 121-րդ հոդվածի 1-ին կետին համապատասխան տրամադրված վճարման պարտավորության կատարման ապահովման վերադարձի (հաշվանցման) հնարավորության մասին: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Մաքսատուրքերի, հարկերի, հատուկ, հակագնագցման, փոխհատուցման տուրքերի վճարման պարտավորության կատարման ապահովման վերադարձը (հաշվանցումը) իրականացվում է սույն Օրենսգրքի 63-րդ հոդվածի 5-րդ կետին, 10-րդ գլխին եւ 76-րդ հոդվածին համապատասխան:</w:t>
      </w:r>
    </w:p>
    <w:p w:rsidR="00D95962" w:rsidRPr="00776528" w:rsidRDefault="00D95962" w:rsidP="00F87AB6">
      <w:pPr>
        <w:pStyle w:val="1"/>
        <w:shd w:val="clear" w:color="auto" w:fill="auto"/>
        <w:spacing w:after="160" w:line="360" w:lineRule="auto"/>
        <w:ind w:left="2268" w:hanging="1559"/>
        <w:jc w:val="left"/>
        <w:rPr>
          <w:rFonts w:ascii="GHEA Grapalat" w:hAnsi="GHEA Grapalat"/>
          <w:sz w:val="24"/>
          <w:szCs w:val="24"/>
        </w:rPr>
      </w:pPr>
    </w:p>
    <w:p w:rsidR="00D95962" w:rsidRPr="00776528" w:rsidRDefault="00D95962" w:rsidP="00F87AB6">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326.</w:t>
      </w:r>
      <w:r w:rsidRPr="00776528">
        <w:rPr>
          <w:rFonts w:ascii="GHEA Grapalat" w:hAnsi="GHEA Grapalat"/>
          <w:b/>
          <w:sz w:val="24"/>
          <w:szCs w:val="24"/>
        </w:rPr>
        <w:tab/>
        <w:t>Մաքսային, այլ փաստաթղթերի եւ (կամ) տեղեկությունների ստուգումը՝ ապրանքների բացթողումից հետո սկսված, եւ այլ դեպքերում</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հայտարարագրի, մաքսային հայտարարագրում ներկայացված տեղեկությունները հաստատող փաստաթղթերի, մաքսային հայտարարագրում հայտագրված եւ</w:t>
      </w:r>
      <w:r w:rsidRPr="00776528">
        <w:rPr>
          <w:rFonts w:ascii="Sylfaen" w:hAnsi="Sylfaen"/>
          <w:sz w:val="24"/>
          <w:szCs w:val="24"/>
        </w:rPr>
        <w:t> </w:t>
      </w:r>
      <w:r w:rsidRPr="00776528">
        <w:rPr>
          <w:rFonts w:ascii="GHEA Grapalat" w:hAnsi="GHEA Grapalat"/>
          <w:sz w:val="24"/>
          <w:szCs w:val="24"/>
        </w:rPr>
        <w:t>(կամ) մաքսային մարմիններ ներկայացված փաստաթղթերում պարունակվող տեղեկությունների առնչությամբ 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ապրանքների բացթողումից հետո սկսված ստուգում անցկացնելիս կամ մաքսային հսկողության տվյալ ձեւի կիրառման այլ դեպքերում մաքսային մարմինն իրավունք ունի պահանջելու եւ ստանալու մաքսային հսկողության անցկացման համար անհրաժեշտ փաստաթղթերը եւ</w:t>
      </w:r>
      <w:r w:rsidRPr="00776528">
        <w:rPr>
          <w:rFonts w:ascii="Sylfaen" w:hAnsi="Sylfaen"/>
          <w:sz w:val="24"/>
          <w:szCs w:val="24"/>
        </w:rPr>
        <w:t> </w:t>
      </w:r>
      <w:r w:rsidRPr="00776528">
        <w:rPr>
          <w:rFonts w:ascii="GHEA Grapalat" w:hAnsi="GHEA Grapalat"/>
          <w:sz w:val="24"/>
          <w:szCs w:val="24"/>
        </w:rPr>
        <w:t>(կամ) տեղեկությունները՝ սույն Օրենսգրքի 340-րդ հոդվածին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Սույն հոդվածի 1-ին կետում նշված դեպքերում 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ստուգում անցկացնելու արդյունքները ձեւակերպվում են անդամ պետությունների՝ մաքսային կարգավորման վերաբերյալ օրենսդրությանը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հայտարարագրի, մաքսային հայտարարագրում ներկայացված տեղեկությունները հաստատող փաստաթղթերի, մաքսային հայտարարագրում հայտագրված եւ</w:t>
      </w:r>
      <w:r w:rsidRPr="00776528">
        <w:rPr>
          <w:rFonts w:ascii="Sylfaen" w:hAnsi="Sylfaen"/>
          <w:sz w:val="24"/>
          <w:szCs w:val="24"/>
        </w:rPr>
        <w:t> </w:t>
      </w:r>
      <w:r w:rsidRPr="00776528">
        <w:rPr>
          <w:rFonts w:ascii="GHEA Grapalat" w:hAnsi="GHEA Grapalat"/>
          <w:sz w:val="24"/>
          <w:szCs w:val="24"/>
        </w:rPr>
        <w:t>(կամ) մաքսային մարմիններ ներկայացված փաստաթղթերում պարունակվող տեղեկությունների առնչությամբ 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ապրանքների բացթողումից հետո սկսված ստուգում անցկացնելու արդյունքներով մաքսային մարմնի կողմից ընդունվում են որոշումներ՝ սույն Օրենսգրքին համապատասխան, իսկ այլ դեպքերում 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ստուգում անցկացնելու արդյունքներով՝ անդամ պետությունների՝ մաքսային կարգավորման վերաբերյալ օրենսդրությանը համապատասխան:</w:t>
      </w:r>
    </w:p>
    <w:p w:rsidR="00D95962" w:rsidRPr="00776528" w:rsidRDefault="00D95962" w:rsidP="00F87AB6">
      <w:pPr>
        <w:spacing w:after="160" w:line="360" w:lineRule="auto"/>
        <w:ind w:firstLine="709"/>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bookmarkStart w:id="218" w:name="bookmark141"/>
      <w:bookmarkEnd w:id="217"/>
      <w:r w:rsidRPr="00776528">
        <w:rPr>
          <w:rFonts w:ascii="GHEA Grapalat" w:hAnsi="GHEA Grapalat"/>
          <w:b/>
          <w:sz w:val="24"/>
          <w:szCs w:val="24"/>
        </w:rPr>
        <w:t>Հոդված 327.</w:t>
      </w:r>
      <w:r w:rsidRPr="00776528">
        <w:rPr>
          <w:rFonts w:ascii="GHEA Grapalat" w:hAnsi="GHEA Grapalat"/>
          <w:b/>
          <w:sz w:val="24"/>
          <w:szCs w:val="24"/>
        </w:rPr>
        <w:tab/>
        <w:t>Մաքսային տեսազննումը</w:t>
      </w:r>
      <w:bookmarkEnd w:id="218"/>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տեսազննումը մաքսային հսկողության ձեւ է, որն ապրանքների, այդ թվում՝ ֆիզիկական անձանց տրանսպորտային միջոցների եւ ուղեբեռի, բեռնային տարողությունների, մաքսային կապարակնիքների, կնիքների եւ նույնականացման այլ միջոցների տեսողական զննման անցկացումն է՝ առանց տրանսպորտային միջոցների բեռնասրահները (հատվածամասերը) եւ ապրանքների փաթեթվածքը բացելու, առանց զննվող օբյեկտները (ներառյալ ֆիզիկական անձանց ուղեբեռը) եւ դրանց մասերը կազմատելու, ապամոնտաժելու, ամբողջականությունն այլ կերպ խախտելու՝ բացառությամբ այն տեսազննման, որը շինությունների եւ տարածքների մաքսային տեսազննման ձեւով անցկացվում է մաքսային հսկողության ընթացքում: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Մաքսային տեսազննումն անցկացվում է այն ապրանքների մասին տեղեկություններն ստուգելու եւ</w:t>
      </w:r>
      <w:r w:rsidRPr="00776528">
        <w:rPr>
          <w:rFonts w:ascii="Sylfaen" w:hAnsi="Sylfaen"/>
          <w:sz w:val="24"/>
          <w:szCs w:val="24"/>
        </w:rPr>
        <w:t> </w:t>
      </w:r>
      <w:r w:rsidRPr="00776528">
        <w:rPr>
          <w:rFonts w:ascii="GHEA Grapalat" w:hAnsi="GHEA Grapalat"/>
          <w:sz w:val="24"/>
          <w:szCs w:val="24"/>
        </w:rPr>
        <w:t>(կամ) ստանալու նպատակով, որոնց նկատմամբ անցկացվում է մաքսային հսկողությունը, ինչպես նաեւ ապրանքների, տրանսպորտային միջոցների եւ դրանց բեռնասրահների (հատվածամասերի) վրա մաքսային կապարակնիքների, կնիքների եւ նույնականացման այլ միջոցների առկայությունն ստուգելու նպատակով: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տեսազննումը կարող է անցկացվել հայտարարատուի, ապրանքների նկատմամբ լիազորություններ ունեցող այլ անձանց եւ նրանց ներկայացուցիչների բացակայությամբ՝ բացառությամբ այն դեպքերի, երբ նշված անձինք ցանկություն են հայտնում ներկա գտնվելու մաքսային տեսազննման ժամանակ:</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տեսազննում անցկացնելու արդյունքները ձեւակերպվում են մաքսային տեսազննման՝ սահմանված ձեւի ակտ կազմելու կամ մաքսային մարմին ներկայացված տրանսպորտային (փոխադրման), առեւտրային կամ մաքսային փաստաթղթերի վրա մաքսային տեսազննում անցկացնելու փաստի մասին նշումներ կատարելու միջոցով:</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Ֆիզիկական անձանց ուղեբեռի եւ</w:t>
      </w:r>
      <w:r w:rsidRPr="00776528">
        <w:rPr>
          <w:rFonts w:ascii="Sylfaen" w:hAnsi="Sylfaen"/>
          <w:sz w:val="24"/>
          <w:szCs w:val="24"/>
        </w:rPr>
        <w:t> </w:t>
      </w:r>
      <w:r w:rsidRPr="00776528">
        <w:rPr>
          <w:rFonts w:ascii="GHEA Grapalat" w:hAnsi="GHEA Grapalat"/>
          <w:sz w:val="24"/>
          <w:szCs w:val="24"/>
        </w:rPr>
        <w:t>(կամ) անձնական օգտագործման տրանսպորտային միջոցների մաքսային տեսազննում անցկացնելիս մաքսային տեսազննման ակտ կազմվում է միայն այն դեպքում, երբ վերջինս մաքսային մարմինների կողմից օգտագործվելու է մաքսային գործառնություններ իրականացնելիս եւ</w:t>
      </w:r>
      <w:r w:rsidRPr="00776528">
        <w:rPr>
          <w:rFonts w:ascii="Sylfaen" w:hAnsi="Sylfaen"/>
          <w:sz w:val="24"/>
          <w:szCs w:val="24"/>
        </w:rPr>
        <w:t> </w:t>
      </w:r>
      <w:r w:rsidRPr="00776528">
        <w:rPr>
          <w:rFonts w:ascii="GHEA Grapalat" w:hAnsi="GHEA Grapalat"/>
          <w:sz w:val="24"/>
          <w:szCs w:val="24"/>
        </w:rPr>
        <w:t>(կամ) մաքսային հսկողություն անցկացնելիս:</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Այն դեպքում, երբ մաքսային տեսազննում անցկացնելու արդյունքները ձեւակերպվել են մաքսային մարմին ներկայացված տրանսպորտային (փոխադրման), առեւտրային կամ մաքսային փաստաթղթերի վրա մաքսային տեսազննում անցկացնելու փաստի մասին նշումներ կատարելու միջոցով, ապրանքների նկատմամբ լիազորություններ ունեցող անձի պահանջով մաքսային </w:t>
      </w:r>
      <w:r w:rsidRPr="00776528">
        <w:rPr>
          <w:rFonts w:ascii="GHEA Grapalat" w:hAnsi="GHEA Grapalat"/>
          <w:sz w:val="24"/>
          <w:szCs w:val="24"/>
        </w:rPr>
        <w:lastRenderedPageBreak/>
        <w:t>մարմնի պաշտոնատար անձինք պարտավոր են կազմել մաքսային տեսազննման</w:t>
      </w:r>
      <w:r w:rsidRPr="00776528">
        <w:rPr>
          <w:rFonts w:ascii="Sylfaen" w:hAnsi="Sylfaen"/>
          <w:sz w:val="24"/>
          <w:szCs w:val="24"/>
        </w:rPr>
        <w:t> </w:t>
      </w:r>
      <w:r w:rsidRPr="00776528">
        <w:rPr>
          <w:rFonts w:ascii="GHEA Grapalat" w:hAnsi="GHEA Grapalat"/>
          <w:sz w:val="24"/>
          <w:szCs w:val="24"/>
        </w:rPr>
        <w:t>ակտ՝</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սահմանով ապրանքների տեղափոխման վայրերում մաքսային տեսազննում անցկացնելու դեպքում՝ մաքսային տեսազննում անցկացնելուց հետո 2 աշխատանքային ժամից ոչ ուշ.</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pacing w:val="-4"/>
          <w:sz w:val="24"/>
          <w:szCs w:val="24"/>
        </w:rPr>
      </w:pPr>
      <w:r w:rsidRPr="00776528">
        <w:rPr>
          <w:rFonts w:ascii="GHEA Grapalat" w:hAnsi="GHEA Grapalat"/>
          <w:sz w:val="24"/>
          <w:szCs w:val="24"/>
        </w:rPr>
        <w:t xml:space="preserve">այլ վայրերում մաքսային տեսազննում անցկացնելու դեպքում՝ մաքսային </w:t>
      </w:r>
      <w:r w:rsidRPr="00776528">
        <w:rPr>
          <w:rFonts w:ascii="GHEA Grapalat" w:hAnsi="GHEA Grapalat"/>
          <w:spacing w:val="-4"/>
          <w:sz w:val="24"/>
          <w:szCs w:val="24"/>
        </w:rPr>
        <w:t>տեսազննում անցկացնելու օրվան հաջորդող աշխատանքային օրվա 2 ժամից ոչ ուշ:</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զննման ակտը կազմվում է 2 օրինակից, որոնցից մեկը հանձնվում է (ուղարկվում է) ապրանքների նկատմամբ լիազորություններ ունեցող անձի կամ նրա ներկայացուցչին, եթե այդ անձինք որոշված են:</w:t>
      </w:r>
    </w:p>
    <w:p w:rsidR="00D95962" w:rsidRPr="00776528" w:rsidRDefault="00D95962" w:rsidP="00F87AB6">
      <w:pPr>
        <w:spacing w:after="160" w:line="360" w:lineRule="auto"/>
        <w:ind w:firstLine="709"/>
        <w:rPr>
          <w:rFonts w:ascii="GHEA Grapalat" w:hAnsi="GHEA Grapalat"/>
          <w:sz w:val="24"/>
          <w:szCs w:val="24"/>
        </w:rPr>
      </w:pPr>
      <w:bookmarkStart w:id="219" w:name="bookmark142"/>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328.</w:t>
      </w:r>
      <w:r w:rsidRPr="00776528">
        <w:rPr>
          <w:rFonts w:ascii="GHEA Grapalat" w:hAnsi="GHEA Grapalat"/>
          <w:b/>
          <w:sz w:val="24"/>
          <w:szCs w:val="24"/>
        </w:rPr>
        <w:tab/>
        <w:t>Մաքսային զննումը</w:t>
      </w:r>
      <w:bookmarkEnd w:id="219"/>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զննումը մաքսային հսկողության ձեւ է, որն ապրանքների (այդ թվում՝ ֆիզիկական անձանց տրանսպորտային միջոցների եւ ուղեբեռի) տեսազննման անցկացումը եւ դրանց նկատմամբ այլ գործողությունների իրականացումն է՝ բացելով ապրանքների փաթեթվածքը, տրանսպորտային միջոցների բեռնասրահները (հատվածամասերը), տարողությունները, կոնտեյներները կամ այլ տեղեր, որտեղ գտնվում են կամ կարող են գտնվել ապրանքները, եւ</w:t>
      </w:r>
      <w:r w:rsidRPr="00776528">
        <w:rPr>
          <w:rFonts w:ascii="Sylfaen" w:hAnsi="Sylfaen"/>
          <w:sz w:val="24"/>
          <w:szCs w:val="24"/>
        </w:rPr>
        <w:t> </w:t>
      </w:r>
      <w:r w:rsidRPr="00776528">
        <w:rPr>
          <w:rFonts w:ascii="GHEA Grapalat" w:hAnsi="GHEA Grapalat"/>
          <w:sz w:val="24"/>
          <w:szCs w:val="24"/>
        </w:rPr>
        <w:t>(կամ) դրանց նկատմամբ կիրառված մաքսային կապարակնիքները, կնիքները կամ նույնականացման այլ միջոցներ հեռացնելով, զննվող օբյեկտները եւ դրանց մասերը կազմատելով, ապամոնտաժելով կամ ամբողջականությունն այլ կերպ խախտելով: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զննումն անցկացվում է այն ապրանքների մասին տեղեկություններն ստուգելու եւ</w:t>
      </w:r>
      <w:r w:rsidRPr="00776528">
        <w:rPr>
          <w:rFonts w:ascii="Sylfaen" w:hAnsi="Sylfaen"/>
          <w:sz w:val="24"/>
          <w:szCs w:val="24"/>
        </w:rPr>
        <w:t> </w:t>
      </w:r>
      <w:r w:rsidRPr="00776528">
        <w:rPr>
          <w:rFonts w:ascii="GHEA Grapalat" w:hAnsi="GHEA Grapalat"/>
          <w:sz w:val="24"/>
          <w:szCs w:val="24"/>
        </w:rPr>
        <w:t>(կամ) ստանալու նպատակով, որոնց նկատմամբ անցկացվում է մաքսային հսկողությունը: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Մաքսային մարմինը ծանուցումն ստանալու փաստը հաստատելու հնարավորություն տվող ցանկացած եղանակով մաքսային զննում անցկացնելու ժամի եւ վայրի մասին ծանուցում է հայտարարատուին կամ ապրանքների նկատմամբ լիազորություններ ունեցող այլ անձի, եթե այդ անձինք որոշված են: Մաքսային զննումն անցկացնելու ժամ նշանակելիս հաշվի են առնվում այդ անձանց ժամանման ողջամիտ ժամկետները: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Հայտարարատուն, ապրանքների նկատմամբ լիազորություններ ունեցող այլ անձինք եւ նրանց ներկայացուցիչներն իրավունք ունեն սեփական նախաձեռնությամբ ներկա գտնվելու մաքսային զննում անցկացնելու ժամանակ՝ բացառությամբ սույն հոդվածի 4-րդ կետով սահմանված դեպքերի: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մարմնի պահանջով հայտարարատուն կամ ապրանքների նկատմամբ լիազորություններ ունեցող այլ անձինք եւ նրանց ներկայացուցիչները պարտավոր են ներկա գտնվել մաքսային զննում անցկացնելու ժամանակ եւ անհրաժեշտ օժանդակություն տրամադրել մաքսային մարմնի պաշտոնատար անձանց: Փոխադրողի կողմից հատուկ լիազորված ներկայացուցչի բացակայության դեպքում այդպիսին համարվում է տրանսպորտային միջոցը վարող ֆիզիկական անձը: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Հայտարարատուի, ապրանքների նկատմամբ լիազորություններ ունեցող այլ անձանց եւ նրանց ներկայացուցիչների բացակայությամբ մաքսային մարմինն իրավունք ունի անցկացնելու մաքսային զննում հետեւյալ դեպքերում՝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նշված անձանց չներկայանալը կամ այդ անձանց որոշված չլինելու դեպքերը.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ազգային (պետական) անվտանգության, մարդու կյանքի եւ առողջության, կենդանիների եւ բույսերի, շրջակա միջավայրի, անդամ պետությունների ազգային մշակութային ժառանգության օբյեկտների պահպանման համար սպառնալիքի առկայությունը եւ հետաձգում չհանդուրժող այլ հանգամանքների ի հայտ գալը, (այդ թվում՝ այն մասին վկայող </w:t>
      </w:r>
      <w:r w:rsidRPr="00776528">
        <w:rPr>
          <w:rFonts w:ascii="GHEA Grapalat" w:hAnsi="GHEA Grapalat"/>
          <w:sz w:val="24"/>
          <w:szCs w:val="24"/>
        </w:rPr>
        <w:lastRenderedPageBreak/>
        <w:t>հատկանիշների առկայությունը, որ ապրանքները դյուրաբոցավառ նյութեր, պայթյունավտանգ առարկաներ, պայթուցիկ, թունավորող, քիմիական եւ կենսաբանական վտանգավոր նյութեր, թմրանյութեր, հոգեմետ (հոգեներգործուն), ուժեղ ազդեցություն ունեցող, թունավոր, տոքսիկ, ռադիոակտիվ նյութեր, միջուկային նյութեր եւ նման այլ ապրանքներ են, ինչպես նաեւ դեպքերը, երբ ապրանքներից տհաճ հոտ է տարածվում).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միջազգային փոստային առաքանիներով ապրանքների առաքումը.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Միության մաքսային տարածքում ապրանքներն այն մաքսային ընթացակարգի խախտմամբ թողնելը, որով նախատեսվում է դրանց արտահանումը Միության մաքսային տարածքից կամ այն պայմանների խախտմամբ թողնելը, որոնք սահմանված են սույն Օրենսգրքին համապատասխան մաքսային ընթացակարգերով ձեւակերպման ոչ ենթակա ապրանքների առանձին կատեգորիաների օգտագործման համար:</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4-րդ կետի 1-ին, 2-րդ եւ 4-րդ ենթակետերում նշված դեպքերում մաքսային զննումն անցկացվում է 2 ընթերակաների ներկայությամբ, իսկ սույն հոդվածի 4-րդ կետի 3-րդ ենթակետում նշված դեպքում՝ փոստային կապի նշանակված օպերատորի ներկայացուցչի ներկայությամբ, իսկ նրա բացակայության դեպքում՝ 2 ընթերակաների ներկայությամբ:</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զննում անցկացնելու արդյունքները ձեւակերպվում են մաքսային զննման՝ սահմանված ձեւի ակտ կազմելու միջոցով՝ բացառությամբ սույն Օրենսգրքի 317-րդ հոդվածի 3-րդ կետով նախատեսված դեպքի, կամ ձեւակերպվում են անդամ պետությունների՝ մաքսային կարգավորման վերաբերյալ օրենսդրությանը համապատասխան նախատեսված այլ եղանակով: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Մաքսային զննման ակտում նշվում են հետեւյալ տեղեկությունները՝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մարմնի՝ մաքսային զննումն անցկացրած պաշտոնատար անձանց եւ դրա անցկացման ժամանակ ներկա գտնված անձանց մասին տեղեկությունները.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մաքսային զննումը հայտարարատուի կամ ապրանքների նկատմամբ լիազորություններ ունեցող այլ անձի բացակայությամբ անցկացնելու պատճառները.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զննման արդյունքները.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ակտի ձեւով նախատեսված այլ տեղեկություններ: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Մաքսային զննման ակտը կազմվում է 2 օրինակից, որոնցից մեկը հանձնվում է (ուղարկվում է) հայտարարատուին կամ ապրանքների նկատմամբ լիազորություններ ունեցող այլ անձի կամ նրանց ներկայացուցիչներին, եթե այդ անձինք որոշված են:</w:t>
      </w:r>
    </w:p>
    <w:p w:rsidR="00D95962" w:rsidRPr="00776528" w:rsidRDefault="00D95962" w:rsidP="00F87AB6">
      <w:pPr>
        <w:spacing w:after="160" w:line="360" w:lineRule="auto"/>
        <w:ind w:firstLine="709"/>
        <w:rPr>
          <w:rFonts w:ascii="GHEA Grapalat" w:hAnsi="GHEA Grapalat"/>
          <w:sz w:val="24"/>
          <w:szCs w:val="24"/>
        </w:rPr>
      </w:pPr>
      <w:bookmarkStart w:id="220" w:name="bookmark143"/>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329.</w:t>
      </w:r>
      <w:r w:rsidRPr="00776528">
        <w:rPr>
          <w:rFonts w:ascii="GHEA Grapalat" w:hAnsi="GHEA Grapalat"/>
          <w:b/>
          <w:sz w:val="24"/>
          <w:szCs w:val="24"/>
        </w:rPr>
        <w:tab/>
        <w:t>Անձի մաքսային զննումը</w:t>
      </w:r>
      <w:bookmarkEnd w:id="220"/>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Անձի մաքսային զննումը մաքսային հսկողության ձեւ է, որը ֆիզիկական անձանց զննում անցկացնելն է:</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Անձի մաքսային զննումը կարող է անցկացվել միայն Միության մաքսային սահմանով ուղեւորվող եւ մաքսային հսկողության գոտում կամ միջազգային օդանավակայանի տարանցիկ գոտում գտնվող ֆիզիկական անձանց նկատմամբ, եթե բավարար հիմքեր կան ենթադրելու, որ այդ անձինք իրենց մոտ թաքցնում են եւ կամավոր կերպով չեն հանձնում մաքսային կարգավորման ոլորտի միջազգային պայմանագրերի եւ ակտերի, անդամ պետությունների օրենսդրության խախտմամբ Միության մաքսային սահմանով տեղափոխվող ապրանքներ: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Անձի մաքսային զննումն անցկացվում է սույն հոդվածի 1-ին կետի երկրորդ պարբերությունում նշված ֆիզիկական անձանց մոտ թաքցվող՝ մաքսային կարգավորման ոլորտի միջազգային պայմանագրերի եւ ակտերի, անդամ պետությունների օրենսդրության խախտմամբ Միության մաքսային </w:t>
      </w:r>
      <w:r w:rsidRPr="00776528">
        <w:rPr>
          <w:rFonts w:ascii="GHEA Grapalat" w:hAnsi="GHEA Grapalat"/>
          <w:sz w:val="24"/>
          <w:szCs w:val="24"/>
        </w:rPr>
        <w:lastRenderedPageBreak/>
        <w:t>սահմանով տեղափոխվող ապրանքները հայտնաբերելու նպատակով եւ մաքսային հսկողության բացառիկ ձեւ է:</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Անձի մաքսային զննումն իրականացվում է մաքսային մարմնի ղեկավարի (պետի), նրա կողմից լիազորված՝ մաքսային մարմնի ղեկավարի (պետի) տեղակալի կամ նրանց փոխարինող անձանց որոշմամբ, իսկ եթե դա նախատեսված է անդամ պետությունների՝ մաքսային կարգավորման վերաբերյալ օրենսդրությամբ, ապա մաքսային հսկողություն իրականացնելու լիազորություն ունեցող մաքսային մարմնի ստորաբաժանման ղեկավարի (պետի), նրա կողմից լիազորված՝ մաքսային մարմնի ստորաբաժանման ղեկավարի (պետի) տեղակալի կամ նրանց փոխարինող անձանց որոշմամբ: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որոշումը ձեւակերպվում է գրավոր կերպով: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Անձի մաքսային զննումն անցկացվում է մաքսային մարմնի այն պաշտոնատար անձանց կողմից, ովքեր մաքսային զննման ենթարկվող անձի հետ նույն սեռի են, նույն սեռի 2 ընթերակաների ներկայությամբ, սանիտարահիգիենիկ պահանջներին համապատասխանող մեկուսացված սենյակում: Բացի սույն հոդվածում նշված ֆիզիկական անձանցից՝ ֆիզիկական անձանց մուտքը շինություններ եւ անձի մաքսային զննման անցկացմանը այլ ֆիզիկական անձանց կողմից հետեւելու հնարավորությունը պետք է բացառվեն: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անձի մարմնի զննությունը, որի նկատմամբ անձի մաքսային զննում է անցկացվում, իրականացվում է միայն բուժաշխատողի կողմից՝ անհրաժեշտության դեպքում հատուկ բժշկական տեխնիկայի կիրառմամբ: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Անչափահաս կամ անգործունակ ֆիզիկական անձի մաքսային զննում անցկացնելիս պարտավոր են ներկա գտնվել նրա օրինական ներկայացուցիչները (ծնողները, որդեգրողները, խնամակալները կամ հոգաբարձուները) կամ նրան ուղեկցող անձինք:</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Նախքան անձի մաքսային զննման անցկացումն սկսելը մաքսային մարմնի պաշտոնատար անձը պարտավոր է ֆիզիկական անձին ծանոթացնել </w:t>
      </w:r>
      <w:r w:rsidRPr="00776528">
        <w:rPr>
          <w:rFonts w:ascii="GHEA Grapalat" w:hAnsi="GHEA Grapalat"/>
          <w:sz w:val="24"/>
          <w:szCs w:val="24"/>
        </w:rPr>
        <w:lastRenderedPageBreak/>
        <w:t>անձի մաքսային զննում անցկացնելու մասին որոշմանը եւ անձի մաքսային զննում անցկացնելու դեպքում իր իրավունքներին, ինչպես նաեւ նրան առաջարկել կամավոր հանձնել մաքսային կարգավորման ոլորտի միջազգային պայմանագրերի եւ ակտերի, անդամ պետությունների օրենսդրության խախտմամբ Միության մաքսային սահմանով տեղափոխվող ապրանքները: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Անձի մաքսային զննում անցկացնելու մասին որոշմանը ֆիզիկական անձի ծանոթանալու փաստը հավաստվում է այդ ֆիզիկական անձի կողմից՝ անձի մաքսային զննում անցկացնելու մասին որոշման մեջ համապատասխան գրառում կատարելու միջոցով: Այն դեպքում, երբ ֆիզիկական անձը հրաժարվում է այդ գրառումը կատարելուց, անձի մաքսային զննում անցկացնելու մասին որոշման վրա կատարվում է համապատասխան նշում, որը հավաստվում է մաքսային մարմնի՝ անձի մաքսային զննումն անցկացնելու մասին որոշման վերաբերյալ հայտարարություն արած լիազորված պաշտոնատար անձի եւ անձի մաքսային զննումն անցկացնելուն ներկա եղած ընթերակաների ստորագրություններով: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Անձի մաքսային զննում անցկացնելիս մաքսային մարմնի պաշտոնատար անձի գործողություններով չպետք է ոտնահարվեն անձի մաքսային զննման ենթարկվող ֆիզիկական անձի պատիվն ու արժանապատվությունը, եւ չպետք է վնաս հասցվի այդ ֆիզիկական անձի առողջությանը եւ գույքին: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Ֆիզիկական անձը, որի նկատմամբ անձի մաքսային զննում է անցկացվում, իրավունք ունի՝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ծանոթանալու անձի մաքսային զննում անցկացնելու մասին որոշմանը եւ դրա անցկացման կարգին՝ նախքան անձի մաքսային զննման անցկացումն սկսելը.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ծանոթանալու իր իրավունքներին եւ պարտականություններին.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բացատրություններ տալու եւ միջնորդություններ ներկայացնելու.</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կամավոր հանձնելու իր մոտ թաքցրած՝ մաքսային կարգավորման ոլորտի միջազգային պայմանագրերի եւ ակտերի, անդամ պետությունների օրենսդրության խախտմամբ Միության մաքսային սահմանով տեղափոխվող ապրանքները.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հայտարարություն անելու, որը պետք է մաքսային մարմնի՝ անձի մաքսային զննում անցկացնող պաշտոնատար անձի կողմից պարտադիր կերպով ներառվի անձի մաքսային զննման ակտում.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օգտագործելու մայրենի լեզուն եւ օգտվելու թարգմանչի ծառայություններից.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ծանոթանալու անձի մաքսային զննման ակտին՝ վերջինիս կազմումն ավարտվելուց հետո, եւ դրա մեջ գրավոր ձեւով հայտարարություններ անելու.</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բողոքարկելու մաքսային մարմնի՝ անձի մաքսային զննում անցկացնող պաշտոնատար անձանց գործողությունները՝ սույն Օրենսգրքին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Անձի մաքսային զննում անցկացնելու ընթացքում ֆիզիկական անձը, որի նկատմամբ դա անցկացվում է, եւ նրա օրինական ներկայացուցիչը պարտավոր</w:t>
      </w:r>
      <w:r w:rsidRPr="00776528">
        <w:rPr>
          <w:rFonts w:ascii="Sylfaen" w:hAnsi="Sylfaen"/>
          <w:sz w:val="24"/>
          <w:szCs w:val="24"/>
        </w:rPr>
        <w:t> </w:t>
      </w:r>
      <w:r w:rsidRPr="00776528">
        <w:rPr>
          <w:rFonts w:ascii="GHEA Grapalat" w:hAnsi="GHEA Grapalat"/>
          <w:sz w:val="24"/>
          <w:szCs w:val="24"/>
        </w:rPr>
        <w:t>են կատարել մաքսային մարմնի՝ անձի մաքսային զննում անցկացնող պաշտոնատար անձի օրինական պահանջները: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Անձի մաքսային զննում անցկացնելու արդյունքները ձեւակերպվում են անձի մաքսային զննման՝ սահմանված ձեւի ակտ կազմելու միջոցով: Նշված ակտը պետք է կազմվի անձի մաքսային զննում անցկացնելու ընթացքում կամ դրա ավարտից հետո՝ 1 ժամվա ընթացքում: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Անձի մաքսային զննման ակտն ստորագրվում է մաքսային մարմնի՝ անձի մաքսային զննում անցկացրած պաշտոնատար անձի, այն ֆիզիկական անձի կողմից, որի նկատմամբ անցկացվել է անձի մաքսային զննումը, կամ նրա օրինական ներկայացուցչի կամ նրան ուղեկցող անձի, ընթերակաների կողմից, </w:t>
      </w:r>
      <w:r w:rsidRPr="00776528">
        <w:rPr>
          <w:rFonts w:ascii="GHEA Grapalat" w:hAnsi="GHEA Grapalat"/>
          <w:sz w:val="24"/>
          <w:szCs w:val="24"/>
        </w:rPr>
        <w:lastRenderedPageBreak/>
        <w:t>իսկ այն ֆիզիկական անձի մարմնի զննությունն անցկացնելու դեպքում, որի նկատմամբ անցկացվել է անձի մաքսային զննումը՝ նաեւ բուժաշխատողի կողմից: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Անձի մաքսային զննման ակտը կազմվում է 2 օրինակից, որոնցից մեկը հանձնվում է ֆիզիկական անձին, որի նկատմամբ անցկացվել է անձի մաքսային զննումը, նրա օրինական ներկայացուցչին կամ նրան ուղեկցող անձին՝ դա կազմելուց անմիջապես հետո:</w:t>
      </w:r>
    </w:p>
    <w:p w:rsidR="00D95962" w:rsidRPr="00776528" w:rsidRDefault="00D95962" w:rsidP="00F87AB6">
      <w:pPr>
        <w:spacing w:after="160" w:line="360" w:lineRule="auto"/>
        <w:ind w:firstLine="709"/>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bookmarkStart w:id="221" w:name="bookmark145"/>
      <w:r w:rsidRPr="00776528">
        <w:rPr>
          <w:rFonts w:ascii="GHEA Grapalat" w:hAnsi="GHEA Grapalat"/>
          <w:b/>
          <w:sz w:val="24"/>
          <w:szCs w:val="24"/>
        </w:rPr>
        <w:t>Հոդված 330.</w:t>
      </w:r>
      <w:r w:rsidRPr="00776528">
        <w:rPr>
          <w:rFonts w:ascii="GHEA Grapalat" w:hAnsi="GHEA Grapalat"/>
          <w:b/>
          <w:sz w:val="24"/>
          <w:szCs w:val="24"/>
        </w:rPr>
        <w:tab/>
        <w:t>Շինությունների եւ տարածքների մաքսային տեսազննումը</w:t>
      </w:r>
      <w:bookmarkEnd w:id="221"/>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Շինությունների եւ տարածքների մաքսային տեսազննումը՝ մաքսային հսկողության ձեւ է, որը կայանում է շինությունների եւ տարածքների, ինչպես նաեւ նշված տեղերում գտնվող ապրանքների եւ</w:t>
      </w:r>
      <w:r w:rsidRPr="00776528">
        <w:rPr>
          <w:rFonts w:ascii="Sylfaen" w:hAnsi="Sylfaen"/>
          <w:sz w:val="24"/>
          <w:szCs w:val="24"/>
        </w:rPr>
        <w:t> </w:t>
      </w:r>
      <w:r w:rsidRPr="00776528">
        <w:rPr>
          <w:rFonts w:ascii="GHEA Grapalat" w:hAnsi="GHEA Grapalat"/>
          <w:sz w:val="24"/>
          <w:szCs w:val="24"/>
        </w:rPr>
        <w:t>(կամ) փաստաթղթերի տեսազննում անցկացնելու մեջ:</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Շինությունների եւ տարածքների մաքսային տեսազննումն անցկացվում է զննվող շինություններում կամ տարածքներում մաքսային հսկողության օբյեկտ հանդիսացող ապրանքների եւ</w:t>
      </w:r>
      <w:r w:rsidRPr="00776528">
        <w:rPr>
          <w:rFonts w:ascii="Sylfaen" w:hAnsi="Sylfaen"/>
          <w:sz w:val="24"/>
          <w:szCs w:val="24"/>
        </w:rPr>
        <w:t> </w:t>
      </w:r>
      <w:r w:rsidRPr="00776528">
        <w:rPr>
          <w:rFonts w:ascii="GHEA Grapalat" w:hAnsi="GHEA Grapalat"/>
          <w:sz w:val="24"/>
          <w:szCs w:val="24"/>
        </w:rPr>
        <w:t>(կամ) փաստաթղթերի առկայությունը կամ բացակայությունն ստուգելու նպատակներով, ինչպես նաեւ այդպիսի ապրանքների եւ</w:t>
      </w:r>
      <w:r w:rsidRPr="00776528">
        <w:rPr>
          <w:rFonts w:ascii="Sylfaen" w:hAnsi="Sylfaen"/>
          <w:sz w:val="24"/>
          <w:szCs w:val="24"/>
        </w:rPr>
        <w:t> </w:t>
      </w:r>
      <w:r w:rsidRPr="00776528">
        <w:rPr>
          <w:rFonts w:ascii="GHEA Grapalat" w:hAnsi="GHEA Grapalat"/>
          <w:sz w:val="24"/>
          <w:szCs w:val="24"/>
        </w:rPr>
        <w:t>(կամ) փաստաթղթերի վերաբերյալ տեղեկությունները ստուգելու եւ</w:t>
      </w:r>
      <w:r w:rsidRPr="00776528">
        <w:rPr>
          <w:rFonts w:ascii="Sylfaen" w:hAnsi="Sylfaen"/>
          <w:sz w:val="24"/>
          <w:szCs w:val="24"/>
        </w:rPr>
        <w:t> </w:t>
      </w:r>
      <w:r w:rsidRPr="00776528">
        <w:rPr>
          <w:rFonts w:ascii="GHEA Grapalat" w:hAnsi="GHEA Grapalat"/>
          <w:sz w:val="24"/>
          <w:szCs w:val="24"/>
        </w:rPr>
        <w:t>(կամ) ստանալու եւ ապրանքների, տրանսպորտային միջոցների եւ դրանց բեռնասրահներում (հատվածամասերում) մաքսային կապարակնիքների, կնիքների եւ նույնականացման այլ միջոցների առկայությունն ստուգելու նպատակներով: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Շինությունների եւ տարածքների մաքսային տեսազննումը մաքսային մարմինների կողմից կարող է անցկացվել որպես ժամանակավոր պահպանման պահեստներ, մաքսային պահեստներ, ազատ պահեստներ, անմաքս առեւտրի խանութներ օգտագործվելու համար նախատեսված կամ օգտագործվող, ինչպես նաեւ լիազորված տնտեսական օպերատորների կողմից ապրանքների ժամանակավոր պահպանման համար նախատեսված կամ օգտագործվող </w:t>
      </w:r>
      <w:r w:rsidRPr="00776528">
        <w:rPr>
          <w:rFonts w:ascii="GHEA Grapalat" w:hAnsi="GHEA Grapalat"/>
          <w:sz w:val="24"/>
          <w:szCs w:val="24"/>
        </w:rPr>
        <w:lastRenderedPageBreak/>
        <w:t>կառույցների, շինությունների (շինությունների հատվածների) եւ</w:t>
      </w:r>
      <w:r w:rsidRPr="00776528">
        <w:rPr>
          <w:rFonts w:ascii="Sylfaen" w:hAnsi="Sylfaen"/>
          <w:sz w:val="24"/>
          <w:szCs w:val="24"/>
        </w:rPr>
        <w:t> </w:t>
      </w:r>
      <w:r w:rsidRPr="00776528">
        <w:rPr>
          <w:rFonts w:ascii="GHEA Grapalat" w:hAnsi="GHEA Grapalat"/>
          <w:sz w:val="24"/>
          <w:szCs w:val="24"/>
        </w:rPr>
        <w:t>(կամ) բաց հրապարակների (բաց հրապարակների հատվածների)՝ սույն Օրենսգրքի 411-րդ հոդվածի 4-րդ կետին, 416-րդ հոդվածի 5-րդ կետին, 421-րդ հոդվածի 4-րդ կետին, 426-րդ հոդվածի 4-րդ կետին եւ 433-րդ հոդվածի 3-րդ կետի 4-րդ ենթակետին համապատասխան սահմանված պահանջներին եւ պայմաններին համապատասխանությունը պարզելու նպատակներով: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Շինությունների եւ բնակելի շինություններում տարածքների մաքսային տեսազննման անցկացումը թույլատրվում է, եթե դա նախատեսված է անդամ պետությունների օրենսդրությամբ: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Շինությունների եւ տարածքների մաքսային տեսազննումն անցկացվում է շինությունների եւ տարածքների մաքսային տեսազննում անցկացնելու կարգադրագիրը եւ մաքսային մարմնի պաշտոնատար անձի ծառայողական վկայականը ներկայացնելու դեպքում: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Շինությունների եւ տարածքների մաքսային տեսազննում անցկացնելու կարգադրագրի ձեւը սահմանվում է անդամ պետությունների՝ մաքսային կարգավորման վերաբերյալ օրենսդրությամբ: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առաջին պարբերությունում նշված փաստաթղթերի ներկայացումը չի պահանջվում այն անձանց մոտ շինությունների եւ տարածքների մաքսային տեսազննում անցկացնելու դեպքում, որոնց նկատմամբ (մոտ) անցկացվում է արտագնա մաքսային ստուգում:</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Շինություններ եւ տարածքներ մուտք գործելը մերժելու դեպքում մաքսային մարմինների պաշտոնատար անձինք իրավունք ունեն մուտք գործելու շինություններ եւ տարածքներ` անդամ պետությունների օրենսդրությանը համապատասխան՝ ճնշելով դիմադրությունը եւ</w:t>
      </w:r>
      <w:r w:rsidRPr="00776528">
        <w:rPr>
          <w:rFonts w:ascii="Sylfaen" w:hAnsi="Sylfaen"/>
          <w:sz w:val="24"/>
          <w:szCs w:val="24"/>
        </w:rPr>
        <w:t> </w:t>
      </w:r>
      <w:r w:rsidRPr="00776528">
        <w:rPr>
          <w:rFonts w:ascii="GHEA Grapalat" w:hAnsi="GHEA Grapalat"/>
          <w:sz w:val="24"/>
          <w:szCs w:val="24"/>
        </w:rPr>
        <w:t>(կամ) բացելով փակ շինությունները եւ տարածքները: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Այն դեպքում, երբ անդամ պետության օրենսդրությամբ առանձին օբյեկտներ մուտք գործելու համար նախատեսված է հատուկ կարգ, ապա </w:t>
      </w:r>
      <w:r w:rsidRPr="00776528">
        <w:rPr>
          <w:rFonts w:ascii="GHEA Grapalat" w:hAnsi="GHEA Grapalat"/>
          <w:sz w:val="24"/>
          <w:szCs w:val="24"/>
        </w:rPr>
        <w:lastRenderedPageBreak/>
        <w:t>այդպիսի մուտք գործելն իրականացվում է այդ անդամ պետության օրենսդրությամբ սահմանված կարգով: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Շինությունների եւ տարածքների մաքսային տեսազննումը պետք է անցկացվի դրան անցկացման համար անհրաժեշտ՝ հնարավորինս սեղմ ժամկետում եւ չի կարող շարունակվել 1 աշխատանքային օրից ավելի, եթե անդամ պետությունների՝ մաքսային կարգավորման վերաբերյալ օրենսդրությամբ այլ ժամկետ սահմանված չէ:</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Շինությունների եւ տարածքների մաքսային տեսազննման անցկացման արդյունքները ձեւակերպվում են սահմանված ձեւով շինությունների եւ տարածքների մաքսային տեսազննման՝ սահմանված ձեւի ակտը կազմելու միջոցով: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Շինությունների եւ տարածքների մաքսային տեսազննման վերաբերյալ ակտը կազմվում է 2 օրինակից, որոնցից մեկը ենթակա է տրման (ուղարկման) այն անձին, որի շինությունները եւ</w:t>
      </w:r>
      <w:r w:rsidRPr="00776528">
        <w:rPr>
          <w:rFonts w:ascii="Sylfaen" w:hAnsi="Sylfaen"/>
          <w:sz w:val="24"/>
          <w:szCs w:val="24"/>
        </w:rPr>
        <w:t> </w:t>
      </w:r>
      <w:r w:rsidRPr="00776528">
        <w:rPr>
          <w:rFonts w:ascii="GHEA Grapalat" w:hAnsi="GHEA Grapalat"/>
          <w:sz w:val="24"/>
          <w:szCs w:val="24"/>
        </w:rPr>
        <w:t>(կամ) տարածքները տեսազննման են ենթարկվել, եթե այդ անձը որոշված է:</w:t>
      </w:r>
    </w:p>
    <w:p w:rsidR="00D95962" w:rsidRPr="00776528" w:rsidRDefault="00D95962" w:rsidP="00F87AB6">
      <w:pPr>
        <w:spacing w:after="160" w:line="360" w:lineRule="auto"/>
        <w:ind w:firstLine="709"/>
        <w:rPr>
          <w:rFonts w:ascii="GHEA Grapalat" w:hAnsi="GHEA Grapalat"/>
          <w:sz w:val="24"/>
          <w:szCs w:val="24"/>
        </w:rPr>
      </w:pPr>
      <w:bookmarkStart w:id="222" w:name="bookmark148"/>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331.</w:t>
      </w:r>
      <w:r w:rsidRPr="00776528">
        <w:rPr>
          <w:rFonts w:ascii="GHEA Grapalat" w:hAnsi="GHEA Grapalat"/>
          <w:b/>
          <w:sz w:val="24"/>
          <w:szCs w:val="24"/>
        </w:rPr>
        <w:tab/>
        <w:t>Մաքսային ստուգումը</w:t>
      </w:r>
      <w:bookmarkEnd w:id="222"/>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ստուգումը՝ մաքսային հսկողության ձեւ է, որն անց է կացվում մաքսային մարմնի կողմից ապրանքների բացթողումից հետո սույն Օրենսգրքով սահմանված՝ մաքսային հսկողության այլ ձեւերի եւ սույն Օրենսգրքով նախատեսված՝ մաքսային հսկողության անցկացումն ապահովող միջոցների կիրառմամբ՝ անձանց կողմից անդամ պետությունների՝ մաքսային կարգավորման ոլորտի միջազգային պայմանագրերի եւ ակտերի եւ</w:t>
      </w:r>
      <w:r w:rsidRPr="00776528">
        <w:rPr>
          <w:rFonts w:ascii="Sylfaen" w:hAnsi="Sylfaen"/>
          <w:sz w:val="24"/>
          <w:szCs w:val="24"/>
        </w:rPr>
        <w:t> </w:t>
      </w:r>
      <w:r w:rsidRPr="00776528">
        <w:rPr>
          <w:rFonts w:ascii="GHEA Grapalat" w:hAnsi="GHEA Grapalat"/>
          <w:sz w:val="24"/>
          <w:szCs w:val="24"/>
        </w:rPr>
        <w:t>(կամ) անդամ պետությունների՝ մաքսային կարգավորման վերաբերյալ օրենսդրության պահանջների պահպանումն ստուգելու նպատակներով:</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Մաքսային ստուգումը կայանում է մաքսային հայտարարագրում հայտագրված եւ</w:t>
      </w:r>
      <w:r w:rsidRPr="00776528">
        <w:rPr>
          <w:rFonts w:ascii="Sylfaen" w:hAnsi="Sylfaen"/>
          <w:sz w:val="24"/>
          <w:szCs w:val="24"/>
        </w:rPr>
        <w:t> </w:t>
      </w:r>
      <w:r w:rsidRPr="00776528">
        <w:rPr>
          <w:rFonts w:ascii="GHEA Grapalat" w:hAnsi="GHEA Grapalat"/>
          <w:sz w:val="24"/>
          <w:szCs w:val="24"/>
        </w:rPr>
        <w:t>(կամ) մաքսային մարմիններին ներկայացված փաստաթղթերում պարունակվող տեղեկությունները եւ</w:t>
      </w:r>
      <w:r w:rsidRPr="00776528">
        <w:rPr>
          <w:rFonts w:ascii="Sylfaen" w:hAnsi="Sylfaen"/>
          <w:sz w:val="24"/>
          <w:szCs w:val="24"/>
        </w:rPr>
        <w:t> </w:t>
      </w:r>
      <w:r w:rsidRPr="00776528">
        <w:rPr>
          <w:rFonts w:ascii="GHEA Grapalat" w:hAnsi="GHEA Grapalat"/>
          <w:sz w:val="24"/>
          <w:szCs w:val="24"/>
        </w:rPr>
        <w:t>(կամ) մաքսային մարմնին ներկայացված կամ սույն Օրենսգրքին կամ անդամ պետությունների օրենսդրությանը համապատասխան իր կողմից ստացված այլ տեղեկությունները հաշվապահական հաշվառման եւ հաշվետվության փաստաթղթերի եւ</w:t>
      </w:r>
      <w:r w:rsidRPr="00776528">
        <w:rPr>
          <w:rFonts w:ascii="Sylfaen" w:hAnsi="Sylfaen"/>
          <w:sz w:val="24"/>
          <w:szCs w:val="24"/>
        </w:rPr>
        <w:t> </w:t>
      </w:r>
      <w:r w:rsidRPr="00776528">
        <w:rPr>
          <w:rFonts w:ascii="GHEA Grapalat" w:hAnsi="GHEA Grapalat"/>
          <w:sz w:val="24"/>
          <w:szCs w:val="24"/>
        </w:rPr>
        <w:t>(կամ) տվյալների, հաշիվների եւ սույն Օրենսգրքով կամ անդամ պետությունների օրենսդրությամբ սահմանված կարգով ստացած այլ տեղեկատվության հետ համադրելու մեջ:</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ստուգումը կարող է կիրառվել մաքսային հսկողության անցկացման ժամանակ՝ սույն Օրենսգրքի 310-րդ հոդվածի 7-րդ կետին համապատասխան, ինչպես նաեւ սույն Օրենսգրքի 397-րդ հոդվածի 5-րդ կետով եւ 430-րդ հոդվածի 6-րդ կետով նախատեսված դեպքերում: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ստուգումն անցկացվում է այն անդամ պետության մաքսային մարմնի կողմից, որի տարածքում ստուգման ենթարկվող անձն ստեղծվել, գրանցվել եւ</w:t>
      </w:r>
      <w:r w:rsidRPr="00776528">
        <w:rPr>
          <w:rFonts w:ascii="Sylfaen" w:hAnsi="Sylfaen"/>
          <w:sz w:val="24"/>
          <w:szCs w:val="24"/>
        </w:rPr>
        <w:t> </w:t>
      </w:r>
      <w:r w:rsidRPr="00776528">
        <w:rPr>
          <w:rFonts w:ascii="GHEA Grapalat" w:hAnsi="GHEA Grapalat"/>
          <w:sz w:val="24"/>
          <w:szCs w:val="24"/>
        </w:rPr>
        <w:t>(կամ) մշտական բնակության վայր ունի: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Ստուգման ենթարկվող անձինք ասելով ենթադրվում են հետեւյալ անձինք՝ </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հայտարարատուն.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փոխադրողը.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պահպանման պահեստներ չհանդիսացող վայրերում ապրանքների ժամանակավոր պահպանում իրականացնող անձը.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գործի ոլորտում գործունեություն իրականացնող անձը.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բացթողումից հետո դրանց նկատմամբ լիազորություններ ունեցող անձը.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լիազորված տնտեսական օպերատորը.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մաքսային ընթացակարգով ձեւակերպված ապրանքների հետ կապված գործարքներում ուղղակիորեն կամ անուղղակիորեն մասնակցություն ունեցած անձը.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անձը, որի վերաբերյալ կա տեղեկություն, վկայող այն մասին, որ նրա տիրապետման եւ</w:t>
      </w:r>
      <w:r w:rsidRPr="00776528">
        <w:rPr>
          <w:rFonts w:ascii="Sylfaen" w:hAnsi="Sylfaen"/>
          <w:sz w:val="24"/>
          <w:szCs w:val="24"/>
        </w:rPr>
        <w:t> </w:t>
      </w:r>
      <w:r w:rsidRPr="00776528">
        <w:rPr>
          <w:rFonts w:ascii="GHEA Grapalat" w:hAnsi="GHEA Grapalat"/>
          <w:sz w:val="24"/>
          <w:szCs w:val="24"/>
        </w:rPr>
        <w:t>(կամ) օգտագործման ներքո՝ միջազգային պայմանագրերի եւ մաքսային կարգավորման ոլորտի ակտերի, անդամ պետությունների օրենսդրության խախտմամբ գտնվում (գտնվել) են ապրանքներ, այդ թվում՝ Միության մաքսային սահմանով անօրինականորեն տեղափոխված ապրանքներ: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ստուգման անցկացման ժամանակ մաքսային մարմինների կողմից կարող են ստուգվել՝</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ապրանքները մաքսային ընթացակարգով ձեւակերպելու փաստը.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հայտարարագրում հայտագրված եւ (կամ) մաքսային հայտարարագրում ներկայացված տեղեկությունները հավաստող փաստաթղթերում պարունակվող տեղեկությունների հավաստիությունը.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պայմանականորեն բաց թողնված ապրանքների օգտագործման եւ</w:t>
      </w:r>
      <w:r w:rsidRPr="00776528">
        <w:rPr>
          <w:rFonts w:ascii="Sylfaen" w:hAnsi="Sylfaen"/>
          <w:sz w:val="24"/>
          <w:szCs w:val="24"/>
        </w:rPr>
        <w:t> </w:t>
      </w:r>
      <w:r w:rsidRPr="00776528">
        <w:rPr>
          <w:rFonts w:ascii="GHEA Grapalat" w:hAnsi="GHEA Grapalat"/>
          <w:sz w:val="24"/>
          <w:szCs w:val="24"/>
        </w:rPr>
        <w:t>(կամ) տնօրինման հետ կապված սահմանափակումների պահպանումը.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4)</w:t>
      </w:r>
      <w:r w:rsidRPr="00776528">
        <w:rPr>
          <w:rFonts w:ascii="GHEA Grapalat" w:hAnsi="GHEA Grapalat"/>
          <w:sz w:val="24"/>
          <w:szCs w:val="24"/>
        </w:rPr>
        <w:tab/>
        <w:t>մաքսային գործի ոլորտում գործունեություն իրականացնող անձանց կողմից սույն Օրենսգրքով մաքսային գործի բնագավառում բոլոր գործունեության տեսակների համար նախատեսված պարտավորությունների կատարումը.</w:t>
      </w:r>
    </w:p>
    <w:p w:rsidR="00D95962" w:rsidRPr="00776528" w:rsidRDefault="00D95962" w:rsidP="00F87AB6">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լիազորված տնտեսական օպերատորների ռեեստրում ընդգրկվելուն հավակնող իրավաբանական անձի կողմից այդպիսի ռեեստրում ընդգրկման պայմանների կատարումը, ինչպես նաեւ լիազորված տնտեսական օպերատորի կողմից լիազորված տնտեսական օպերատորներին ռեեստրում ընդգրկելու պայմանների կատարում եւ սույն Օրենսգրքով նախատեսված այլ պարտականությունների կատարումը.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6)</w:t>
      </w:r>
      <w:r w:rsidRPr="00776528">
        <w:rPr>
          <w:rFonts w:ascii="GHEA Grapalat" w:hAnsi="GHEA Grapalat"/>
          <w:sz w:val="24"/>
          <w:szCs w:val="24"/>
        </w:rPr>
        <w:tab/>
        <w:t>ապրանքների օգտագործման պայմանների կատարումը՝ սույն Օրենսգրքով նախատեսված մաքսային ընթացակարգերին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մաքսային կարգավորման ոլորտի միջազգային պայմանագրերով ու ակտերով եւ</w:t>
      </w:r>
      <w:r w:rsidRPr="00776528">
        <w:rPr>
          <w:rFonts w:ascii="Sylfaen" w:hAnsi="Sylfaen"/>
          <w:sz w:val="24"/>
          <w:szCs w:val="24"/>
        </w:rPr>
        <w:t> </w:t>
      </w:r>
      <w:r w:rsidRPr="00776528">
        <w:rPr>
          <w:rFonts w:ascii="GHEA Grapalat" w:hAnsi="GHEA Grapalat"/>
          <w:sz w:val="24"/>
          <w:szCs w:val="24"/>
        </w:rPr>
        <w:t>(կամ) անդամ պետությունների օրենսդրությամբ սահմանված այլ պահանջների կատարումը: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ստուգումը կարող է լինել կամերալ կամ արտագնա:</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ստուգման անցկացմանը մասնակցելու համար կարող են ներգրավվել անդամ պետությունների այլ պետական մարմինների պաշտոնատար անձինք՝ անդամ պետությունների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ստուգում անցկացնելու ընթացքում վարչական իրավախախտումների կամ հանցագործության մասին վկայող փաստերի հայտնաբերման դեպքում մաքսային մարմինների կողմից ձեռնարկվում են անդամ պետությունների օրենսդրությանը համապատասխան միջոցներ: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Մաքսային ստուգում անցկացնելու արդյունքների մասով մաքսային մարմնի որոշումներ ընդունելու կարգը սահմանվում է անդամ պետությունների՝ մաքսային կարգավորման վերաբերյալ օրենսդրությամբ:</w:t>
      </w:r>
    </w:p>
    <w:p w:rsidR="00D95962" w:rsidRPr="00776528" w:rsidRDefault="00D95962" w:rsidP="00F87AB6">
      <w:pPr>
        <w:pStyle w:val="1"/>
        <w:shd w:val="clear" w:color="auto" w:fill="auto"/>
        <w:spacing w:after="160" w:line="360" w:lineRule="auto"/>
        <w:ind w:firstLine="709"/>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bookmarkStart w:id="223" w:name="bookmark159"/>
      <w:r w:rsidRPr="00776528">
        <w:rPr>
          <w:rFonts w:ascii="GHEA Grapalat" w:hAnsi="GHEA Grapalat"/>
          <w:b/>
          <w:sz w:val="24"/>
          <w:szCs w:val="24"/>
        </w:rPr>
        <w:t>Հոդված 332.</w:t>
      </w:r>
      <w:r w:rsidRPr="00776528">
        <w:rPr>
          <w:rFonts w:ascii="GHEA Grapalat" w:hAnsi="GHEA Grapalat"/>
          <w:b/>
          <w:sz w:val="24"/>
          <w:szCs w:val="24"/>
        </w:rPr>
        <w:tab/>
        <w:t>Կամերալ մաքսային ստուգումը</w:t>
      </w:r>
      <w:bookmarkEnd w:id="223"/>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Կամերալ մաքսային ստուգումն անցկացվում է ստուգման ենթարկվող անձի կողմից մաքսային գործառնություններ իրականացնելիս եւ</w:t>
      </w:r>
      <w:r w:rsidRPr="00776528">
        <w:rPr>
          <w:rFonts w:ascii="Sylfaen" w:hAnsi="Sylfaen"/>
          <w:sz w:val="24"/>
          <w:szCs w:val="24"/>
        </w:rPr>
        <w:t> </w:t>
      </w:r>
      <w:r w:rsidRPr="00776528">
        <w:rPr>
          <w:rFonts w:ascii="GHEA Grapalat" w:hAnsi="GHEA Grapalat"/>
          <w:sz w:val="24"/>
          <w:szCs w:val="24"/>
        </w:rPr>
        <w:t>(կամ) մաքսային մարմինների պահանջով ներկայացված մաքսային հայտարարագրերում եւ</w:t>
      </w:r>
      <w:r w:rsidRPr="00776528">
        <w:rPr>
          <w:rFonts w:ascii="Sylfaen" w:hAnsi="Sylfaen"/>
          <w:sz w:val="24"/>
          <w:szCs w:val="24"/>
        </w:rPr>
        <w:t> </w:t>
      </w:r>
      <w:r w:rsidRPr="00776528">
        <w:rPr>
          <w:rFonts w:ascii="GHEA Grapalat" w:hAnsi="GHEA Grapalat"/>
          <w:sz w:val="24"/>
          <w:szCs w:val="24"/>
        </w:rPr>
        <w:t>(կամ) առեւտրային, տրանսպորտային (փոխադրման) եւ այլ փաստաթղթերում պարունակվող տեղեկությունների, անդամ պետությունների պետական մարմինների տեղեկությունների, ինչպես նաեւ մաքսային մարմինների մոտ գտնվող եւ ստուգման ենթարկվող անձին առնչվող այլ փաստաթղթերի եւ տեղեկությունների ուսումնասիրության եւ վերլուծության միջոցով: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Կամերալ մաքսային ստուգումը մաքսային մարմինների կողմից անցկացվում է մաքսային մարմնի գտնվելու վայրում՝ առանց ստուգման ենթարկվող անձին այցելության, ինչպես նաեւ առանց կամերալ մաքսային ստուգում անցկացնելու մասին մաքսային մարմնի որոշումը (կարգադրագիրը) ձեւակերպելու:</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Կամերալ մաքսային ստուգումներն անցկացվում են առանց դրանք անցկացնելու պարբերականության սահմանափակումների:</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Կամերալ մաքսային ստուգում անցկացնելու արդյունքները ձեւակերպվում են անդամ պետությունների՝ մաքսային կարգավորման վերաբերյալ օրենսդրությանը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Կամերալ մաքսային ստուգում անցկացնելու արդյունքների հիման վրա, այդ թվում՝ մաքսային մարմնի պահանջով սահմանված ժամկետում փաստաթղթերը եւ</w:t>
      </w:r>
      <w:r w:rsidRPr="00776528">
        <w:rPr>
          <w:rFonts w:ascii="Sylfaen" w:hAnsi="Sylfaen"/>
          <w:sz w:val="24"/>
          <w:szCs w:val="24"/>
        </w:rPr>
        <w:t> </w:t>
      </w:r>
      <w:r w:rsidRPr="00776528">
        <w:rPr>
          <w:rFonts w:ascii="GHEA Grapalat" w:hAnsi="GHEA Grapalat"/>
          <w:sz w:val="24"/>
          <w:szCs w:val="24"/>
        </w:rPr>
        <w:t>(կամ) տեղեկությունները չներկայացնելու դեպքում, կարող է արտագնա մաքսային ստուգում նշանակվել:</w:t>
      </w:r>
    </w:p>
    <w:p w:rsidR="00D95962" w:rsidRPr="00776528" w:rsidRDefault="00D95962" w:rsidP="00F87AB6">
      <w:pPr>
        <w:spacing w:after="160" w:line="360" w:lineRule="auto"/>
        <w:ind w:firstLine="709"/>
        <w:rPr>
          <w:rFonts w:ascii="GHEA Grapalat" w:hAnsi="GHEA Grapalat"/>
          <w:sz w:val="24"/>
          <w:szCs w:val="24"/>
        </w:rPr>
      </w:pPr>
      <w:bookmarkStart w:id="224" w:name="bookmark160"/>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333.</w:t>
      </w:r>
      <w:r w:rsidRPr="00776528">
        <w:rPr>
          <w:rFonts w:ascii="GHEA Grapalat" w:hAnsi="GHEA Grapalat"/>
          <w:b/>
          <w:sz w:val="24"/>
          <w:szCs w:val="24"/>
        </w:rPr>
        <w:tab/>
        <w:t>Արտագնա մաքսային ստուգում</w:t>
      </w:r>
      <w:bookmarkEnd w:id="224"/>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Արտագնա մաքսային ստուգումը մաքսային մարմնի կողմից անցկացվում է իրավաբանական անձի գտնվելու վայր (վայրեր), անհատ ձեռնարկատիրոջ գործունեության իրականացման վայր (վայրեր) եւ</w:t>
      </w:r>
      <w:r w:rsidRPr="00776528">
        <w:rPr>
          <w:rFonts w:ascii="Sylfaen" w:hAnsi="Sylfaen"/>
          <w:sz w:val="24"/>
          <w:szCs w:val="24"/>
        </w:rPr>
        <w:t> </w:t>
      </w:r>
      <w:r w:rsidRPr="00776528">
        <w:rPr>
          <w:rFonts w:ascii="GHEA Grapalat" w:hAnsi="GHEA Grapalat"/>
          <w:sz w:val="24"/>
          <w:szCs w:val="24"/>
        </w:rPr>
        <w:t>(կամ) նման անձանց կողմից գործունեության փաստացի իրականացման վայր (վայրեր) այցելության ձեւով (այսուհետ սույն գլխում՝ ստուգման ենթարկվող անձի օբյեկտներ):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Արտագնա մաքսային ստուգումները ստորաբաժանվում են հետեւյալ տեսակների՝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պլանային արտագնա մաքսային ստուգում.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արտապլանային արտագնա մաքսային ստուգում.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արտապլանային արտագնա մաքսային հանդիպական ստուգում: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են սահմանվել արտագնա մաքսային ստուգումների լրացուցիչ տեսակներ, այդպիսի ստուգումներ անցկացնելու հիմքները, ժամկետները եւ կարգի առանձնահատկությունները: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է սահմանվել, որ պլանային արտագնա մաքսային ստուգման տեսքով արտագնա մաքսային ստուգումը չի կիրառվում: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Արտագնա մաքսային ստուգում նշանակվում է անդամ պետությունների՝ մաքսային կարգավորման վերաբերյալ օրենսդրությամբ սահմանվող մաքսային մարմնի ղեկավարի (պետի) կողմից, նրա կողմից լիազորված մաքսային մարմնի տեղակալի (պետի տեղակալի) կամ նրանց փոխարինող անձանց կողմից՝ արտագնա մաքսային ստուգում անցկացնելու մասին որոշում (կարգադրագիր տալու) կայացնելու միջոցով:</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Արտագնա մաքսային ստուգում անցկացնելու մասին որոշումը (կարգադրագիրը) պետք է պարունակի հետեւյալ տեղեկությունները՝</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այդ որոշման (կարգադրագրի) ամսաթիվը եւ գրանցման համարը.</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արտագնա մաքսային ստուգման տեսակը.</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արտագնա մաքսային ստուգում անցկացնող մաքսային մարմնի անվանումը.</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արտագնա մաքսային ստուգում նշանակելու համար հիմքերը՝ սույն հոդվածի 9-րդ կետով նախատեսված հիմքին կամ ստուգումների պլանին (ժամանակացույցին) արված հղումը.</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ստուգման ենթարկվող անձի անվանումը (ազգանունը, անունը եւ հայրանունը (առկայության դեպքում)), նրա գտնվելու վայրը (վայրերը) (բնակության վայրը) եւ</w:t>
      </w:r>
      <w:r w:rsidRPr="00776528">
        <w:rPr>
          <w:rFonts w:ascii="Sylfaen" w:hAnsi="Sylfaen"/>
          <w:color w:val="auto"/>
          <w:sz w:val="24"/>
          <w:szCs w:val="24"/>
        </w:rPr>
        <w:t> </w:t>
      </w:r>
      <w:r w:rsidRPr="00776528">
        <w:rPr>
          <w:rFonts w:ascii="GHEA Grapalat" w:hAnsi="GHEA Grapalat"/>
          <w:color w:val="auto"/>
          <w:sz w:val="24"/>
          <w:szCs w:val="24"/>
        </w:rPr>
        <w:t>(կամ) գործունեություն փաստացի իրականացման վայրը (վայրերը), նրա նույնականացման եւ</w:t>
      </w:r>
      <w:r w:rsidRPr="00776528">
        <w:rPr>
          <w:rFonts w:ascii="Sylfaen" w:hAnsi="Sylfaen"/>
          <w:color w:val="auto"/>
          <w:sz w:val="24"/>
          <w:szCs w:val="24"/>
        </w:rPr>
        <w:t> </w:t>
      </w:r>
      <w:r w:rsidRPr="00776528">
        <w:rPr>
          <w:rFonts w:ascii="GHEA Grapalat" w:hAnsi="GHEA Grapalat"/>
          <w:color w:val="auto"/>
          <w:sz w:val="24"/>
          <w:szCs w:val="24"/>
        </w:rPr>
        <w:t>(կամ) գրանցման համարները.</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արտագնա մաքսային ստուգում անցկացնող մաքսային մարմնի պաշտոնատար անձանց ազգանունները, անունները, հայրանունները (առկայության դեպքում) եւ պաշտոնները.</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արտագնա մաքսային ստուգման անցկացմանը մասնակցելու համար ներգրավվող պաշտոնատար անձանց ազգանունները, անունները, հայրանունները (առկայության դեպքում) եւ պաշտոնները.</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արտագնա մաքսային ստուգման առարկան՝ սույն Օրենսգրքի 331-րդ հոդվածի 3-րդ կետին համապատասխան.</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անդամ պետությունների՝ մաքսային կարգավորման վերաբերյալ օրենսդրությամբ նախատեսված այլ տեղեկություններ: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Արտագնա մաքսային ստուգում անցկացնելու մասին որոշման (կարգադրագրի) ձեւը սահմանվում է անդամ պետությունների՝ մաքսային կարգավորման վերաբերյալ օրենսդրությամբ: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Սույն կետի յոթերորդից տասնմեկերորդ պարբերություններում նշված տեղեկությունները փոփոխելու (լրացնելու) անհրաժեշտության դեպքում, մինչեւ արտագնա մաքսային ստուգման անցկացման ավարտն՝ արտագնա մաքսային ստուգում անցկացնելու մասին որոշման (կարգադրագրի) մեջ կարող են կատարվել փոփոխություններ (լրացումներ)՝ անդամ պետությունների՝ մաքսային կարգավորման վերաբերյալ օրենսդրությամբ սահմանված կարգով: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Արտագնա մաքսային ստուգում կարող է նշանակվել մաքսային հսկողության այլ ձեւերով անցկացման արդյունքների հիման վրա, ինչպես նաեւ կամերալ մաքսային ստուգում անցկացնելու արդյունքների հիման վրա:</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Պլանային արտագնա մաքսային ստուգումն անցկացվում է մաքսային մարմինների կողմից մշակվող ստուգումների ծրագրի հիման վրա:</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Միեւնույն ստուգման ենթարկվող անձի նկատմամբ պլանային արտագնա մաքսային ստուգումներն անցկացվում են մաքսային մարմինների կողմից՝ ոչ հաճախ, քան տարին 1 անգամ: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Լիազորված տնտեսական օպերատորների նկատմամբ պլանային արտագնա մաքսային ստուգումներն անցկացվում են մաքսային մարմինների կողմից ոչ հաճախ, քան 3 տարին 1 անգամ: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Անձանց ընտրությունը, որոնց նկատմամբ անցկացվում է պլանային արտագնա մաքսային ստուգում, իրականացվում է հետեւյալ աղբյուրներից ստացված տեղեկության օգտագործմամբ՝</w:t>
      </w:r>
    </w:p>
    <w:p w:rsidR="00D95962" w:rsidRPr="00776528" w:rsidRDefault="00D95962" w:rsidP="00F87AB6">
      <w:pPr>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1)</w:t>
      </w:r>
      <w:r w:rsidRPr="00776528">
        <w:rPr>
          <w:rFonts w:ascii="GHEA Grapalat" w:hAnsi="GHEA Grapalat"/>
          <w:sz w:val="24"/>
          <w:szCs w:val="24"/>
        </w:rPr>
        <w:tab/>
        <w:t>մաքսային հսկողության անցկացման արդյունքները՝ նախքան ապրանքների բացթողումը եւ դրանից հետո.</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մարմինների տեղեկատվական ռեսուրսները.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3)</w:t>
      </w:r>
      <w:r w:rsidRPr="00776528">
        <w:rPr>
          <w:rFonts w:ascii="GHEA Grapalat" w:hAnsi="GHEA Grapalat"/>
          <w:sz w:val="24"/>
          <w:szCs w:val="24"/>
        </w:rPr>
        <w:tab/>
        <w:t>նախորդ մաքսային ստուգումների արդյունքները.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անդամ պետությունների բանկերը, ոչ բանկային վարկային (ֆինանսավարկային) կազմակերպությունները եւ բանկային գործառնությունների առանձին տեսակներ իրականացնող կազմակերպությունները.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անդամ պետությունների մաքսային եւ</w:t>
      </w:r>
      <w:r w:rsidRPr="00776528">
        <w:rPr>
          <w:rFonts w:ascii="Sylfaen" w:hAnsi="Sylfaen"/>
          <w:sz w:val="24"/>
          <w:szCs w:val="24"/>
        </w:rPr>
        <w:t> </w:t>
      </w:r>
      <w:r w:rsidRPr="00776528">
        <w:rPr>
          <w:rFonts w:ascii="GHEA Grapalat" w:hAnsi="GHEA Grapalat"/>
          <w:sz w:val="24"/>
          <w:szCs w:val="24"/>
        </w:rPr>
        <w:t>(կամ) այլ պետական մարմինները.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զանգվածային լրատվամիջոցները.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տեղեկատվության այլ աղբյուրները: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Նախքան պլանային արտագնա մաքսային ստուգում սկսելը մաքսային մարմինները ստուգման ենթարկվող անձին, հանձնման մասին ծանուցմամբ պատվիրված փոստային առաքմամբ, ուղարկում են պլանային արտագնա մաքսային ստուգում անցկացնելու մասին ծանուցում կամ փոխանցում են այդ ծանուցումն այլ եղանակով, որը դրա ստանալու փաստը հաստատելու հնարավորություն է տալիս:</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Գտնվելու վայրից ստուգման ենթարկվող անձի բացակայության պատճառով նամակը հասցեատիրոջը չհանձնելու մասին վկայող նշումով փոստային առաքանու վերադարձը հիմք չէ՝ պլանային արտագնա մաքսային ստուգումը չեղյալ ճանաչելու համար: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Պլանային արտագնա մաքսային ստուգումը կարող է սկսվել ստուգման ենթարկվող անձի կողմից պլանային արտագնա մաքսային ստուգում անցկացնելու մասին ծանուցումը ստանալու օրվանից կամ հասցեատիրոջը նամակը չհանձնելու մասին նշումով փոստային առաքանին մաքսային մարմնի կողմից ստացվելու օրվանից ոչ շուտ, քան 15 օրացուցային օր հետո:</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Արտապլանային արտագնա մաքսային ստուգումներն անցկացվում են առանց այդպիսի ստուգումներ անցկացնելու պարբերականության սահմանափակումների: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Արտապլանային արտագնա մաքսային ստուգումներ նշանակելու համար հիմքեր կարող են լինել՝</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անդամ պետությունների մաքսային մարմինների եւ պետական այլ մարմինների տեղեկատվական ռեսուրսներում պարունակվող տեղեկատվության վերլուծության արդյունքում ստացված եւ անդամ պետությունների մաքսային կարգավորման ոլորտի միջազգային պայմանագրերի եւ ակտերի եւ</w:t>
      </w:r>
      <w:r w:rsidRPr="00776528">
        <w:rPr>
          <w:rFonts w:ascii="Sylfaen" w:hAnsi="Sylfaen"/>
          <w:sz w:val="24"/>
          <w:szCs w:val="24"/>
        </w:rPr>
        <w:t> </w:t>
      </w:r>
      <w:r w:rsidRPr="00776528">
        <w:rPr>
          <w:rFonts w:ascii="GHEA Grapalat" w:hAnsi="GHEA Grapalat"/>
          <w:sz w:val="24"/>
          <w:szCs w:val="24"/>
        </w:rPr>
        <w:t>(կամ) անդամ պետությունների՝ մաքսային կարգավորման վերաբերյալ օրենսդրության հնարավոր խախտման մասին վկայող տվյալները.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պետությունների մաքսային կարգավորման ոլորտի միջազգային պայմանագրերի եւ ակտերի եւ</w:t>
      </w:r>
      <w:r w:rsidRPr="00776528">
        <w:rPr>
          <w:rFonts w:ascii="Sylfaen" w:hAnsi="Sylfaen"/>
          <w:sz w:val="24"/>
          <w:szCs w:val="24"/>
        </w:rPr>
        <w:t> </w:t>
      </w:r>
      <w:r w:rsidRPr="00776528">
        <w:rPr>
          <w:rFonts w:ascii="GHEA Grapalat" w:hAnsi="GHEA Grapalat"/>
          <w:sz w:val="24"/>
          <w:szCs w:val="24"/>
        </w:rPr>
        <w:t>(կամ) անդամ պետությունների օրենսդրության հնարավոր խախտման մասին վկայող տեղեկատվությունը.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լիազորված տնտեսական օպերատորների ռեեստրում գրանցման վերաբերյալ անձի դիմումը.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մաքսային մարմնին լիազորված տնտեսական օպերատորների ռեեստրում ընդգրկման ժամանակ լիազորված տնտեսական օպերատորի կողմից ապրանքների ժամանակավոր պահպանման համար նախատեսված սեփականության, տնտեսավարման, օպերատիվ կառավարման կամ վարձակալության իրավունքով պատկանող կառույցների, շինությունների (շինությունների մասեր) եւ</w:t>
      </w:r>
      <w:r w:rsidRPr="00776528">
        <w:rPr>
          <w:rFonts w:ascii="Sylfaen" w:hAnsi="Sylfaen"/>
          <w:sz w:val="24"/>
          <w:szCs w:val="24"/>
        </w:rPr>
        <w:t> </w:t>
      </w:r>
      <w:r w:rsidRPr="00776528">
        <w:rPr>
          <w:rFonts w:ascii="GHEA Grapalat" w:hAnsi="GHEA Grapalat"/>
          <w:sz w:val="24"/>
          <w:szCs w:val="24"/>
        </w:rPr>
        <w:t>(կամ) բաց հրապարակների (բաց հրապարակների մասեր) մասին ներկայացված տեղեկությունների փոփոխության վերաբերյալ տեղեկատվության տրամադրումը.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արտապլանային արտագնա մաքսային հանդիպական ստուգում անցկացնելու անհրաժեշտությունը՝ սույն հոդվածի 10–րդ կետին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Միության անդամ չհանդիսացող պետության իրավասու մարմնի դիմումը (հարցումը)՝ օտարերկրյա անձի հետ Միության մաքսային սահմանով ապրանքների փոխադրման հետ կապված գործարքներ կատարած անձին ստուգելու մասին.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անդամ պետությունների նախաքննության մարմինների (քրեական հետապնդման մարմինների) հանձնարարականը (հարցումը) հանցագործության մասին հաղորդագրության ստուգման նյութերով կամ հարուցված քրեական գործով.</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մեկ անդամ պետության մաքսային մարմնի՝ մյուս անդամ պետության մաքսային մարմնին տրված հանձնարարականը` այն անդամ պետության օրենսդրությանը համապատասխան ստեղծված եւ</w:t>
      </w:r>
      <w:r w:rsidRPr="00776528">
        <w:rPr>
          <w:rFonts w:ascii="Sylfaen" w:hAnsi="Sylfaen"/>
          <w:sz w:val="24"/>
          <w:szCs w:val="24"/>
        </w:rPr>
        <w:t> </w:t>
      </w:r>
      <w:r w:rsidRPr="00776528">
        <w:rPr>
          <w:rFonts w:ascii="GHEA Grapalat" w:hAnsi="GHEA Grapalat"/>
          <w:sz w:val="24"/>
          <w:szCs w:val="24"/>
        </w:rPr>
        <w:t>(կամ) գրանցված անձի մոտ արտագնա մաքսային ստուգում անցկացնելու մասին, որի մաքսային մարմնին է ուղարկվել սույն Օրենսգրքի 373-րդ հոդվածի 3-րդ կետի 1-ին եւ</w:t>
      </w:r>
      <w:r w:rsidRPr="00776528">
        <w:rPr>
          <w:rFonts w:ascii="Sylfaen" w:hAnsi="Sylfaen"/>
          <w:sz w:val="24"/>
          <w:szCs w:val="24"/>
        </w:rPr>
        <w:t> </w:t>
      </w:r>
      <w:r w:rsidRPr="00776528">
        <w:rPr>
          <w:rFonts w:ascii="GHEA Grapalat" w:hAnsi="GHEA Grapalat"/>
          <w:sz w:val="24"/>
          <w:szCs w:val="24"/>
        </w:rPr>
        <w:t>(կամ) 3-րդ ենթակետերով նախատեսված հիմքերով հանձնարարականը.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անդամ պետությունների՝ մաքսային կարգավորման վերաբերյալ օրենսդրությամբ նախատեսված այլ հիմքերը: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10.</w:t>
      </w:r>
      <w:r w:rsidRPr="00776528">
        <w:rPr>
          <w:rFonts w:ascii="GHEA Grapalat" w:hAnsi="GHEA Grapalat"/>
          <w:sz w:val="24"/>
          <w:szCs w:val="24"/>
        </w:rPr>
        <w:tab/>
        <w:t>Ստուգման ենթարկվող անձի կողմից ներկայացված տվյալների հավաստիությունը հաստատելու անհրաժեշտության դեպքում, մաքսային մարմինը կարող է անցկանցել հանդիպական արտապլանային արտագնա մաքսային ստուգում այն անդամ պետության օրենսդրությանը համապատասխան ստեղծված եւ</w:t>
      </w:r>
      <w:r w:rsidRPr="00776528">
        <w:rPr>
          <w:rFonts w:ascii="Sylfaen" w:hAnsi="Sylfaen"/>
          <w:sz w:val="24"/>
          <w:szCs w:val="24"/>
        </w:rPr>
        <w:t> </w:t>
      </w:r>
      <w:r w:rsidRPr="00776528">
        <w:rPr>
          <w:rFonts w:ascii="GHEA Grapalat" w:hAnsi="GHEA Grapalat"/>
          <w:sz w:val="24"/>
          <w:szCs w:val="24"/>
        </w:rPr>
        <w:t>(կամ) գրանցված, ինչպես նաեւ ապրանքների հետ կապված գործարքների (գործառնությունների) մասով ստուգման ենթարկվող անձի հետ կապված անձանց մոտ, որի մաքսային մարմինն անցկացնում է արտագնա մաքսային ստուգում: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Արտագնա մաքսային ստուգում անցկացնելու մեկնարկի ամսաթիվ է համարվում արտագնա մաքսային ստուգում անցկացնելու մասին որոշումը (կարգադրագիրը) ստուգման ենթարկվող անձին հանձնելու ամսաթիվը, իսկ եթե ստուգման ենթակա անձին նման արտագնա մաքսային ստուգում անցկացնելու մասին որոշումը (կարգադրագիրը) հասցվում է այլ եղանակով՝ անդամ պետության օրենսդրությանը համապատասխան սահմանվով ամսաթիվը:</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Ստուգման ենթարկվող անձի կողմից արտագնա մաքսային ստուգում անցկացնելու մասին որոշումն (կարգադրագիրն) ստանալուց հրաժարվելը հիմք չէ արտագնա մաքսային ստուգումը չեղյալ ճանաչելու համար: Այդ դեպքում արտագնա մաքսային ստուգում անցկացնելու ամսաթիվ է համարվում արտագնա մաքսային ստուգում անցկացնելու մասին որոշման (կարգադրագրի) մեջ այդ որոշումն (կարգադրագիրն) ստանալուց հրաժարվելու մասին գրառում կատարելու ամսաթիվը: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Նախքան ստուգման ենթարկվող անձի օբյեկտում արտագնա մաքսային ստուգում սկսելը, մաքսային մարմնի պաշտոնատար անձինք պարտավոր են ստուգման ենթարկվող անձի ղեկավարին, ղեկավարին փոխարինող անձին կամ ստուգման ենթարկվող անձի ներկայացուցչին ներկայացնել իրենց ծառայողական վկայականները: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12.</w:t>
      </w:r>
      <w:r w:rsidRPr="00776528">
        <w:rPr>
          <w:rFonts w:ascii="GHEA Grapalat" w:hAnsi="GHEA Grapalat"/>
          <w:sz w:val="24"/>
          <w:szCs w:val="24"/>
        </w:rPr>
        <w:tab/>
        <w:t>Արտագնա մաքսային ստուգման անցկացման ժամանակահատվածում ստուգման ենթարկվող անձն իրավունք չունի փոփոխություններ (լրացումներ) կատարելու իր գործունեությանն առնչվող՝ ստուգվող փաստաթղթերում: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Արտագնա մաքսային ստուգման ժամկետը չպետք է գերազանցի 2 ամիսը: Նշված ժամկետը չի ներառում ստուգման ենթարկվող անձին փաստաթղթեր եւ</w:t>
      </w:r>
      <w:r w:rsidRPr="00776528">
        <w:rPr>
          <w:rFonts w:ascii="Sylfaen" w:hAnsi="Sylfaen"/>
          <w:sz w:val="24"/>
          <w:szCs w:val="24"/>
        </w:rPr>
        <w:t> </w:t>
      </w:r>
      <w:r w:rsidRPr="00776528">
        <w:rPr>
          <w:rFonts w:ascii="GHEA Grapalat" w:hAnsi="GHEA Grapalat"/>
          <w:sz w:val="24"/>
          <w:szCs w:val="24"/>
        </w:rPr>
        <w:t>(կամ) տեղեկություններ ներկայացնելու մասին պահանջը հանձնելու ամսաթվի ու այդ փաստաթղթերը եւ</w:t>
      </w:r>
      <w:r w:rsidRPr="00776528">
        <w:rPr>
          <w:rFonts w:ascii="Sylfaen" w:hAnsi="Sylfaen"/>
          <w:sz w:val="24"/>
          <w:szCs w:val="24"/>
        </w:rPr>
        <w:t> </w:t>
      </w:r>
      <w:r w:rsidRPr="00776528">
        <w:rPr>
          <w:rFonts w:ascii="GHEA Grapalat" w:hAnsi="GHEA Grapalat"/>
          <w:sz w:val="24"/>
          <w:szCs w:val="24"/>
        </w:rPr>
        <w:t>(կամ) տեղեկություններն ստանալու ամսաթվի միջեւ ընկած ժամանակահատվածը: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Արտագնա մաքսային ստուգում անցկացնելու ժամկետը կարող է երկարաձգվել այն մաքսային մարմնի որոշմամբ, որը նման ստուգում է անցկացնում: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Հանդիպական արտապլանային արտագնա մաքսային ստուգում անցկացնելու, մաքսային փորձաքննություն անցկացնելու, անդամ պետությունների կամ Միության անդամ չհանդիսացող պետությունների իրավասու մարմիններ հարցումներ ուղարկելու, արտագնա մաքսային ստուգում անցկացնելու համար անհրաժեշտ փաստաթղթերը ստուգման ենթարկվող անձի կողմից վերականգնելու, արտագնա մաքսային ստուգումների արդյունքներով եզրակացությունների վրա ազդող՝ ստուգվող ժամանակահատվածին վերաբերող լրացուցիչ փաստաթղթեր ներկայացնելու անհրաժեշտության դեպքում, ինչպես նաեւ անդամ պետությունների օրենսդրությամբ սահմանվող այլ դեպքերում արտագնա մաքսային ստուգման անցկացումը կարող է կասեցվել մաքսային ստուգում իրականացնող մաքսային մարմնի ղեկավարի (պետի), նրա կողմից լիազորված՝ մաքսային մարմնի ղեկավարի տեղակալի (պետի տեղակալի) կամ նրանց փոխարինող անձանց որոշմամբ: Արտագնա մաքսային ստուգում անցկացնելու կասեցման ժամկետը չի կարող գերազանցել 9 ամիսը, եթե անդամ պետությունների օրենսդրությամբ ավելի երկար ժամկետ սահմանված չէ: Արտագնա մաքսային ստուգում անցկացնելու կասեցման կարգը սահմանվում է </w:t>
      </w:r>
      <w:r w:rsidRPr="00776528">
        <w:rPr>
          <w:rFonts w:ascii="GHEA Grapalat" w:hAnsi="GHEA Grapalat"/>
          <w:sz w:val="24"/>
          <w:szCs w:val="24"/>
        </w:rPr>
        <w:lastRenderedPageBreak/>
        <w:t>անդամ պետությունների՝ մաքսային կարգավորման վերաբերյալ օրենսդրությամբ: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Արտագնա մաքսային ստուգում անցկացնելու մասին որոշման (կարգադրագրի) մեջ կատարվում են արտագնա մաքսային ստուգման ժամկետի երկարաձգման, ինչպես նաեւ դրա անցկացումը կասեցնելու մասին համապատասխան գրառումներ, որի մասին ստուգման ենթարկվող անձը տեղեկացվում է:</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կետով սահմանված, ինչպես նաեւ անդամ պետությունների օրենսդրությամբ սահմանվող հիմքերով արտագնա մաքսային ստուգումը կասեցնելու ժամկետը չի ներառվում արտագնա մաքսային ստուգում անցկացնելու ժամկետի մեջ:</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14.</w:t>
      </w:r>
      <w:r w:rsidRPr="00776528">
        <w:rPr>
          <w:rFonts w:ascii="GHEA Grapalat" w:hAnsi="GHEA Grapalat"/>
          <w:sz w:val="24"/>
          <w:szCs w:val="24"/>
        </w:rPr>
        <w:tab/>
        <w:t>Արտագնա մաքսային ստուգման անցկացման արդյունքները ձեւակերպվում են մաքսային փաստաթուղթ կազմելու միջոցով, որի ձեւը սահմանվում է անդամ պետությունների՝ մաքսային կարգավորման վերաբերյալ օրենսդրությանը համապատասխան՝ այդպիսի օրենսդրությամբ սահմանված կարգով: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մաքսային կարգավորման վերաբերյալ օրենսդրությամբ կարող է սահմանվել ստուգվող անձանց կողմից արտագնա մաքսային ստուգման նախնական արդյունքներին ծանոթանալու եւ առկայության դեպքում՝ առարկություններ ներկայացնելու կարգը:</w:t>
      </w:r>
    </w:p>
    <w:p w:rsidR="00D95962" w:rsidRPr="00776528" w:rsidRDefault="00D95962" w:rsidP="00F87AB6">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15.</w:t>
      </w:r>
      <w:r w:rsidRPr="00776528">
        <w:rPr>
          <w:rFonts w:ascii="GHEA Grapalat" w:hAnsi="GHEA Grapalat"/>
          <w:color w:val="auto"/>
        </w:rPr>
        <w:tab/>
        <w:t>Արտագնա մաքսային ստուգման անցկացման արդյունքները ձեւակերպելու ժամանակ կազմվող մաքսային փաստաթղթում նշվում են հետեւյալ տվյալները՝</w:t>
      </w:r>
    </w:p>
    <w:p w:rsidR="00D95962" w:rsidRPr="00776528" w:rsidRDefault="00D95962" w:rsidP="00F87AB6">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1)</w:t>
      </w:r>
      <w:r w:rsidRPr="00776528">
        <w:rPr>
          <w:rFonts w:ascii="GHEA Grapalat" w:hAnsi="GHEA Grapalat"/>
          <w:color w:val="auto"/>
        </w:rPr>
        <w:tab/>
        <w:t>այդ փաստաթուղթը կազմելու վայրն ու ամսաթիվը.</w:t>
      </w:r>
    </w:p>
    <w:p w:rsidR="00D95962" w:rsidRPr="00776528" w:rsidRDefault="00D95962" w:rsidP="00F87AB6">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2)</w:t>
      </w:r>
      <w:r w:rsidRPr="00776528">
        <w:rPr>
          <w:rFonts w:ascii="GHEA Grapalat" w:hAnsi="GHEA Grapalat"/>
          <w:color w:val="auto"/>
        </w:rPr>
        <w:tab/>
        <w:t>այդ փաստաթղթի գրանցման համարը.</w:t>
      </w:r>
    </w:p>
    <w:p w:rsidR="00D95962" w:rsidRPr="00776528" w:rsidRDefault="00D95962" w:rsidP="00F87AB6">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lastRenderedPageBreak/>
        <w:t>3)</w:t>
      </w:r>
      <w:r w:rsidRPr="00776528">
        <w:rPr>
          <w:rFonts w:ascii="GHEA Grapalat" w:hAnsi="GHEA Grapalat"/>
          <w:color w:val="auto"/>
        </w:rPr>
        <w:tab/>
        <w:t>արտագնա մաքսային ստուգում անցկացրած մաքսային մարմնի անվանումը.</w:t>
      </w:r>
    </w:p>
    <w:p w:rsidR="00D95962" w:rsidRPr="00776528" w:rsidRDefault="00D95962" w:rsidP="00F87AB6">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4)</w:t>
      </w:r>
      <w:r w:rsidRPr="00776528">
        <w:rPr>
          <w:rFonts w:ascii="GHEA Grapalat" w:hAnsi="GHEA Grapalat"/>
          <w:color w:val="auto"/>
        </w:rPr>
        <w:tab/>
        <w:t>արտագնա մաքսային ստուգում նշանակելու համար հիմքները՝ ստուգումների պլանին (ժամանակացույցին) կամ սույն հոդվածի 9-րդ կետով նախատեսված հիմքերին արված հղումը.</w:t>
      </w:r>
    </w:p>
    <w:p w:rsidR="00D95962" w:rsidRPr="00776528" w:rsidRDefault="00D95962" w:rsidP="00F87AB6">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5)</w:t>
      </w:r>
      <w:r w:rsidRPr="00776528">
        <w:rPr>
          <w:rFonts w:ascii="GHEA Grapalat" w:hAnsi="GHEA Grapalat"/>
          <w:color w:val="auto"/>
        </w:rPr>
        <w:tab/>
        <w:t>արտագնա մաքսային ստուգում անցկացնելու մասին որոշման (կարգադրագրի) ամսաթիվը եւ համարը.</w:t>
      </w:r>
    </w:p>
    <w:p w:rsidR="00D95962" w:rsidRPr="00776528" w:rsidRDefault="00D95962" w:rsidP="00F87AB6">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6)</w:t>
      </w:r>
      <w:r w:rsidRPr="00776528">
        <w:rPr>
          <w:rFonts w:ascii="GHEA Grapalat" w:hAnsi="GHEA Grapalat"/>
          <w:color w:val="auto"/>
        </w:rPr>
        <w:tab/>
        <w:t>արտագնա մաքսային ստուգման տեսակը.</w:t>
      </w:r>
    </w:p>
    <w:p w:rsidR="00D95962" w:rsidRPr="00776528" w:rsidRDefault="00D95962" w:rsidP="00F87AB6">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7)</w:t>
      </w:r>
      <w:r w:rsidRPr="00776528">
        <w:rPr>
          <w:rFonts w:ascii="GHEA Grapalat" w:hAnsi="GHEA Grapalat"/>
          <w:color w:val="auto"/>
        </w:rPr>
        <w:tab/>
        <w:t>ստուգման ենթարկվող անձի անվանումը (ազգանունը, անունը եւ հայրանունը (առկայության դեպքում)), նրա գտնվելու վայրը (վայրերը) (բնակության վայրը) եւ</w:t>
      </w:r>
      <w:r w:rsidRPr="00776528">
        <w:rPr>
          <w:rFonts w:ascii="Sylfaen" w:hAnsi="Sylfaen"/>
          <w:color w:val="auto"/>
        </w:rPr>
        <w:t> </w:t>
      </w:r>
      <w:r w:rsidRPr="00776528">
        <w:rPr>
          <w:rFonts w:ascii="GHEA Grapalat" w:hAnsi="GHEA Grapalat"/>
          <w:color w:val="auto"/>
        </w:rPr>
        <w:t>(կամ) գործունեություն փաստացի իրականացման վայրը (վայրերը), նրա նույնականացման եւ</w:t>
      </w:r>
      <w:r w:rsidRPr="00776528">
        <w:rPr>
          <w:rFonts w:ascii="Sylfaen" w:hAnsi="Sylfaen"/>
          <w:color w:val="auto"/>
        </w:rPr>
        <w:t> </w:t>
      </w:r>
      <w:r w:rsidRPr="00776528">
        <w:rPr>
          <w:rFonts w:ascii="GHEA Grapalat" w:hAnsi="GHEA Grapalat"/>
          <w:color w:val="auto"/>
        </w:rPr>
        <w:t>(կամ) գրանցման համարները.</w:t>
      </w:r>
    </w:p>
    <w:p w:rsidR="00D95962" w:rsidRPr="00776528" w:rsidRDefault="00D95962" w:rsidP="00F87AB6">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8)</w:t>
      </w:r>
      <w:r w:rsidRPr="00776528">
        <w:rPr>
          <w:rFonts w:ascii="GHEA Grapalat" w:hAnsi="GHEA Grapalat"/>
          <w:color w:val="auto"/>
        </w:rPr>
        <w:tab/>
        <w:t>արտագնա մաքսային ստուգում անցկացրած՝ մաքսային մարմնի պաշտոնատար անձանց ազգանունները, անունները, հայրանունները (առկայության դեպքում) եւ պաշտոնները.</w:t>
      </w:r>
    </w:p>
    <w:p w:rsidR="00D95962" w:rsidRPr="00776528" w:rsidRDefault="00D95962" w:rsidP="00F87AB6">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9)</w:t>
      </w:r>
      <w:r w:rsidRPr="00776528">
        <w:rPr>
          <w:rFonts w:ascii="GHEA Grapalat" w:hAnsi="GHEA Grapalat"/>
          <w:color w:val="auto"/>
        </w:rPr>
        <w:tab/>
        <w:t>արտագնա մաքսային ստուգման անցկացմանը մասնակցելու համար ներգրավված պաշտոնատար անձանց ազգանունները, անունները, հայրանունները (առկայության դեպքում) եւ պաշտոնները.</w:t>
      </w:r>
    </w:p>
    <w:p w:rsidR="00D95962" w:rsidRPr="00776528" w:rsidRDefault="00D95962" w:rsidP="00F87AB6">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10)</w:t>
      </w:r>
      <w:r w:rsidRPr="00776528">
        <w:rPr>
          <w:rFonts w:ascii="GHEA Grapalat" w:hAnsi="GHEA Grapalat"/>
          <w:color w:val="auto"/>
        </w:rPr>
        <w:tab/>
        <w:t>արտագնա մաքսային ստուգման անցկացման մեկնարկի եւ ավարտի ամսաթվերը, իսկ արտագնա մաքսային ստուգում անցկացնելու կասեցման եւ</w:t>
      </w:r>
      <w:r w:rsidRPr="00776528">
        <w:rPr>
          <w:rFonts w:ascii="Sylfaen" w:hAnsi="Sylfaen"/>
          <w:color w:val="auto"/>
        </w:rPr>
        <w:t> </w:t>
      </w:r>
      <w:r w:rsidRPr="00776528">
        <w:rPr>
          <w:rFonts w:ascii="GHEA Grapalat" w:hAnsi="GHEA Grapalat"/>
          <w:color w:val="auto"/>
        </w:rPr>
        <w:t>(կամ) ժամկետի երկարաձգման դեպքում՝ նաեւ նշվում են այդպիսի կասեցման եւ</w:t>
      </w:r>
      <w:r w:rsidRPr="00776528">
        <w:rPr>
          <w:rFonts w:ascii="Sylfaen" w:hAnsi="Sylfaen"/>
          <w:color w:val="auto"/>
        </w:rPr>
        <w:t> </w:t>
      </w:r>
      <w:r w:rsidRPr="00776528">
        <w:rPr>
          <w:rFonts w:ascii="GHEA Grapalat" w:hAnsi="GHEA Grapalat"/>
          <w:color w:val="auto"/>
        </w:rPr>
        <w:t>(կամ) երկարաձգման ժամանակահատվածները.</w:t>
      </w:r>
    </w:p>
    <w:p w:rsidR="00D95962" w:rsidRPr="00776528" w:rsidRDefault="00D95962" w:rsidP="00F87AB6">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11)</w:t>
      </w:r>
      <w:r w:rsidRPr="00776528">
        <w:rPr>
          <w:rFonts w:ascii="GHEA Grapalat" w:hAnsi="GHEA Grapalat"/>
          <w:color w:val="auto"/>
        </w:rPr>
        <w:tab/>
        <w:t>ստուգված փաստաթղթերի տեսակները.</w:t>
      </w:r>
    </w:p>
    <w:p w:rsidR="00D95962" w:rsidRPr="00776528" w:rsidRDefault="00D95962" w:rsidP="00F87AB6">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12)</w:t>
      </w:r>
      <w:r w:rsidRPr="00776528">
        <w:rPr>
          <w:rFonts w:ascii="GHEA Grapalat" w:hAnsi="GHEA Grapalat"/>
          <w:color w:val="auto"/>
        </w:rPr>
        <w:tab/>
        <w:t>մաքսային հսկողության ձեւերի, արտագնա մաքսային ստուգման ընթացքում կատարված այլ գործողությունների վերաբերյալ տվյալները.</w:t>
      </w:r>
    </w:p>
    <w:p w:rsidR="00D95962" w:rsidRPr="00776528" w:rsidRDefault="00D95962" w:rsidP="00F87AB6">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lastRenderedPageBreak/>
        <w:t>13)</w:t>
      </w:r>
      <w:r w:rsidRPr="00776528">
        <w:rPr>
          <w:rFonts w:ascii="GHEA Grapalat" w:hAnsi="GHEA Grapalat"/>
          <w:color w:val="auto"/>
        </w:rPr>
        <w:tab/>
        <w:t>մաքսային կարգավորման ոլորտի միջազգային պայմանագրերի եւ ակտերի եւ</w:t>
      </w:r>
      <w:r w:rsidRPr="00776528">
        <w:rPr>
          <w:rFonts w:ascii="Sylfaen" w:hAnsi="Sylfaen"/>
          <w:color w:val="auto"/>
        </w:rPr>
        <w:t> </w:t>
      </w:r>
      <w:r w:rsidRPr="00776528">
        <w:rPr>
          <w:rFonts w:ascii="GHEA Grapalat" w:hAnsi="GHEA Grapalat"/>
          <w:color w:val="auto"/>
        </w:rPr>
        <w:t>(կամ) անդամ պետությունների օրենսդրության խախտումների մասին վկայող՝ հայտնաբերված փաստերի նկարագրությունը՝ մաքսային կարգավորման ոլորտի միջազգային պայմանագրերի եւ ակտերի եւ</w:t>
      </w:r>
      <w:r w:rsidRPr="00776528">
        <w:rPr>
          <w:rFonts w:ascii="Sylfaen" w:hAnsi="Sylfaen"/>
          <w:color w:val="auto"/>
        </w:rPr>
        <w:t> </w:t>
      </w:r>
      <w:r w:rsidRPr="00776528">
        <w:rPr>
          <w:rFonts w:ascii="GHEA Grapalat" w:hAnsi="GHEA Grapalat"/>
          <w:color w:val="auto"/>
        </w:rPr>
        <w:t>(կամ) անդամ պետությունների օրենսդրության այն դրույթների նշմամբ, որոնց պահանջները խախտվել են, կամ դրանց բացակայության մասին տվյալները.</w:t>
      </w:r>
    </w:p>
    <w:p w:rsidR="00D95962" w:rsidRPr="00776528" w:rsidRDefault="00D95962" w:rsidP="00F87AB6">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14)</w:t>
      </w:r>
      <w:r w:rsidRPr="00776528">
        <w:rPr>
          <w:rFonts w:ascii="GHEA Grapalat" w:hAnsi="GHEA Grapalat"/>
          <w:color w:val="auto"/>
        </w:rPr>
        <w:tab/>
        <w:t>եզրակացություններն արտագնա մաքսային ստուգում անցկացնելու արդյունքներով.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15)</w:t>
      </w:r>
      <w:r w:rsidRPr="00776528">
        <w:rPr>
          <w:rFonts w:ascii="GHEA Grapalat" w:hAnsi="GHEA Grapalat"/>
          <w:sz w:val="24"/>
          <w:szCs w:val="24"/>
        </w:rPr>
        <w:tab/>
        <w:t>անդամ պետությունների՝ մաքսային կարգավորման վերաբերյալ օրենսդրությամբ նախատեսված այլ տեղեկությունները: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16.</w:t>
      </w:r>
      <w:r w:rsidRPr="00776528">
        <w:rPr>
          <w:rFonts w:ascii="GHEA Grapalat" w:hAnsi="GHEA Grapalat"/>
          <w:sz w:val="24"/>
          <w:szCs w:val="24"/>
        </w:rPr>
        <w:tab/>
        <w:t>Արտագնա մաքսային ստուգում անցկացնելու ավարտի ամսաթիվ է համարվում արտագնա մաքսային ստուգում անցկացնելու արդյունքները ձեւակերպելիս կազմվող մաքսային փաստաթղթի կազմման ամսաթիվը: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17.</w:t>
      </w:r>
      <w:r w:rsidRPr="00776528">
        <w:rPr>
          <w:rFonts w:ascii="GHEA Grapalat" w:hAnsi="GHEA Grapalat"/>
          <w:sz w:val="24"/>
          <w:szCs w:val="24"/>
        </w:rPr>
        <w:tab/>
        <w:t>Ֆիզիկական անձանց նկատմամբ արտագնա մաքսային ստուգում չի անցկացվում, բացառությամբ՝ անդամ պետությունների օրենսդրությանը համապատասխան գրանցված անհատ ձեռնարկատերերի:</w:t>
      </w:r>
      <w:bookmarkStart w:id="225" w:name="bookmark161"/>
    </w:p>
    <w:p w:rsidR="00D95962" w:rsidRPr="00776528" w:rsidRDefault="00D95962" w:rsidP="00F87AB6">
      <w:pPr>
        <w:pStyle w:val="1"/>
        <w:shd w:val="clear" w:color="auto" w:fill="auto"/>
        <w:spacing w:after="160" w:line="360" w:lineRule="auto"/>
        <w:ind w:firstLine="709"/>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334.</w:t>
      </w:r>
      <w:r w:rsidRPr="00776528">
        <w:rPr>
          <w:rFonts w:ascii="GHEA Grapalat" w:hAnsi="GHEA Grapalat"/>
          <w:b/>
          <w:sz w:val="24"/>
          <w:szCs w:val="24"/>
        </w:rPr>
        <w:tab/>
        <w:t>Արտագնա մաքսային ստուգում անցկացնելու համար մաքսային եւ պետական այլ մարմինների պաշտոնատար անձանց՝ ստուգման ենթարկվող անձի օբյեկտ մուտք գործելու հնարավորության ընձեռումը</w:t>
      </w:r>
      <w:bookmarkEnd w:id="225"/>
      <w:r w:rsidRPr="00776528">
        <w:rPr>
          <w:rFonts w:ascii="GHEA Grapalat" w:hAnsi="GHEA Grapalat"/>
          <w:b/>
          <w:sz w:val="24"/>
          <w:szCs w:val="24"/>
        </w:rPr>
        <w:t xml:space="preserve"> </w:t>
      </w:r>
      <w:bookmarkStart w:id="226" w:name="bookmark162"/>
      <w:bookmarkEnd w:id="226"/>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Մաքսային մարմնի պաշտոնատար անձի արտագնա մաքսային ստուգում անցկացնելու մասին որոշումը (կարգադրագիրը) եւ ծառայողական վկայականները ներկայացնելու դեպքում, ստուգման ենթարկվող անձը պարտավոր է ապահովել այդ պաշտոնատար անձանց եւ արտագնա մաքսային ստուգման անցկացմանը մասնակցելու համար ներգրավված՝ այլ պետական </w:t>
      </w:r>
      <w:r w:rsidRPr="00776528">
        <w:rPr>
          <w:rFonts w:ascii="GHEA Grapalat" w:hAnsi="GHEA Grapalat"/>
          <w:sz w:val="24"/>
          <w:szCs w:val="24"/>
        </w:rPr>
        <w:lastRenderedPageBreak/>
        <w:t>մարմինների պաշտոնատար անձանց մուտքը ստուգման ենթարկվող անձի օբյեկտ՝ արտագնա մաքսային ստուգում անցկացնելու համար: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մարմինների պաշտոնատար անձանց եւ արտագնա մաքսային ստուգման անցկացմանը մասնակցելու համար ներգրավված՝ այլ պետական մարմինների պաշտոնատար անձանց մուտքը ստուգման ենթարկվող անձի բնակելի շինություններ թուլատրվում է, եթե դա նախատեսված է անդամ պետությունների օրենսդրությամբ: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Եթե անդամ պետությունների օրենսդրությամբ առանձին օբյեկտներ մուտքի համար նախատեսված է հատուկ կարգ, ապա այպիսի մուտքն իրականացվում է այդ անդամ պետության օրենսդրությամբ սահմանված կարգով: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Ստուգման ենթարկվող անձն իրավունք ունի մերժելու մաքսային մարմնի պաշտոնատար անձանց եւ արտագնա մաքսային ստուգման անցկացմանը մասնակցելու համար ներգրավված՝ այլ պետական մարմինների պաշտոնատար անձանց՝ ստուգման ենթարկվող անձի օբյեկտ մուտքը, հետեւյալ դեպքերում՝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այդ պաշտոնատար անձանց կողմից արտագնա մաքսային ստուգում անցկացնելու մասին որոշումը (կարգադրագիրը) եւ</w:t>
      </w:r>
      <w:r w:rsidRPr="00776528">
        <w:rPr>
          <w:rFonts w:ascii="Sylfaen" w:hAnsi="Sylfaen"/>
          <w:sz w:val="24"/>
          <w:szCs w:val="24"/>
        </w:rPr>
        <w:t> </w:t>
      </w:r>
      <w:r w:rsidRPr="00776528">
        <w:rPr>
          <w:rFonts w:ascii="GHEA Grapalat" w:hAnsi="GHEA Grapalat"/>
          <w:sz w:val="24"/>
          <w:szCs w:val="24"/>
        </w:rPr>
        <w:t>(կամ) ծառայողական վկայականները չեն ներկայացվել.</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այդ պաշտոնատար անձինք արտագնա մաքսային ստուգում անցկացնելու մասին որոշման (կարգադրագրի) մեջ նշված չեն.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այդ պաշտոնատար անձինք չունեն ստուգման ենթարկվող անձի օբյեկտ մուտք գործելու հատուկ թույլտվություն, եթե այդպիսի թույլտվությունն անհրաժեշտ է անդամ պետությունների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Եթե ստուգման ենթարկվող անձն առանց հիմնավորման մերժում է արտագնա մաքսային ստուգում անցկացնող մաքսային մարմնի պաշտոնատար անձանց եւ արտագնա մաքսային ստուգման անցկացմանը մասնակցելու համար ներգրավված անդամ պետությունների այլ պետական մարմինների </w:t>
      </w:r>
      <w:r w:rsidRPr="00776528">
        <w:rPr>
          <w:rFonts w:ascii="GHEA Grapalat" w:hAnsi="GHEA Grapalat"/>
          <w:sz w:val="24"/>
          <w:szCs w:val="24"/>
        </w:rPr>
        <w:lastRenderedPageBreak/>
        <w:t>պաշտոնատար անձանց մուտքը ստուգման ենթարկվող անձի օբյեկտ, ապա կազմվում է համապատասխան ակտ (արձանագրություն)՝ անդամ պետության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ստուգման ենթարկվող անձն առանց հիմնավորման մերժում է արտագնա մաքսային ստուգում անցկացնող մաքսային մարմնի պաշտոնատար անձանց եւ արտագնա մաքսային ստուգման անցկացմանը մասնակցելու համար ներգրավված անդամ պետությունների այլ պետական մարմինների պաշտոնատար անձանց մուտքը ստուգման ենթարկվող անձի օբյեկտ, ապա նրանք իրավունք ունեն դիմադրությունը ճնշելու եւ</w:t>
      </w:r>
      <w:r w:rsidRPr="00776528">
        <w:rPr>
          <w:rFonts w:ascii="Sylfaen" w:hAnsi="Sylfaen"/>
          <w:sz w:val="24"/>
          <w:szCs w:val="24"/>
        </w:rPr>
        <w:t> </w:t>
      </w:r>
      <w:r w:rsidRPr="00776528">
        <w:rPr>
          <w:rFonts w:ascii="GHEA Grapalat" w:hAnsi="GHEA Grapalat"/>
          <w:sz w:val="24"/>
          <w:szCs w:val="24"/>
        </w:rPr>
        <w:t>(կամ) փակ շինությունները բացելու միջոցով մուտք գործել այդ օբյեկտ՝ անդամ պետությունների օրենսդրությանը համապատասխան:</w:t>
      </w:r>
    </w:p>
    <w:p w:rsidR="00D95962" w:rsidRPr="00776528" w:rsidRDefault="00D95962" w:rsidP="00F87AB6">
      <w:pPr>
        <w:spacing w:after="160" w:line="360" w:lineRule="auto"/>
        <w:ind w:left="2268" w:hanging="1559"/>
        <w:rPr>
          <w:rFonts w:ascii="GHEA Grapalat" w:hAnsi="GHEA Grapalat"/>
          <w:sz w:val="24"/>
          <w:szCs w:val="24"/>
        </w:rPr>
      </w:pPr>
      <w:bookmarkStart w:id="227" w:name="bookmark163"/>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335.</w:t>
      </w:r>
      <w:r w:rsidRPr="00776528">
        <w:rPr>
          <w:rFonts w:ascii="GHEA Grapalat" w:hAnsi="GHEA Grapalat"/>
          <w:b/>
          <w:sz w:val="24"/>
          <w:szCs w:val="24"/>
        </w:rPr>
        <w:tab/>
        <w:t>Մաքսային մարմնի պաշտոնատար անձանց իրավունքներն ու պարտականությունները մաքսային ստուգում անցկացնելիս</w:t>
      </w:r>
      <w:bookmarkEnd w:id="227"/>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ստուգում անցկացնելիս մաքսային մարմնի պաշտոնատար անձինք իրավունք ունեն՝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ստուգման ենթարկվող անձից պահանջելու ու նրանից ստանալու առեւտրային, տրանսպորտային (փոխադրման) փաստաթղթերը, հաշվապահական հաշվառման եւ հաշվետվության փաստաթղթերը, ինչպես նաեւ այլ տեղեկատվություն, այդ թվում էլեկտրոնային կրիչներով, որը վերաբերում է ստուգվող ապրանքներին, ներառյալ այդ ապրանքների նկատմամբ ստուգման ենթարկվող անձի հետագա գործարքներին վերաբերող տեղեկությունները.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ստուգման ենթարկվող անձից պահանջելու ներկայացնել հաշվետվություն՝ սույն Օրենսգրքի 18-րդ հոդվածին համապատասխան.</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 xml:space="preserve">պահանջելու մաքսային ստուգման ենթարկվող ապրանքներին առնչվող գործարքների (գործառնությունների) մասով՝ ստուգման ենթարկվող անձի հետ </w:t>
      </w:r>
      <w:r w:rsidRPr="00776528">
        <w:rPr>
          <w:rFonts w:ascii="GHEA Grapalat" w:hAnsi="GHEA Grapalat"/>
          <w:color w:val="auto"/>
          <w:sz w:val="24"/>
          <w:szCs w:val="24"/>
        </w:rPr>
        <w:lastRenderedPageBreak/>
        <w:t>կապված անձանցից ներկայացնել այդպիսի ապրանքների հետ գործարքներին (գործառնություններին) առնչություն ունեցող՝ ստուգման ենթարկվող անձի կամ երրորդ անձանց հետ անցկացվող գործառնությունների եւ հաշվարկների մասով փաստաթղթերի պատճենները եւ այլ տեղեկատվությունը.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պահանջելու անդամ պետությունների բանկերից, ոչ բանկային վարկային կազմակերպություններից (ֆինանսավարկային) եւ բանկային գործառնությունների առանձին տեսակներ իրականացնող կազմակերպություններից եւ ստանալու նրանցից անդամ պետությունների կազմակերպությունների եւ անհատ ձեռնարկատերերի բանկային հաշիվների առկայության եւ համարների մասին փաստաթղթերը եւ տեղեկությունները, ինչպես նաեւ մաքսային ստուգում անցկացնելու համար անհրաժեշտ՝ կազմակերպությունների եւ անհատ ձեռնարկատերերի հաշիվներում դրամական միջոցների հոսքի վերաբերյալ փաստաթղթերը եւ տեղեկությունները, այդ թվում՝ բանկային գաղտնիք պարունակող՝ անդամ պետությունների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հարցում կատարել անդամ պետությունների պետական մարմիններից եւ դրանցից ստանալ մաքսային ստուգում անցկացնելու համար անհրաժեշտ փաստաթղթեր եւ տեղեկություններ, այդ թվում նրանք, որոնք կազմում են առեւտրային, բանկային, հարկային եւ օրենքով պահպանվող այլ գաղտնիք՝ անդամ պետությունների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ստուգում անցկացնելու կապակցությամբ հարցումներ ուղարկելու Միության անդամ չհանդիսացող պետությունների եւ անդամ պետությունների կազմակերպություններին, պետական եւ այլ մարմիններին (կազմակերպություններին).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մաքսային փորձաքննություն նշանակելու.</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իրականացնել անդամ պետությունների օրենսդրությամբ նախատեսված այլ գործողություններ: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Արտագնա մաքսային ստուգում անցկացնելիս մաքսային մարմնի պաշտոնատար անձինք նաեւ իրավունք ունեն՝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ստուգման ենթարկվող անձից պահանջելու ներկայացնել այն ապրանքները, որոնց նկատմամբ անցկացվում է արտագնա մաքսային ստուգում.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պետությունների օրենսդրությամբ սահմանված կարգով անցկացնել ապրանքների գույքագրում կամ պահանջել ապրանքների գույքագրում անցկացնել.</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մարմնի պաշտոնատար անձանց կողմից արտագնա մաքսային ստուգում անցկացնելու մասին որոշումը (կարգադրագիրը) եւ ծառայողական վկայականները ներկայացնելու դեպքում ստուգման ենթարկվող անձի օբյեկտներ մուտք գործելու հնարավորություն ստանալու.</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վերցնել ապրանքների փորձանմուշներ եւ</w:t>
      </w:r>
      <w:r w:rsidRPr="00776528">
        <w:rPr>
          <w:rFonts w:ascii="Sylfaen" w:hAnsi="Sylfaen"/>
          <w:sz w:val="24"/>
          <w:szCs w:val="24"/>
        </w:rPr>
        <w:t> </w:t>
      </w:r>
      <w:r w:rsidRPr="00776528">
        <w:rPr>
          <w:rFonts w:ascii="GHEA Grapalat" w:hAnsi="GHEA Grapalat"/>
          <w:sz w:val="24"/>
          <w:szCs w:val="24"/>
        </w:rPr>
        <w:t>(կամ) նմուշներ.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ստուգման ենթարկվող անձից առգրավել փաստաթղթերը կամ դրանց պատճենները՝ կազմելով առգրավման մասին ակտ.</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անդամ պետությունների օրենսդրությամբ սահմանված կարգով ապրանքներն արգելանքի տակ դնել կամ առգրավել դրանք արտագնա մաքսային ստուգում անցկացնելու ժամկետի ընթացքում՝ այնպիսի ապրանքների օտարմանն ուղված գործողությունների կանխարգելման համար, որոնց նկատմամբ անցկացվում է արտագնա մաքսային ստուգում, կամ այլ միջոցով այդ ապրանքները տնօրինելու համար.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կապարակնքել շինությունները, պահեստները, արխիվները եւ այն փաստաթղթերի եւ ապրանքների գտնվելու (պահպանվելու) այլ վայրերը, որոնց նկատմամբ արտագնա մաքսային ստուգում է անցկացվում.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ստուգման ենթարկվող անձի ներկայացուցչից պահանջել ներկայացնել անձը հաստատող փաստաթղթերը եւ</w:t>
      </w:r>
      <w:r w:rsidRPr="00776528">
        <w:rPr>
          <w:rFonts w:ascii="Sylfaen" w:hAnsi="Sylfaen"/>
          <w:sz w:val="24"/>
          <w:szCs w:val="24"/>
        </w:rPr>
        <w:t> </w:t>
      </w:r>
      <w:r w:rsidRPr="00776528">
        <w:rPr>
          <w:rFonts w:ascii="GHEA Grapalat" w:hAnsi="GHEA Grapalat"/>
          <w:sz w:val="24"/>
          <w:szCs w:val="24"/>
        </w:rPr>
        <w:t>(կամ) լիազորությունները հաստատող փաստաթղթերը.</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9)</w:t>
      </w:r>
      <w:r w:rsidRPr="00776528">
        <w:rPr>
          <w:rFonts w:ascii="GHEA Grapalat" w:hAnsi="GHEA Grapalat"/>
          <w:color w:val="auto"/>
          <w:sz w:val="24"/>
          <w:szCs w:val="24"/>
        </w:rPr>
        <w:tab/>
        <w:t>իրենց իրավասության շրջանակներում ստուգման ենթարկվող անձի տեղեկատվական համակարգերի տվյալների բազաներ եւ բանկեր մուտք գործելու հնարավորություն ստանալ.</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10)</w:t>
      </w:r>
      <w:r w:rsidRPr="00776528">
        <w:rPr>
          <w:rFonts w:ascii="GHEA Grapalat" w:hAnsi="GHEA Grapalat"/>
          <w:color w:val="auto"/>
          <w:sz w:val="24"/>
          <w:szCs w:val="24"/>
        </w:rPr>
        <w:tab/>
        <w:t>ստուգման ենթակա հարցերի շրջանակներում ստուգման ենթարկվող անձից պահանջել եւ ստանալ անհրաժեշտ փաստաթղթերը (դրանց պատճենները), դրա գործունեությանը եւ գույքին վերաբերող այլ տեղեկություններ (այդ թվում՝ էլեկտրոնային տեսքով): Եթե այդպիսի փաստաթղթերը (դրանց պատճենները) անդամ պետությունների օրենսդրությանը համապատասխան չպետք է գտնվեն արտագնա մաքսային ստուգում անցկացնելու վայրում, ապա մաքսային մարմնի պաշտոնատար անձը դրանք ներկայացնելու համար բավարար ժամկետ է սահմանում, սակայն 3 աշխատանքային օրից ոչ պակաս.</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կիրառել տեխնիկական միջոցներ (այդ թվում՝ ձայնա- եւ տեսագրություն, տեսանկարահանում իրականացնող ապարատուրա), ինչպես նաեւ ծրագրային արտադրանքներ՝ նախատեսված ստուգման ենթարկվող անձի կողմից էլեկտրոնային տեսքով ներկայացրած տեղեկատվության մշակման համար.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իրականացնել անդամ պետությունների օրենսդրությամբ նախատեսված այլ գործողություններ: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ստուգում անցկացնելիս մաքսային մարմնի պաշտոնատար անձինք պարտավոր են՝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պահպանել ստուգման ենթարկվող անձի իրավունքները եւ օրինական շահերը, թույլ չտալ, որպեսզի ստուգման ենթարկվող անձին անօրինական որոշումների եւ գործողությունների (անգործության) հետեւանքով վնաս հասցվի.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օգտագործել մաքսային ստուգում անցկացնելիս ստացված տեղեկատվությունը՝ սույն Օրենսգրքի 356-րդ հոդվածին համապատասխան.</w:t>
      </w:r>
    </w:p>
    <w:p w:rsidR="00D95962" w:rsidRPr="00776528" w:rsidRDefault="00D95962" w:rsidP="003D7AE3">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ապահովել մաքսային ստուգում անցկացնելիս ստացված եւ կազմված փաստաթղթերի պահպանվածությունը, չհրապարակել դրանց բովանդակությունը </w:t>
      </w:r>
      <w:r w:rsidRPr="00776528">
        <w:rPr>
          <w:rFonts w:ascii="GHEA Grapalat" w:hAnsi="GHEA Grapalat"/>
          <w:sz w:val="24"/>
          <w:szCs w:val="24"/>
        </w:rPr>
        <w:lastRenderedPageBreak/>
        <w:t>առանց ստուգման ենթարկվող անձի համաձայնության՝ բացառությամբ անդամ պետությունների օրենսդրությամբ սահմանված դեպքերի.</w:t>
      </w:r>
    </w:p>
    <w:p w:rsidR="00D95962" w:rsidRPr="00776528" w:rsidRDefault="00D95962" w:rsidP="003D7AE3">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պահպանել ծառայողական էթիկան.</w:t>
      </w:r>
    </w:p>
    <w:p w:rsidR="00D95962" w:rsidRPr="00776528" w:rsidRDefault="00D95962" w:rsidP="003D7AE3">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տեղեկացնել ստուգման ենթարկվող անձին մաքսային ստուգում անցկացնելու, մաքսային փորձաքննություն նշանակելու, ապրանքների փորձանմուշներ եւ</w:t>
      </w:r>
      <w:r w:rsidRPr="00776528">
        <w:rPr>
          <w:rFonts w:ascii="Sylfaen" w:hAnsi="Sylfaen"/>
          <w:sz w:val="24"/>
          <w:szCs w:val="24"/>
        </w:rPr>
        <w:t> </w:t>
      </w:r>
      <w:r w:rsidRPr="00776528">
        <w:rPr>
          <w:rFonts w:ascii="GHEA Grapalat" w:hAnsi="GHEA Grapalat"/>
          <w:sz w:val="24"/>
          <w:szCs w:val="24"/>
        </w:rPr>
        <w:t>(կամ) նմուշներ վերցնելու ժամանակ նրա իրավունքների եւ պարտականությունների մասին, ինչպես նաեւ մաքսային ստուգում անցկացնելու ժամանակ մաքսային մարմինների պաշտոնատար անձանց իրավունքների եւ պարտականությունների մասին.</w:t>
      </w:r>
    </w:p>
    <w:p w:rsidR="00D95962" w:rsidRPr="00776528" w:rsidRDefault="00D95962" w:rsidP="003D7AE3">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արտագնա մաքսային ստուգումներ անցկացնելու ժամանակահատվածում չխախտել ստուգման ենթարկվող անձի աշխատանքի սահմանված ռեժիմը.</w:t>
      </w:r>
    </w:p>
    <w:p w:rsidR="00D95962" w:rsidRPr="00776528" w:rsidRDefault="00D95962" w:rsidP="003D7AE3">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ստուգման ենթարկվող անձի պահանջով ներկայացնել սույն Օրենսգրքի եւ անդամ պետությունների օրենսդրության այն դրույթների մասին անհրաժեշտ տեղեկատվություն, որը վերաբերում է մաքսային ստուգման անցկացման կարգին.</w:t>
      </w:r>
    </w:p>
    <w:p w:rsidR="00D95962" w:rsidRPr="00776528" w:rsidRDefault="00D95962" w:rsidP="003D7AE3">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արտագնա մաքսային ստուգման անցկացման ժամանակ ստուգման ենթարկվող անձի ներկայացուցիչներին ներկայացնել արտագնա մաքսային ստուգում անցկացնելու մասին որոշումը (կարգադրագիրը) եւ իրենց ծառայողական վկայականները.</w:t>
      </w:r>
    </w:p>
    <w:p w:rsidR="00D95962" w:rsidRPr="00776528" w:rsidRDefault="00D95962" w:rsidP="003D7AE3">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կատարել անդամ պետությունների օրենսդրությամբ նախատեսված այլ պարտականություններ:</w:t>
      </w:r>
    </w:p>
    <w:p w:rsidR="00D95962" w:rsidRPr="00776528" w:rsidRDefault="00D95962" w:rsidP="003D7AE3">
      <w:pPr>
        <w:spacing w:after="160" w:line="348" w:lineRule="auto"/>
        <w:rPr>
          <w:rFonts w:ascii="GHEA Grapalat" w:hAnsi="GHEA Grapalat"/>
          <w:sz w:val="24"/>
          <w:szCs w:val="24"/>
        </w:rPr>
      </w:pPr>
      <w:bookmarkStart w:id="228" w:name="bookmark164"/>
    </w:p>
    <w:p w:rsidR="00D95962" w:rsidRPr="00776528" w:rsidRDefault="00D95962" w:rsidP="003D7AE3">
      <w:pPr>
        <w:tabs>
          <w:tab w:val="left" w:pos="2268"/>
        </w:tabs>
        <w:spacing w:after="160" w:line="348" w:lineRule="auto"/>
        <w:ind w:left="2268" w:hanging="1701"/>
        <w:rPr>
          <w:rFonts w:ascii="GHEA Grapalat" w:hAnsi="GHEA Grapalat"/>
          <w:b/>
          <w:sz w:val="24"/>
          <w:szCs w:val="24"/>
        </w:rPr>
      </w:pPr>
      <w:r w:rsidRPr="00776528">
        <w:rPr>
          <w:rFonts w:ascii="GHEA Grapalat" w:hAnsi="GHEA Grapalat"/>
          <w:b/>
          <w:sz w:val="24"/>
          <w:szCs w:val="24"/>
        </w:rPr>
        <w:t>Հոդված 336.</w:t>
      </w:r>
      <w:r w:rsidRPr="00776528">
        <w:rPr>
          <w:rFonts w:ascii="GHEA Grapalat" w:hAnsi="GHEA Grapalat"/>
          <w:b/>
          <w:sz w:val="24"/>
          <w:szCs w:val="24"/>
        </w:rPr>
        <w:tab/>
        <w:t>Ստուգման ենթակա անձի իրավունքներն ու պարտականությունները մաքսային ստուգում անցկացնելիս</w:t>
      </w:r>
      <w:bookmarkEnd w:id="228"/>
    </w:p>
    <w:p w:rsidR="00D95962" w:rsidRPr="00776528" w:rsidRDefault="00D95962" w:rsidP="003D7AE3">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ստուգում անցկացնելիս ստուգման ենթարկվող անձն իրավունք ունի՝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մաքսային մարմիններից պահանջելու եւ նրանցից ստանալու անհրաժեշտ տեղեկություններ սույն Օրենսգրքի եւ անդամ պետությունների օրենսդրության այն դրույթների մասին տեղեկատվություն, որը վերաբերում է մաքսային ստուգման անցկացման կարգին.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ներկայացնելու իր տրամադրության տակ եղած բոլոր փաստաթղթերը եւ տեղեկությունները, որոնք հաստատում են մաքսային կարգավորման ոլորտի միջազգային պայմանագրերի եւ ակտերի եւ</w:t>
      </w:r>
      <w:r w:rsidRPr="00776528">
        <w:rPr>
          <w:rFonts w:ascii="Sylfaen" w:hAnsi="Sylfaen"/>
          <w:sz w:val="24"/>
          <w:szCs w:val="24"/>
        </w:rPr>
        <w:t> </w:t>
      </w:r>
      <w:r w:rsidRPr="00776528">
        <w:rPr>
          <w:rFonts w:ascii="GHEA Grapalat" w:hAnsi="GHEA Grapalat"/>
          <w:sz w:val="24"/>
          <w:szCs w:val="24"/>
        </w:rPr>
        <w:t>(կամ) անդամ պետությունների օրենսդրության պահպանումը.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անդամ պետությունների օրենսդրությամբ սահմանված կարգով բողոքարկելու մաքսային մարմինների որոշումներն ու գործողությունները (անգործությունը).</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4)</w:t>
      </w:r>
      <w:r w:rsidRPr="00776528">
        <w:rPr>
          <w:rFonts w:ascii="GHEA Grapalat" w:hAnsi="GHEA Grapalat"/>
          <w:color w:val="auto"/>
          <w:sz w:val="24"/>
          <w:szCs w:val="24"/>
        </w:rPr>
        <w:tab/>
        <w:t>պահանջելու արտագնա մասքսային ստուգում անցկացնող մաքսային մարմինների պաշտոնատար անձանցից ներկայացնել արտագնա մաքսային ստուգում անցկացնելու մասին որոշումը (կարգադրագիրը) եւ ծառայողական վկայականները.</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5)</w:t>
      </w:r>
      <w:r w:rsidRPr="00776528">
        <w:rPr>
          <w:rFonts w:ascii="GHEA Grapalat" w:hAnsi="GHEA Grapalat"/>
          <w:color w:val="auto"/>
          <w:sz w:val="24"/>
          <w:szCs w:val="24"/>
        </w:rPr>
        <w:tab/>
        <w:t>ներկա գտնվելու արտագնա մաքսային ստուգում անցկացնելու ժամանակ եւ պարզաբանումներ տալու արտագնա մաքսային ստուգման առարկային առնչվող հարցերով.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օգտվելու անդամ պետությունների օրենսդրությամբ նախատեսված այլ իրավունքներից: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ստուգում անցկացնելիս ստուգման ենթարկվող անձը պարտավոր է՝</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ներկայացնել այն ապրանքները, որոնց նկատմամբ իրականացվում է արտագնա մաքսային ստուգում, այդպիսի ապրանքները ներկայացբելու հնարավորության առկայության դեպքում.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մաքսային մարմնի պահանջով սահմանված ժամկետներում ներկայացնել փաստաթղթերը եւ տեղեկությունները թղթային կրիչով, իսկ անհրաժեշտության դեպքում՝ նաեւ այլ կրիչով.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ապահովել արտագնա մաքսային ստուգում անցկացնող մաքսային մարմնի պաշտոնատար անձանց եւ նման ստուգմանը մասնակցելու համար ներգրավված պաշտոնատար անձանց անարգել մուտքը ստուգման ենթարկվող անձի օբյեկտներ եւ նրանց աշխատանքային տեղ տրամադրել.</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այն դեպքում, երբ մաքսային ստուգման նպատակների համար անհրաժեշտ փաստաթղթերը կազմված են այն անդամ պետության պետական լեզվից տարբերվող մեկ այլ լեզվով, որի մաքսային մարմինն է անցկացնում մաքսային ստուգումը՝ մաքսային ստուգում անցկացնող մաքսային մարմնի պաշտոնական անձանց ներկայացնել նշված փաստաթղթերի թարգմանությունը.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ստուգում անցկացնելու մասին որոշումը (կարգադրագիրը) ներկայացնելու օրվանից ոչ ուշ, քան 2 օրացուցային օրվա ընթացքում որոշել այն անձանց շրջանակը, որոնք պատասխանատու են մաքսային մարմնի՝ մաքսային ստուգում անցկացնող պաշտոնատար անձանց փաստաթղթեր եւ տեղեկություններ տրամադրելու համար.</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6)</w:t>
      </w:r>
      <w:r w:rsidRPr="00776528">
        <w:rPr>
          <w:rFonts w:ascii="GHEA Grapalat" w:hAnsi="GHEA Grapalat"/>
          <w:color w:val="auto"/>
          <w:sz w:val="24"/>
          <w:szCs w:val="24"/>
        </w:rPr>
        <w:tab/>
        <w:t>ապահովել արտագնա մաքսային ստուգումներ անցկացնելիս գույքագրման կատարումը.</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7)</w:t>
      </w:r>
      <w:r w:rsidRPr="00776528">
        <w:rPr>
          <w:rFonts w:ascii="GHEA Grapalat" w:hAnsi="GHEA Grapalat"/>
          <w:color w:val="auto"/>
          <w:sz w:val="24"/>
          <w:szCs w:val="24"/>
        </w:rPr>
        <w:tab/>
        <w:t>արտագնա մաքսային ստուգում անցկացնող մաքսային մարմնի պաշտոնատար անձանց կողմից մաքսային փորձաքննություն նշանակելու մասին որոշում ընդունելու դեպքում ապահովել ապրանքների փորձանմուշներ եւ</w:t>
      </w:r>
      <w:r w:rsidRPr="00776528">
        <w:rPr>
          <w:rFonts w:ascii="Sylfaen" w:hAnsi="Sylfaen"/>
          <w:color w:val="auto"/>
          <w:sz w:val="24"/>
          <w:szCs w:val="24"/>
        </w:rPr>
        <w:t> </w:t>
      </w:r>
      <w:r w:rsidRPr="00776528">
        <w:rPr>
          <w:rFonts w:ascii="GHEA Grapalat" w:hAnsi="GHEA Grapalat"/>
          <w:color w:val="auto"/>
          <w:sz w:val="24"/>
          <w:szCs w:val="24"/>
        </w:rPr>
        <w:t>(կամ) նմուշներ վերցնելու հնարավորությունը.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արտագնա մաքսային ստուգում անցկացնող մաքսային մարմնի պաշտոնատար անձանց պահանջով տալ գրավոր եւ բանավոր պարզաբանումներ ստուգման ենթարկվող անձի գործունեությանն առնչվող հարցերի շուրջ, ինչպես նաեւ ներկայացնել տեղեկանքներ եւ հաշվարկներ.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9)</w:t>
      </w:r>
      <w:r w:rsidRPr="00776528">
        <w:rPr>
          <w:rFonts w:ascii="GHEA Grapalat" w:hAnsi="GHEA Grapalat"/>
          <w:sz w:val="24"/>
          <w:szCs w:val="24"/>
        </w:rPr>
        <w:tab/>
        <w:t>կատարել անդամ պետությունների օրենսդրությամբ նախատեսված այլ պարտականություններ:</w:t>
      </w:r>
    </w:p>
    <w:p w:rsidR="00D95962" w:rsidRPr="00776528" w:rsidRDefault="00D95962" w:rsidP="00F87AB6">
      <w:pPr>
        <w:spacing w:after="160" w:line="360" w:lineRule="auto"/>
        <w:ind w:left="2268" w:hanging="1559"/>
        <w:rPr>
          <w:rFonts w:ascii="GHEA Grapalat" w:hAnsi="GHEA Grapalat"/>
          <w:sz w:val="24"/>
          <w:szCs w:val="24"/>
        </w:rPr>
      </w:pPr>
      <w:bookmarkStart w:id="229" w:name="bookmark165"/>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337.</w:t>
      </w:r>
      <w:r w:rsidRPr="00776528">
        <w:rPr>
          <w:rFonts w:ascii="GHEA Grapalat" w:hAnsi="GHEA Grapalat"/>
          <w:b/>
          <w:sz w:val="24"/>
          <w:szCs w:val="24"/>
        </w:rPr>
        <w:tab/>
        <w:t>Մաքսային ստուգման իրականացման համար անհրաժեշտ փաստաթղթերի եւ տեղեկությունների տրամադրումը</w:t>
      </w:r>
      <w:bookmarkEnd w:id="229"/>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մարմնի հարցմամբ անդամ պետությունների պետական մարմինները ներկայացնում են իրենց մոտ առկա փաստաթղթերը եւ տեղեկությունները, որոնք վերաբերում են կազմակերպությունների եւ անհատ ձեռնարկատերերի գրանցմանը, հարկերի վճարմանը եւ հաշվարկմանը, հաշվապահական հաշվառման եւ հաշվետվության փաստաթղթերը եւ տվյալները, ինչպես նաեւ մաքսային ստուգման անցկացման համար անհրաժեշտ այլ փաստաթղթերը եւ տեղեկությունները, այդ թվում նրանք, որոնք կազմում են առեւտրային, բանկային, հարկային եւ օրենքով պաշտպանվող այլ գաղտնիք՝ պահպանելով պետական, առեւտրային, բանկային, հարկային եւ օրենքով պահպանվող այլ գաղտնիքի պաշտպանության մասին անդամ պետությունների օրենսդրության պահանջները:</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պետությունների բանկերը, ոչ բանկային վարկային (ֆինանսավարկային) կազմակերպությունները եւ բանկային գործառնությունների առանձին տեսակներ իրականացնող կազմակերպությունները մաքսային մարմնի պահանջով ներկայացնում են անդամ պետությունների կազմակերպությունների եւ անհատ ձեռնարկատերերի բանկային հաշիվների առկայության եւ համարների վերաբերյալ փաստաթղթեր եւ տեղեկություններ, ինչպես նաեւ մաքսային ստուգում անցկացնելու համար անհրաժեշտ՝ այդպիսի կազմակերպությունների եւ անհատ ձեռնարկատերերի հաշիվներում դրամական միջոցների հոսքի վերաբերյալ փաստաթղթեր եւ տեղեկություններ, այդ թվում՝ բանկային գաղտնիք պարունակող՝ անդամ պետությունների օրենսդրությանը համապատասխան:</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3.</w:t>
      </w:r>
      <w:r w:rsidRPr="00776528">
        <w:rPr>
          <w:rFonts w:ascii="GHEA Grapalat" w:hAnsi="GHEA Grapalat"/>
          <w:color w:val="auto"/>
          <w:sz w:val="24"/>
          <w:szCs w:val="24"/>
        </w:rPr>
        <w:tab/>
        <w:t>Մաքսային ստուգման ենթարկվող ապրանքներին առնչվող գործարքների (գործառնությունների) մասով՝ ստուգման ենթարկվող անձի հետ կապված անձինք պարտավոր են մաքսային մարմնի պահանջով ներկայացնել այդպիսի ապրանքների հետ գործարքներին (գործառնություններին) առնչություն ունեցող՝ ստուգման ենթարկվող անձի կամ երրորդ անձանց հետ անցկացվող գործառնությունների եւ հաշվարկների մասով փաստաթղթերի պատճենները եւ այլ տեղեկատվություն:</w:t>
      </w:r>
    </w:p>
    <w:p w:rsidR="00D95962" w:rsidRPr="00776528" w:rsidRDefault="00D95962" w:rsidP="00F87AB6">
      <w:pPr>
        <w:rPr>
          <w:rFonts w:ascii="GHEA Grapalat" w:hAnsi="GHEA Grapalat"/>
          <w:sz w:val="24"/>
          <w:szCs w:val="24"/>
        </w:rPr>
      </w:pPr>
    </w:p>
    <w:p w:rsidR="00D95962" w:rsidRPr="00776528" w:rsidRDefault="00D95962" w:rsidP="00F87AB6">
      <w:pPr>
        <w:rPr>
          <w:rFonts w:ascii="GHEA Grapalat" w:hAnsi="GHEA Grapalat"/>
          <w:sz w:val="24"/>
          <w:szCs w:val="24"/>
        </w:rPr>
      </w:pP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Գլուխ 46</w:t>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 xml:space="preserve">Մաքսային հսկողության անցկացումն ապահովող միջոցները </w:t>
      </w:r>
      <w:r w:rsidRPr="00776528">
        <w:rPr>
          <w:rFonts w:ascii="GHEA Grapalat" w:hAnsi="GHEA Grapalat"/>
          <w:b/>
          <w:sz w:val="24"/>
          <w:szCs w:val="24"/>
        </w:rPr>
        <w:br/>
        <w:t>եւ դրանց կիրառումը</w:t>
      </w:r>
    </w:p>
    <w:p w:rsidR="00D95962" w:rsidRPr="00776528" w:rsidRDefault="00D95962" w:rsidP="00F87AB6">
      <w:pPr>
        <w:spacing w:after="160" w:line="360" w:lineRule="auto"/>
        <w:ind w:firstLine="709"/>
        <w:rPr>
          <w:rFonts w:ascii="GHEA Grapalat" w:hAnsi="GHEA Grapalat"/>
          <w:b/>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338.</w:t>
      </w:r>
      <w:r w:rsidRPr="00776528">
        <w:rPr>
          <w:rFonts w:ascii="GHEA Grapalat" w:hAnsi="GHEA Grapalat"/>
          <w:b/>
          <w:sz w:val="24"/>
          <w:szCs w:val="24"/>
        </w:rPr>
        <w:tab/>
        <w:t>Մաքսային հսկողության անցկացումն ապահովող միջոցները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հսկողություն անցկացնելիս՝ կախված մաքսային հսկողության օբյեկտներից, մաքսային մարմիններն իրավունք ունեն սույն Օրենսգրքին համապատասխան կիրառել մաքսային հսկողության անցկացումն ապահովող հետեւյալ միջոցները՝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բանավոր հարցում անցկացնել.</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հարցում անել, պահանջել եւ ստանալ մաքսային հսկողության իրականացման համար անհրաժեշտ փաստաթղթերը եւ</w:t>
      </w:r>
      <w:r w:rsidRPr="00776528">
        <w:rPr>
          <w:rFonts w:ascii="Sylfaen" w:hAnsi="Sylfaen"/>
          <w:sz w:val="24"/>
          <w:szCs w:val="24"/>
        </w:rPr>
        <w:t> </w:t>
      </w:r>
      <w:r w:rsidRPr="00776528">
        <w:rPr>
          <w:rFonts w:ascii="GHEA Grapalat" w:hAnsi="GHEA Grapalat"/>
          <w:sz w:val="24"/>
          <w:szCs w:val="24"/>
        </w:rPr>
        <w:t>(կամ) տեղեկությունները.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նշանակել մաքսային փորձաքննության անցկացում, վերցնել ապրանքների փորձանմուշները եւ</w:t>
      </w:r>
      <w:r w:rsidRPr="00776528">
        <w:rPr>
          <w:rFonts w:ascii="Sylfaen" w:hAnsi="Sylfaen"/>
          <w:sz w:val="24"/>
          <w:szCs w:val="24"/>
        </w:rPr>
        <w:t> </w:t>
      </w:r>
      <w:r w:rsidRPr="00776528">
        <w:rPr>
          <w:rFonts w:ascii="GHEA Grapalat" w:hAnsi="GHEA Grapalat"/>
          <w:sz w:val="24"/>
          <w:szCs w:val="24"/>
        </w:rPr>
        <w:t>(կամ) նմուշները.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իրականացնել ապրանքների, փաստաթղթերի, տրանսպորտային միջոցների, շինությունների եւ մյուս վայրերի նույնականացումը.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կիրառել մաքսային հսկողության տեխնիկական միջոցները, մաքսային մարմինների մյուս տեխնիկական միջոցները, նավերը եւ օդանավերը.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կիրառել մաքսային ուղեկցում.</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սահմանել ապրանքների փոխադրման երթուղի.</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վարել մաքսային հսկողության տակ գտնվող ապրանքների, դրանց հետ կատարվող մաքսային գործառնությունների հաշվառում.</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մասնագետ ներգրավել.</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ներգրավել անդամ պետությունների այլ պետական մարմինների մասնագետներ եւ փորձագետներ.</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պահանջել ապրանքների եւ տրանսպորտային միջոցների նկատմամբ բեռնային եւ այլ գործողությունների կատարում.</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իրականացնել մաքսային դիտարկում.</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ստուգել ապրանքների հաշվառման համակարգի եւ ապրանքների հաշվառում վարելու առկայությունը.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14)</w:t>
      </w:r>
      <w:r w:rsidRPr="00776528">
        <w:rPr>
          <w:rFonts w:ascii="GHEA Grapalat" w:hAnsi="GHEA Grapalat"/>
          <w:sz w:val="24"/>
          <w:szCs w:val="24"/>
        </w:rPr>
        <w:tab/>
        <w:t>անդամ պետությունների՝ մաքսային կարգավորման վերաբերյալ օրենսդրությամբ սահմանվող մաքսային հսկողության անցկացումն ապահովող այլ միջոցներ:</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հսկողության անցկացումն ապահովող միջոցները կիրառվում</w:t>
      </w:r>
      <w:r w:rsidRPr="00776528">
        <w:rPr>
          <w:rFonts w:ascii="Sylfaen" w:hAnsi="Sylfaen"/>
          <w:sz w:val="24"/>
          <w:szCs w:val="24"/>
        </w:rPr>
        <w:t> </w:t>
      </w:r>
      <w:r w:rsidRPr="00776528">
        <w:rPr>
          <w:rFonts w:ascii="GHEA Grapalat" w:hAnsi="GHEA Grapalat"/>
          <w:sz w:val="24"/>
          <w:szCs w:val="24"/>
        </w:rPr>
        <w:t>են ինքնուրույն կամ մաքսային հսկողության ձեւերի կիրառումն ապահովելու համար:</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հսկողության անցկացումն ապահովող միջոցները կիրառվում</w:t>
      </w:r>
      <w:r w:rsidRPr="00776528">
        <w:rPr>
          <w:rFonts w:ascii="Sylfaen" w:hAnsi="Sylfaen"/>
          <w:sz w:val="24"/>
          <w:szCs w:val="24"/>
        </w:rPr>
        <w:t> </w:t>
      </w:r>
      <w:r w:rsidRPr="00776528">
        <w:rPr>
          <w:rFonts w:ascii="GHEA Grapalat" w:hAnsi="GHEA Grapalat"/>
          <w:sz w:val="24"/>
          <w:szCs w:val="24"/>
        </w:rPr>
        <w:t>են սույն գլխին համապատասխան, իսկ մաքսային փորձաքննություն անցկացնելու նշանակումը՝ սույն Օրենսգրքի 53-րդ գլխին համապատասխան:</w:t>
      </w:r>
    </w:p>
    <w:p w:rsidR="00D95962" w:rsidRPr="00776528" w:rsidRDefault="00D95962" w:rsidP="00F87AB6">
      <w:pPr>
        <w:spacing w:after="160" w:line="360" w:lineRule="auto"/>
        <w:ind w:firstLine="709"/>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lastRenderedPageBreak/>
        <w:t>Հոդված 339.</w:t>
      </w:r>
      <w:r w:rsidRPr="00776528">
        <w:rPr>
          <w:rFonts w:ascii="GHEA Grapalat" w:hAnsi="GHEA Grapalat"/>
          <w:b/>
          <w:sz w:val="24"/>
          <w:szCs w:val="24"/>
        </w:rPr>
        <w:tab/>
        <w:t>Բանավոր հարցումը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մարմինների պաշտոնատար անձինք մաքսային հսկողության անցկացման համար նշանակություն ունեցող տեղեկությունները ստանալու նպատակներով՝ առանց հարցման արդյունքները ձեւակերպելու, իրավունք ունեն անցկացնելու ֆիզիկական անձանց, նրանց ներկայացուցիչների, ինչպես նաեւ կազմակերպությունների ներկայացուցիչներ հանդիսացող անձանց բանավոր հարցում:</w:t>
      </w:r>
    </w:p>
    <w:p w:rsidR="00D95962" w:rsidRPr="00776528" w:rsidRDefault="00D95962" w:rsidP="00F87AB6">
      <w:pPr>
        <w:pStyle w:val="1"/>
        <w:shd w:val="clear" w:color="auto" w:fill="auto"/>
        <w:spacing w:after="160" w:line="360" w:lineRule="auto"/>
        <w:ind w:firstLine="709"/>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340.</w:t>
      </w:r>
      <w:r w:rsidRPr="00776528">
        <w:rPr>
          <w:rFonts w:ascii="GHEA Grapalat" w:hAnsi="GHEA Grapalat"/>
          <w:b/>
          <w:sz w:val="24"/>
          <w:szCs w:val="24"/>
        </w:rPr>
        <w:tab/>
        <w:t>Մաքսային հսկողություն անցկացնելու համար անհրաժեշտ փաստաթղթերի եւ</w:t>
      </w:r>
      <w:r w:rsidRPr="00776528">
        <w:rPr>
          <w:rFonts w:ascii="Sylfaen" w:hAnsi="Sylfaen"/>
          <w:b/>
          <w:sz w:val="24"/>
          <w:szCs w:val="24"/>
        </w:rPr>
        <w:t> </w:t>
      </w:r>
      <w:r w:rsidRPr="00776528">
        <w:rPr>
          <w:rFonts w:ascii="GHEA Grapalat" w:hAnsi="GHEA Grapalat"/>
          <w:b/>
          <w:sz w:val="24"/>
          <w:szCs w:val="24"/>
        </w:rPr>
        <w:t>(կամ) տեղեկությունների, մաքսային մարմինների կողմից հարցումը, պահանջելը եւ ստանալը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հսկողություն անցկացնելիս՝ մաքսային մարմիններն ունեն հարցում անելու իրավունք, իսկ սույն Օրենսգրքով սահմանված դեպքերում՝ պահանջելու հայտարարատուից, փոխադրողից, մաքսային գործի ոլորտում գործունեություն իրականացնող անձանցից եւ այլ անձանցից մաքսային հսկողություն անցկացնելու համար անհրաժեշտ փաստաթղթեր եւ</w:t>
      </w:r>
      <w:r w:rsidRPr="00776528">
        <w:rPr>
          <w:rFonts w:ascii="Sylfaen" w:hAnsi="Sylfaen"/>
          <w:sz w:val="24"/>
          <w:szCs w:val="24"/>
        </w:rPr>
        <w:t> </w:t>
      </w:r>
      <w:r w:rsidRPr="00776528">
        <w:rPr>
          <w:rFonts w:ascii="GHEA Grapalat" w:hAnsi="GHEA Grapalat"/>
          <w:sz w:val="24"/>
          <w:szCs w:val="24"/>
        </w:rPr>
        <w:t>(կամ) տեղեկություններ ներկայացնել, ինչպես նաեւ սահմանելու դրանց ներկայացման ժամկետը, որը պետք է բավարար լինի հարցվող (պահանջվող) փաստաթղթերը</w:t>
      </w:r>
      <w:r w:rsidRPr="00776528">
        <w:rPr>
          <w:rFonts w:ascii="Sylfaen" w:hAnsi="Sylfaen"/>
          <w:sz w:val="24"/>
          <w:szCs w:val="24"/>
        </w:rPr>
        <w:t> </w:t>
      </w:r>
      <w:r w:rsidRPr="00776528">
        <w:rPr>
          <w:rFonts w:ascii="GHEA Grapalat" w:hAnsi="GHEA Grapalat"/>
          <w:sz w:val="24"/>
          <w:szCs w:val="24"/>
        </w:rPr>
        <w:t>եւ</w:t>
      </w:r>
      <w:r w:rsidRPr="00776528">
        <w:rPr>
          <w:rFonts w:ascii="Sylfaen" w:hAnsi="Sylfaen"/>
          <w:sz w:val="24"/>
          <w:szCs w:val="24"/>
        </w:rPr>
        <w:t> </w:t>
      </w:r>
      <w:r w:rsidRPr="00776528">
        <w:rPr>
          <w:rFonts w:ascii="GHEA Grapalat" w:hAnsi="GHEA Grapalat"/>
          <w:sz w:val="24"/>
          <w:szCs w:val="24"/>
        </w:rPr>
        <w:t>(կամ) տեղեկությունները ներկայացնելու համար:</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Հարցվող (պահանջվող) փաստաթղթերի եւ</w:t>
      </w:r>
      <w:r w:rsidRPr="00776528">
        <w:rPr>
          <w:rFonts w:ascii="Sylfaen" w:hAnsi="Sylfaen"/>
          <w:sz w:val="24"/>
          <w:szCs w:val="24"/>
        </w:rPr>
        <w:t> </w:t>
      </w:r>
      <w:r w:rsidRPr="00776528">
        <w:rPr>
          <w:rFonts w:ascii="GHEA Grapalat" w:hAnsi="GHEA Grapalat"/>
          <w:sz w:val="24"/>
          <w:szCs w:val="24"/>
        </w:rPr>
        <w:t>(կամ) տեղեկությունների ցանկը որոշվում է մաքսային մարմնի կողմից, ելնելով ստուգվող փաստաթղթերից</w:t>
      </w:r>
      <w:r w:rsidRPr="00776528">
        <w:rPr>
          <w:rFonts w:ascii="Sylfaen" w:hAnsi="Sylfaen"/>
          <w:sz w:val="24"/>
          <w:szCs w:val="24"/>
        </w:rPr>
        <w:t> </w:t>
      </w:r>
      <w:r w:rsidRPr="00776528">
        <w:rPr>
          <w:rFonts w:ascii="GHEA Grapalat" w:hAnsi="GHEA Grapalat"/>
          <w:sz w:val="24"/>
          <w:szCs w:val="24"/>
        </w:rPr>
        <w:t>եւ</w:t>
      </w:r>
      <w:r w:rsidRPr="00776528">
        <w:rPr>
          <w:rFonts w:ascii="Sylfaen" w:hAnsi="Sylfaen"/>
          <w:sz w:val="24"/>
          <w:szCs w:val="24"/>
        </w:rPr>
        <w:t> </w:t>
      </w:r>
      <w:r w:rsidRPr="00776528">
        <w:rPr>
          <w:rFonts w:ascii="GHEA Grapalat" w:hAnsi="GHEA Grapalat"/>
          <w:sz w:val="24"/>
          <w:szCs w:val="24"/>
        </w:rPr>
        <w:t>(կամ) տեղեկություններից, հաշվի առնելով գործարքի պայմանները, ապրանքի բնութագրերը, դրա նշանակությունը, ինչպես նաեւ այլ հանգամանքները: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մարմնի կողմից սահմանված փաստաթղթերը եւ</w:t>
      </w:r>
      <w:r w:rsidRPr="00776528">
        <w:rPr>
          <w:rFonts w:ascii="Sylfaen" w:hAnsi="Sylfaen"/>
          <w:sz w:val="24"/>
          <w:szCs w:val="24"/>
        </w:rPr>
        <w:t> </w:t>
      </w:r>
      <w:r w:rsidRPr="00776528">
        <w:rPr>
          <w:rFonts w:ascii="GHEA Grapalat" w:hAnsi="GHEA Grapalat"/>
          <w:sz w:val="24"/>
          <w:szCs w:val="24"/>
        </w:rPr>
        <w:t xml:space="preserve">(կամ) տեղեկությունները ներկայացնելու մասին հարցման (պահանջի) մեջ նման </w:t>
      </w:r>
      <w:r w:rsidRPr="00776528">
        <w:rPr>
          <w:rFonts w:ascii="GHEA Grapalat" w:hAnsi="GHEA Grapalat"/>
          <w:sz w:val="24"/>
          <w:szCs w:val="24"/>
        </w:rPr>
        <w:lastRenderedPageBreak/>
        <w:t>փաստաթղթեր եւ</w:t>
      </w:r>
      <w:r w:rsidRPr="00776528">
        <w:rPr>
          <w:rFonts w:ascii="Sylfaen" w:hAnsi="Sylfaen"/>
          <w:sz w:val="24"/>
          <w:szCs w:val="24"/>
        </w:rPr>
        <w:t> </w:t>
      </w:r>
      <w:r w:rsidRPr="00776528">
        <w:rPr>
          <w:rFonts w:ascii="GHEA Grapalat" w:hAnsi="GHEA Grapalat"/>
          <w:sz w:val="24"/>
          <w:szCs w:val="24"/>
        </w:rPr>
        <w:t>(կամ) տեղեկություններ ներկայացնելու ժամկետը կարող է երկարաձգվել այն անձի պատճառաբանված դիմումի հիման վրա, ում հարցում է (պահանջ է) ուղարկված, այդ թվում՝ կորցրած փաստաթղթերը վերականգնելու համար: Ժամկետը, որով երկարաձգվում է փաստաթղթերի եւ</w:t>
      </w:r>
      <w:r w:rsidRPr="00776528">
        <w:rPr>
          <w:rFonts w:ascii="Sylfaen" w:hAnsi="Sylfaen"/>
          <w:sz w:val="24"/>
          <w:szCs w:val="24"/>
        </w:rPr>
        <w:t> </w:t>
      </w:r>
      <w:r w:rsidRPr="00776528">
        <w:rPr>
          <w:rFonts w:ascii="GHEA Grapalat" w:hAnsi="GHEA Grapalat"/>
          <w:sz w:val="24"/>
          <w:szCs w:val="24"/>
        </w:rPr>
        <w:t>(կամ) տեղեկությունների ներկայացումը, որոշվում է՝ ելնելով այն անձի դիմումից, որին ուղարկվել է հարցումը, սակայն այն չպետք է գերազանցի փաստաթղթերը</w:t>
      </w:r>
      <w:r w:rsidRPr="00776528">
        <w:rPr>
          <w:rFonts w:ascii="Sylfaen" w:hAnsi="Sylfaen"/>
          <w:sz w:val="24"/>
          <w:szCs w:val="24"/>
        </w:rPr>
        <w:t> </w:t>
      </w:r>
      <w:r w:rsidRPr="00776528">
        <w:rPr>
          <w:rFonts w:ascii="GHEA Grapalat" w:hAnsi="GHEA Grapalat"/>
          <w:sz w:val="24"/>
          <w:szCs w:val="24"/>
        </w:rPr>
        <w:t>եւ</w:t>
      </w:r>
      <w:r w:rsidRPr="00776528">
        <w:rPr>
          <w:rFonts w:ascii="Sylfaen" w:hAnsi="Sylfaen"/>
          <w:sz w:val="24"/>
          <w:szCs w:val="24"/>
        </w:rPr>
        <w:t> </w:t>
      </w:r>
      <w:r w:rsidRPr="00776528">
        <w:rPr>
          <w:rFonts w:ascii="GHEA Grapalat" w:hAnsi="GHEA Grapalat"/>
          <w:sz w:val="24"/>
          <w:szCs w:val="24"/>
        </w:rPr>
        <w:t>(կամ) տեղեկությունները ներկայացնելու՝ մաքսային մարմնի կողմից սահմանված ժամկետը լրանալու օրվանից 2 ամիսը: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այլ փաստաթղթերի եւ</w:t>
      </w:r>
      <w:r w:rsidRPr="00776528">
        <w:rPr>
          <w:rFonts w:ascii="Sylfaen" w:hAnsi="Sylfaen"/>
          <w:sz w:val="24"/>
          <w:szCs w:val="24"/>
        </w:rPr>
        <w:t> </w:t>
      </w:r>
      <w:r w:rsidRPr="00776528">
        <w:rPr>
          <w:rFonts w:ascii="GHEA Grapalat" w:hAnsi="GHEA Grapalat"/>
          <w:sz w:val="24"/>
          <w:szCs w:val="24"/>
        </w:rPr>
        <w:t>(կամ) տեղեկությունների ստուգման ձեւով մաքսային հսկողություն անցկացնելու ժամանակ մաքսային մարմինը փաստաթղթերը եւ</w:t>
      </w:r>
      <w:r w:rsidRPr="00776528">
        <w:rPr>
          <w:rFonts w:ascii="Sylfaen" w:hAnsi="Sylfaen"/>
          <w:sz w:val="24"/>
          <w:szCs w:val="24"/>
        </w:rPr>
        <w:t> </w:t>
      </w:r>
      <w:r w:rsidRPr="00776528">
        <w:rPr>
          <w:rFonts w:ascii="GHEA Grapalat" w:hAnsi="GHEA Grapalat"/>
          <w:sz w:val="24"/>
          <w:szCs w:val="24"/>
        </w:rPr>
        <w:t>(կամ) տեղեկությունները հարցում է անում սույն Օրենսգրքի 325-րդ հոդվածին համապատասխան, բացառությամբ՝ սույն Օրենսգրքի 326-րդ հոդվածով նախատեսված դեպքերի, երբ փաստաթղթերը եւ</w:t>
      </w:r>
      <w:r w:rsidRPr="00776528">
        <w:rPr>
          <w:rFonts w:ascii="Sylfaen" w:hAnsi="Sylfaen"/>
          <w:sz w:val="24"/>
          <w:szCs w:val="24"/>
        </w:rPr>
        <w:t> </w:t>
      </w:r>
      <w:r w:rsidRPr="00776528">
        <w:rPr>
          <w:rFonts w:ascii="GHEA Grapalat" w:hAnsi="GHEA Grapalat"/>
          <w:sz w:val="24"/>
          <w:szCs w:val="24"/>
        </w:rPr>
        <w:t>(կամ) տեղեկությունները հարցվում են սույն հոդվածին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մարմինների կողմից հարցում արված փաստաթղթերը ներկայացվում են բնօրինակների կամ դրանց պատճենների տեսքով, այդ թվում՝ էլեկտրոնային փաստաթղթերի թղթային պատճենների, եթե մաքսային կարգավորման ոլորտին միջազգային պայմանագրերով ու ակտերով սահմանված</w:t>
      </w:r>
      <w:r w:rsidRPr="00776528">
        <w:rPr>
          <w:rFonts w:ascii="Sylfaen" w:hAnsi="Sylfaen"/>
          <w:sz w:val="24"/>
          <w:szCs w:val="24"/>
        </w:rPr>
        <w:t> </w:t>
      </w:r>
      <w:r w:rsidRPr="00776528">
        <w:rPr>
          <w:rFonts w:ascii="GHEA Grapalat" w:hAnsi="GHEA Grapalat"/>
          <w:sz w:val="24"/>
          <w:szCs w:val="24"/>
        </w:rPr>
        <w:t>չէ փաստաթղթերի բնօրինակների պարտադիր ներկայացումը: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Փաստաթղթերի ներկայացված պատճենները պետք է վավերացված լինեն դրանք ներկայացրած անձի կողմից: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մարմիններն իրավունք ունեն ստուգելու դրանց համապատասխանությունը՝ ներկայացված փաստաթղթերի պատճենների բնօրինակներին: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ներկայացված փաստաթղթերը կազմված են այն անդամ պետության պետական լեզվից տարբեր՝ մեկ այլ լեզվով, որի մաքսային մարմինն</w:t>
      </w:r>
      <w:r w:rsidRPr="00776528">
        <w:rPr>
          <w:rFonts w:ascii="Sylfaen" w:hAnsi="Sylfaen"/>
          <w:sz w:val="24"/>
          <w:szCs w:val="24"/>
        </w:rPr>
        <w:t> </w:t>
      </w:r>
      <w:r w:rsidRPr="00776528">
        <w:rPr>
          <w:rFonts w:ascii="GHEA Grapalat" w:hAnsi="GHEA Grapalat"/>
          <w:sz w:val="24"/>
          <w:szCs w:val="24"/>
        </w:rPr>
        <w:t xml:space="preserve">է հարցում արել փաստաթղթերը, դրանք ներկայացրած անձինք պարտավոր են </w:t>
      </w:r>
      <w:r w:rsidRPr="00776528">
        <w:rPr>
          <w:rFonts w:ascii="GHEA Grapalat" w:hAnsi="GHEA Grapalat"/>
          <w:sz w:val="24"/>
          <w:szCs w:val="24"/>
        </w:rPr>
        <w:lastRenderedPageBreak/>
        <w:t>մաքսային մարմնի պաշտոնատար անձի պահանջով ապահովելու նշված փաստաթղթերի թարգմանությունը: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Հայտարարատուն, փոխադրողը, մաքսային գործի ոլորտում գործունեություն իրականացնող անձինք եւ այլ անձինք պարտավոր են մաքսային մարմիններին ներկայացնել մաքսային հսկողության իրականացման համար անհրաժեշտ փաստաթղթերը եւ</w:t>
      </w:r>
      <w:r w:rsidRPr="00776528">
        <w:rPr>
          <w:rFonts w:ascii="Sylfaen" w:hAnsi="Sylfaen"/>
          <w:sz w:val="24"/>
          <w:szCs w:val="24"/>
        </w:rPr>
        <w:t> </w:t>
      </w:r>
      <w:r w:rsidRPr="00776528">
        <w:rPr>
          <w:rFonts w:ascii="GHEA Grapalat" w:hAnsi="GHEA Grapalat"/>
          <w:sz w:val="24"/>
          <w:szCs w:val="24"/>
        </w:rPr>
        <w:t>(կամ) տեղեկությունները՝ բանավոր, գրավոր</w:t>
      </w:r>
      <w:r w:rsidRPr="00776528">
        <w:rPr>
          <w:rFonts w:ascii="Sylfaen" w:hAnsi="Sylfaen"/>
          <w:sz w:val="24"/>
          <w:szCs w:val="24"/>
        </w:rPr>
        <w:t> </w:t>
      </w:r>
      <w:r w:rsidRPr="00776528">
        <w:rPr>
          <w:rFonts w:ascii="GHEA Grapalat" w:hAnsi="GHEA Grapalat"/>
          <w:sz w:val="24"/>
          <w:szCs w:val="24"/>
        </w:rPr>
        <w:t>եւ</w:t>
      </w:r>
      <w:r w:rsidRPr="00776528">
        <w:rPr>
          <w:rFonts w:ascii="Sylfaen" w:hAnsi="Sylfaen"/>
          <w:sz w:val="24"/>
          <w:szCs w:val="24"/>
        </w:rPr>
        <w:t> </w:t>
      </w:r>
      <w:r w:rsidRPr="00776528">
        <w:rPr>
          <w:rFonts w:ascii="GHEA Grapalat" w:hAnsi="GHEA Grapalat"/>
          <w:sz w:val="24"/>
          <w:szCs w:val="24"/>
        </w:rPr>
        <w:t>(կամ) էլեկտրոնային տարբերակներով: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մարմիններն իրավունք ունեն անդամ պետությունների պետական մարմիններից, ինչպես նաեւ անդամ պետությունների այլ կազմակերպություններից հարցում կատարելու եւ ստանալու մաքսային հսկողություն անցկացնելու համար անհրաժեշտ փաստաթղթերը եւ (կամ) տեղեկությունները՝ անդամ պետությունների օրենսդրությանը համապատասխան:</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հսկողության անցկացման համար մաքսային մարմինները, անդամ պետությունների օրենսդրությանը համապատասխան, իրավունք ունեն ստանալու բանկերից եւ ոչ բանկային վարկային կազմակերպություններից (ֆինանսավարկային) եւ բանկային գործառնությունների առանձին տեսակներ իրականացնող կազմակերպություններից փաստաթղթեր եւ (կամ) տեղեկություններ իրականացվող գործարքների դրամական գործառնությունների վերաբերյալ:</w:t>
      </w:r>
    </w:p>
    <w:p w:rsidR="00D95962" w:rsidRPr="00776528" w:rsidRDefault="00D95962" w:rsidP="00F87AB6">
      <w:pPr>
        <w:spacing w:after="160" w:line="360" w:lineRule="auto"/>
        <w:ind w:firstLine="709"/>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bookmarkStart w:id="230" w:name="bookmark134"/>
      <w:bookmarkStart w:id="231" w:name="bookmark132"/>
      <w:r w:rsidRPr="00776528">
        <w:rPr>
          <w:rFonts w:ascii="GHEA Grapalat" w:hAnsi="GHEA Grapalat"/>
          <w:b/>
          <w:sz w:val="24"/>
          <w:szCs w:val="24"/>
        </w:rPr>
        <w:t>Հոդված 341.</w:t>
      </w:r>
      <w:r w:rsidRPr="00776528">
        <w:rPr>
          <w:rFonts w:ascii="GHEA Grapalat" w:hAnsi="GHEA Grapalat"/>
          <w:b/>
          <w:sz w:val="24"/>
          <w:szCs w:val="24"/>
        </w:rPr>
        <w:tab/>
        <w:t>Ապրանքների, փաստաթղթերի, տրանսպորտային միջոցների, ինչպես նաեւ շինությունների եւ այլ վայրերի նույնականացումը</w:t>
      </w:r>
      <w:bookmarkEnd w:id="230"/>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Մաքսային հսկողության տակ գտնվող ապրանքները եւ դրանց փաստաթղթերը, տրանսպորտային միջոցների բեռնասրահները (հատվածամասերը), շինությունները, տարողությունները եւ այլ վայրերը, որտեղ գտնվում են կամ կարող են գտնվել մաքսային հսկողության ենթակա </w:t>
      </w:r>
      <w:r w:rsidRPr="00776528">
        <w:rPr>
          <w:rFonts w:ascii="GHEA Grapalat" w:hAnsi="GHEA Grapalat"/>
          <w:sz w:val="24"/>
          <w:szCs w:val="24"/>
        </w:rPr>
        <w:lastRenderedPageBreak/>
        <w:t>ապրանքները, կարող են մաքսային մարմինների կողմից նույնականացվել նույնականացման միջոցների կիրառմամբ, ինչպես նաեւ ապրանքների փորձանմուշներ եւ</w:t>
      </w:r>
      <w:r w:rsidRPr="00776528">
        <w:rPr>
          <w:rFonts w:ascii="Sylfaen" w:hAnsi="Sylfaen"/>
          <w:sz w:val="24"/>
          <w:szCs w:val="24"/>
        </w:rPr>
        <w:t> </w:t>
      </w:r>
      <w:r w:rsidRPr="00776528">
        <w:rPr>
          <w:rFonts w:ascii="GHEA Grapalat" w:hAnsi="GHEA Grapalat"/>
          <w:sz w:val="24"/>
          <w:szCs w:val="24"/>
        </w:rPr>
        <w:t>(կամ) նմուշներ վերցնելու, ապրանքների մանրամասն նկարագրության, գծագրեր կազմելու, մասշտաբային պատկերների, լուսանկարների, իլյուստրացիաների պատրաստման, ապրանքներն ուղեկցող եւ այլ փաստաթղթերի օգտագործման միջոցով, ինչպես նաեւ այլ միջոցներով: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Նույնականացման միջոցներին են դասվում կապարակնիքները, կնիքները, թվային, տառային եւ այլ տեսակի դրոշմավորումը, նույնականացման նշանները, դրոշմակնիքները, սեյֆ-փաթեթները եւ ապրանքների նույնականացումն ապահովող այլ միջոցները: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մարմինների կողմից օգտագործվող նույնականացման միջոցների կիրառման կարգը եւ դրանց նկատմամբ ներկայացվող պահանջները սահմանվում են անդամ պետությունների՝ մաքսային կարգավորման վերաբերյալ օրենսդրությամբ: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մաքսային կարգավորման վերաբերյալ օրենսդրությամբ կարող է սահմանվել մաքսային մարմինների կողմից օգտագործվող նույնականացման միջոցների կիրառման կարգը, այդ թվում՝ սույն Օրենսգրքի 167-րդ, 180-րդ, 192-րդ, 206-րդ եւ 214-րդ հոդվածներով նախատեսված նույնականացման միջոցների կիրառման կարգը: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Որպես նույնականացման միջոցներ մաքսային մարմինների կողմից կարող են ճանաչվել այն կապարակնիքները, կնիքները կամ նույնականացման մյուս միջոցները, որոնք կիրառվում են Միության անդամ չհանդիսացող պետությունների մաքսային մարմինների, ինչպես նաեւ ապրանքներն ուղարկողների կամ փոխադրողների կողմից: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Նույնականացման միջոցները կարող են փոփոխվել, հեռացվել, ոչնչացվել կամ փոխարինվել միայն մաքսային մարմինների կողմից կամ նրանց թույլտվությամբ, բացառությամբ դեպքերի, երբ ապրանքների ոչնչացման, </w:t>
      </w:r>
      <w:r w:rsidRPr="00776528">
        <w:rPr>
          <w:rFonts w:ascii="GHEA Grapalat" w:hAnsi="GHEA Grapalat"/>
          <w:sz w:val="24"/>
          <w:szCs w:val="24"/>
        </w:rPr>
        <w:lastRenderedPageBreak/>
        <w:t>անվերադարձ կորստի կամ շոշափելի փչացման իրական վտանգ գոյություն ունի: Նշված դեպքերում մաքսային մարմինն անհապաղ տեղեկացվում է նույնականացման միջոցների փոփոխման, հեռացման, ոչնչացման կամ փոխարինման մասին եւ ներկայացվում են նշված վտանգի գոյության ապացույցները: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մարմնի կողմից նույնականացման միջոցների փոփոխումը, հեռացումը, ոչնչացումը կամ փոխարինումը ձեւակերպվում է նույնականացման միջոցների փոփոխման, հեռացման, ոչնչացման կամ փոխարինման վերաբերյալ ակտ կազմելու միջոցով, որի ձեւը սահմանվում է Հանձնաժողովի կողմից, կամ մաքսային մարմնին ներկայացված տրանսպորտային (փոխադրման), առեւտրային կամ մաքսային փաստաթղթերի վրա նույնականացման միջոցների փոփոխման, հեռացման, ոչնչացման կամ փոխարինման վերաբերյալ նշումներ կատարելու միջոցով:</w:t>
      </w:r>
    </w:p>
    <w:p w:rsidR="00D95962" w:rsidRPr="00776528" w:rsidRDefault="00D95962" w:rsidP="00F87AB6">
      <w:pPr>
        <w:pStyle w:val="1"/>
        <w:shd w:val="clear" w:color="auto" w:fill="auto"/>
        <w:spacing w:after="160" w:line="360" w:lineRule="auto"/>
        <w:ind w:firstLine="709"/>
        <w:jc w:val="both"/>
        <w:rPr>
          <w:rFonts w:ascii="GHEA Grapalat" w:hAnsi="GHEA Grapalat"/>
          <w:sz w:val="24"/>
          <w:szCs w:val="24"/>
        </w:rPr>
      </w:pPr>
    </w:p>
    <w:p w:rsidR="00D95962" w:rsidRPr="00776528" w:rsidRDefault="00D95962" w:rsidP="00F87AB6">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 xml:space="preserve">Հոդված </w:t>
      </w:r>
      <w:bookmarkEnd w:id="231"/>
      <w:r w:rsidRPr="00776528">
        <w:rPr>
          <w:rFonts w:ascii="GHEA Grapalat" w:hAnsi="GHEA Grapalat"/>
          <w:b/>
          <w:sz w:val="24"/>
          <w:szCs w:val="24"/>
        </w:rPr>
        <w:t>342.</w:t>
      </w:r>
      <w:r w:rsidRPr="00776528">
        <w:rPr>
          <w:rFonts w:ascii="GHEA Grapalat" w:hAnsi="GHEA Grapalat"/>
          <w:b/>
          <w:sz w:val="24"/>
          <w:szCs w:val="24"/>
        </w:rPr>
        <w:tab/>
        <w:t xml:space="preserve">Մաքսային հսկողության տեխնիկական միջոցների, մաքսային մարմինների այլ տեխնիկական միջոցների, նավերի եւ օդանավերի օգտագործումը </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մարմինները՝ մաքսային հսկողության անցկացման ժամանակ կարող են մաքսային հսկողության տեխնիկական միջոցներ (սարքավորումներ, սարքեր, չափման միջոցներ, սարքվածքներ եւ գործիքներ) եւ այլ տեխնիկական միջոցներ օգտագործել:</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հսկողության տեխնիկական միջոցներ օգտագործելու ցանկը եւ կարգը սահմանվում է անդամ պետությունների՝ մաքսային կարգավորման վերաբերյալ օրենսդրությամբ:</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Մաքսային հսկողության տեխնիկական միջոցները պետք է անվտանգ լինեն մարդու կյանքի եւ առողջության, կենդանիների եւ բույսերի համար, եւ </w:t>
      </w:r>
      <w:r w:rsidRPr="00776528">
        <w:rPr>
          <w:rFonts w:ascii="GHEA Grapalat" w:hAnsi="GHEA Grapalat"/>
          <w:sz w:val="24"/>
          <w:szCs w:val="24"/>
        </w:rPr>
        <w:lastRenderedPageBreak/>
        <w:t>չպետք է վնաս հասցնեն անձանց, ապրանքներին եւ տրանսպորտային միջոցներին: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Հանձնաժողովն իրավունք ունի ընդունել մաքսային մարմինների կողմից օգտագործվող՝ մաքսային հսկողության առանձին տեխնիկական միջոցներին ներկայացվող տիպային տեխնիկական պահանջների մասով առաջարկություններ:</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հսկողության տեխնիկական միջոցները կարող են մաքսային մարմինների կողմից օգտագործվել մաքսային մարմինների կողմից իրականացվող պետական հսկողության (վերահսկողության) այլ տեսակներ անցկացնելիս՝ անդամ պետությունների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Միության մաքսային սահմանով տեղափոխվող ապրանքների նկատմամբ մաքսային հսկողությունը կարող է անցկացվել մաքսային մարմինների նավերի եւ օդանավերի օգտագործմամբ: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հսկողություն անցկացնելու նպատակներով՝ մաքսային մարմինների նավերի եւ օդանավերի օգտագործման կարգը սահմանվում է անդամ պետությունների օրենսդրությամբ:</w:t>
      </w:r>
    </w:p>
    <w:p w:rsidR="00D95962" w:rsidRPr="00776528" w:rsidRDefault="00D95962" w:rsidP="00F87AB6">
      <w:pPr>
        <w:pStyle w:val="1"/>
        <w:shd w:val="clear" w:color="auto" w:fill="auto"/>
        <w:spacing w:after="160" w:line="360" w:lineRule="auto"/>
        <w:ind w:firstLine="709"/>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jc w:val="both"/>
        <w:rPr>
          <w:rFonts w:ascii="GHEA Grapalat" w:hAnsi="GHEA Grapalat"/>
          <w:b/>
          <w:sz w:val="24"/>
          <w:szCs w:val="24"/>
        </w:rPr>
      </w:pPr>
      <w:bookmarkStart w:id="232" w:name="bookmark133"/>
      <w:r w:rsidRPr="00776528">
        <w:rPr>
          <w:rFonts w:ascii="GHEA Grapalat" w:hAnsi="GHEA Grapalat"/>
          <w:b/>
          <w:sz w:val="24"/>
          <w:szCs w:val="24"/>
        </w:rPr>
        <w:t>Հոդված 343.</w:t>
      </w:r>
      <w:r w:rsidRPr="00776528">
        <w:rPr>
          <w:rFonts w:ascii="GHEA Grapalat" w:hAnsi="GHEA Grapalat"/>
          <w:b/>
          <w:sz w:val="24"/>
          <w:szCs w:val="24"/>
        </w:rPr>
        <w:tab/>
        <w:t>Մաքսային ուղեկցումը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մարմինները մաքսային ուղեկցումը կիրառում են Միության մաքսային տարածքով՝ մաքսային հսկողության տակ գտնվող ապրանքների փոխադրումներն ապահովելու նպատակներով:</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Մաքսային ուղեկցումը կայանում է մաքսային հսկողության տակ գտնվող ապրանքները փոխադրող տրանսպորտային միջոցների կամ մաքսային հսկողության տակ գտնվող տրանսպորտային միջոցների ուղեկցման մեջ:</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Մաքսային ուղեկցումն իրականացվում է մաքսային մարմինների պաշտոնատար անձանց կամ անդամ պետությունների օրենսդրության համապատասխան սահմանված կազմակերպությունների կողմից:</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3.</w:t>
      </w:r>
      <w:r w:rsidRPr="00776528">
        <w:rPr>
          <w:rFonts w:ascii="GHEA Grapalat" w:hAnsi="GHEA Grapalat"/>
          <w:sz w:val="24"/>
          <w:szCs w:val="24"/>
        </w:rPr>
        <w:tab/>
        <w:t>Մաքսային մարմիններն իրավունք ունեն կիրառելու մաքսային ուղեկցումը՝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1)</w:t>
      </w:r>
      <w:r w:rsidRPr="00776528">
        <w:rPr>
          <w:rFonts w:ascii="GHEA Grapalat" w:hAnsi="GHEA Grapalat"/>
          <w:sz w:val="24"/>
          <w:szCs w:val="24"/>
        </w:rPr>
        <w:tab/>
        <w:t>«մաքսային տարանցում» մաքսային ընթացակարգին համապատասխան ապրանքները փոխադրելիս, հետեւյալ դեպքերում՝</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146-րդ հոդվածին համապատասխան ներմուծման մաքսատուրքերը, հարկերը, հատուկ, հակագնագցման, փոխհատուցման տուրքերը վճարելու պարտավորության կատարման ապահովումը չներկայացնելը կամ սույն Օրենսգրքի 146-րդ հոդվածին համապատասխան սահմանված չափից ավելի փոքր չափով այդպիսի պարտավորության կատարման ապահովումը ներկայացնելը.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տարանցում» մաքսային ընթացակարգին համապատասխան ապրանքները փոխադրելիս փոխադրողի կողմից պարտականությունների բազմակի չկատարումը, ինչը հաստատվել է ուժի մեջ մտած՝ վարչական պատասխանատվության ենթարկելու մասին որոշումներով, եթե նշված որոշումներից թեկուզ մեկը չի կատարվել.</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սահմանված ժամկետում փոխադրողի կողմից ներմուծման մաքսատուրքերը, հարկերը, հատուկ, հակագնագցման, փոխհատուցման տուրքերի վճարելու պարտավորությունների չկատարումը՝ սույն Օրենսգրքի 153-րդ հոդվածին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իրավունքի մաս կազմող միջազգային պայմանագրերի եւ ակտերի եւ</w:t>
      </w:r>
      <w:r w:rsidRPr="00776528">
        <w:rPr>
          <w:rFonts w:ascii="Sylfaen" w:hAnsi="Sylfaen"/>
          <w:sz w:val="24"/>
          <w:szCs w:val="24"/>
        </w:rPr>
        <w:t> </w:t>
      </w:r>
      <w:r w:rsidRPr="00776528">
        <w:rPr>
          <w:rFonts w:ascii="GHEA Grapalat" w:hAnsi="GHEA Grapalat"/>
          <w:sz w:val="24"/>
          <w:szCs w:val="24"/>
        </w:rPr>
        <w:t>(կամ) անդամ պետությունների օրենսդրության չկատարման հատկանիշները հայտնաբերելու դեպքում այլ դեպքերը.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մաքսային հսկողության գտնվող օտարերկրյա ապրանքների փոխադրման դեպքում, երբ սույն Օրենսգրքին համապատասխան նման ապրանքները Միության մաքսային տարածքով կարող են փոխադրվել առանց «մաքսային տարանցում» մաքսային ընթացակարգով ձեւակերպման: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3-րդ կետի 1-ին ենթակետի հինգերորդ պարբերության դրույթները չեն կիրառվում, եթե «մաքսային տարանցում» մաքսային ընթացակարգով ձեւակերպվող ապրանքների հայտարարատու է հանդես գալիս լիազորված տնտեսական օպերատորը, որը ունի առաջին կամ երրորդ տեսակի վկայական:</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մարմնի կողմից մաքսային ուղեկցում կիրառելու մասին որոշում կայացնելու դեպքում մաքսային մարմինը տեղեկացնում է նման որոշում ընդունելու մասին փոխադրողին եւ կազմակերպում է մաքսային ուղեկցում այդպիսի որոշում ընդունելու պահից ոչ ուշ, քան 24 ժամվա ընթացքում:</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6.</w:t>
      </w:r>
      <w:r w:rsidRPr="00776528">
        <w:rPr>
          <w:rFonts w:ascii="GHEA Grapalat" w:hAnsi="GHEA Grapalat"/>
          <w:color w:val="auto"/>
          <w:sz w:val="24"/>
          <w:szCs w:val="24"/>
        </w:rPr>
        <w:tab/>
        <w:t>Միայն մեկ անդամ պետության տարածքով տրանսպորտային միջոցների մաքսային ուղեկցման դեպքում մաքսային ուղեկցում կազմակերպելու կարգը սահմանվում է այդ անդամ պետության օրենսդրությամբ:</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Երկու եւ ավելի անդամ պետությունների տարածքով տրանսպորտային միջոցների մաքսային ուղեկցման դեպքում մաքսային ուղեկցում կազմակերպելու կարգը սահմանվում է Միության շրջանակներում միջազգային պայմանագրով: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հոդվածի 3–րդ կետի 1–ին ենթակետի երրորդ պարբերության կիրառման նպատակներով փոխադրողի կողմից ապրանքները «մաքսային տարանցում» ընթացակարգին համապատասխան փոխադրելիս իր պարտավորությունները չկատարելու համար վարչական պատասխանատվության ենթարկելու վերաբերյալ օրինական ուժի մեջ մտած որոշումների եւ դրանց կատարման մասին տեղեկատվության փոխանակումը իրականացվում է Միության շրջանակներում միջազգային պայմանագրին համապատասխան:</w:t>
      </w:r>
    </w:p>
    <w:p w:rsidR="00D95962" w:rsidRPr="00776528" w:rsidRDefault="00D95962" w:rsidP="00F87AB6">
      <w:pPr>
        <w:pStyle w:val="a0"/>
        <w:tabs>
          <w:tab w:val="left" w:pos="2268"/>
        </w:tabs>
        <w:spacing w:after="160" w:line="360" w:lineRule="auto"/>
        <w:ind w:left="2268" w:right="0"/>
        <w:jc w:val="left"/>
        <w:rPr>
          <w:rFonts w:ascii="GHEA Grapalat" w:hAnsi="GHEA Grapalat"/>
          <w:b/>
          <w:sz w:val="24"/>
          <w:szCs w:val="24"/>
        </w:rPr>
      </w:pPr>
      <w:r w:rsidRPr="00776528">
        <w:rPr>
          <w:rFonts w:ascii="GHEA Grapalat" w:hAnsi="GHEA Grapalat"/>
          <w:b/>
          <w:sz w:val="24"/>
          <w:szCs w:val="24"/>
        </w:rPr>
        <w:t>Հոդված 344.</w:t>
      </w:r>
      <w:r w:rsidRPr="00776528">
        <w:rPr>
          <w:rFonts w:ascii="GHEA Grapalat" w:hAnsi="GHEA Grapalat"/>
          <w:b/>
          <w:sz w:val="24"/>
          <w:szCs w:val="24"/>
        </w:rPr>
        <w:tab/>
        <w:t>Ապրանքների փոխադրման երթուղին</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bCs/>
          <w:color w:val="auto"/>
          <w:sz w:val="24"/>
          <w:szCs w:val="24"/>
        </w:rPr>
      </w:pPr>
      <w:r w:rsidRPr="00776528">
        <w:rPr>
          <w:rFonts w:ascii="GHEA Grapalat" w:hAnsi="GHEA Grapalat"/>
          <w:color w:val="auto"/>
          <w:sz w:val="24"/>
          <w:szCs w:val="24"/>
        </w:rPr>
        <w:lastRenderedPageBreak/>
        <w:t>1.</w:t>
      </w:r>
      <w:r w:rsidRPr="00776528">
        <w:rPr>
          <w:rFonts w:ascii="GHEA Grapalat" w:hAnsi="GHEA Grapalat"/>
          <w:color w:val="auto"/>
          <w:sz w:val="24"/>
          <w:szCs w:val="24"/>
        </w:rPr>
        <w:tab/>
        <w:t>Ապրանքների փոխադրման երթուղին սահմանվում է մաքսային մարմինների կողմից Միության մաքսային տարածքով մաքսային հսկողության տակ գտնվող ապրանքների փոխադրման հսկողությունն ապահովելու նպատակներով:</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bCs/>
          <w:color w:val="auto"/>
          <w:sz w:val="24"/>
          <w:szCs w:val="24"/>
        </w:rPr>
      </w:pPr>
      <w:r w:rsidRPr="00776528">
        <w:rPr>
          <w:rFonts w:ascii="GHEA Grapalat" w:hAnsi="GHEA Grapalat"/>
          <w:color w:val="auto"/>
          <w:sz w:val="24"/>
          <w:szCs w:val="24"/>
        </w:rPr>
        <w:t>Ապրանքների փոխադրման երթուղին սահմանվում է «մաքսային տարանցում» մաքսային ընթացակարգով ձեւակերպված ապրանքների նկատմամբ կամ մաքսային հսկողության տակ գտնվող ապրանքների նկատմամբ, երբ սույն Օրենսգրքին համապատասխան, նման ապրանքները կարող են Միության մաքսային տարածքով փոխադրվել առանց «մաքսային տարանցում» մաքսային ընթացակարգով ձեւակերպելու:</w:t>
      </w:r>
    </w:p>
    <w:p w:rsidR="00D95962" w:rsidRPr="00776528" w:rsidRDefault="00D95962" w:rsidP="00F87AB6">
      <w:pPr>
        <w:pStyle w:val="a2"/>
        <w:tabs>
          <w:tab w:val="clear" w:pos="-2694"/>
          <w:tab w:val="left" w:pos="993"/>
        </w:tabs>
        <w:spacing w:after="160" w:line="360" w:lineRule="auto"/>
        <w:ind w:firstLine="567"/>
        <w:contextualSpacing w:val="0"/>
        <w:rPr>
          <w:rFonts w:ascii="GHEA Grapalat" w:eastAsia="Arial Unicode MS" w:hAnsi="GHEA Grapalat"/>
          <w:color w:val="auto"/>
          <w:sz w:val="24"/>
          <w:szCs w:val="24"/>
        </w:rPr>
      </w:pPr>
      <w:r w:rsidRPr="00776528">
        <w:rPr>
          <w:rFonts w:ascii="GHEA Grapalat" w:hAnsi="GHEA Grapalat"/>
          <w:color w:val="auto"/>
          <w:sz w:val="24"/>
          <w:szCs w:val="24"/>
        </w:rPr>
        <w:t>Ապրանքների փոխադրման երթուղին սահմանվում է ապրանքներն ավտոմոբիլային եւ ջրային տրանսպորտի միջոցով փոխադրելիս, բացառությամբ՝ օտարերկրյա ապրանքները նավերով փոխադրելիս, այդ թվում՝ խառը (գետ-ծով) նավարկության նավերով՝ անդամ պետության եւ</w:t>
      </w:r>
      <w:r w:rsidRPr="00776528">
        <w:rPr>
          <w:rFonts w:ascii="Sylfaen" w:hAnsi="Sylfaen"/>
          <w:color w:val="auto"/>
          <w:sz w:val="24"/>
          <w:szCs w:val="24"/>
        </w:rPr>
        <w:t> </w:t>
      </w:r>
      <w:r w:rsidRPr="00776528">
        <w:rPr>
          <w:rFonts w:ascii="GHEA Grapalat" w:hAnsi="GHEA Grapalat"/>
          <w:color w:val="auto"/>
          <w:sz w:val="24"/>
          <w:szCs w:val="24"/>
        </w:rPr>
        <w:t>(կամ) անդամ պետությունների ծովային նավահանգիստների միջեւ առանց անդամ պետության եւ</w:t>
      </w:r>
      <w:r w:rsidRPr="00776528">
        <w:rPr>
          <w:rFonts w:ascii="Sylfaen" w:hAnsi="Sylfaen"/>
          <w:color w:val="auto"/>
          <w:sz w:val="24"/>
          <w:szCs w:val="24"/>
        </w:rPr>
        <w:t> </w:t>
      </w:r>
      <w:r w:rsidRPr="00776528">
        <w:rPr>
          <w:rFonts w:ascii="GHEA Grapalat" w:hAnsi="GHEA Grapalat"/>
          <w:color w:val="auto"/>
          <w:sz w:val="24"/>
          <w:szCs w:val="24"/>
        </w:rPr>
        <w:t>(կամ) անդամ պետությունների ներքին ջրային ուղիներ մտնելու:</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t>«Մաքսային տարանցում» մաքսային ընթացակարգով ձեւակերպված ապրանքների նկատմամբ սահմանված ապրանքների փոխադրման երթուղին սահմանվում է ուղարկող մաքսային մարմնի կողմից՝ ելնելով տրանսպորտային (փոխադրման) փաստաթղթերում նշված տեղեկություններից:</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Փոխադրողի կողմից «մաքսային տարանցում» մաքսային ընթացակարգով ձեւակերպված ապրանքների նկատմամբ սահմանված ապրանքների փոխադրման երթուղու փոփոխությունը թույլատրվում է ուղարկող մաքսային մարմնի կամ դրա ընթացուղում գտնվող ցանկացած մաքսային մարմնի թույլտվությամբ, ինչի մասին փոխադրողը տեղեկացվում է գրավոր կամ էլեկտրոնային եղանակով:</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3.</w:t>
      </w:r>
      <w:r w:rsidRPr="00776528">
        <w:rPr>
          <w:rFonts w:ascii="GHEA Grapalat" w:hAnsi="GHEA Grapalat"/>
          <w:color w:val="auto"/>
          <w:sz w:val="24"/>
          <w:szCs w:val="24"/>
        </w:rPr>
        <w:tab/>
        <w:t>Միայն մեկ անդամ պետության տարածքով փոխադրվող ապրանքների նկատմամբ ապրանքների փոխադրման երթուղի սահմանելու դեպքում, մաքսային մարմինների կողմից կարող են օգտագործվել մաքսային հսկողության տեղեկատվական համակարգերը եւ տեխնիկական միջոցները, որոնք տրանսպորտային միջոցների տեղափոխման եւ ապրանքների փոխադրման սահմանված երթուղու նկատմամբ հեռակառավարվող հսկողություն են ապահովում:</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տարանցում» մաքսային ընթացակարգով ձեւակերպված ապրանքների նկատմամբ սահմանված ապրանքների փոխադրման երթուղին սահմանելու, փոփոխելու եւ պահպանելու հետ կապված մաքսային գործառնությունների կատարման կարգը սահմանվում է Հանձնաժողովի կողմից, իսկ մաքսային հսկողության տակ գտնվող ապրանքների նկատմամբ, երբ սույն Օրենսգրքին համապատասխան նման ապրանքները կարող են Միության մաքսային տարածքով փոխադրվել առանց «մաքսային տարանցում» մաքսային ընթացակարգով ձեւակերպման՝ անդամ պետությունների օրենսդրությամբ:</w:t>
      </w:r>
    </w:p>
    <w:p w:rsidR="00D95962" w:rsidRPr="00776528" w:rsidRDefault="00D95962" w:rsidP="00F87AB6">
      <w:pPr>
        <w:spacing w:after="160" w:line="360" w:lineRule="auto"/>
        <w:ind w:firstLine="709"/>
        <w:jc w:val="both"/>
        <w:rPr>
          <w:rFonts w:ascii="GHEA Grapalat" w:hAnsi="GHEA Grapalat"/>
          <w:sz w:val="24"/>
          <w:szCs w:val="24"/>
        </w:rPr>
      </w:pPr>
    </w:p>
    <w:p w:rsidR="00D95962" w:rsidRPr="00776528" w:rsidRDefault="00D95962" w:rsidP="00F87AB6">
      <w:pPr>
        <w:tabs>
          <w:tab w:val="left" w:pos="2268"/>
        </w:tabs>
        <w:autoSpaceDE w:val="0"/>
        <w:autoSpaceDN w:val="0"/>
        <w:adjustRightInd w:val="0"/>
        <w:spacing w:after="160" w:line="360" w:lineRule="auto"/>
        <w:ind w:left="2268" w:hanging="1701"/>
        <w:outlineLvl w:val="0"/>
        <w:rPr>
          <w:rFonts w:ascii="GHEA Grapalat" w:hAnsi="GHEA Grapalat"/>
          <w:b/>
          <w:sz w:val="24"/>
          <w:szCs w:val="24"/>
        </w:rPr>
      </w:pPr>
      <w:r w:rsidRPr="00776528">
        <w:rPr>
          <w:rFonts w:ascii="GHEA Grapalat" w:hAnsi="GHEA Grapalat"/>
          <w:b/>
          <w:sz w:val="24"/>
          <w:szCs w:val="24"/>
        </w:rPr>
        <w:t>Հոդված 345.</w:t>
      </w:r>
      <w:r w:rsidRPr="00776528">
        <w:rPr>
          <w:rFonts w:ascii="GHEA Grapalat" w:hAnsi="GHEA Grapalat"/>
          <w:b/>
          <w:sz w:val="24"/>
          <w:szCs w:val="24"/>
        </w:rPr>
        <w:tab/>
        <w:t>Մաքսային հսկողության տակ գտնվող ապրանքների եւ դրանց հետ կատարվող մաքսային գործառնությունների հաշվառումը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մարմինները վարում են մաքսային հսկողության տակ գտնվող ապրանքների եւ դրանց հետ կատարվող մաքսային գործառնությունների հաշվառումը:</w:t>
      </w:r>
    </w:p>
    <w:p w:rsidR="00D95962" w:rsidRPr="00776528" w:rsidRDefault="00D95962" w:rsidP="00F87AB6">
      <w:pPr>
        <w:pStyle w:val="a2"/>
        <w:tabs>
          <w:tab w:val="clear" w:pos="-2694"/>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2.</w:t>
      </w:r>
      <w:r w:rsidRPr="00776528">
        <w:rPr>
          <w:rFonts w:ascii="GHEA Grapalat" w:hAnsi="GHEA Grapalat"/>
          <w:color w:val="auto"/>
          <w:sz w:val="24"/>
          <w:szCs w:val="24"/>
        </w:rPr>
        <w:tab/>
      </w:r>
      <w:r w:rsidRPr="00776528">
        <w:rPr>
          <w:rFonts w:ascii="GHEA Grapalat" w:hAnsi="GHEA Grapalat"/>
          <w:sz w:val="24"/>
          <w:szCs w:val="24"/>
        </w:rPr>
        <w:t>Մաքսային հսկողության տակ գտնվող ապրանքների եւ դրանց հետ կատարվող մաքսային գործառնությունների հաշվառում վարելու կարգը եւ ձեւերը սահմանվում են անդամ պետությունների՝ մաքսային կարգավորման վերաբերյալ օրենսդրությամբ: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Անդամ պետությունների՝ մաքսային կարգավորման վերաբերյալ օրենսդրությամբ կարող է սահմանվել, որ մաքսային մարմինները վարեն հայտարարատուների հաշվառում, ինչպես նաեւ նման հաշվառում վարելու կարգը եւ դեպքերը:</w:t>
      </w:r>
    </w:p>
    <w:p w:rsidR="00D95962" w:rsidRPr="00776528" w:rsidRDefault="00D95962" w:rsidP="00F87AB6">
      <w:pPr>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346.</w:t>
      </w:r>
      <w:r w:rsidRPr="00776528">
        <w:rPr>
          <w:rFonts w:ascii="GHEA Grapalat" w:hAnsi="GHEA Grapalat"/>
          <w:b/>
          <w:sz w:val="24"/>
          <w:szCs w:val="24"/>
        </w:rPr>
        <w:tab/>
        <w:t>Մաքսային հսկողություն իրականացնելիս մասնագետի մասնակցությունը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հսկողություն անցկացնելիս մաքսային մարմինները, անհրաժեշտության դեպքում, կարող են առանձին գործողություններ կատարելու համար այդպիսի գործողությունների արդյունքներում չշահագռգռված՝ մաքսային մարմիններին աջակցելու համար անհրաժեշտ հատուկ գիտելիքների եւ հմտությունների տիրապետող մասնագետի ներգրավել, այդ թվում՝ մաքսային հսկողության տեխնիկական միջոցներ կիրառելիս:</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է սահմանվել, որ այդպիսի մասնագետները ներգրավվեն մաքսային մարմնի որոշմամբ, որը ձեւակերպվում է անդամ պետությունների այդ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հսկողություն անցկացնելիս, անձի՝ որպես մասնագետ ներգրավումն, իրականացվում է պայմանագրային հիմունքով: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Մասնագետն իրավունք ունի՝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ծանոթանալու իր մասնակցությամբ գործողությունների իրականացման հետ կապված նյութերին.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ծանոթանալու այն գործողությունների կատարման արդյունքներով ձեւակերպվող փաստաթղթերին, որոնցում նա մասնակցություն է ունեցել, եւ այդպիսի փաստաթղթերում գրառման ենթակա հայտարարություններ կամ դիտողություններ անելու իր կողմից իրականացվող գործողությունների առնչությամբ: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Մասնագետը պարտավոր է՝</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մասնակցել հատուկ գիտելիքներ եւ հմտություններ պահանջող գործողությունների իրականացմանը կամ կատարել այդպիսի գործողություններ, պարզաբանումներ տալ իր կողմից իրականացվող գործողությունների առնչությամբ.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իր ստորագրությամբ հավաստել սույն կետի 1-ին ենթակետում նշված գործողություններն իրականացնելու փաստը, դրանց բովանդակությունը եւ արդյունքները: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Մասնագետը չպետք է հրապարակի, այլ նպատակներով օգտագործի, երրորդ անձանց փոխանցի իր կողմից ստացած առեւտրային, բանկային, հարկային կամ օրենքով պահպանվող այլ գաղտնիք կազմող տեղեկատվությունը, ինչպես նաեւ այլ գաղտնի տեղեկատվությունը, բացառությամբ՝ անդամ պետությունների օրենսդրությամբ նախատեսված դեպքերի: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Մասնագետի ներգրավման հետ կապված՝ մաքսային մարմինների մոտ առաջացած ծախսերը փոխհատուցվում են այն անձի միջոցներից, որի գործունեության եւ</w:t>
      </w:r>
      <w:r w:rsidRPr="00776528">
        <w:rPr>
          <w:rFonts w:ascii="Sylfaen" w:hAnsi="Sylfaen"/>
          <w:sz w:val="24"/>
          <w:szCs w:val="24"/>
        </w:rPr>
        <w:t> </w:t>
      </w:r>
      <w:r w:rsidRPr="00776528">
        <w:rPr>
          <w:rFonts w:ascii="GHEA Grapalat" w:hAnsi="GHEA Grapalat"/>
          <w:sz w:val="24"/>
          <w:szCs w:val="24"/>
        </w:rPr>
        <w:t>(կամ) ապրանքների նկատմամբ անցկացվում է մաքսային հսկողությունը, եթե մաքսային հսկողության իրականացման ընթացքում հայտնաբերվել են մաքսային կարգավորման ոլորտի միջազգային պայմանագրերի եւ ակտերի եւ</w:t>
      </w:r>
      <w:r w:rsidRPr="00776528">
        <w:rPr>
          <w:rFonts w:ascii="Sylfaen" w:hAnsi="Sylfaen"/>
          <w:sz w:val="24"/>
          <w:szCs w:val="24"/>
        </w:rPr>
        <w:t> </w:t>
      </w:r>
      <w:r w:rsidRPr="00776528">
        <w:rPr>
          <w:rFonts w:ascii="GHEA Grapalat" w:hAnsi="GHEA Grapalat"/>
          <w:sz w:val="24"/>
          <w:szCs w:val="24"/>
        </w:rPr>
        <w:t>(կամ) անդամ պետությունների՝ մաքսային կարգավորման վերաբերյալ օրենսդրության խախտումներ: Մյուս դեպքերում այդպիսի ծառայությունների դիմաց վճարումն իրականացվում է այն անդամ պետության բյուջեի միջոցների հաշվին, որի մաքսային մարմնի կողմից անցկացվել է մաքսային հսկողությունը:</w:t>
      </w:r>
    </w:p>
    <w:p w:rsidR="00D95962" w:rsidRPr="00776528" w:rsidRDefault="00D95962" w:rsidP="00F87AB6">
      <w:pPr>
        <w:spacing w:after="160" w:line="360" w:lineRule="auto"/>
        <w:ind w:firstLine="709"/>
        <w:jc w:val="both"/>
        <w:rPr>
          <w:rFonts w:ascii="GHEA Grapalat" w:hAnsi="GHEA Grapalat"/>
          <w:sz w:val="24"/>
          <w:szCs w:val="24"/>
        </w:rPr>
      </w:pPr>
      <w:bookmarkStart w:id="233" w:name="bookmark125"/>
    </w:p>
    <w:p w:rsidR="00D95962" w:rsidRPr="00776528" w:rsidRDefault="00D95962">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347.</w:t>
      </w:r>
      <w:r w:rsidRPr="00776528">
        <w:rPr>
          <w:rFonts w:ascii="GHEA Grapalat" w:hAnsi="GHEA Grapalat"/>
          <w:b/>
          <w:sz w:val="24"/>
          <w:szCs w:val="24"/>
        </w:rPr>
        <w:tab/>
        <w:t>Մաքսային հսկողության անցկացման հարցում օժանդակություն</w:t>
      </w:r>
      <w:bookmarkEnd w:id="233"/>
      <w:r w:rsidRPr="00776528">
        <w:rPr>
          <w:rFonts w:ascii="GHEA Grapalat" w:hAnsi="GHEA Grapalat"/>
          <w:b/>
          <w:sz w:val="24"/>
          <w:szCs w:val="24"/>
        </w:rPr>
        <w:t xml:space="preserve"> </w:t>
      </w:r>
      <w:bookmarkStart w:id="234" w:name="bookmark126"/>
      <w:r w:rsidRPr="00776528">
        <w:rPr>
          <w:rFonts w:ascii="GHEA Grapalat" w:hAnsi="GHEA Grapalat"/>
          <w:b/>
          <w:sz w:val="24"/>
          <w:szCs w:val="24"/>
        </w:rPr>
        <w:t>ցուցաբերելու համար անդամ պետությունների այլ պետական մարմիններից մասնագետների եւ փորձագետների ներգրավումը</w:t>
      </w:r>
      <w:bookmarkEnd w:id="234"/>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հսկողության անցկացման հարցում օժանդակություն ցուցաբերելու համար մաքսային մարմիններն իրավունք ունեն մասնագետներ եւ փորձագետներ ներգրավելու անդամ պետությունների այլ պետական մարմիններից:</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է սահմանվել, որ այդպիսի մասնագետները կամ փորձագետները ներգրավեն մաքսային մարմնի որոշմամբ, որը ձեւակերպվում է անդամ պետությունների այդպիսի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պետությունների այլ պետական մարմիններից ներգրավվող մասնագետները եւ փորձագետները չպետք է հրապարակեն պետական, առեւտրային, հարկային, բանկային եւ օրենքով պահպանվող այլ գաղտնիք (գաղտնիքներ) կազմող տեղեկությունները, ինչպես նաեւ մաքսային գործի ոլորտում արտաքին տնտեսական եւ այլ գործունեության մասնակիցներին վերաբերող՝ գաղտնի տեղեկատվությունը: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Անդամ պետությունների այլ պետական մարմիններից մասնագետների</w:t>
      </w:r>
      <w:r w:rsidRPr="00776528">
        <w:rPr>
          <w:rFonts w:ascii="Sylfaen" w:hAnsi="Sylfaen"/>
          <w:sz w:val="24"/>
          <w:szCs w:val="24"/>
        </w:rPr>
        <w:t> </w:t>
      </w:r>
      <w:r w:rsidRPr="00776528">
        <w:rPr>
          <w:rFonts w:ascii="GHEA Grapalat" w:hAnsi="GHEA Grapalat"/>
          <w:sz w:val="24"/>
          <w:szCs w:val="24"/>
        </w:rPr>
        <w:t>եւ փորձագետների ներգրավման հետ կապված ծախսերը, եթե մաքսային մարմինների հանձնարարությամբ նրանց կատարած աշխատանքը չի մտնում նրանց ծառայողական պարտականությունների շրջանակների մեջ, փոխհատուցվում են սույն Օրենսգրքի 346–րդ հոդվածի 6–րդ կետով սահմանված կարգով:</w:t>
      </w:r>
    </w:p>
    <w:p w:rsidR="00D95962" w:rsidRPr="00776528" w:rsidRDefault="00D95962" w:rsidP="00F87AB6">
      <w:pPr>
        <w:spacing w:after="160" w:line="360" w:lineRule="auto"/>
        <w:ind w:firstLine="709"/>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lastRenderedPageBreak/>
        <w:t>Հոդված 348.</w:t>
      </w:r>
      <w:r w:rsidRPr="00776528">
        <w:rPr>
          <w:rFonts w:ascii="GHEA Grapalat" w:hAnsi="GHEA Grapalat"/>
          <w:b/>
          <w:sz w:val="24"/>
          <w:szCs w:val="24"/>
        </w:rPr>
        <w:tab/>
        <w:t>Ապրանքների եւ տրանսպորտային միջոցների նկատմամբ՝ մաքսային հսկողության անցկացման համար անհրաժեշտ բեռնային եւ այլ գործողությունները</w:t>
      </w:r>
      <w:bookmarkEnd w:id="232"/>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մարմնի պահանջով, մաքսային հսկողություն անցկացնելիս, հայտարարատուն, ժամանակավոր պահպանման պահեստի կամ մաքսային պահեստի տիրապետողը, մաքսային ներկայացուցիչը եւ</w:t>
      </w:r>
      <w:r w:rsidRPr="00776528">
        <w:rPr>
          <w:rFonts w:ascii="Sylfaen" w:hAnsi="Sylfaen"/>
          <w:sz w:val="24"/>
          <w:szCs w:val="24"/>
        </w:rPr>
        <w:t> </w:t>
      </w:r>
      <w:r w:rsidRPr="00776528">
        <w:rPr>
          <w:rFonts w:ascii="GHEA Grapalat" w:hAnsi="GHEA Grapalat"/>
          <w:sz w:val="24"/>
          <w:szCs w:val="24"/>
        </w:rPr>
        <w:t>(կամ) ապրանքների նկատմամբ լիազորություններ ունեցող այլ անձը պարտավոր են կատարել ապրանքների փոխադրում (տրանսպորտային փոխադրում), կշռում կամ այլ կերպով ապահովել ապրանքների քանակի որոշումը, իրականացնել մաքսային հսկողության ենթակա ապրանքների բեռնում, բեռնաթափում, փոխաբեռնում, վնասված փաթեթվածքի վերացում, փաթեթվածքի բացում, փաթեթավորում կամ վերափաթեթավորում, ինչպես նաեւ շինությունների, տարողությունների եւ այլ վայրերի բացում, որտեղ գտնվում են (կարող են գտնվել) այդպիսի ապրանքները: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Փոխադրողը պարտավոր է նպաստել բեռնային եւ այլ գործողությունների իրականացմանն իր կողմից փոխադրվող (տրանսպորտով փոխադրվող) ապրանքների եւ այն տրանսպորտային միջոցների նկատմամբ, որոնցով իրականացվում է այդպիսի ապրանքների փոխադրումը (տրանսպորտային փոխադրումը):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Ապրանքների եւ տրանսպորտային միջոցների նկատմամբ բեռնային եւ մյուս գործողությունները չպետք է մաքսային մարմնի համար որեւէ ծախսեր առաջացնեն:</w:t>
      </w:r>
    </w:p>
    <w:p w:rsidR="00D95962" w:rsidRPr="00776528" w:rsidRDefault="00D95962" w:rsidP="00F87AB6">
      <w:pPr>
        <w:pStyle w:val="1"/>
        <w:shd w:val="clear" w:color="auto" w:fill="auto"/>
        <w:spacing w:after="160" w:line="360" w:lineRule="auto"/>
        <w:ind w:firstLine="709"/>
        <w:jc w:val="left"/>
        <w:rPr>
          <w:rFonts w:ascii="GHEA Grapalat" w:hAnsi="GHEA Grapalat"/>
          <w:sz w:val="24"/>
          <w:szCs w:val="24"/>
        </w:rPr>
      </w:pPr>
      <w:bookmarkStart w:id="235" w:name="bookmark140"/>
    </w:p>
    <w:p w:rsidR="00D95962" w:rsidRPr="00776528" w:rsidRDefault="00D95962" w:rsidP="00F87AB6">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349.</w:t>
      </w:r>
      <w:r w:rsidRPr="00776528">
        <w:rPr>
          <w:rFonts w:ascii="GHEA Grapalat" w:hAnsi="GHEA Grapalat"/>
          <w:b/>
          <w:sz w:val="24"/>
          <w:szCs w:val="24"/>
        </w:rPr>
        <w:tab/>
        <w:t>Մաքսային դիտարկումը</w:t>
      </w:r>
      <w:bookmarkEnd w:id="235"/>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i/>
          <w:strike/>
          <w:sz w:val="24"/>
          <w:szCs w:val="24"/>
        </w:rPr>
      </w:pPr>
      <w:r w:rsidRPr="00776528">
        <w:rPr>
          <w:rFonts w:ascii="GHEA Grapalat" w:hAnsi="GHEA Grapalat"/>
          <w:sz w:val="24"/>
          <w:szCs w:val="24"/>
        </w:rPr>
        <w:t xml:space="preserve">Մաքսային մարմինների պաշտոնատար անձինք իրավունք ունեն իրականացնելու ապրանքների, այդ թվում՝ մաքսային հսկողության օբյեկտ հանդիսացող տրանսպորտային միջոցների եւ դրանց նկատմամբ բեռնային ու մյուս գործողությունների իրականացման, ինչպես նաեւ Միության մաքսային </w:t>
      </w:r>
      <w:r w:rsidRPr="00776528">
        <w:rPr>
          <w:rFonts w:ascii="GHEA Grapalat" w:hAnsi="GHEA Grapalat"/>
          <w:sz w:val="24"/>
          <w:szCs w:val="24"/>
        </w:rPr>
        <w:lastRenderedPageBreak/>
        <w:t>տարածքով ընթացող եւ մաքսային հսկողության գոտում կամ միջազգային օդանավակայանի տարանցիկ գոտում գտնվող ֆիզիկական անձանց նկատմամբ ուղղակի կամ անուղղակի դիտարկում, այդ թվում՝ տեխնիկական միջոցների կիրառմամբ:</w:t>
      </w:r>
    </w:p>
    <w:p w:rsidR="00D95962" w:rsidRPr="00776528" w:rsidRDefault="00D95962" w:rsidP="00F87AB6">
      <w:pPr>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350.</w:t>
      </w:r>
      <w:r w:rsidRPr="00776528">
        <w:rPr>
          <w:rFonts w:ascii="GHEA Grapalat" w:hAnsi="GHEA Grapalat"/>
          <w:b/>
          <w:sz w:val="24"/>
          <w:szCs w:val="24"/>
        </w:rPr>
        <w:tab/>
        <w:t xml:space="preserve">Ապրանքների հաշվառման եւ ապրանքների հաշվառում վարելու համակարգի առկայության ստուգում </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Օրենսգրքով եւ</w:t>
      </w:r>
      <w:r w:rsidRPr="00776528">
        <w:rPr>
          <w:rFonts w:ascii="Sylfaen" w:hAnsi="Sylfaen"/>
          <w:sz w:val="24"/>
          <w:szCs w:val="24"/>
        </w:rPr>
        <w:t> </w:t>
      </w:r>
      <w:r w:rsidRPr="00776528">
        <w:rPr>
          <w:rFonts w:ascii="GHEA Grapalat" w:hAnsi="GHEA Grapalat"/>
          <w:sz w:val="24"/>
          <w:szCs w:val="24"/>
        </w:rPr>
        <w:t>(կամ) անդամ պետությունների օրենսդրությամբ սահմանված պահանջների կատարումն ապահովելու նպատակներով, մաքսային մարմիններն անց են կացնում հետեւյալի ստուգում՝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լիազորված տնտեսական օպերատորների ռեեստրում, մաքսային գործի ոլորտում գործունեություն իրականացնող անձանց ռեեստրներում ընդգրկվելու համար հավակնող անձանց մոտ եւ այդպիսի ռեեստրներում ընդգրկված անձանց մոտ սահմանված պահանջներին համապատասխանող՝ ապրանքների հաշվառման համակարգի առկայություն.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գործի ոլորտում գործունեություն իրականացնող անձանց, լիազորված տնտեսական օպերատորների եւ ապրանքների հաշվառման վարում նախատեսող՝ մաքսային ընթացակարգերով ձեւակերպված ապրանքներին տիրապետող եւ</w:t>
      </w:r>
      <w:r w:rsidRPr="00776528">
        <w:rPr>
          <w:rFonts w:ascii="Sylfaen" w:hAnsi="Sylfaen"/>
          <w:sz w:val="24"/>
          <w:szCs w:val="24"/>
        </w:rPr>
        <w:t> </w:t>
      </w:r>
      <w:r w:rsidRPr="00776528">
        <w:rPr>
          <w:rFonts w:ascii="GHEA Grapalat" w:hAnsi="GHEA Grapalat"/>
          <w:sz w:val="24"/>
          <w:szCs w:val="24"/>
        </w:rPr>
        <w:t>(կամ) օգտագործող անձանց կողմից ապրանքների հաշվառման վարում: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Սահմանված պահանջներին համապատասխանող՝ ապրանքների հաշվառման եւ ապրանքների հաշվառում վարելու համակարգի առկայության ստուգումն իրականացնելու կարգը սահմանվում է անդամ պետությունների օրենսդրությանը համապատասխան:</w:t>
      </w:r>
    </w:p>
    <w:p w:rsidR="00D95962" w:rsidRPr="00776528" w:rsidRDefault="00D95962">
      <w:pPr>
        <w:rPr>
          <w:rFonts w:ascii="GHEA Grapalat" w:hAnsi="GHEA Grapalat"/>
          <w:sz w:val="24"/>
          <w:szCs w:val="24"/>
        </w:rPr>
      </w:pPr>
      <w:r w:rsidRPr="00776528">
        <w:rPr>
          <w:rFonts w:ascii="GHEA Grapalat" w:hAnsi="GHEA Grapalat"/>
          <w:sz w:val="24"/>
          <w:szCs w:val="24"/>
        </w:rPr>
        <w:br w:type="page"/>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ԲԱԺԻՆ VII</w:t>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ՄԱՔՍԱՅԻՆ ՄԱՐՄԻՆՆԵՐ</w:t>
      </w:r>
    </w:p>
    <w:p w:rsidR="00D95962" w:rsidRPr="00776528" w:rsidRDefault="00D95962" w:rsidP="00F87AB6">
      <w:pPr>
        <w:spacing w:after="160" w:line="360" w:lineRule="auto"/>
        <w:jc w:val="center"/>
        <w:rPr>
          <w:rFonts w:ascii="GHEA Grapalat" w:hAnsi="GHEA Grapalat"/>
          <w:b/>
          <w:sz w:val="24"/>
          <w:szCs w:val="24"/>
        </w:rPr>
      </w:pPr>
    </w:p>
    <w:p w:rsidR="00D95962" w:rsidRPr="00776528" w:rsidRDefault="00D95962" w:rsidP="00F87AB6">
      <w:pPr>
        <w:spacing w:after="160" w:line="360" w:lineRule="auto"/>
        <w:jc w:val="center"/>
        <w:rPr>
          <w:rFonts w:ascii="GHEA Grapalat" w:hAnsi="GHEA Grapalat"/>
          <w:b/>
          <w:sz w:val="24"/>
          <w:szCs w:val="24"/>
        </w:rPr>
      </w:pP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Գլուխ 47</w:t>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 xml:space="preserve">Ընդհանուր դրույթներ </w:t>
      </w:r>
      <w:r w:rsidRPr="00776528">
        <w:rPr>
          <w:rFonts w:ascii="GHEA Grapalat" w:hAnsi="GHEA Grapalat"/>
          <w:b/>
          <w:sz w:val="24"/>
          <w:szCs w:val="24"/>
        </w:rPr>
        <w:br/>
        <w:t>մաքսային մարմինների վերաբերյալ</w:t>
      </w:r>
    </w:p>
    <w:p w:rsidR="00D95962" w:rsidRPr="00776528" w:rsidRDefault="00D95962" w:rsidP="00F87AB6">
      <w:pPr>
        <w:tabs>
          <w:tab w:val="left" w:pos="993"/>
        </w:tabs>
        <w:spacing w:after="160" w:line="360" w:lineRule="auto"/>
        <w:ind w:firstLine="567"/>
        <w:rPr>
          <w:rFonts w:ascii="GHEA Grapalat" w:hAnsi="GHEA Grapalat"/>
          <w:b/>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bookmarkStart w:id="236" w:name="bookmark9"/>
      <w:r w:rsidRPr="00776528">
        <w:rPr>
          <w:rFonts w:ascii="GHEA Grapalat" w:hAnsi="GHEA Grapalat"/>
          <w:b/>
          <w:sz w:val="24"/>
          <w:szCs w:val="24"/>
        </w:rPr>
        <w:t>Հոդված 351.</w:t>
      </w:r>
      <w:r w:rsidRPr="00776528">
        <w:rPr>
          <w:rFonts w:ascii="GHEA Grapalat" w:hAnsi="GHEA Grapalat"/>
          <w:b/>
          <w:sz w:val="24"/>
          <w:szCs w:val="24"/>
        </w:rPr>
        <w:tab/>
        <w:t xml:space="preserve">Մաքսային մարմինները, </w:t>
      </w:r>
      <w:bookmarkEnd w:id="236"/>
      <w:r w:rsidRPr="00776528">
        <w:rPr>
          <w:rFonts w:ascii="GHEA Grapalat" w:hAnsi="GHEA Grapalat"/>
          <w:b/>
          <w:sz w:val="24"/>
          <w:szCs w:val="24"/>
        </w:rPr>
        <w:t>նրանց խնդիրներն ու գործառույթները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մարմիններն իրենց իրավասության սահմաններում Միության մաքսային տարածքում ապահովում են հետեւյալ խնդիրների իրականացումը՝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անդամ պետությունների ազգային անվտանգության, մարդու կյանքի եւ առողջության, կենդանական եւ բուսական աշխարհի, շրջակա միջավայրի պաշտպանություն.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սահմանով ապրանքների տեղափոխման արագացման եւ պարզեցման համար պայմանների ստեղծում.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կարգավորման ոլորտի միջազգային պայմանագրերի եւ ակտերի, Միության իրավունքի մասը կազմող այլ միջազգային պայմանագրերի եւ ակտերի, անդամ պետությունների՝ մաքսային կարգավորման վերաբերյալ օրենսդրության, ինչպես նաեւ անդամ պետությունների այն օրենսդրության կատարման ապահովում, որի կատարման նկատմամբ հսկողությունը վերապահված է մաքսային մարմիններին: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Մաքսային մարմիններին վերապահված խնդիրների իրականացումն ապահովելու նպատակով՝ մաքսային մարմիններն իրենց իրավասության սահմաններում կատարում են հետեւյալ գործառույթները՝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գործառնությունների կատարում եւ մաքսային հսկողության իրականացում, այդ թվում՝ վարչական փոխօգնության տրամադրման շրջանակներում.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վճարների, ինչպես նաեւ հատուկ, հակագնագցման, փոխհատուցման տուրքերի գանձում, դրանց հաշվարկման ճշտության եւ ժամանակին վճարման նկատմամբ հսկողություն, վերադարձ (հաշվանցում) եւ դրանց հարկադիր բռնագանձման համար միջոցների ձեռնարկում.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սահմանով տեղափոխվող ապրանքների նկատմամբ մաքսասակագնային կարգավորման միջոցների, արգելքների ու սահմանափակումների, ներքին շուկայի պաշտպանության միջոցների կիրառման ապահովում.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Միության մաքսային սահմանով կանխիկ դրամական միջոցների</w:t>
      </w:r>
      <w:r w:rsidRPr="00776528">
        <w:rPr>
          <w:sz w:val="24"/>
          <w:szCs w:val="24"/>
        </w:rPr>
        <w:t xml:space="preserve"> </w:t>
      </w:r>
      <w:r w:rsidRPr="00776528">
        <w:rPr>
          <w:rFonts w:ascii="GHEA Grapalat" w:hAnsi="GHEA Grapalat"/>
          <w:sz w:val="24"/>
          <w:szCs w:val="24"/>
        </w:rPr>
        <w:t>եւ</w:t>
      </w:r>
      <w:r w:rsidRPr="00776528">
        <w:rPr>
          <w:sz w:val="24"/>
          <w:szCs w:val="24"/>
        </w:rPr>
        <w:t> </w:t>
      </w:r>
      <w:r w:rsidRPr="00776528">
        <w:rPr>
          <w:rFonts w:ascii="GHEA Grapalat" w:hAnsi="GHEA Grapalat"/>
          <w:sz w:val="24"/>
          <w:szCs w:val="24"/>
        </w:rPr>
        <w:t>(կամ) դրամական գործիքների տեղափոխման նկատմամբ մաքսային հսկողության իրականացման ժամանակ հանցավոր ճանապարհով ստացված եկամուտների օրինականացմանը (լվացմանը) եւ ահաբեկչության ֆինանսավորմանը հակազդում.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հանցագործությունների եւ վարչական իրավախախտումների կանխարգելում, բացահայտում եւ կանխում.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Միության մաքսային տարածքում մտավոր սեփականության օբյեկտների նկատմամբ իրավունքների պաշտպանություն.</w:t>
      </w:r>
    </w:p>
    <w:p w:rsidR="00D95962" w:rsidRPr="00776528" w:rsidRDefault="00D95962" w:rsidP="00F87AB6">
      <w:pPr>
        <w:pStyle w:val="Style5"/>
        <w:widowControl/>
        <w:shd w:val="clear" w:color="auto" w:fill="auto"/>
        <w:tabs>
          <w:tab w:val="left" w:pos="993"/>
        </w:tabs>
        <w:spacing w:before="0" w:after="160" w:line="360" w:lineRule="auto"/>
        <w:ind w:firstLine="567"/>
        <w:jc w:val="both"/>
        <w:rPr>
          <w:rStyle w:val="CharStyle7"/>
          <w:rFonts w:ascii="GHEA Grapalat" w:hAnsi="GHEA Grapalat"/>
          <w:color w:val="auto"/>
          <w:sz w:val="24"/>
          <w:szCs w:val="24"/>
        </w:rPr>
      </w:pPr>
      <w:r w:rsidRPr="00776528">
        <w:rPr>
          <w:rFonts w:ascii="GHEA Grapalat" w:hAnsi="GHEA Grapalat"/>
          <w:sz w:val="24"/>
          <w:szCs w:val="24"/>
        </w:rPr>
        <w:t>7)</w:t>
      </w:r>
      <w:r w:rsidRPr="00776528">
        <w:rPr>
          <w:rFonts w:ascii="GHEA Grapalat" w:hAnsi="GHEA Grapalat"/>
          <w:sz w:val="24"/>
          <w:szCs w:val="24"/>
        </w:rPr>
        <w:tab/>
        <w:t>մաքսային վիճակագրության վարում.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8)</w:t>
      </w:r>
      <w:r w:rsidRPr="00776528">
        <w:rPr>
          <w:rFonts w:ascii="GHEA Grapalat" w:hAnsi="GHEA Grapalat"/>
          <w:sz w:val="24"/>
          <w:szCs w:val="24"/>
        </w:rPr>
        <w:tab/>
        <w:t>արտահանման, ճառագայթային եւ այլ տեսակների պետական հսկողության (վերահսկողության) իրականացում՝ անդամ պետությունների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մարմիններին կարող են վերապահվել անդամ պետությունների օրենսդրությամբ եւ</w:t>
      </w:r>
      <w:r w:rsidRPr="00776528">
        <w:rPr>
          <w:sz w:val="24"/>
          <w:szCs w:val="24"/>
        </w:rPr>
        <w:t> </w:t>
      </w:r>
      <w:r w:rsidRPr="00776528">
        <w:rPr>
          <w:rFonts w:ascii="GHEA Grapalat" w:hAnsi="GHEA Grapalat"/>
          <w:sz w:val="24"/>
          <w:szCs w:val="24"/>
        </w:rPr>
        <w:t>(կամ) Միության շրջանակներում միջազգային պայմանագրերով սահմանվող այլ խնդիրներ եւ գործառույթներ: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Անդամ պետությունների օրենսդրությանը համապատասխան՝ մաքսային մարմինների առանձին գործառույթներ՝ կապված մաքսային գործառնություններ իրականացնելու եւ սույն Օրենսգրքի 322-րդ հոդվածի 1-ին կետի երրորդ եւ չորրորդ պարբերություններում նշված ձեւերով մաքսային հսկողություն իրականացնելու եւ սույն Օրենսգրքի 323-րդ եւ 339-րդ հոդվածներով նախատեսված՝ մաքսային հսկողության իրականացումն ապահովող միջոցներ կիրառելու հետ, Միության մաքսային սահմանով ապրանքների տեղափոխման այն վայրերում, որտեղ իրականացվում է միայն անձնական օգտագործման ապրանքների՝ Միության մաքսային տարածք ժամանում եւ</w:t>
      </w:r>
      <w:r w:rsidRPr="00776528">
        <w:rPr>
          <w:sz w:val="24"/>
          <w:szCs w:val="24"/>
        </w:rPr>
        <w:t> </w:t>
      </w:r>
      <w:r w:rsidRPr="00776528">
        <w:rPr>
          <w:rFonts w:ascii="GHEA Grapalat" w:hAnsi="GHEA Grapalat"/>
          <w:sz w:val="24"/>
          <w:szCs w:val="24"/>
        </w:rPr>
        <w:t>(կամ) Միության մաքսային տարածքից մեկնում եւ չկան մաքսային մարմիններ, կարող են վերապահվել անդամ պետությունների այլ պետական մարմիններին, որոնք հսկողության գործառույթներ են իրականացում այդպիսի վայրերում: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Անդամ պետությունների օրենսդրությանը համապատասխան՝ մաքսային հսկողության իրականացումը սույն Օրենսգրքի 310-րդ հոդվածի 7-րդ կետին համապատասխան կարող է վերապահվել անդամ պետությունների այլ պետական մարմիններին:</w:t>
      </w:r>
    </w:p>
    <w:p w:rsidR="00D95962" w:rsidRPr="00776528" w:rsidRDefault="00D95962" w:rsidP="00F87AB6">
      <w:pPr>
        <w:pStyle w:val="14"/>
        <w:tabs>
          <w:tab w:val="left" w:pos="993"/>
        </w:tabs>
        <w:autoSpaceDE w:val="0"/>
        <w:autoSpaceDN w:val="0"/>
        <w:adjustRightInd w:val="0"/>
        <w:spacing w:after="160" w:line="360" w:lineRule="auto"/>
        <w:ind w:left="0" w:firstLine="567"/>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Անդամ պետությունների օրենսդրությանը համապատասխան՝ մաքսային մարմինների առանձին գործառույթներ՝ կապված մաքսային վճարների, ինչպես նաեւ հատուկ, հակագնագցման, փոխհատուցման տուրքերի գանձման, դրանց հաշվարկման ճշտության եւ ժամանակին վճարման նկատմամբ հսկողության, վերադարձի (հաշվանցման) եւ դրանց հարկադիր բռնագանձման համար </w:t>
      </w:r>
      <w:r w:rsidRPr="00776528">
        <w:rPr>
          <w:rFonts w:ascii="GHEA Grapalat" w:hAnsi="GHEA Grapalat"/>
          <w:sz w:val="24"/>
          <w:szCs w:val="24"/>
        </w:rPr>
        <w:lastRenderedPageBreak/>
        <w:t>միջոցների ձեռնարկման հետ, կարող են վերապահվել անդամ պետությունների այլ պետական մարմիններին:</w:t>
      </w:r>
    </w:p>
    <w:p w:rsidR="00D95962" w:rsidRPr="00776528" w:rsidRDefault="00D95962" w:rsidP="00F87AB6">
      <w:pPr>
        <w:pStyle w:val="14"/>
        <w:tabs>
          <w:tab w:val="left" w:pos="993"/>
        </w:tabs>
        <w:autoSpaceDE w:val="0"/>
        <w:autoSpaceDN w:val="0"/>
        <w:adjustRightInd w:val="0"/>
        <w:spacing w:after="160" w:line="360" w:lineRule="auto"/>
        <w:ind w:left="0" w:firstLine="567"/>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Մաքսային մարմինների իրավունքներն ու պարտականությունները սահմանվում են սույն Օրենսգրքով եւ անդամ պետությունների օրենսդրությամբ: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Մաքսային մարմինների համակարգը եւ մաքսային մարմիններում ծառայության կարգը սահմանվում է անդամ պետությունների օրենսդրությամբ: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F87AB6">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352.</w:t>
      </w:r>
      <w:r w:rsidRPr="00776528">
        <w:rPr>
          <w:rFonts w:ascii="GHEA Grapalat" w:hAnsi="GHEA Grapalat"/>
          <w:b/>
          <w:sz w:val="24"/>
          <w:szCs w:val="24"/>
        </w:rPr>
        <w:tab/>
        <w:t>Մաքսային մարմինների պատասխանատվությունը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մարմինները անդամ պետությունների օրենսդրությանը համապատասխան պատասխանատվություն են կրում ոչ իրավաչափ որոշումներով, գործողություններով (անգործությամբ) հասցված վնասի համար: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մարմինների կամ դրանց պաշտոնատար անձանց ոչ իրավաչափ որոշումներով, գործողություններով (անգործությամբ) անձանց պատճառված վնասները ենթակա են փոխհատուցման՝ անդամ պետությունների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մարմինների պաշտոնատար անձանց իրավաչափ որոշումներով, գործողություններով անձանց պատճառված վնասները փոխհատուցման ենթակա չեն, բացառությամբ անդամ պետությունների օրենսդրությամբ նախատեսված դեպքերի: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Ոչ իրավաչափ որոշումների, գործողությունների (անգործության) համար մաքսային մարմինների պաշտոնատար անձինք կարգապահական, վարչական, քրեական եւ այլ պատասխանատվություն են կրում՝ անդամ պետությունների օրենսդրությանը համապատասխան:</w:t>
      </w:r>
    </w:p>
    <w:p w:rsidR="00D95962" w:rsidRPr="00776528" w:rsidRDefault="00D95962" w:rsidP="00F87AB6">
      <w:pPr>
        <w:tabs>
          <w:tab w:val="left" w:pos="993"/>
        </w:tabs>
        <w:spacing w:after="160" w:line="360" w:lineRule="auto"/>
        <w:ind w:firstLine="567"/>
        <w:rPr>
          <w:rFonts w:ascii="GHEA Grapalat" w:hAnsi="GHEA Grapalat"/>
          <w:sz w:val="24"/>
          <w:szCs w:val="24"/>
        </w:rPr>
      </w:pPr>
      <w:bookmarkStart w:id="237" w:name="bookmark10"/>
    </w:p>
    <w:p w:rsidR="00D95962" w:rsidRPr="00776528" w:rsidRDefault="00D95962" w:rsidP="00F87AB6">
      <w:pPr>
        <w:tabs>
          <w:tab w:val="left" w:pos="2268"/>
        </w:tabs>
        <w:spacing w:after="160" w:line="360" w:lineRule="auto"/>
        <w:ind w:left="2268" w:hanging="1701"/>
        <w:rPr>
          <w:rFonts w:ascii="GHEA Grapalat" w:hAnsi="GHEA Grapalat"/>
          <w:b/>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lastRenderedPageBreak/>
        <w:t>Հոդված 353.</w:t>
      </w:r>
      <w:r w:rsidRPr="00776528">
        <w:rPr>
          <w:rFonts w:ascii="GHEA Grapalat" w:hAnsi="GHEA Grapalat"/>
          <w:b/>
          <w:sz w:val="24"/>
          <w:szCs w:val="24"/>
        </w:rPr>
        <w:tab/>
        <w:t>Մաքսային ենթակառուցվածքը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ենթակառուցվածքին են դասվում մաքսային հսկողության տեխնիկական միջոցներով, ինժեներական, տեղեկատվական, հեռահաղորդակցման համակարգերով եւ դրանց ապահովման միջոցներով սարքավորված շենքերը, շինությունները, տարածքները, բաց հրապարակները (այսուհետ սույն հոդվածում` մաքսային ենթակառուցվածքի տարրեր) եւ մաքսային մարմինների գործունեությունն ապահովող սոցիալական նշանակության օբյեկտները: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ենթակառուցվածքի տարրերը կարող են տեղակայվել հետեւյալ վայրերում՝</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սահմանով ապրանքների տեղափոխման վայրերում.</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պետությունների մաքսային մարմինների եւ մաքսային մարմինների համակարգի մեջ մտնող հիմնարկությունների տեղաբաշխման վայրերում.</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այլ վայրերում, որոնց տարածքում կարող են իրականացվել մաքսային գործառնություններ եւ կարող է անցկացվել մաքսային հսկողություն: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սահմանով ապրանքների տեղափոխման վայրերում տեղակայված մաքսային ենթակառուցվածքի տարրերի՝ հարմարություններով ապահովվածությանը եւ տեխնիկական հագեցվածությանը ներկայացվող տիպային պահանջները սահմանվում են Հանձնաժողովի կողմից՝ հաշվի առնելով մաքսային մարմինների գործունեության ապահովման հետ կապված դրանց ֆունկցիոնալ նշանակության առանձնահատկությունները: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Անդամ պետությունների մաքսային մարմինների եւ մաքսային մարմինների համակարգի մեջ մտնող հիմնարկությունների տեղաբաշխման վայրերում եւ այլ վայրերում, որոնց տարածքում կարող են մաքսային գործառնություններ իրականացվել եւ կարող է մաքսային հսկողություն </w:t>
      </w:r>
      <w:r w:rsidRPr="00776528">
        <w:rPr>
          <w:rFonts w:ascii="GHEA Grapalat" w:hAnsi="GHEA Grapalat"/>
          <w:sz w:val="24"/>
          <w:szCs w:val="24"/>
        </w:rPr>
        <w:lastRenderedPageBreak/>
        <w:t>անցկացվել, տեղակայված մաքսային ենթակառուցվածքի տարրերի՝ հարմարություններով ապահովվածությանը եւ տեխնիկական հագեցվածությանը ներկայացվող պահանջները սահմանվում են անդամ պետությունների օրենսդրությանը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Միության մաքսային սահմանով ապրանքների տեղափոխման վայրերում մաքսային ենթակառուցվածքի վիճակի, դինամիկայի եւ զարգացման միտումների վերլուծությունն անցկացվում է Հանձնաժողովի կողմից՝ Միության մաքսային սահմանով ապրանքների եւ տրանսպորտային միջոցների տեղափոխման մասին մաքսային մարմինների կողմից որոշակի ժամանակահատվածի համար ներկայացվող ընդհանրացված տեղեկությունների հիման վրա, որոնք չեն պարունակում անդամ պետությունների օրենսդրությանը համապատասխան պետական գաղտնիքի կամ սահմանափակ տարածման տեղեկությունների շարքին դասվող տեղեկություններ:</w:t>
      </w:r>
    </w:p>
    <w:p w:rsidR="00D95962" w:rsidRPr="00776528" w:rsidRDefault="00D95962" w:rsidP="00F87AB6">
      <w:pPr>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Նշված տեղեկությունների կազմը, դրանց կառուցվածքը եւ ձեւաչափը, ինչպես նաեւ դրանց ներկայացման պարբերականությանը եւ կարգը սահմանվում</w:t>
      </w:r>
      <w:r w:rsidRPr="00776528">
        <w:rPr>
          <w:rFonts w:ascii="Times New Roman" w:hAnsi="Times New Roman"/>
          <w:sz w:val="24"/>
          <w:szCs w:val="24"/>
        </w:rPr>
        <w:t> </w:t>
      </w:r>
      <w:r w:rsidRPr="00776528">
        <w:rPr>
          <w:rFonts w:ascii="GHEA Grapalat" w:hAnsi="GHEA Grapalat"/>
          <w:sz w:val="24"/>
          <w:szCs w:val="24"/>
        </w:rPr>
        <w:t>են Հանձնաժողովի կողմից:</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ենթակառուցվածքի վիճակի, զարգացման դինամիկայի եւ միտումների մասին տեղեկությունները տեղադրվում են Ինտերնետ ցանցում՝ Միության պաշտոնական կայքում:</w:t>
      </w:r>
    </w:p>
    <w:p w:rsidR="00D95962" w:rsidRPr="00776528" w:rsidRDefault="00D95962" w:rsidP="00F87AB6">
      <w:pPr>
        <w:pStyle w:val="11"/>
        <w:widowControl w:val="0"/>
        <w:shd w:val="clear" w:color="auto" w:fill="auto"/>
        <w:tabs>
          <w:tab w:val="left" w:pos="993"/>
        </w:tabs>
        <w:spacing w:before="0" w:after="160" w:line="360" w:lineRule="auto"/>
        <w:ind w:firstLine="567"/>
        <w:jc w:val="left"/>
        <w:rPr>
          <w:rFonts w:ascii="GHEA Grapalat" w:hAnsi="GHEA Grapalat"/>
          <w:sz w:val="24"/>
          <w:szCs w:val="24"/>
        </w:rPr>
      </w:pPr>
    </w:p>
    <w:p w:rsidR="00D95962" w:rsidRPr="00776528" w:rsidRDefault="00D95962" w:rsidP="00F87AB6">
      <w:pPr>
        <w:pStyle w:val="11"/>
        <w:widowControl w:val="0"/>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354.</w:t>
      </w:r>
      <w:r w:rsidRPr="00776528">
        <w:rPr>
          <w:rFonts w:ascii="GHEA Grapalat" w:hAnsi="GHEA Grapalat"/>
          <w:b/>
          <w:sz w:val="24"/>
          <w:szCs w:val="24"/>
        </w:rPr>
        <w:tab/>
        <w:t>Մաքսային մարմինների իրավապահ գործունեությունը</w:t>
      </w:r>
      <w:bookmarkEnd w:id="237"/>
    </w:p>
    <w:p w:rsidR="00D95962" w:rsidRPr="00776528" w:rsidRDefault="00D95962" w:rsidP="00F87AB6">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մարմինները համարվում են հետաքննության եւ</w:t>
      </w:r>
      <w:r w:rsidRPr="00776528">
        <w:rPr>
          <w:sz w:val="24"/>
          <w:szCs w:val="24"/>
        </w:rPr>
        <w:t> </w:t>
      </w:r>
      <w:r w:rsidRPr="00776528">
        <w:rPr>
          <w:rFonts w:ascii="GHEA Grapalat" w:hAnsi="GHEA Grapalat"/>
          <w:sz w:val="24"/>
          <w:szCs w:val="24"/>
        </w:rPr>
        <w:t>(կամ) քննության մարմիններ՝ հանցագործությունների կամ քրեական իրավախախտումների գործերով, որոնց վարույթի իրականացումը վերապահված</w:t>
      </w:r>
      <w:r w:rsidRPr="00776528">
        <w:rPr>
          <w:sz w:val="24"/>
          <w:szCs w:val="24"/>
        </w:rPr>
        <w:t> </w:t>
      </w:r>
      <w:r w:rsidRPr="00776528">
        <w:rPr>
          <w:rFonts w:ascii="GHEA Grapalat" w:hAnsi="GHEA Grapalat"/>
          <w:sz w:val="24"/>
          <w:szCs w:val="24"/>
        </w:rPr>
        <w:t>է մաքսային մարմիններին՝ անդամ պետությունների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Մաքսային մարմիններն իրականացնում են օպերատիվ-հետախուզական գործունեություն անդամ պետությունների օրենսդրությամբ որպես հանցագործություն որակվող անօրինական արարք նախապատրաստող, կատարող կամ կատարած անձանց հայտնաբերման, երրորդ կողմի հետ անդամ պետությունների միջազգային պայմանագրերին համապատասխան միջազգային կազմակերպությունների, Միության անդամ չհանդիսացող պետությունների մաքսային եւ այլ իրավասու մարմինների հարցումների կատարման նպատակով: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մարմինների կողմից օպերատիվ-հետախուզական գործունեությունն իրականացվում է անդամ պետությունների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Վարչական իրավախախտումների գործերով մաքսային մարմինները վարչական ընթացակարգ են իրականացնում (վարույթ են իրականացնում) եւ անձանց վարչական պատասխանատվության ենթարկում անդամ պետությունների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Հանցագործությունների եւ վարչական իրավախախտումների տեսակները (հանցակազմերը), ինչպես նաեւ անձանց քրեական եւ</w:t>
      </w:r>
      <w:r w:rsidRPr="00776528">
        <w:rPr>
          <w:sz w:val="24"/>
          <w:szCs w:val="24"/>
        </w:rPr>
        <w:t> </w:t>
      </w:r>
      <w:r w:rsidRPr="00776528">
        <w:rPr>
          <w:rFonts w:ascii="GHEA Grapalat" w:hAnsi="GHEA Grapalat"/>
          <w:sz w:val="24"/>
          <w:szCs w:val="24"/>
        </w:rPr>
        <w:t>(կամ) վարչական պատասխանատվության ենթարկելու կարգն ու սկզբունքները սահմանվում են անդամ պետությունների օրենսդրությամբ՝ հաշվի առնելով Միության շրջանակներում միջազգային պայմանագրերով նախատեսված առանձնահատկությունները: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Քրեական գործերով եւ վարչական իրավախախտումների վերաբերյալ գործերով մաքսային մարմինների իրավական օգնությունը եւ փոխգործակցությունն իրականացվում են Միության շրջանակներում միջազգային պայմանագրերին եւ</w:t>
      </w:r>
      <w:r w:rsidRPr="00776528">
        <w:rPr>
          <w:sz w:val="24"/>
          <w:szCs w:val="24"/>
        </w:rPr>
        <w:t> </w:t>
      </w:r>
      <w:r w:rsidRPr="00776528">
        <w:rPr>
          <w:rFonts w:ascii="GHEA Grapalat" w:hAnsi="GHEA Grapalat"/>
          <w:sz w:val="24"/>
          <w:szCs w:val="24"/>
        </w:rPr>
        <w:t>(կամ) երրորդ կողմի հետ անդամ պետությունների միջազգային պայմանագրերին համապատասխան:</w:t>
      </w:r>
    </w:p>
    <w:p w:rsidR="00D95962" w:rsidRPr="00776528" w:rsidRDefault="00D95962" w:rsidP="00F87AB6">
      <w:pPr>
        <w:tabs>
          <w:tab w:val="left" w:pos="993"/>
        </w:tabs>
        <w:spacing w:after="160" w:line="360" w:lineRule="auto"/>
        <w:ind w:firstLine="567"/>
        <w:rPr>
          <w:rFonts w:ascii="GHEA Grapalat" w:hAnsi="GHEA Grapalat"/>
          <w:sz w:val="24"/>
          <w:szCs w:val="24"/>
        </w:rPr>
      </w:pPr>
    </w:p>
    <w:p w:rsidR="00D95962" w:rsidRPr="00776528" w:rsidRDefault="00D95962" w:rsidP="00F87AB6">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lastRenderedPageBreak/>
        <w:t>Հոդված 355.</w:t>
      </w:r>
      <w:r w:rsidRPr="00776528">
        <w:rPr>
          <w:rFonts w:ascii="GHEA Grapalat" w:hAnsi="GHEA Grapalat"/>
          <w:b/>
          <w:sz w:val="24"/>
          <w:szCs w:val="24"/>
        </w:rPr>
        <w:tab/>
        <w:t>Տրանսպորտային միջոցները կանգնեցնելու եւ Միության մաքսային տարածքից դուրս եկած նավերը եւ օդանավերը արգելանքի վերցնելու (վերադարձնելու) մաքսային մարմինների իրավունքները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մարմիններն իրավունք ունեն կանգնեցնելու տրանսպորտային միջոցները, ինչպես նաեւ՝ հարկադիր կերպով վերադարձնելու առանց մաքսային մարմնի թույլտվության Միության մաքսային տարածքից դուրս եկած նավերը եւ օդանավերը: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հսկողության գոտիներից դուրս ավտոմոբիլային տրանսպորտային միջոցների կանգնեցման դեպքում՝ մաքսային հսկողության անցկացման ժամանակն այդ կանգնեցման պահից չպետք է գերազանցի 2 ժամը: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տարածքից դուրս գտնվող նավերը եւ օդանավերը արգելանքի վերցնելու (վերադարձնելու) մաքսային մարմինների գործողություններն իրականացվում են երրորդ կողմի հետ անդամ պետությունների միջազգային պայմանագրերին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bookmarkStart w:id="238" w:name="bookmark11"/>
      <w:r w:rsidRPr="00776528">
        <w:rPr>
          <w:rFonts w:ascii="GHEA Grapalat" w:hAnsi="GHEA Grapalat"/>
          <w:b/>
          <w:sz w:val="24"/>
          <w:szCs w:val="24"/>
        </w:rPr>
        <w:t>Հոդված 356.</w:t>
      </w:r>
      <w:r w:rsidRPr="00776528">
        <w:rPr>
          <w:rFonts w:ascii="GHEA Grapalat" w:hAnsi="GHEA Grapalat"/>
          <w:b/>
          <w:sz w:val="24"/>
          <w:szCs w:val="24"/>
        </w:rPr>
        <w:tab/>
        <w:t>Մաքսային մարմինների կողմից ստացված տեղեկատվությանն առնչվելը</w:t>
      </w:r>
      <w:bookmarkEnd w:id="238"/>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Ցանկացած տեղեկատվություն, որը մաքսային մարմինների կողմից ստացվել է սույն Օրենսգրքին, մաքսային կարգավորման ոլորտի այլ միջազգային պայմանագրերին եւ ակտերին, երրորդ կողմի հետ անդամ պետությունների միջազգային պայմանագրերին եւ</w:t>
      </w:r>
      <w:r w:rsidRPr="00776528">
        <w:rPr>
          <w:sz w:val="24"/>
          <w:szCs w:val="24"/>
        </w:rPr>
        <w:t> </w:t>
      </w:r>
      <w:r w:rsidRPr="00776528">
        <w:rPr>
          <w:rFonts w:ascii="GHEA Grapalat" w:hAnsi="GHEA Grapalat"/>
          <w:sz w:val="24"/>
          <w:szCs w:val="24"/>
        </w:rPr>
        <w:t>(կամ) անդամ պետությունների օրենսդրությանը համապատասխան, մաքսային մարմինների կողմից օգտագործվում է բացառապես իրենց վերապահված խնդիրների եւ գործառույթների իրականացման համար: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Մաքսային մարմինները եւ դրանց պաշտոնատար անձինք, ինչպես նաեւ սույն Օրենսգրքին, մաքսային կարգավորման ոլորտի այլ միջազգային </w:t>
      </w:r>
      <w:r w:rsidRPr="00776528">
        <w:rPr>
          <w:rFonts w:ascii="GHEA Grapalat" w:hAnsi="GHEA Grapalat"/>
          <w:sz w:val="24"/>
          <w:szCs w:val="24"/>
        </w:rPr>
        <w:lastRenderedPageBreak/>
        <w:t>պայմանագրերին եւ ակտերին, երրորդ կողմի հետ անդամ պետությունների միջազգային պայմանագրերին եւ</w:t>
      </w:r>
      <w:r w:rsidRPr="00776528">
        <w:rPr>
          <w:sz w:val="24"/>
          <w:szCs w:val="24"/>
        </w:rPr>
        <w:t> </w:t>
      </w:r>
      <w:r w:rsidRPr="00776528">
        <w:rPr>
          <w:rFonts w:ascii="GHEA Grapalat" w:hAnsi="GHEA Grapalat"/>
          <w:sz w:val="24"/>
          <w:szCs w:val="24"/>
        </w:rPr>
        <w:t>(կամ) անդամ պետությունների օրենսդրությանը համապատասխան սույն հոդվածի 1 կետում նշված տեղեկատվությանը ծանոթանալու իրավունք ստացած անձինք իրավունք չունեն հրապարակել, անձնական նպատակներով օգտագործել կամ այլ անձանց, այդ թվում՝ անդամ պետությունների պետական մարմիններին փոխանցել պետական, առեւտրային, հարկային, բանկային եւ անդամ պետությունների օրենսդրությամբ պահպանվող այլ գաղտնիք (գաղտնիքներ) պարունակող տեղեկատվությունը, ինչպես նաեւ այլ գաղտնի տեղեկատվությունը, բացառությամբ սույն Օրենսգրքով, երրորդ կողմի հետ անդամ պետությունների միջազգային պայմանագրերով եւ</w:t>
      </w:r>
      <w:r w:rsidRPr="00776528">
        <w:rPr>
          <w:sz w:val="24"/>
          <w:szCs w:val="24"/>
        </w:rPr>
        <w:t> </w:t>
      </w:r>
      <w:r w:rsidRPr="00776528">
        <w:rPr>
          <w:rFonts w:ascii="GHEA Grapalat" w:hAnsi="GHEA Grapalat"/>
          <w:sz w:val="24"/>
          <w:szCs w:val="24"/>
        </w:rPr>
        <w:t>(կամ) անդամ պետությունների օրենսդրությամբ սահմանված դեպքերի: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Մեկ անդամ պետության մաքսային մարմիններն իրենց կողմից ստացված տեղեկատվությունը, այդ թվում՝ նախնական տեղեկատվությունը, փոխանցում են իրենց պետության պետական մարմիններին, եթե այդ տեղեկատվությունը նշված մարմիններին անհրաժեշտ է այդ անդամ պետության օրենսդրությամբ իրենց վերապահված խնդիրների եւ գործառույթների իրականացման համար՝ պետական, առեւտրային, հարկային, բանկային եւ անդամ պետության օրենսդրությամբ պահպանվող այլ գաղտնիքի (գաղտնիքների) կամ այլ գաղտնի տեղեկատվության պաշտպանության վերաբերյալ այդ անդամ պետության օրենսդրության կարգով եւ պահանջների պահպանմամբ, իսկ սույն Օրենսգրքի 49-րդ գլխին համապատասխան ստացված տեղեկատվության նկատմամբ՝ նաեւ սույն Օրենսգրքի 375-րդ հոդվածի պահանջների պահպանմամբ: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F87AB6">
      <w:pPr>
        <w:rPr>
          <w:rFonts w:ascii="GHEA Grapalat" w:hAnsi="GHEA Grapalat"/>
          <w:b/>
          <w:sz w:val="24"/>
          <w:szCs w:val="24"/>
        </w:rPr>
      </w:pPr>
      <w:bookmarkStart w:id="239" w:name="bookmark12"/>
      <w:r w:rsidRPr="00776528">
        <w:rPr>
          <w:rFonts w:ascii="GHEA Grapalat" w:hAnsi="GHEA Grapalat"/>
          <w:b/>
          <w:sz w:val="24"/>
          <w:szCs w:val="24"/>
        </w:rPr>
        <w:br w:type="page"/>
      </w:r>
    </w:p>
    <w:p w:rsidR="00D95962" w:rsidRPr="00776528" w:rsidRDefault="00D95962" w:rsidP="00F87AB6">
      <w:pPr>
        <w:pStyle w:val="22"/>
        <w:shd w:val="clear" w:color="auto" w:fill="auto"/>
        <w:tabs>
          <w:tab w:val="left" w:pos="2268"/>
        </w:tabs>
        <w:spacing w:before="0" w:after="160" w:line="360" w:lineRule="auto"/>
        <w:ind w:left="2268" w:hanging="1701"/>
        <w:rPr>
          <w:rFonts w:ascii="GHEA Grapalat" w:hAnsi="GHEA Grapalat"/>
          <w:b/>
          <w:sz w:val="24"/>
          <w:szCs w:val="24"/>
        </w:rPr>
      </w:pPr>
      <w:r w:rsidRPr="00776528">
        <w:rPr>
          <w:rFonts w:ascii="GHEA Grapalat" w:hAnsi="GHEA Grapalat"/>
          <w:b/>
          <w:sz w:val="24"/>
          <w:szCs w:val="24"/>
        </w:rPr>
        <w:t>Հոդված 357.</w:t>
      </w:r>
      <w:r w:rsidRPr="00776528">
        <w:rPr>
          <w:rFonts w:ascii="GHEA Grapalat" w:hAnsi="GHEA Grapalat"/>
          <w:b/>
          <w:sz w:val="24"/>
          <w:szCs w:val="24"/>
        </w:rPr>
        <w:tab/>
        <w:t>Մաքսային մարմինների կողմից ընդունված որոշումների եւ մաքսային հսկողության անցկացման արդյունքների փոխադարձ ճանաչումը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գործառնությունների իրականացման ժամանակ ընդունված մաքսային մարմինների որոշումները եւ սահմանված կարգով ձեւակերպված՝ մաքսային հսկողության անցկացման արդյունքները փոխադարձաբար ճանաչվում</w:t>
      </w:r>
      <w:r w:rsidRPr="00776528">
        <w:rPr>
          <w:sz w:val="24"/>
          <w:szCs w:val="24"/>
        </w:rPr>
        <w:t> </w:t>
      </w:r>
      <w:r w:rsidRPr="00776528">
        <w:rPr>
          <w:rFonts w:ascii="GHEA Grapalat" w:hAnsi="GHEA Grapalat"/>
          <w:sz w:val="24"/>
          <w:szCs w:val="24"/>
        </w:rPr>
        <w:t>են անդամ պետություններում եւ Միության մաքսային տարածքում հավասար իրավաբանական ուժն ունեն՝ բացառությամբ սույն Օրենսգրքով սահմանված դեպքերի:</w:t>
      </w:r>
    </w:p>
    <w:bookmarkEnd w:id="239"/>
    <w:p w:rsidR="00D95962" w:rsidRPr="00776528" w:rsidRDefault="00D95962" w:rsidP="00F87AB6">
      <w:pPr>
        <w:tabs>
          <w:tab w:val="left" w:pos="993"/>
        </w:tabs>
        <w:spacing w:after="160" w:line="360" w:lineRule="auto"/>
        <w:ind w:firstLine="567"/>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358.</w:t>
      </w:r>
      <w:r w:rsidRPr="00776528">
        <w:rPr>
          <w:rFonts w:ascii="GHEA Grapalat" w:hAnsi="GHEA Grapalat"/>
          <w:b/>
          <w:sz w:val="24"/>
          <w:szCs w:val="24"/>
        </w:rPr>
        <w:tab/>
        <w:t>Մաքսային մարմինների եւ դրանց պաշտոնատար անձանց որոշումների, գործողությունների (անգործության) բողոքարկումը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Ցանկացած անձ իրավունք ունի բողոքարկելու մաքսային մարմինների կամ դրանց պաշտոնատար անձանց որոշումները, գործողությունները (անգործությունը) այն անդամ պետության օրենսդրությամբ սահմանված կարգով եւ ժամկետներում, որի մաքսային մարմնի կամ որի մաքսային մարմնի պաշտոնատար անձանց որոշումները, գործողությունները (անգործությունը) բողոքարկվում են: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bookmarkStart w:id="240" w:name="bookmark15"/>
      <w:r w:rsidRPr="00776528">
        <w:rPr>
          <w:rFonts w:ascii="GHEA Grapalat" w:hAnsi="GHEA Grapalat"/>
          <w:b/>
          <w:sz w:val="24"/>
          <w:szCs w:val="24"/>
        </w:rPr>
        <w:t>Հոդված 359.</w:t>
      </w:r>
      <w:r w:rsidRPr="00776528">
        <w:rPr>
          <w:rFonts w:ascii="GHEA Grapalat" w:hAnsi="GHEA Grapalat"/>
          <w:b/>
          <w:sz w:val="24"/>
          <w:szCs w:val="24"/>
        </w:rPr>
        <w:tab/>
        <w:t>Մաքսային մարմինների կողմից խորհրդատվության տրամադրումը եւ նախնական որոշումների ընդունումը</w:t>
      </w:r>
      <w:bookmarkEnd w:id="240"/>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Մաքսային կարգավորման ոլորտի միջազգային պայմանագրերի ու ակտերի եւ մաքսային մարմինների իրավասությանը վերապահված այլ հարցերի </w:t>
      </w:r>
      <w:r w:rsidRPr="00776528">
        <w:rPr>
          <w:rFonts w:ascii="GHEA Grapalat" w:hAnsi="GHEA Grapalat"/>
          <w:sz w:val="24"/>
          <w:szCs w:val="24"/>
        </w:rPr>
        <w:lastRenderedPageBreak/>
        <w:t>վերաբերյալ մաքսային մարմինների կողմից խորհրդատվության տրամադրումն իրականացվում է անհատույց հիմունքներով:</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Խորհրդատվություն տրամադրելիս մաքսային մարմինների պաշտոնատար անձինք մաքսային մարմնի անունից չեն իրականացնում այն մաքսային հայտարարագրերի եւ այլ փաստաթղթերի ստուգում, որոնք սույն Օրենսգրքին եւ մաքսային կարգավորման ոլորտի այլ միջազգային պայմանագրերին ու ակտերին համապատասխան ենթակա են ներկայացման մաքսային մարմիններ, ինչպես նաեւ չեն կազմում այդպիսի մաքսային հայտարարագրեր եւ փաստաթղթեր: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փաստաթղթերի լրացման հարցերի վերաբերյալ խորհրդատվության տրամադրումն իրականացվում է առանց անձի կողմից ներկայացված այդ փաստաթղթերի եւ տեղեկատվության ստուգման: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Խորհրդատվության տրամադրման ժամանակ անձանց տրամադրված տեղեկատվությունը ապրանքների նկատմամբ մաքսային գործառնությունների իրականացման ժամանակ հիմք չի հանդիսանում մաքսային մարմնի կամ դրա պաշտոնատար անձի կողմից որոշման ընդունման կամ գործողությունների կատարման (անգործության) համար: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մարմինների կողմից խորհրդատվության տրամադրման կարգը եւ ժամկետները սահմանվում են անդամ պետությունների օրենսդրությամբ: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մարմիններն ապրանքների դասակարգման, ապրանքների ծագման, սույն Օրենսգրքին համապատասխան ներմուծվող ապրանքների մաքսային արժեքի որոշման մեթոդների կիրառման, ինչպես նաեւ Հանձնաժողովի կողմից որոշվող այլ հարցերով նախնական որոշումներ ընդունում են անդամ պետությունների օրենսդրությանը համապատասխան կարգով, եթե Հանձնաժողովի կողմից այդպիսի կարգ սահմանված չէ:</w:t>
      </w:r>
    </w:p>
    <w:p w:rsidR="00D95962" w:rsidRPr="00776528" w:rsidRDefault="00D95962" w:rsidP="00F87AB6">
      <w:pPr>
        <w:pStyle w:val="1"/>
        <w:shd w:val="clear" w:color="auto" w:fill="auto"/>
        <w:tabs>
          <w:tab w:val="left" w:pos="993"/>
        </w:tabs>
        <w:spacing w:after="160" w:line="360" w:lineRule="auto"/>
        <w:ind w:firstLine="567"/>
        <w:jc w:val="both"/>
        <w:rPr>
          <w:rStyle w:val="CharStyle7"/>
          <w:rFonts w:ascii="GHEA Grapalat" w:hAnsi="GHEA Grapalat"/>
          <w:i/>
          <w:color w:val="auto"/>
          <w:sz w:val="24"/>
          <w:szCs w:val="24"/>
        </w:rPr>
      </w:pPr>
    </w:p>
    <w:p w:rsidR="00D95962" w:rsidRPr="00776528" w:rsidRDefault="00D95962" w:rsidP="00F87AB6">
      <w:pPr>
        <w:pStyle w:val="1"/>
        <w:shd w:val="clear" w:color="auto" w:fill="auto"/>
        <w:tabs>
          <w:tab w:val="left" w:pos="993"/>
        </w:tabs>
        <w:spacing w:after="160" w:line="360" w:lineRule="auto"/>
        <w:ind w:firstLine="567"/>
        <w:jc w:val="both"/>
        <w:rPr>
          <w:rStyle w:val="CharStyle7"/>
          <w:rFonts w:ascii="GHEA Grapalat" w:hAnsi="GHEA Grapalat"/>
          <w:i/>
          <w:color w:val="auto"/>
          <w:sz w:val="24"/>
          <w:szCs w:val="24"/>
        </w:rPr>
      </w:pPr>
    </w:p>
    <w:p w:rsidR="00D95962" w:rsidRPr="00776528" w:rsidRDefault="00D95962" w:rsidP="00F87AB6">
      <w:pPr>
        <w:pStyle w:val="Style5"/>
        <w:widowControl/>
        <w:shd w:val="clear" w:color="auto" w:fill="auto"/>
        <w:tabs>
          <w:tab w:val="left" w:pos="2268"/>
        </w:tabs>
        <w:spacing w:before="0" w:after="160" w:line="360" w:lineRule="auto"/>
        <w:ind w:left="2268" w:hanging="1701"/>
        <w:jc w:val="left"/>
        <w:rPr>
          <w:rStyle w:val="CharStyle7"/>
          <w:rFonts w:ascii="GHEA Grapalat" w:hAnsi="GHEA Grapalat"/>
          <w:b/>
          <w:color w:val="auto"/>
          <w:sz w:val="24"/>
          <w:szCs w:val="24"/>
        </w:rPr>
      </w:pPr>
      <w:r w:rsidRPr="00776528">
        <w:rPr>
          <w:rFonts w:ascii="GHEA Grapalat" w:hAnsi="GHEA Grapalat"/>
          <w:b/>
          <w:sz w:val="24"/>
          <w:szCs w:val="24"/>
        </w:rPr>
        <w:t>Հոդված 360.</w:t>
      </w:r>
      <w:r w:rsidRPr="00776528">
        <w:rPr>
          <w:rFonts w:ascii="GHEA Grapalat" w:hAnsi="GHEA Grapalat"/>
          <w:b/>
          <w:sz w:val="24"/>
          <w:szCs w:val="24"/>
        </w:rPr>
        <w:tab/>
      </w:r>
      <w:r w:rsidRPr="00776528">
        <w:rPr>
          <w:rStyle w:val="CharStyle7"/>
          <w:rFonts w:ascii="GHEA Grapalat" w:hAnsi="GHEA Grapalat"/>
          <w:b/>
          <w:color w:val="auto"/>
          <w:sz w:val="24"/>
          <w:szCs w:val="24"/>
        </w:rPr>
        <w:t>Մաքսային վիճակագրության վարումը, մաքսային վիճակագրության տվյալների օգտագործումը եւ տրամադրումը</w:t>
      </w:r>
    </w:p>
    <w:p w:rsidR="00D95962" w:rsidRPr="00776528" w:rsidRDefault="00D95962" w:rsidP="00F87AB6">
      <w:pPr>
        <w:pStyle w:val="Style5"/>
        <w:widowControl/>
        <w:shd w:val="clear" w:color="auto" w:fill="auto"/>
        <w:tabs>
          <w:tab w:val="left" w:pos="993"/>
        </w:tabs>
        <w:spacing w:before="0" w:after="160" w:line="360" w:lineRule="auto"/>
        <w:ind w:firstLine="567"/>
        <w:jc w:val="both"/>
        <w:rPr>
          <w:rStyle w:val="CharStyle7"/>
          <w:rFonts w:ascii="GHEA Grapalat" w:hAnsi="GHEA Grapalat"/>
          <w:color w:val="auto"/>
          <w:sz w:val="24"/>
          <w:szCs w:val="24"/>
        </w:rPr>
      </w:pPr>
      <w:r w:rsidRPr="00776528">
        <w:rPr>
          <w:rStyle w:val="CharStyle7"/>
          <w:rFonts w:ascii="GHEA Grapalat" w:hAnsi="GHEA Grapalat"/>
          <w:color w:val="auto"/>
          <w:sz w:val="24"/>
          <w:szCs w:val="24"/>
        </w:rPr>
        <w:t>1.</w:t>
      </w:r>
      <w:r w:rsidRPr="00776528">
        <w:rPr>
          <w:rStyle w:val="CharStyle7"/>
          <w:rFonts w:ascii="GHEA Grapalat" w:hAnsi="GHEA Grapalat"/>
          <w:color w:val="auto"/>
          <w:sz w:val="24"/>
          <w:szCs w:val="24"/>
        </w:rPr>
        <w:tab/>
        <w:t>Մաքսային մարմինները վարում են մաքսային վիճակագրություն, որն իր մեջ ներառում է Միության անդամ չհանդիսացող պետությունների հետ անդամ պետությունների՝ ապրանքների արտաքին առեւտրի մաքսային վիճակագրությունը (այսուհետ սույն հոդվածում՝ ապրանքների արտաքին առեւտրի մաքսային վիճակագրություն), եւ հատուկ մաքսային վիճակագրություն:</w:t>
      </w:r>
    </w:p>
    <w:p w:rsidR="00D95962" w:rsidRPr="00776528" w:rsidRDefault="00D95962" w:rsidP="00F87AB6">
      <w:pPr>
        <w:pStyle w:val="Style5"/>
        <w:widowControl/>
        <w:shd w:val="clear" w:color="auto" w:fill="auto"/>
        <w:tabs>
          <w:tab w:val="left" w:pos="993"/>
        </w:tabs>
        <w:spacing w:before="0" w:after="160" w:line="360" w:lineRule="auto"/>
        <w:ind w:firstLine="567"/>
        <w:jc w:val="both"/>
        <w:rPr>
          <w:rStyle w:val="CharStyle7"/>
          <w:rFonts w:ascii="GHEA Grapalat" w:hAnsi="GHEA Grapalat"/>
          <w:color w:val="auto"/>
          <w:sz w:val="24"/>
          <w:szCs w:val="24"/>
        </w:rPr>
      </w:pPr>
      <w:r w:rsidRPr="00776528">
        <w:rPr>
          <w:rStyle w:val="CharStyle7"/>
          <w:rFonts w:ascii="GHEA Grapalat" w:hAnsi="GHEA Grapalat"/>
          <w:color w:val="auto"/>
          <w:sz w:val="24"/>
          <w:szCs w:val="24"/>
        </w:rPr>
        <w:t>Անդամ պետությունների օրենսդրությանը համապատասխան՝ ապրանքների արտաքին առեւտրի մաքսային վիճակագրության վարումը կրող է վերապահվել այդ պետության այլ պետական մարմիններին:</w:t>
      </w:r>
    </w:p>
    <w:p w:rsidR="00D95962" w:rsidRPr="00776528" w:rsidRDefault="00D95962" w:rsidP="00F87AB6">
      <w:pPr>
        <w:pStyle w:val="Style5"/>
        <w:widowControl/>
        <w:shd w:val="clear" w:color="auto" w:fill="auto"/>
        <w:tabs>
          <w:tab w:val="left" w:pos="993"/>
        </w:tabs>
        <w:spacing w:before="0" w:after="160" w:line="360" w:lineRule="auto"/>
        <w:ind w:firstLine="567"/>
        <w:jc w:val="both"/>
        <w:rPr>
          <w:rFonts w:ascii="GHEA Grapalat" w:hAnsi="GHEA Grapalat"/>
          <w:sz w:val="24"/>
          <w:szCs w:val="24"/>
        </w:rPr>
      </w:pPr>
      <w:r w:rsidRPr="00776528">
        <w:rPr>
          <w:rStyle w:val="CharStyle7"/>
          <w:rFonts w:ascii="GHEA Grapalat" w:hAnsi="GHEA Grapalat"/>
          <w:color w:val="auto"/>
          <w:sz w:val="24"/>
          <w:szCs w:val="24"/>
        </w:rPr>
        <w:t>2.</w:t>
      </w:r>
      <w:r w:rsidRPr="00776528">
        <w:rPr>
          <w:rStyle w:val="CharStyle7"/>
          <w:rFonts w:ascii="GHEA Grapalat" w:hAnsi="GHEA Grapalat"/>
          <w:color w:val="auto"/>
          <w:sz w:val="24"/>
          <w:szCs w:val="24"/>
        </w:rPr>
        <w:tab/>
      </w:r>
      <w:r w:rsidRPr="00776528">
        <w:rPr>
          <w:rFonts w:ascii="GHEA Grapalat" w:hAnsi="GHEA Grapalat"/>
          <w:sz w:val="24"/>
          <w:szCs w:val="24"/>
        </w:rPr>
        <w:t>Մաքսային վիճակագրության վարման համար օգտագործվում են մաքսային մարմինների տեղեկատվական ռեսուրսները:</w:t>
      </w:r>
    </w:p>
    <w:p w:rsidR="00D95962" w:rsidRPr="00776528" w:rsidRDefault="00D95962" w:rsidP="00F87AB6">
      <w:pPr>
        <w:pStyle w:val="Style5"/>
        <w:widowControl/>
        <w:shd w:val="clear" w:color="auto" w:fill="auto"/>
        <w:tabs>
          <w:tab w:val="left" w:pos="993"/>
        </w:tabs>
        <w:spacing w:before="0" w:after="160" w:line="360" w:lineRule="auto"/>
        <w:ind w:firstLine="567"/>
        <w:jc w:val="both"/>
        <w:rPr>
          <w:rFonts w:ascii="GHEA Grapalat" w:hAnsi="GHEA Grapalat"/>
          <w:sz w:val="24"/>
          <w:szCs w:val="24"/>
        </w:rPr>
      </w:pPr>
      <w:r w:rsidRPr="00776528">
        <w:rPr>
          <w:rStyle w:val="CharStyle7"/>
          <w:rFonts w:ascii="GHEA Grapalat" w:hAnsi="GHEA Grapalat"/>
          <w:color w:val="auto"/>
          <w:sz w:val="24"/>
          <w:szCs w:val="24"/>
        </w:rPr>
        <w:t>3.</w:t>
      </w:r>
      <w:r w:rsidRPr="00776528">
        <w:rPr>
          <w:rStyle w:val="CharStyle7"/>
          <w:rFonts w:ascii="GHEA Grapalat" w:hAnsi="GHEA Grapalat"/>
          <w:color w:val="auto"/>
          <w:sz w:val="24"/>
          <w:szCs w:val="24"/>
        </w:rPr>
        <w:tab/>
        <w:t>Ապրանքների արտաքին առեւտրի մաքսային վիճակագրության տվյալները ձեւավորվում են Միության անդամ չհանդիսացող պետությունների հետ անդամ պետությունների՝ ապրանքների արտաքին առեւտրի վիճակի, զարգացման դինամիկայի եւ միտումների վերլուծության նպատակներով:</w:t>
      </w:r>
    </w:p>
    <w:p w:rsidR="00D95962" w:rsidRPr="00776528" w:rsidRDefault="00D95962" w:rsidP="00F87AB6">
      <w:pPr>
        <w:pStyle w:val="Style5"/>
        <w:widowControl/>
        <w:shd w:val="clear" w:color="auto" w:fill="auto"/>
        <w:tabs>
          <w:tab w:val="left" w:pos="993"/>
        </w:tabs>
        <w:spacing w:before="0" w:after="160" w:line="360" w:lineRule="auto"/>
        <w:ind w:firstLine="567"/>
        <w:jc w:val="both"/>
        <w:rPr>
          <w:rStyle w:val="CharStyle7"/>
          <w:rFonts w:ascii="GHEA Grapalat" w:hAnsi="GHEA Grapalat"/>
          <w:color w:val="auto"/>
          <w:sz w:val="24"/>
          <w:szCs w:val="24"/>
        </w:rPr>
      </w:pPr>
      <w:r w:rsidRPr="00776528">
        <w:rPr>
          <w:rStyle w:val="CharStyle7"/>
          <w:rFonts w:ascii="GHEA Grapalat" w:hAnsi="GHEA Grapalat"/>
          <w:color w:val="auto"/>
          <w:sz w:val="24"/>
          <w:szCs w:val="24"/>
        </w:rPr>
        <w:t>Ապրանքների արտաքին առեւտրի մաքսային վիճակագրության վարումն իրականացվում է Հանձնաժողովի կողմից հաստատվող մեթոդաբանությանը համապատասխան:</w:t>
      </w:r>
    </w:p>
    <w:p w:rsidR="00D95962" w:rsidRPr="00776528" w:rsidRDefault="00D95962" w:rsidP="00F87AB6">
      <w:pPr>
        <w:pStyle w:val="Style5"/>
        <w:widowControl/>
        <w:shd w:val="clear" w:color="auto" w:fill="auto"/>
        <w:tabs>
          <w:tab w:val="left" w:pos="993"/>
        </w:tabs>
        <w:spacing w:before="0" w:after="160" w:line="360" w:lineRule="auto"/>
        <w:ind w:firstLine="567"/>
        <w:jc w:val="both"/>
        <w:rPr>
          <w:rFonts w:ascii="GHEA Grapalat" w:hAnsi="GHEA Grapalat"/>
          <w:sz w:val="24"/>
          <w:szCs w:val="24"/>
        </w:rPr>
      </w:pPr>
      <w:r w:rsidRPr="00776528">
        <w:rPr>
          <w:rStyle w:val="CharStyle7"/>
          <w:rFonts w:ascii="GHEA Grapalat" w:hAnsi="GHEA Grapalat"/>
          <w:color w:val="auto"/>
          <w:sz w:val="24"/>
          <w:szCs w:val="24"/>
        </w:rPr>
        <w:t>Ապրանքների արտաքին առեւտրի մաքսային վիճակագրության վարման կարգը սահմանվում է անդամ պետությունների օրենսդրությանը համապատասխան:</w:t>
      </w:r>
    </w:p>
    <w:p w:rsidR="00D95962" w:rsidRPr="00776528" w:rsidRDefault="00D95962" w:rsidP="00F87AB6">
      <w:pPr>
        <w:pStyle w:val="Style5"/>
        <w:widowControl/>
        <w:shd w:val="clear" w:color="auto" w:fill="auto"/>
        <w:tabs>
          <w:tab w:val="left" w:pos="993"/>
        </w:tabs>
        <w:spacing w:before="0" w:after="160" w:line="360" w:lineRule="auto"/>
        <w:ind w:firstLine="567"/>
        <w:jc w:val="both"/>
        <w:rPr>
          <w:rStyle w:val="CharStyle7"/>
          <w:rFonts w:ascii="GHEA Grapalat" w:hAnsi="GHEA Grapalat"/>
          <w:color w:val="auto"/>
          <w:sz w:val="24"/>
          <w:szCs w:val="24"/>
        </w:rPr>
      </w:pPr>
      <w:r w:rsidRPr="00776528">
        <w:rPr>
          <w:rStyle w:val="CharStyle7"/>
          <w:rFonts w:ascii="GHEA Grapalat" w:hAnsi="GHEA Grapalat"/>
          <w:color w:val="auto"/>
          <w:sz w:val="24"/>
          <w:szCs w:val="24"/>
        </w:rPr>
        <w:t>4.</w:t>
      </w:r>
      <w:r w:rsidRPr="00776528">
        <w:rPr>
          <w:rStyle w:val="CharStyle7"/>
          <w:rFonts w:ascii="GHEA Grapalat" w:hAnsi="GHEA Grapalat"/>
          <w:color w:val="auto"/>
          <w:sz w:val="24"/>
          <w:szCs w:val="24"/>
        </w:rPr>
        <w:tab/>
      </w:r>
      <w:r w:rsidRPr="00776528">
        <w:rPr>
          <w:rFonts w:ascii="GHEA Grapalat" w:hAnsi="GHEA Grapalat"/>
          <w:sz w:val="24"/>
          <w:szCs w:val="24"/>
        </w:rPr>
        <w:t xml:space="preserve">Ապրանքների արտաքին առեւտրի մաքսային վիճակագրության տվյալները, այդ թվում՝ ներքին շուկայի պաշտպանության միջոցների կիրառման </w:t>
      </w:r>
      <w:r w:rsidRPr="00776528">
        <w:rPr>
          <w:rFonts w:ascii="GHEA Grapalat" w:hAnsi="GHEA Grapalat"/>
          <w:sz w:val="24"/>
          <w:szCs w:val="24"/>
        </w:rPr>
        <w:lastRenderedPageBreak/>
        <w:t>կամ վերանայման մասին դիմումի ներկայացման համար, մաքսային մարմինների կողմից անձանց եւ միջազգային կազմակերպություններին տրամադրում են Միության շրջանակներում միջազգային պայմանագրերով, երրորդ կողմի հետ անդամ պետությունների միջազգային պայմանագրերով եւ</w:t>
      </w:r>
      <w:r w:rsidRPr="00776528">
        <w:rPr>
          <w:sz w:val="24"/>
          <w:szCs w:val="24"/>
        </w:rPr>
        <w:t> </w:t>
      </w:r>
      <w:r w:rsidRPr="00776528">
        <w:rPr>
          <w:rFonts w:ascii="GHEA Grapalat" w:hAnsi="GHEA Grapalat"/>
          <w:sz w:val="24"/>
          <w:szCs w:val="24"/>
        </w:rPr>
        <w:t>(կամ) անդամ պետությունների օրենսդրությամբ սահմանված կարգով:</w:t>
      </w:r>
    </w:p>
    <w:p w:rsidR="00D95962" w:rsidRPr="00776528" w:rsidRDefault="00D95962" w:rsidP="00F87AB6">
      <w:pPr>
        <w:pStyle w:val="Style5"/>
        <w:widowControl/>
        <w:shd w:val="clear" w:color="auto" w:fill="auto"/>
        <w:tabs>
          <w:tab w:val="left" w:pos="993"/>
        </w:tabs>
        <w:spacing w:before="0" w:after="160" w:line="360" w:lineRule="auto"/>
        <w:ind w:firstLine="567"/>
        <w:jc w:val="both"/>
        <w:rPr>
          <w:rStyle w:val="CharStyle7"/>
          <w:rFonts w:ascii="GHEA Grapalat" w:hAnsi="GHEA Grapalat"/>
          <w:color w:val="auto"/>
          <w:sz w:val="24"/>
          <w:szCs w:val="24"/>
        </w:rPr>
      </w:pPr>
      <w:r w:rsidRPr="00776528">
        <w:rPr>
          <w:rStyle w:val="CharStyle7"/>
          <w:rFonts w:ascii="GHEA Grapalat" w:hAnsi="GHEA Grapalat"/>
          <w:color w:val="auto"/>
          <w:sz w:val="24"/>
          <w:szCs w:val="24"/>
        </w:rPr>
        <w:t>5.</w:t>
      </w:r>
      <w:r w:rsidRPr="00776528">
        <w:rPr>
          <w:rStyle w:val="CharStyle7"/>
          <w:rFonts w:ascii="GHEA Grapalat" w:hAnsi="GHEA Grapalat"/>
          <w:color w:val="auto"/>
          <w:sz w:val="24"/>
          <w:szCs w:val="24"/>
        </w:rPr>
        <w:tab/>
        <w:t>Հատուկ մաքսային վիճակագրության տվյալները ձեւավորվում եւ օգտագործվում են մաքսային մարմիններին վերապահված խնդիրների իրականացման նպատակներով:</w:t>
      </w:r>
    </w:p>
    <w:p w:rsidR="00D95962" w:rsidRPr="00776528" w:rsidRDefault="00D95962" w:rsidP="00F87AB6">
      <w:pPr>
        <w:pStyle w:val="Style5"/>
        <w:tabs>
          <w:tab w:val="left" w:pos="993"/>
        </w:tabs>
        <w:spacing w:before="0" w:after="160" w:line="360" w:lineRule="auto"/>
        <w:ind w:firstLine="567"/>
        <w:jc w:val="both"/>
        <w:rPr>
          <w:rFonts w:ascii="GHEA Grapalat" w:hAnsi="GHEA Grapalat"/>
          <w:sz w:val="24"/>
          <w:szCs w:val="24"/>
          <w:shd w:val="clear" w:color="auto" w:fill="FFFFFF"/>
        </w:rPr>
      </w:pPr>
      <w:r w:rsidRPr="00776528">
        <w:rPr>
          <w:rFonts w:ascii="GHEA Grapalat" w:hAnsi="GHEA Grapalat"/>
          <w:sz w:val="24"/>
          <w:szCs w:val="24"/>
          <w:shd w:val="clear" w:color="auto" w:fill="FFFFFF"/>
        </w:rPr>
        <w:t>Հատուկ մաքսային վիճակագրության վարման կարգը սահմանվում է անդամ պետությունների օրենսդրությանը համապատասխան:</w:t>
      </w:r>
    </w:p>
    <w:p w:rsidR="00D95962" w:rsidRPr="00776528" w:rsidRDefault="00D95962" w:rsidP="00F87AB6">
      <w:pPr>
        <w:pStyle w:val="Style5"/>
        <w:widowControl/>
        <w:shd w:val="clear" w:color="auto" w:fill="auto"/>
        <w:tabs>
          <w:tab w:val="left" w:pos="993"/>
        </w:tabs>
        <w:spacing w:before="0" w:after="160" w:line="360" w:lineRule="auto"/>
        <w:ind w:firstLine="567"/>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bookmarkStart w:id="241" w:name="bookmark131"/>
      <w:r w:rsidRPr="00776528">
        <w:rPr>
          <w:rFonts w:ascii="GHEA Grapalat" w:hAnsi="GHEA Grapalat"/>
          <w:b/>
          <w:sz w:val="24"/>
          <w:szCs w:val="24"/>
        </w:rPr>
        <w:t>Հոդված 361.</w:t>
      </w:r>
      <w:r w:rsidRPr="00776528">
        <w:rPr>
          <w:rFonts w:ascii="GHEA Grapalat" w:hAnsi="GHEA Grapalat"/>
          <w:b/>
          <w:sz w:val="24"/>
          <w:szCs w:val="24"/>
        </w:rPr>
        <w:tab/>
        <w:t xml:space="preserve">Մաքսային մարմինների կողմից անձանց մասին տեղեկությունների հավաքումը </w:t>
      </w:r>
      <w:bookmarkEnd w:id="241"/>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1.</w:t>
      </w:r>
      <w:r w:rsidRPr="00776528">
        <w:rPr>
          <w:rFonts w:ascii="GHEA Grapalat" w:hAnsi="GHEA Grapalat"/>
          <w:sz w:val="24"/>
          <w:szCs w:val="24"/>
        </w:rPr>
        <w:tab/>
        <w:t xml:space="preserve">Մաքսային մարմիններն իրավունք ունեն Միության մաքսային սահմանով ապրանքների տեղափոխման հետ կապված արտաքին տնտեսական գործունեություն իրականացնող կամ մաքսային հսկողության տակ գտնվող ապրանքների հետ կապված այլ գործունեություն իրականացնող անձանց վերաբերյալ տեղեկություններ հավաքելու, ներառյալ տեղեկություններ՝ </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կազմակերպության հիմնադիրների, բաժնետերերի, ղեկավարների եւ գլխավոր հաշվապահների վերաբերյալ.</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իրավաբանական անձի պետական գրանցման կամ որպես անհատ ձեռնարկատեր անձի պետական գրանցման վերաբերյալ.</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ձեռնարկատիրական գործունեության իրականացման համար օգտագործվող գույքի կազմի վերաբերյալ.</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բաց բանկային հաշիվների վերաբերյալ.</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անձի արտաքին տնտեսական գործունեության վերաբերյալ.</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6)</w:t>
      </w:r>
      <w:r w:rsidRPr="00776528">
        <w:rPr>
          <w:rFonts w:ascii="GHEA Grapalat" w:hAnsi="GHEA Grapalat"/>
          <w:sz w:val="24"/>
          <w:szCs w:val="24"/>
        </w:rPr>
        <w:tab/>
        <w:t>կազմակերպության եւ դրա մասնաճյուղերի գտնվելու վայրի վերաբերյալ.</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հարկային մարմնում որպես հարկ վճարող հաշվառվելու եւ հարկ վճարողի նույնականացման (գրանցման, հաշվառման) համարի վերաբերյալ.</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լիազորված տնտեսական օպերատորների ռեեստրում ընդգրկված կամ այդպիսի ռեեստրում ընդգրկվելուն հավակնող իրավաբանական անձանց ֆինանսական կայունության վերաբերյալ.</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լիազորված տնտեսական օպերատորների ռեեստրում ընդգրկված կամ այդպիսի ռեեստրում ընդգրկվելուն հավակնող իրավաբանական անձանց՝ անդամ պետությունների հարկերի եւ վճարների վերաբերյալ օրենսդրությանը (հարկային օրենսդրությանը) համապատասխան պարտքերի (ապառքների) վերաբերյալ.</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ֆիզիկական անձանց վերաբերյալ՝ անձնական տվյալները (ազգանունը, անունը, հայրանունը (առկայության դեպքում), ծննդյան ամսաթիվը եւ վայրը, սեռը, բնակության վայրի հասցեն, անձը հաստատող փաստաթղթի վավերապայմանները՝ ներառյալ ֆիզիկական անձի անձնական (անհատական նույնականացման) համարը (առկայության դեպքում), հարկ վճարողի նույնականացման (գրանցման, հաշվառման) համարը (առկայության դեպքում)) եւ Միության մաքսային սահմանով այդ անձանց կողմից ապրանքների տեղափոխման հաճախականությունը:</w:t>
      </w:r>
    </w:p>
    <w:p w:rsidR="00D95962" w:rsidRPr="00776528" w:rsidRDefault="00D95962" w:rsidP="00F87AB6">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լիազորված տնտեսական օպերատորների ռեեստրում ընդգրկվելուն հավակնող կամ այդ ռեեստրում ընդգրկված իրավաբանական անձի բաժնետերը, նրա հիմնադիրը (մասնակիցը), ղեկավարը, գլխավոր հաշվապահը հանդիսացող՝ անդամ պետությունների ֆիզիկական անձանց այն հանցագործությունների կամ քրեական իրավախախուտմների համար քրեական պատասխանատվության ենթարկելու վերաբերյալ, որոնց մասով վարույթի իրականացումը վերապահված է մաքսային եւ այլ պետական մարմիններին: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հոդվածի 1-ին կետում նշված անձանց վերաբերյալ տեղեկությունների հավաքումը մաքսային մարմինների կողմից իրականացվում է</w:t>
      </w:r>
      <w:r w:rsidRPr="00776528">
        <w:rPr>
          <w:sz w:val="24"/>
          <w:szCs w:val="24"/>
        </w:rPr>
        <w:t xml:space="preserve"> </w:t>
      </w:r>
      <w:r w:rsidRPr="00776528">
        <w:rPr>
          <w:rFonts w:ascii="GHEA Grapalat" w:hAnsi="GHEA Grapalat"/>
          <w:sz w:val="24"/>
          <w:szCs w:val="24"/>
        </w:rPr>
        <w:lastRenderedPageBreak/>
        <w:t>եւ մաքսային գործառնությունների կատարման ժամանակ եւ անդամ պետությունների այլ պետական մարմիններից այն ստանալու միջոցով: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հոդվածի 1-ին կետում նշված անձինք իրավունք ունեն ծանոթանալու մաքսային մարմիններում առկա՝ իրենց վերաբերյալ փաստաթղթավորված տեղեկություններին եւ ճշգրտումներ անելու այդ տեղեկություններում՝ դրանց լիարժեքության եւ հավաստիության ապահովման նպատակով:</w:t>
      </w:r>
    </w:p>
    <w:p w:rsidR="00D95962" w:rsidRPr="00776528" w:rsidRDefault="00D95962" w:rsidP="00F87AB6">
      <w:pPr>
        <w:pStyle w:val="1"/>
        <w:shd w:val="clear" w:color="auto" w:fill="auto"/>
        <w:tabs>
          <w:tab w:val="left" w:pos="993"/>
        </w:tabs>
        <w:spacing w:after="160" w:line="360" w:lineRule="auto"/>
        <w:ind w:firstLine="567"/>
        <w:jc w:val="left"/>
        <w:rPr>
          <w:rFonts w:ascii="GHEA Grapalat" w:hAnsi="GHEA Grapalat"/>
          <w:i/>
          <w:sz w:val="24"/>
          <w:szCs w:val="24"/>
        </w:rPr>
      </w:pPr>
    </w:p>
    <w:p w:rsidR="00D95962" w:rsidRPr="00776528" w:rsidRDefault="00D95962" w:rsidP="00F87AB6">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362.</w:t>
      </w:r>
      <w:r w:rsidRPr="00776528">
        <w:rPr>
          <w:rFonts w:ascii="GHEA Grapalat" w:hAnsi="GHEA Grapalat"/>
          <w:b/>
          <w:sz w:val="24"/>
          <w:szCs w:val="24"/>
        </w:rPr>
        <w:tab/>
        <w:t>Փաստաթղթերի եւ</w:t>
      </w:r>
      <w:r w:rsidRPr="00776528">
        <w:rPr>
          <w:b/>
          <w:sz w:val="24"/>
          <w:szCs w:val="24"/>
        </w:rPr>
        <w:t> </w:t>
      </w:r>
      <w:r w:rsidRPr="00776528">
        <w:rPr>
          <w:rFonts w:ascii="GHEA Grapalat" w:hAnsi="GHEA Grapalat"/>
          <w:b/>
          <w:sz w:val="24"/>
          <w:szCs w:val="24"/>
        </w:rPr>
        <w:t>(կամ) տեղեկությունների փոխանակումը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Օրենսգրքով, մաքսային կարգավորման ոլորտի այլ միջազգային պայմանագրերով ու ակտերով նախատեսված դեպքերում փաստաթղթերի եւ</w:t>
      </w:r>
      <w:r w:rsidRPr="00776528">
        <w:rPr>
          <w:sz w:val="24"/>
          <w:szCs w:val="24"/>
        </w:rPr>
        <w:t> </w:t>
      </w:r>
      <w:r w:rsidRPr="00776528">
        <w:rPr>
          <w:rFonts w:ascii="GHEA Grapalat" w:hAnsi="GHEA Grapalat"/>
          <w:sz w:val="24"/>
          <w:szCs w:val="24"/>
        </w:rPr>
        <w:t>(կամ) տեղեկությունների փոխանակումը մաքսային մարմինների եւ հայտարարատուների, փոխադրողների, մաքսային գործի ոլորտում գործունեություն իրականացնող անձանց, լիազորված տնտեսական օպերատորների ու մաքսային գործառնություններ կատարող այլ անձանց միջեւ իրականացվում է էլեկտրոնային եղանակով կամ թղթային կրիչով փաստաթղթերի եւ</w:t>
      </w:r>
      <w:r w:rsidRPr="00776528">
        <w:rPr>
          <w:sz w:val="24"/>
          <w:szCs w:val="24"/>
        </w:rPr>
        <w:t> </w:t>
      </w:r>
      <w:r w:rsidRPr="00776528">
        <w:rPr>
          <w:rFonts w:ascii="GHEA Grapalat" w:hAnsi="GHEA Grapalat"/>
          <w:sz w:val="24"/>
          <w:szCs w:val="24"/>
        </w:rPr>
        <w:t>(կամ) տեղեկությունների ներկայացման (ուղարկման) միջոցով: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Էլեկտրոնային փաստաթղթերի եւ</w:t>
      </w:r>
      <w:r w:rsidRPr="00776528">
        <w:rPr>
          <w:sz w:val="24"/>
          <w:szCs w:val="24"/>
        </w:rPr>
        <w:t> </w:t>
      </w:r>
      <w:r w:rsidRPr="00776528">
        <w:rPr>
          <w:rFonts w:ascii="GHEA Grapalat" w:hAnsi="GHEA Grapalat"/>
          <w:sz w:val="24"/>
          <w:szCs w:val="24"/>
        </w:rPr>
        <w:t>(կամ) տեղեկությունների էլեկտրոնային եղանակով փոխանակումն իրականացվում է մաքսային մարմինների տեղեկատվական համակարգերի եւ սույն հոդվածի 1-ին կետում նշված անձանց տեղեկատվական համակարգերի փոխգործակցության միջոցով կամ Ինտերնետ ցանցի ռեսուրսների օգտագործմամբ: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Թղթային կրիչով փաստաթղթերի եւ</w:t>
      </w:r>
      <w:r w:rsidRPr="00776528">
        <w:rPr>
          <w:sz w:val="24"/>
          <w:szCs w:val="24"/>
        </w:rPr>
        <w:t> </w:t>
      </w:r>
      <w:r w:rsidRPr="00776528">
        <w:rPr>
          <w:rFonts w:ascii="GHEA Grapalat" w:hAnsi="GHEA Grapalat"/>
          <w:sz w:val="24"/>
          <w:szCs w:val="24"/>
        </w:rPr>
        <w:t>(կամ) տեղեկությունների ներկայացման (ուղարկման) միջոցով փաստաթղթերի եւ</w:t>
      </w:r>
      <w:r w:rsidRPr="00776528">
        <w:rPr>
          <w:sz w:val="24"/>
          <w:szCs w:val="24"/>
        </w:rPr>
        <w:t> </w:t>
      </w:r>
      <w:r w:rsidRPr="00776528">
        <w:rPr>
          <w:rFonts w:ascii="GHEA Grapalat" w:hAnsi="GHEA Grapalat"/>
          <w:sz w:val="24"/>
          <w:szCs w:val="24"/>
        </w:rPr>
        <w:t>(կամ) տեղեկությունների փոխանակումն իրականացվում է էլեկտրոնային եղանակով փաստաթղթերի եւ</w:t>
      </w:r>
      <w:r w:rsidRPr="00776528">
        <w:rPr>
          <w:sz w:val="24"/>
          <w:szCs w:val="24"/>
        </w:rPr>
        <w:t> </w:t>
      </w:r>
      <w:r w:rsidRPr="00776528">
        <w:rPr>
          <w:rFonts w:ascii="GHEA Grapalat" w:hAnsi="GHEA Grapalat"/>
          <w:sz w:val="24"/>
          <w:szCs w:val="24"/>
        </w:rPr>
        <w:t xml:space="preserve">(կամ) տեղեկությունների փոխանակման տեխնիկական հնարավորության </w:t>
      </w:r>
      <w:r w:rsidRPr="00776528">
        <w:rPr>
          <w:rFonts w:ascii="GHEA Grapalat" w:hAnsi="GHEA Grapalat"/>
          <w:sz w:val="24"/>
          <w:szCs w:val="24"/>
        </w:rPr>
        <w:lastRenderedPageBreak/>
        <w:t>բացակայության դեպքում, ինչպես նաեւ սույն Օրենսգրքով, մաքսային կարգավորման ոլորտի այլ միջազգային պայմանագրերով ու ակտերով եւ</w:t>
      </w:r>
      <w:r w:rsidRPr="00776528">
        <w:rPr>
          <w:sz w:val="24"/>
          <w:szCs w:val="24"/>
        </w:rPr>
        <w:t> </w:t>
      </w:r>
      <w:r w:rsidRPr="00776528">
        <w:rPr>
          <w:rFonts w:ascii="GHEA Grapalat" w:hAnsi="GHEA Grapalat"/>
          <w:sz w:val="24"/>
          <w:szCs w:val="24"/>
        </w:rPr>
        <w:t>(կամ) անդամ պետությունների օրենսդրությամբ նախատեսված դեպքերում:</w:t>
      </w:r>
    </w:p>
    <w:p w:rsidR="00D95962" w:rsidRPr="00776528" w:rsidRDefault="00D95962" w:rsidP="00F87AB6">
      <w:pPr>
        <w:pStyle w:val="22"/>
        <w:tabs>
          <w:tab w:val="left" w:pos="993"/>
        </w:tabs>
        <w:spacing w:before="0" w:after="160" w:line="360" w:lineRule="auto"/>
        <w:ind w:firstLine="567"/>
        <w:rPr>
          <w:rFonts w:ascii="GHEA Grapalat" w:hAnsi="GHEA Grapalat"/>
          <w:sz w:val="24"/>
          <w:szCs w:val="24"/>
        </w:rPr>
      </w:pPr>
    </w:p>
    <w:p w:rsidR="00D95962" w:rsidRPr="00776528" w:rsidRDefault="00D95962" w:rsidP="00F87AB6">
      <w:pPr>
        <w:pStyle w:val="22"/>
        <w:tabs>
          <w:tab w:val="left" w:pos="2268"/>
        </w:tabs>
        <w:spacing w:before="0" w:after="160" w:line="360" w:lineRule="auto"/>
        <w:ind w:left="2268" w:hanging="1701"/>
        <w:rPr>
          <w:rFonts w:ascii="GHEA Grapalat" w:hAnsi="GHEA Grapalat"/>
          <w:b/>
          <w:sz w:val="24"/>
          <w:szCs w:val="24"/>
        </w:rPr>
      </w:pPr>
      <w:r w:rsidRPr="00776528">
        <w:rPr>
          <w:rFonts w:ascii="GHEA Grapalat" w:hAnsi="GHEA Grapalat"/>
          <w:b/>
          <w:sz w:val="24"/>
          <w:szCs w:val="24"/>
        </w:rPr>
        <w:t>Հոդված 363.</w:t>
      </w:r>
      <w:r w:rsidRPr="00776528">
        <w:rPr>
          <w:rFonts w:ascii="GHEA Grapalat" w:hAnsi="GHEA Grapalat"/>
          <w:b/>
          <w:sz w:val="24"/>
          <w:szCs w:val="24"/>
        </w:rPr>
        <w:tab/>
        <w:t>Մաքսային մարմինների փոխգործակցությունը արտաքին տնտեսական գործունեություն իրականացնող անձանց, լիազորված տնտեսական օպերատորների, մաքսային գործի ոլորտում գործունեություն իրականացնող անձանց, դրանց ասոցիացիաների եւ միավորումների հետ</w:t>
      </w:r>
    </w:p>
    <w:p w:rsidR="00D95962" w:rsidRPr="00776528" w:rsidRDefault="00D95962" w:rsidP="00F87AB6">
      <w:pPr>
        <w:pStyle w:val="22"/>
        <w:shd w:val="clear" w:color="auto" w:fill="auto"/>
        <w:tabs>
          <w:tab w:val="left" w:pos="993"/>
        </w:tabs>
        <w:spacing w:before="0" w:after="160" w:line="360" w:lineRule="auto"/>
        <w:ind w:firstLine="567"/>
        <w:jc w:val="both"/>
        <w:rPr>
          <w:rFonts w:ascii="GHEA Grapalat" w:hAnsi="GHEA Grapalat"/>
          <w:sz w:val="24"/>
          <w:szCs w:val="24"/>
        </w:rPr>
      </w:pPr>
      <w:bookmarkStart w:id="242" w:name="bookmark46"/>
      <w:r w:rsidRPr="00776528">
        <w:rPr>
          <w:rFonts w:ascii="GHEA Grapalat" w:hAnsi="GHEA Grapalat"/>
          <w:sz w:val="24"/>
          <w:szCs w:val="24"/>
        </w:rPr>
        <w:t>1.</w:t>
      </w:r>
      <w:r w:rsidRPr="00776528">
        <w:rPr>
          <w:rFonts w:ascii="GHEA Grapalat" w:hAnsi="GHEA Grapalat"/>
          <w:sz w:val="24"/>
          <w:szCs w:val="24"/>
        </w:rPr>
        <w:tab/>
        <w:t>Մաքսային կարգավորման կատարելագործման եւ մաքսային կարգավորման ոլորտի միջազգային պայմանագրերի ու ակտերի նախագծերի հանրային քննարկման նպատակներով՝ մաքսային մարմինները խորհրդատվական բնույթի պաշտոնական հարաբերություններ են հաստատում եւ պահպանում արտաքին տնտեսական գործունեություն իրականացնող անձանց, լիազորված տնտեսական օպերատորների, մաքսային գործի ոլորտում գործունեություն իրականացնող անձանց, դրանց ասոցիացիաների եւ միավորումների հետ:</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հսկողության արդյունավետության բարձրացման համար մաքսային մարմինները փոխգործակցում են արտաքին տնտեսական գործունեության մասնակիցների, լիազորված տնտեսական օպերատորների, մաքսային գործի ոլորտում գործունեություն իրականացնող անձանց, դրանց ասոցիացիաների եւ միավորումների հետ:</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Խորհրդատվական բնույթի պաշտոնական հարաբերությունների հաստատման ու պահպանման եւ մաքսային հսկողության արդյունավետության բարձրացման նպատակով մաքսային մարմինների ու սույն հոդվածի 1-ին եւ 2-րդ կետերում նշված անձանց, դրանց ասոցիացիաների եւ միավորումների միջեւ փոխգործակցության համար մաքսային մարմիններին կից կարող են ստեղծվել </w:t>
      </w:r>
      <w:r w:rsidRPr="00776528">
        <w:rPr>
          <w:rFonts w:ascii="GHEA Grapalat" w:hAnsi="GHEA Grapalat"/>
          <w:sz w:val="24"/>
          <w:szCs w:val="24"/>
        </w:rPr>
        <w:lastRenderedPageBreak/>
        <w:t>խորհրդատվական մարմիններ եւ ընդունվել այդ փոխգործակցությունը կարգավորող փաստաթղթեր:</w:t>
      </w:r>
    </w:p>
    <w:p w:rsidR="00D95962" w:rsidRPr="00776528" w:rsidRDefault="00D95962" w:rsidP="00F87AB6">
      <w:pPr>
        <w:tabs>
          <w:tab w:val="left" w:pos="993"/>
        </w:tabs>
        <w:spacing w:after="160" w:line="360" w:lineRule="auto"/>
        <w:ind w:firstLine="567"/>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364.</w:t>
      </w:r>
      <w:r w:rsidRPr="00776528">
        <w:rPr>
          <w:rFonts w:ascii="GHEA Grapalat" w:hAnsi="GHEA Grapalat"/>
          <w:b/>
          <w:sz w:val="24"/>
          <w:szCs w:val="24"/>
        </w:rPr>
        <w:tab/>
        <w:t>Մաքսային մարմինների կողմից միջազգային փոխադրումներ իրականացնող տրանսպորտային միջոցների՝ մաքսային կապարակնիքների եւ կնիքների կիրառմամբ ապրանքների փոխադրում իրականացնելու թույլատրումը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կապարակնիքների եւ կնիքների կիրառմամբ ապրանքների փոխադրման համար միջազգային փոխադրում իրականացնող տրանսպորտային միջոցները պետք է նախագծված եւ սարքավորված լինեն հետեւյալ պահանջների պահպանմամբ՝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կապարակնիքները կարող են դրվել պարզ ու հուսալի եղանակով.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ապրանքները հնարավոր չէ հեռացնել միջազգային փոխադրում իրականացնող տրանսպորտային միջոցի բեռնասրահների (հատվածամասերի) կապարակնքված մասերից կամ տեղավորել դրանց մեջ՝ առանց դրանց բացման մասին վկայող տեսանելի նշաններ թողնելու կամ մաքսային կապարակնիքներն ու կնիքները վնասելու.</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չկան գաղտնարաններ, որոնցում կարող են ապրանքներ թաքցվել.</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վայրերը, որոնցում կարող են ապրանքներ լինել, պետք է հեշտ հասանելի լինեն ապրանքների մաքսային տեսազննման համար: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Միջազգային փոխադրում իրականացնող տրանսպորտային միջոցներին ներկայացվող՝ սույն հոդվածի 1-ին կետում նշված պահանջները համարվում են կատարված, եթե այդ տրանսպորտային միջոցները համապատասխանում են երրորդ կողմի հետ անդամ պետությունների միջազգային պայմանագրերով </w:t>
      </w:r>
      <w:r w:rsidRPr="00776528">
        <w:rPr>
          <w:rFonts w:ascii="GHEA Grapalat" w:hAnsi="GHEA Grapalat"/>
          <w:sz w:val="24"/>
          <w:szCs w:val="24"/>
        </w:rPr>
        <w:lastRenderedPageBreak/>
        <w:t>սահմանված՝ դրանց նախագծմանը ու սարքավորվածությանը ներկայացվող պահանջներին: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Միջազգային փոխադրում իրականացնող տրանսպորտային միջոցներին ներկայացվող՝ սույն հոդվածի 1-ին եւ 2-րդ կետերում նշված պահանջներին համապատասխանությունը կարող է հաստատվել նախօրոք՝ միջազգային փոխադրում իրականացնող տրանսպորտային միջոցը մաքսային կապարակնիքների ու կնիքների կիրառմամբ ապրանքների փոխադրման համար թույլատրելու մասին հավաստագիր ստանալու միջոցով: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Միջազգային փոխադրում իրականացնող տրանսպորտային միջոցը մաքսային կապարակնիքների ու կնիքների կիրառմամբ ապրանքների փոխադրման համար թույլատրելու մասին հավաստագիր կարող է տրվել՝</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անհատական կարգով.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ըստ տրանսպորտային միջոցների կառուցվածքի տեսակի (սերիաների):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Միջազգային փոխադրում իրականացնող տրանսպորտային միջոցը մաքսային կապարակնիքների ու կնիքների կիրառմամբ ապրանքների փոխադրման համար թույլատրելու մասին հավաստագիրը տրվում է մաքսային մարմնի կողմից՝ շահագրգիռ անձի դիմումի հիման վրա՝ նշված դիմումը գրանցելու օրվան հաջորդող 1 աշխատանքային օրվանից ոչ ուշ՝ տրանսպորտային միջոցը ներկայացնելու ժամանակ: Այդպիսի հավաստագիրը գործում է Հանձնաժողովի կողմից սահմանված ժամկետի սահմաններում՝ բացառությամբ այդ դեպքի, երբ տրանսպորտային միջոցի կառուցվածքում փոփոխություններ են արվել:</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Տրանսպորտային միջոցի տիրապետման իրավունքն այլ անձի փոխանցելու դեպքում՝ միջազգային փոխադրում իրականացնող տրանսպորտային միջոցը մաքսային կապարակնիքների ու կնիքների կիրառմամբ ապրանքների փոխադրման համար թույլատրելու մասին հավաստագիրը մնում է ուժի մեջ:</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Միջազգային փոխադրում իրականացնող տրանսպորտային միջոցը մաքսային կապարակնիքների ու կնիքների կիրառմամբ ապրանքների փոխադրման համար թույլատրելու մասին հավաստագրի ձեւը, դրա տրման եւ օգտագործման կարգը սահմանվում է Հանձնաժողովի կողմից: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մարմինները չեն պահանջում միջազգային փոխադրում իրականացնող տրանսպորտային միջոցի՝ մաքսային կապարակնիքների ու կնիքների կիրառմամբ ապրանքների փոխադրման համար նախօրոք թույլատրում, բացառությամբ այն դեպքերի, երբ՝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փոխադրումն իրականացվում է մաքսային փոխադրողի կողմից.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նախօրոք թույլատրումը նախատեսված է երրորդ կողմի հետ անդամ պետությունների միջազգային պայմանագրերով:</w:t>
      </w:r>
    </w:p>
    <w:p w:rsidR="00D95962" w:rsidRPr="00776528" w:rsidRDefault="00D95962" w:rsidP="00F87AB6">
      <w:pPr>
        <w:pStyle w:val="1"/>
        <w:shd w:val="clear" w:color="auto" w:fill="auto"/>
        <w:tabs>
          <w:tab w:val="left" w:pos="993"/>
        </w:tabs>
        <w:spacing w:after="160" w:line="360" w:lineRule="auto"/>
        <w:ind w:firstLine="567"/>
        <w:rPr>
          <w:rFonts w:ascii="GHEA Grapalat" w:hAnsi="GHEA Grapalat"/>
          <w:sz w:val="24"/>
          <w:szCs w:val="24"/>
        </w:rPr>
      </w:pPr>
    </w:p>
    <w:p w:rsidR="00D95962" w:rsidRPr="00776528" w:rsidRDefault="00D95962" w:rsidP="00F87AB6">
      <w:pPr>
        <w:pStyle w:val="1"/>
        <w:shd w:val="clear" w:color="auto" w:fill="auto"/>
        <w:tabs>
          <w:tab w:val="left" w:pos="993"/>
        </w:tabs>
        <w:spacing w:after="160" w:line="360" w:lineRule="auto"/>
        <w:ind w:firstLine="567"/>
        <w:rPr>
          <w:rFonts w:ascii="GHEA Grapalat" w:hAnsi="GHEA Grapalat"/>
          <w:sz w:val="24"/>
          <w:szCs w:val="24"/>
        </w:rPr>
      </w:pPr>
    </w:p>
    <w:p w:rsidR="00D95962" w:rsidRPr="00776528" w:rsidRDefault="00D95962" w:rsidP="00F87AB6">
      <w:pPr>
        <w:pStyle w:val="1"/>
        <w:shd w:val="clear" w:color="auto" w:fill="auto"/>
        <w:tabs>
          <w:tab w:val="left" w:pos="993"/>
        </w:tabs>
        <w:spacing w:after="160" w:line="360" w:lineRule="auto"/>
        <w:ind w:firstLine="567"/>
        <w:rPr>
          <w:rFonts w:ascii="GHEA Grapalat" w:hAnsi="GHEA Grapalat"/>
          <w:b/>
          <w:sz w:val="24"/>
          <w:szCs w:val="24"/>
        </w:rPr>
      </w:pPr>
      <w:r w:rsidRPr="00776528">
        <w:rPr>
          <w:rFonts w:ascii="GHEA Grapalat" w:hAnsi="GHEA Grapalat"/>
          <w:b/>
          <w:sz w:val="24"/>
          <w:szCs w:val="24"/>
        </w:rPr>
        <w:t>Գլուխ 48</w:t>
      </w:r>
    </w:p>
    <w:p w:rsidR="00D95962" w:rsidRPr="00776528" w:rsidRDefault="00D95962" w:rsidP="00F87AB6">
      <w:pPr>
        <w:pStyle w:val="1"/>
        <w:shd w:val="clear" w:color="auto" w:fill="auto"/>
        <w:tabs>
          <w:tab w:val="left" w:pos="993"/>
        </w:tabs>
        <w:spacing w:after="160" w:line="360" w:lineRule="auto"/>
        <w:ind w:firstLine="567"/>
        <w:rPr>
          <w:rFonts w:ascii="GHEA Grapalat" w:hAnsi="GHEA Grapalat"/>
          <w:b/>
          <w:sz w:val="24"/>
          <w:szCs w:val="24"/>
        </w:rPr>
      </w:pPr>
      <w:r w:rsidRPr="00776528">
        <w:rPr>
          <w:rFonts w:ascii="GHEA Grapalat" w:hAnsi="GHEA Grapalat"/>
          <w:b/>
          <w:sz w:val="24"/>
          <w:szCs w:val="24"/>
        </w:rPr>
        <w:t xml:space="preserve">Մաքսային մարմինների կողմից </w:t>
      </w:r>
      <w:bookmarkStart w:id="243" w:name="bookmark47"/>
      <w:bookmarkEnd w:id="242"/>
      <w:r w:rsidRPr="00776528">
        <w:rPr>
          <w:rFonts w:ascii="GHEA Grapalat" w:hAnsi="GHEA Grapalat"/>
          <w:b/>
          <w:sz w:val="24"/>
          <w:szCs w:val="24"/>
        </w:rPr>
        <w:t xml:space="preserve">օգտագործվող տեղեկատվական համակարգերը եւ </w:t>
      </w:r>
      <w:bookmarkEnd w:id="243"/>
      <w:r w:rsidRPr="00776528">
        <w:rPr>
          <w:rFonts w:ascii="GHEA Grapalat" w:hAnsi="GHEA Grapalat"/>
          <w:b/>
          <w:sz w:val="24"/>
          <w:szCs w:val="24"/>
        </w:rPr>
        <w:t>տեղեկատվական տեխնոլոգիաները</w:t>
      </w:r>
    </w:p>
    <w:p w:rsidR="00D95962" w:rsidRPr="00776528" w:rsidRDefault="00D95962" w:rsidP="00F87AB6">
      <w:pPr>
        <w:pStyle w:val="1"/>
        <w:shd w:val="clear" w:color="auto" w:fill="auto"/>
        <w:tabs>
          <w:tab w:val="left" w:pos="993"/>
        </w:tabs>
        <w:spacing w:after="160" w:line="360" w:lineRule="auto"/>
        <w:ind w:firstLine="567"/>
        <w:rPr>
          <w:rFonts w:ascii="GHEA Grapalat" w:hAnsi="GHEA Grapalat"/>
          <w:b/>
          <w:sz w:val="24"/>
          <w:szCs w:val="24"/>
        </w:rPr>
      </w:pPr>
    </w:p>
    <w:p w:rsidR="00D95962" w:rsidRPr="00776528" w:rsidRDefault="00D95962" w:rsidP="00F87AB6">
      <w:pPr>
        <w:tabs>
          <w:tab w:val="left" w:pos="2268"/>
        </w:tabs>
        <w:autoSpaceDE w:val="0"/>
        <w:autoSpaceDN w:val="0"/>
        <w:adjustRightInd w:val="0"/>
        <w:spacing w:after="160" w:line="360" w:lineRule="auto"/>
        <w:ind w:left="2268" w:hanging="1701"/>
        <w:outlineLvl w:val="1"/>
        <w:rPr>
          <w:rFonts w:ascii="GHEA Grapalat" w:hAnsi="GHEA Grapalat"/>
          <w:b/>
          <w:sz w:val="24"/>
          <w:szCs w:val="24"/>
        </w:rPr>
      </w:pPr>
      <w:r w:rsidRPr="00776528">
        <w:rPr>
          <w:rFonts w:ascii="GHEA Grapalat" w:hAnsi="GHEA Grapalat"/>
          <w:b/>
          <w:sz w:val="24"/>
          <w:szCs w:val="24"/>
        </w:rPr>
        <w:t>Հոդված 365.</w:t>
      </w:r>
      <w:r w:rsidRPr="00776528">
        <w:rPr>
          <w:rFonts w:ascii="GHEA Grapalat" w:hAnsi="GHEA Grapalat"/>
          <w:b/>
          <w:sz w:val="24"/>
          <w:szCs w:val="24"/>
        </w:rPr>
        <w:tab/>
        <w:t>Մաքսային մարմինների կողմից օգտագործվող տեղեկատվական համակարգերը եւ տեղեկատվական տեխնոլոգիաները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Մաքսային գործառնությունները կարող են կատարվել մաքսային մարմինների, հայտարարատուների եւ այլ շահագրգիռ անձանց տեղեկատվական համակարգերի եւ տեղեկատվական տեխնոլոգիաների, ինչպես նաեւ տեղեկատվական փոխգործակցության շրջանակներում՝ անդամ պետությունների </w:t>
      </w:r>
      <w:r w:rsidRPr="00776528">
        <w:rPr>
          <w:rFonts w:ascii="GHEA Grapalat" w:hAnsi="GHEA Grapalat"/>
          <w:sz w:val="24"/>
          <w:szCs w:val="24"/>
        </w:rPr>
        <w:lastRenderedPageBreak/>
        <w:t>պետական մարմինների (կազմակերպությունների) տեղեկատվական համակարգերի օգտագործմամբ:</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Մաքսային գործառնությունների կատարման ժամանակ օգտագործվող տեղեկատվական համակարգերի, տեղեկատվական տեխնոլոգիաների եւ տեղեկատվության պաշտպանության միջոցների մշակումը, ստեղծումը, ներդրումը, շահագործումը, պահպանումը, արդիականացումն իրականացվում է անդամ պետությունների </w:t>
      </w:r>
      <w:r w:rsidRPr="00776528">
        <w:rPr>
          <w:rStyle w:val="Emphasis"/>
          <w:rFonts w:ascii="GHEA Grapalat" w:hAnsi="GHEA Grapalat"/>
          <w:i w:val="0"/>
          <w:iCs/>
          <w:sz w:val="24"/>
          <w:szCs w:val="24"/>
        </w:rPr>
        <w:t>օրենսդրությանը</w:t>
      </w:r>
      <w:r w:rsidRPr="00776528">
        <w:rPr>
          <w:rFonts w:ascii="GHEA Grapalat" w:hAnsi="GHEA Grapalat"/>
          <w:sz w:val="24"/>
          <w:szCs w:val="24"/>
        </w:rPr>
        <w:t xml:space="preserve"> համապատասխան:</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մարմինների կողմից կիրառվում են մաքսային մարմինների կողմից մշակվող, արտադրվող եւ</w:t>
      </w:r>
      <w:r w:rsidRPr="00776528">
        <w:rPr>
          <w:rFonts w:ascii="Times New Roman" w:hAnsi="Times New Roman"/>
          <w:sz w:val="24"/>
          <w:szCs w:val="24"/>
        </w:rPr>
        <w:t> </w:t>
      </w:r>
      <w:r w:rsidRPr="00776528">
        <w:rPr>
          <w:rFonts w:ascii="GHEA Grapalat" w:hAnsi="GHEA Grapalat"/>
          <w:sz w:val="24"/>
          <w:szCs w:val="24"/>
        </w:rPr>
        <w:t>(կամ) ձեռք բերվող տեղեկատվական համակարգեր եւ տեղեկատվական տեխնոլոգիաներ՝ անդամ պետությունների օրենսդրությանը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p>
    <w:p w:rsidR="00D95962" w:rsidRPr="00776528" w:rsidRDefault="00D95962" w:rsidP="00F87AB6">
      <w:pPr>
        <w:tabs>
          <w:tab w:val="left" w:pos="2268"/>
        </w:tabs>
        <w:autoSpaceDE w:val="0"/>
        <w:autoSpaceDN w:val="0"/>
        <w:adjustRightInd w:val="0"/>
        <w:spacing w:after="160" w:line="360" w:lineRule="auto"/>
        <w:ind w:left="2268" w:hanging="1701"/>
        <w:outlineLvl w:val="1"/>
        <w:rPr>
          <w:rFonts w:ascii="GHEA Grapalat" w:hAnsi="GHEA Grapalat"/>
          <w:b/>
          <w:sz w:val="24"/>
          <w:szCs w:val="24"/>
        </w:rPr>
      </w:pPr>
      <w:r w:rsidRPr="00776528">
        <w:rPr>
          <w:rFonts w:ascii="GHEA Grapalat" w:hAnsi="GHEA Grapalat"/>
          <w:b/>
          <w:sz w:val="24"/>
          <w:szCs w:val="24"/>
        </w:rPr>
        <w:t>Հոդված 366.</w:t>
      </w:r>
      <w:r w:rsidRPr="00776528">
        <w:rPr>
          <w:rFonts w:ascii="GHEA Grapalat" w:hAnsi="GHEA Grapalat"/>
          <w:b/>
          <w:sz w:val="24"/>
          <w:szCs w:val="24"/>
        </w:rPr>
        <w:tab/>
        <w:t>Մաքսային մարմինների տեղեկատվական ռեսուրսները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մարմինների տեղեկատվական ռեսուրսների ձեւավորման նպատակներով մաքսային մարմիններն իրականացնում են Միության մաքսային սահմանով տեղափոխվող ապրանքների եւ դրանք տեղափոխող անձանց վերաբերյալ տեղեկությունների հավաքում եւ մշակում:</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մարմինների տեղեկատվական ռեսուրսները ձեւավորվում են մաքսային գործառնությունների կատարման ժամանակ ներկայացվող փաստաթղթերի եւ տեղեկությունների բազայի հիման վրա եւ սահմանափակ հասանելիություն ունեն:</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մարմինների տեղեկատվական ռեսուրսների ձեւավորման եւ դրանց հասանելիության կարգը սահմանվում է անդամ պետությունների օրենսդրությամբ: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Մաքսային կարգավորման ոլորտի միջազգային պայմանագրերի ու ակտերի մասին տեղեկատվություն պարունակող՝ մաքսային մարմինների տեղեկատվական ռեսուրսները բաց են եւ հանրությանը մատչելի:</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մարմինների՝ հանրությանը մատչելի տեղեկատվական ռեսուրսները տեղադրվում են մաքսային մարմինների եւ</w:t>
      </w:r>
      <w:r w:rsidRPr="00776528">
        <w:rPr>
          <w:rFonts w:ascii="Times New Roman" w:hAnsi="Times New Roman"/>
          <w:sz w:val="24"/>
          <w:szCs w:val="24"/>
        </w:rPr>
        <w:t> </w:t>
      </w:r>
      <w:r w:rsidRPr="00776528">
        <w:rPr>
          <w:rFonts w:ascii="GHEA Grapalat" w:hAnsi="GHEA Grapalat"/>
          <w:sz w:val="24"/>
          <w:szCs w:val="24"/>
        </w:rPr>
        <w:t>(կամ) Միության պաշտոնական կայքերում՝ Ինտերնետ ցանցում:</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Սահմանափակ մատչելիություն ունեցող եւ մաքսային մարմինների տնօրինության տակ գտնվող տեղեկատվական ռեսուրսներում պարունակվող տեղեկություններն անձանց կողմից ստանալու եւ օգտագործելու կարգը, ինչպես նաեւ այդ տեղեկությունների կազմը եւ տրամադրման կարգը սահմանվում են անդամ պետությունների օրենսդրությամբ:</w:t>
      </w:r>
    </w:p>
    <w:p w:rsidR="00D95962" w:rsidRPr="00776528" w:rsidRDefault="00D95962" w:rsidP="00F87AB6">
      <w:pPr>
        <w:tabs>
          <w:tab w:val="left" w:pos="993"/>
        </w:tabs>
        <w:autoSpaceDE w:val="0"/>
        <w:autoSpaceDN w:val="0"/>
        <w:adjustRightInd w:val="0"/>
        <w:spacing w:after="160" w:line="360" w:lineRule="auto"/>
        <w:ind w:firstLine="567"/>
        <w:outlineLvl w:val="1"/>
        <w:rPr>
          <w:rFonts w:ascii="GHEA Grapalat" w:hAnsi="GHEA Grapalat"/>
          <w:sz w:val="24"/>
          <w:szCs w:val="24"/>
        </w:rPr>
      </w:pPr>
    </w:p>
    <w:p w:rsidR="00D95962" w:rsidRPr="00776528" w:rsidRDefault="00D95962" w:rsidP="00F87AB6">
      <w:pPr>
        <w:tabs>
          <w:tab w:val="left" w:pos="2268"/>
        </w:tabs>
        <w:autoSpaceDE w:val="0"/>
        <w:autoSpaceDN w:val="0"/>
        <w:adjustRightInd w:val="0"/>
        <w:spacing w:after="160" w:line="360" w:lineRule="auto"/>
        <w:ind w:left="2268" w:hanging="1701"/>
        <w:outlineLvl w:val="1"/>
        <w:rPr>
          <w:rFonts w:ascii="GHEA Grapalat" w:hAnsi="GHEA Grapalat"/>
          <w:b/>
          <w:sz w:val="24"/>
          <w:szCs w:val="24"/>
        </w:rPr>
      </w:pPr>
      <w:r w:rsidRPr="00776528">
        <w:rPr>
          <w:rFonts w:ascii="GHEA Grapalat" w:hAnsi="GHEA Grapalat"/>
          <w:b/>
          <w:sz w:val="24"/>
          <w:szCs w:val="24"/>
        </w:rPr>
        <w:t>Հոդված 367.</w:t>
      </w:r>
      <w:r w:rsidRPr="00776528">
        <w:rPr>
          <w:rFonts w:ascii="GHEA Grapalat" w:hAnsi="GHEA Grapalat"/>
          <w:b/>
          <w:sz w:val="24"/>
          <w:szCs w:val="24"/>
        </w:rPr>
        <w:tab/>
        <w:t>Տեղեկատվության եւ տեղեկատվական գործընթացներում ու տեղեկատվայնացմանը մասնակցող անձանց իրավունքների պաշտպանությունը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Տեղեկատվության պաշտպանությունը, մաքսային մարմինների կողմից օգտագործվող տեղեկատվական համակարգերում տեղեկատվության պաշտպանության միջոցների կիրառումը եւ մաքսային մարմինների կողմից օգտագործվող տեղեկատվական ռեսուրսներում ու տեղեկատվական համակարգերում տեղեկատվության պաշտպանվածության մակարդակի գնահատումն իրականացվում է անդամ պետությունների օրենսդրությանը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մարմինների կողմից օգտագործվող տեղեկատվական համակարգեր սույն Օրենսգրքին համապատասխան տեղեկատվության ներկայացնող անձանց իրավունքների պաշտպանությունն իրականացվում է անդամ պետությունների օրենսդրությանը համապատասխան:</w:t>
      </w:r>
    </w:p>
    <w:p w:rsidR="00D95962" w:rsidRPr="00776528" w:rsidRDefault="00D95962" w:rsidP="00F87AB6">
      <w:pPr>
        <w:pStyle w:val="11"/>
        <w:widowControl w:val="0"/>
        <w:shd w:val="clear" w:color="auto" w:fill="auto"/>
        <w:tabs>
          <w:tab w:val="left" w:pos="993"/>
        </w:tabs>
        <w:spacing w:before="0" w:after="160" w:line="360" w:lineRule="auto"/>
        <w:ind w:firstLine="567"/>
        <w:rPr>
          <w:rFonts w:ascii="GHEA Grapalat" w:hAnsi="GHEA Grapalat"/>
          <w:sz w:val="24"/>
          <w:szCs w:val="24"/>
        </w:rPr>
      </w:pPr>
      <w:bookmarkStart w:id="244" w:name="bookmark149"/>
    </w:p>
    <w:p w:rsidR="00D95962" w:rsidRPr="00776528" w:rsidRDefault="00D95962" w:rsidP="00F87AB6">
      <w:pPr>
        <w:pStyle w:val="11"/>
        <w:widowControl w:val="0"/>
        <w:shd w:val="clear" w:color="auto" w:fill="auto"/>
        <w:spacing w:before="0" w:after="160" w:line="360" w:lineRule="auto"/>
        <w:ind w:firstLine="0"/>
        <w:rPr>
          <w:rFonts w:ascii="GHEA Grapalat" w:hAnsi="GHEA Grapalat"/>
          <w:b/>
          <w:sz w:val="24"/>
          <w:szCs w:val="24"/>
        </w:rPr>
      </w:pPr>
      <w:r w:rsidRPr="00776528">
        <w:rPr>
          <w:rFonts w:ascii="GHEA Grapalat" w:hAnsi="GHEA Grapalat"/>
          <w:b/>
          <w:sz w:val="24"/>
          <w:szCs w:val="24"/>
        </w:rPr>
        <w:lastRenderedPageBreak/>
        <w:t xml:space="preserve">Գլուխ </w:t>
      </w:r>
      <w:bookmarkEnd w:id="244"/>
      <w:r w:rsidRPr="00776528">
        <w:rPr>
          <w:rFonts w:ascii="GHEA Grapalat" w:hAnsi="GHEA Grapalat"/>
          <w:b/>
          <w:sz w:val="24"/>
          <w:szCs w:val="24"/>
        </w:rPr>
        <w:t>49</w:t>
      </w:r>
    </w:p>
    <w:p w:rsidR="00D95962" w:rsidRPr="00776528" w:rsidRDefault="00D95962" w:rsidP="00F87AB6">
      <w:pPr>
        <w:pStyle w:val="11"/>
        <w:widowControl w:val="0"/>
        <w:shd w:val="clear" w:color="auto" w:fill="auto"/>
        <w:spacing w:before="0" w:after="160" w:line="360" w:lineRule="auto"/>
        <w:ind w:firstLine="0"/>
        <w:rPr>
          <w:rFonts w:ascii="GHEA Grapalat" w:hAnsi="GHEA Grapalat"/>
          <w:b/>
          <w:strike/>
          <w:sz w:val="24"/>
          <w:szCs w:val="24"/>
        </w:rPr>
      </w:pPr>
      <w:r w:rsidRPr="00776528">
        <w:rPr>
          <w:rFonts w:ascii="GHEA Grapalat" w:hAnsi="GHEA Grapalat"/>
          <w:b/>
          <w:sz w:val="24"/>
          <w:szCs w:val="24"/>
        </w:rPr>
        <w:t xml:space="preserve">Մաքսային մարմինների տեղեկատվական </w:t>
      </w:r>
      <w:r w:rsidRPr="00776528">
        <w:rPr>
          <w:rFonts w:ascii="GHEA Grapalat" w:hAnsi="GHEA Grapalat"/>
          <w:b/>
          <w:sz w:val="24"/>
          <w:szCs w:val="24"/>
        </w:rPr>
        <w:br/>
        <w:t>եւ այլ փոխգործակցությունը</w:t>
      </w:r>
    </w:p>
    <w:p w:rsidR="00D95962" w:rsidRPr="00776528" w:rsidRDefault="00D95962" w:rsidP="00F87AB6">
      <w:pPr>
        <w:pStyle w:val="11"/>
        <w:widowControl w:val="0"/>
        <w:shd w:val="clear" w:color="auto" w:fill="auto"/>
        <w:tabs>
          <w:tab w:val="left" w:pos="993"/>
        </w:tabs>
        <w:spacing w:before="0" w:after="160" w:line="360" w:lineRule="auto"/>
        <w:ind w:firstLine="567"/>
        <w:rPr>
          <w:rFonts w:ascii="GHEA Grapalat" w:hAnsi="GHEA Grapalat"/>
          <w:b/>
          <w:strike/>
          <w:sz w:val="24"/>
          <w:szCs w:val="24"/>
        </w:rPr>
      </w:pPr>
    </w:p>
    <w:p w:rsidR="00D95962" w:rsidRPr="00776528" w:rsidRDefault="00D95962" w:rsidP="00F87AB6">
      <w:pPr>
        <w:pStyle w:val="11"/>
        <w:widowControl w:val="0"/>
        <w:shd w:val="clear" w:color="auto" w:fill="auto"/>
        <w:tabs>
          <w:tab w:val="left" w:pos="2268"/>
        </w:tabs>
        <w:spacing w:before="0" w:after="160" w:line="360" w:lineRule="auto"/>
        <w:ind w:left="2268" w:hanging="1701"/>
        <w:jc w:val="left"/>
        <w:rPr>
          <w:rFonts w:ascii="GHEA Grapalat" w:hAnsi="GHEA Grapalat"/>
          <w:b/>
          <w:strike/>
          <w:sz w:val="24"/>
          <w:szCs w:val="24"/>
        </w:rPr>
      </w:pPr>
      <w:r w:rsidRPr="00776528">
        <w:rPr>
          <w:rFonts w:ascii="GHEA Grapalat" w:hAnsi="GHEA Grapalat"/>
          <w:b/>
          <w:sz w:val="24"/>
          <w:szCs w:val="24"/>
        </w:rPr>
        <w:t>Հոդված 368.</w:t>
      </w:r>
      <w:r w:rsidRPr="00776528">
        <w:rPr>
          <w:rFonts w:ascii="GHEA Grapalat" w:hAnsi="GHEA Grapalat"/>
          <w:b/>
          <w:sz w:val="24"/>
          <w:szCs w:val="24"/>
        </w:rPr>
        <w:tab/>
        <w:t>Միության շրջանակներում մաքսային մարմինների փոխգործակցությունը</w:t>
      </w:r>
    </w:p>
    <w:p w:rsidR="00D95962" w:rsidRPr="00776528" w:rsidRDefault="00D95962" w:rsidP="00F87AB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մարմիններն իրենց վերապահված խնդիրների իրականացման եւ գործառույթների կատարման նպատակներով փոխգործակցում</w:t>
      </w:r>
      <w:r w:rsidRPr="00776528">
        <w:rPr>
          <w:rFonts w:ascii="Courier New" w:hAnsi="Courier New" w:cs="Courier New"/>
          <w:sz w:val="24"/>
          <w:szCs w:val="24"/>
        </w:rPr>
        <w:t> </w:t>
      </w:r>
      <w:r w:rsidRPr="00776528">
        <w:rPr>
          <w:rFonts w:ascii="GHEA Grapalat" w:hAnsi="GHEA Grapalat"/>
          <w:sz w:val="24"/>
          <w:szCs w:val="24"/>
        </w:rPr>
        <w:t>են միմյանց, ինչպես նաեւ անդամ պետությունների պետական մարմինների, այլ մարմինների ու կազմակերպությունների եւ Հանձնաժողովի հետ՝ սույն Օրենսգրքին, «Միության մասին» պայմանագրին, Միության շրջանակներում միջազգային պայմանագրերին եւ</w:t>
      </w:r>
      <w:r w:rsidRPr="00776528">
        <w:rPr>
          <w:sz w:val="24"/>
          <w:szCs w:val="24"/>
        </w:rPr>
        <w:t> </w:t>
      </w:r>
      <w:r w:rsidRPr="00776528">
        <w:rPr>
          <w:rFonts w:ascii="GHEA Grapalat" w:hAnsi="GHEA Grapalat"/>
          <w:sz w:val="24"/>
          <w:szCs w:val="24"/>
        </w:rPr>
        <w:t>(կամ) անդամ պետությունների օրենսդրությանը համապատասխան:</w:t>
      </w:r>
    </w:p>
    <w:p w:rsidR="00D95962" w:rsidRPr="00776528" w:rsidRDefault="00D95962" w:rsidP="00F87AB6">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մարմինների փոխգործակցությունն իրականացվում է՝</w:t>
      </w:r>
    </w:p>
    <w:p w:rsidR="00D95962" w:rsidRPr="00776528" w:rsidRDefault="00D95962" w:rsidP="00F87AB6">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տեղեկատվության փոխանակման միջոցով, որն իրականացվում է Միության ընդհանուր գործընթացների շրջանակներում՝ «Միության մասին» պայմանագրին համապատասխան.</w:t>
      </w:r>
    </w:p>
    <w:p w:rsidR="00D95962" w:rsidRPr="00776528" w:rsidRDefault="00D95962" w:rsidP="00F87AB6">
      <w:pPr>
        <w:pStyle w:val="Style4"/>
        <w:widowControl/>
        <w:tabs>
          <w:tab w:val="left" w:pos="993"/>
        </w:tabs>
        <w:spacing w:after="160" w:line="360" w:lineRule="auto"/>
        <w:ind w:firstLine="567"/>
        <w:rPr>
          <w:rFonts w:ascii="GHEA Grapalat" w:hAnsi="GHEA Grapalat"/>
        </w:rPr>
      </w:pPr>
      <w:r w:rsidRPr="00776528">
        <w:rPr>
          <w:rFonts w:ascii="GHEA Grapalat" w:hAnsi="GHEA Grapalat"/>
        </w:rPr>
        <w:t>2)</w:t>
      </w:r>
      <w:r w:rsidRPr="00776528">
        <w:rPr>
          <w:rFonts w:ascii="GHEA Grapalat" w:hAnsi="GHEA Grapalat"/>
        </w:rPr>
        <w:tab/>
        <w:t>կանոնավոր կերպով տեղեկատվության՝ էլեկտրոնային ձեւով փոխանակման միջոցով՝ սույն Օրենսգրքի 370-րդ հոդվածին համապատասխան, ինչպես նաեւ սույն Օրենսգրքով եւ (կամ) Միության շրջանակներում միջազգային պայմանագրերով սահմանված այլ դեպքերում.</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փաստաթղթերի պատճեններ եւ</w:t>
      </w:r>
      <w:r w:rsidRPr="00776528">
        <w:rPr>
          <w:sz w:val="24"/>
          <w:szCs w:val="24"/>
        </w:rPr>
        <w:t> </w:t>
      </w:r>
      <w:r w:rsidRPr="00776528">
        <w:rPr>
          <w:rFonts w:ascii="GHEA Grapalat" w:hAnsi="GHEA Grapalat"/>
          <w:sz w:val="24"/>
          <w:szCs w:val="24"/>
        </w:rPr>
        <w:t>(կամ) տեղեկություններ տրամադրելու վերաբերյալ հարցումների կատարման միջոցով.</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մեկ անդամ պետության մաքսային մարմնի կողմից մյուս անդամ պետության մաքսային մարմնին տեղեկատվություն ուղարկելու միջոցով.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փոխադարձ վարչական օգնության տրամադրում իրականացնելու միջոցով.</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հաշվառքի սարքերի տեղադրման վայրերում խողովակաշարային տրանսպորտով կամ էլեկտրահաղորդման գծերով տեղափոխվող ապրանքների մաքսային հսկողության իրականացման ժամանակ ներկայության միջոցով.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այլ եղանակով փոխգործակցության միջոցով:</w:t>
      </w:r>
    </w:p>
    <w:p w:rsidR="00D95962" w:rsidRPr="00776528" w:rsidRDefault="00D95962" w:rsidP="00F87AB6">
      <w:pPr>
        <w:pStyle w:val="1"/>
        <w:widowControl w:val="0"/>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շրջանակներում մաքսային կարգավորման ոլորտի ընդհանուր գործընթացները սահմանվում են Սույն Օրենսգրքի դրույթների պահպանումն ապահովելու, այդ թվում՝ Միության մաքսային տարածքով «մաքսային տարանցում» մաքսային ընթացակարգին համապատասխան տեղափոխվող ապրանքների, ժամանակավոր ներմուծված՝ միջազգային փոխադրում իրականացնող տրանսպորտային միջոցների, ժամանակավոր ներմուծված՝ անձնական օգտագործման տրանսպորտային միջոցների նկատմամբ մաքսային հսկողություն ապահովելու, ինչպես նաեւ Միության մաքսային տարածքից ապրանքների փաստացի արտահանումը հաստատելու նպատակով:</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Իր լիազորությունների իրականացման համար Հանձնաժողովն իրավունք ունի էլեկտրոնային եղանակով մաքսային մարմիններից պահանջելու եւ նրանցից ստանալու տեղեկատվություն, որը չի պարունակում անդամ պետությունների օրենսդրությանը համապատասխան պետական գաղտնիքի (պետական գաղտնիքների) կամ սահմանափակ տարածման տեղեկությունների շարքին դասվող տեղեկություններ: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F87AB6">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F87AB6">
      <w:pPr>
        <w:pStyle w:val="11"/>
        <w:shd w:val="clear" w:color="auto" w:fill="auto"/>
        <w:tabs>
          <w:tab w:val="left" w:pos="2268"/>
        </w:tabs>
        <w:spacing w:before="0" w:after="160" w:line="360" w:lineRule="auto"/>
        <w:ind w:left="2410" w:hanging="1843"/>
        <w:jc w:val="left"/>
        <w:rPr>
          <w:rFonts w:ascii="GHEA Grapalat" w:hAnsi="GHEA Grapalat"/>
          <w:b/>
          <w:sz w:val="24"/>
          <w:szCs w:val="24"/>
        </w:rPr>
      </w:pPr>
      <w:r w:rsidRPr="00776528">
        <w:rPr>
          <w:rFonts w:ascii="GHEA Grapalat" w:hAnsi="GHEA Grapalat"/>
          <w:b/>
          <w:sz w:val="24"/>
          <w:szCs w:val="24"/>
        </w:rPr>
        <w:t>Հոդված 369.</w:t>
      </w:r>
      <w:r w:rsidRPr="00776528">
        <w:rPr>
          <w:rFonts w:ascii="GHEA Grapalat" w:hAnsi="GHEA Grapalat"/>
          <w:b/>
          <w:sz w:val="24"/>
          <w:szCs w:val="24"/>
        </w:rPr>
        <w:tab/>
        <w:t xml:space="preserve">Մաքսային մարմինների փոխգործակցությունը եւ համագործակցությունը Միության անդամ չհանդիսացող պետությունների մաքսային ու այլ մարմինների եւ միջազգային կազմակերպությունների հետ </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մարմինները փոխգործակցում եւ համագործակցում են Միության անդամ չհանդիսացող պետությունների մաքսային ու այլ մարմինների, ինչպես նաեւ՝ միջազգային կազմակերպությունների հետ՝ երրորդ կողմի հետ Միության միջազգային պայմանագրերին եւ</w:t>
      </w:r>
      <w:r w:rsidRPr="00776528">
        <w:rPr>
          <w:sz w:val="24"/>
          <w:szCs w:val="24"/>
        </w:rPr>
        <w:t> </w:t>
      </w:r>
      <w:r w:rsidRPr="00776528">
        <w:rPr>
          <w:rFonts w:ascii="GHEA Grapalat" w:hAnsi="GHEA Grapalat"/>
          <w:sz w:val="24"/>
          <w:szCs w:val="24"/>
        </w:rPr>
        <w:t>(կամ) երրորդ կողմի հետ անդամ պետությունների միջազգային պայմանագրերին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F87AB6">
      <w:pPr>
        <w:pStyle w:val="11"/>
        <w:shd w:val="clear" w:color="auto" w:fill="auto"/>
        <w:tabs>
          <w:tab w:val="left" w:pos="2268"/>
        </w:tabs>
        <w:spacing w:before="0" w:after="160" w:line="360" w:lineRule="auto"/>
        <w:ind w:left="2268" w:hanging="1701"/>
        <w:jc w:val="left"/>
        <w:rPr>
          <w:rFonts w:ascii="GHEA Grapalat" w:hAnsi="GHEA Grapalat"/>
          <w:b/>
          <w:sz w:val="24"/>
          <w:szCs w:val="24"/>
        </w:rPr>
      </w:pPr>
      <w:bookmarkStart w:id="245" w:name="bookmark151"/>
      <w:r w:rsidRPr="00776528">
        <w:rPr>
          <w:rFonts w:ascii="GHEA Grapalat" w:hAnsi="GHEA Grapalat"/>
          <w:b/>
          <w:sz w:val="24"/>
          <w:szCs w:val="24"/>
        </w:rPr>
        <w:t>Հոդված 370.</w:t>
      </w:r>
      <w:r w:rsidRPr="00776528">
        <w:rPr>
          <w:rFonts w:ascii="GHEA Grapalat" w:hAnsi="GHEA Grapalat"/>
          <w:b/>
          <w:sz w:val="24"/>
          <w:szCs w:val="24"/>
        </w:rPr>
        <w:tab/>
        <w:t>Մաքսային մարմինների միջեւ տեղեկատվության կանոնավոր կերպով փոխանակումը</w:t>
      </w:r>
    </w:p>
    <w:p w:rsidR="00D95962" w:rsidRPr="00776528" w:rsidRDefault="00D95962" w:rsidP="00F87AB6">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մարմինները կանոնավոր կերպով փոխանակում են սույն Օրենսգրքի 52-րդ հոդվածի 4-րդ կետում եւ 277-րդ հոդվածի 3-րդ կետի երկրորդ պարբերությունում նշված՝ ապրանքների հայտարարագրերից, մաքսային փաստաթղթերից, ապրանքների դասակարգման վերաբերյալ նախնական որոշումներից վերցված տեղեկություններ, այդ թվում այդպիսի մաքսային փաստաթղթերի տեղեկությունները փոփոխող (լրացնող)՝ մաքսային մարմինների տեղեկատվական ռեսուրսներում պարունակվող եւ պետական գաղտնիք (պետական գաղտնիքներ) կազմող տվյալների շարքին չդասվող տեղեկություններ:</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Կանոնավոր կերպով տեղեկատվության փոխանակման համար տեղեկությունները սահմանվում են սույն Օրենսգրքի թիվ 2 հավելվածի ցանկի համաձայն:</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Կանոնավոր կերպով տեղեկատվության փոխանակումն իրականացվում</w:t>
      </w:r>
      <w:r w:rsidRPr="00776528">
        <w:rPr>
          <w:sz w:val="24"/>
          <w:szCs w:val="24"/>
        </w:rPr>
        <w:t> </w:t>
      </w:r>
      <w:r w:rsidRPr="00776528">
        <w:rPr>
          <w:rFonts w:ascii="GHEA Grapalat" w:hAnsi="GHEA Grapalat"/>
          <w:sz w:val="24"/>
          <w:szCs w:val="24"/>
        </w:rPr>
        <w:t xml:space="preserve">է էլեկտրոնային եղանակով՝ տեխնիկական այն պայմաններին </w:t>
      </w:r>
      <w:r w:rsidRPr="00776528">
        <w:rPr>
          <w:rFonts w:ascii="GHEA Grapalat" w:hAnsi="GHEA Grapalat"/>
          <w:sz w:val="24"/>
          <w:szCs w:val="24"/>
        </w:rPr>
        <w:lastRenderedPageBreak/>
        <w:t>համապատասխան, որոնցով սահմանվում են այդպիսի տեղեկատվության փոխանակումն իրականացնող մաքսային մարմինները, փոխանակման համար տեղեկությունների կառուցվածքն ու ձեւաչափը, այդպիսի փոխանակման կանոնակարգը, ժամկետները եւ եղանակները:</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Կանոնավոր կերպով էլեկտրոնային եղանակով տեղեկատվության փոխանակման տեխնիկական պայմանները սահմանվում են մաքսային մարմինների կողմից:</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մարմինները պաշտոնապես միմյանց տեղեկացնում են մաքսային մարմինների՝ կանոնավոր կերպով տեղեկատվության պատրաստման, փոխանցման եւ ստացման համար պատասխանատու պաշտոնատար անձանց մասին:</w:t>
      </w:r>
    </w:p>
    <w:p w:rsidR="00D95962" w:rsidRPr="00776528" w:rsidRDefault="00D95962" w:rsidP="00F87AB6">
      <w:pPr>
        <w:tabs>
          <w:tab w:val="left" w:pos="993"/>
        </w:tabs>
        <w:autoSpaceDE w:val="0"/>
        <w:autoSpaceDN w:val="0"/>
        <w:adjustRightInd w:val="0"/>
        <w:spacing w:after="160" w:line="360" w:lineRule="auto"/>
        <w:ind w:firstLine="567"/>
        <w:rPr>
          <w:rFonts w:ascii="GHEA Grapalat" w:hAnsi="GHEA Grapalat"/>
          <w:sz w:val="24"/>
          <w:szCs w:val="24"/>
        </w:rPr>
      </w:pPr>
    </w:p>
    <w:p w:rsidR="00D95962" w:rsidRPr="00776528" w:rsidRDefault="00D95962" w:rsidP="00F87AB6">
      <w:pPr>
        <w:tabs>
          <w:tab w:val="left" w:pos="2268"/>
        </w:tabs>
        <w:autoSpaceDE w:val="0"/>
        <w:autoSpaceDN w:val="0"/>
        <w:adjustRightInd w:val="0"/>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371.</w:t>
      </w:r>
      <w:r w:rsidRPr="00776528">
        <w:rPr>
          <w:rFonts w:ascii="GHEA Grapalat" w:hAnsi="GHEA Grapalat"/>
          <w:b/>
          <w:sz w:val="24"/>
          <w:szCs w:val="24"/>
        </w:rPr>
        <w:tab/>
        <w:t>Մաքսային մարմինների կողմից փաստաթղթերի պատճենների եւ</w:t>
      </w:r>
      <w:r w:rsidRPr="00776528">
        <w:rPr>
          <w:rFonts w:ascii="Times New Roman" w:hAnsi="Times New Roman"/>
          <w:b/>
          <w:sz w:val="24"/>
          <w:szCs w:val="24"/>
        </w:rPr>
        <w:t> </w:t>
      </w:r>
      <w:r w:rsidRPr="00776528">
        <w:rPr>
          <w:rFonts w:ascii="GHEA Grapalat" w:hAnsi="GHEA Grapalat"/>
          <w:b/>
          <w:sz w:val="24"/>
          <w:szCs w:val="24"/>
        </w:rPr>
        <w:t>(կամ) տեղեկությունների տրամադրման վերաբերյալ հարցումների ուղարկման եւ կատարման կարգը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մարմիններին վերապահված խնդիրների իրականացման նպատակով՝ մեկ անդամ պետության մաքսային մարմինը մյուս անդամ պետությունների մաքսային մարմինների հարցումների հիմա վրա նրանց տրամադրում է իր տրամադրության տակ եղած կամ սույն հոդվածի 7-րդ կետին համապատասխան ստացված փաստաթղթերի եւ</w:t>
      </w:r>
      <w:r w:rsidRPr="00776528">
        <w:rPr>
          <w:sz w:val="24"/>
          <w:szCs w:val="24"/>
        </w:rPr>
        <w:t> </w:t>
      </w:r>
      <w:r w:rsidRPr="00776528">
        <w:rPr>
          <w:rFonts w:ascii="GHEA Grapalat" w:hAnsi="GHEA Grapalat"/>
          <w:sz w:val="24"/>
          <w:szCs w:val="24"/>
        </w:rPr>
        <w:t>(կամ) տեղեկությունների պատճենները: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Փաստաթղթերի եւ</w:t>
      </w:r>
      <w:r w:rsidRPr="00776528">
        <w:rPr>
          <w:rFonts w:ascii="Times New Roman" w:hAnsi="Times New Roman"/>
          <w:sz w:val="24"/>
          <w:szCs w:val="24"/>
        </w:rPr>
        <w:t> </w:t>
      </w:r>
      <w:r w:rsidRPr="00776528">
        <w:rPr>
          <w:rFonts w:ascii="GHEA Grapalat" w:hAnsi="GHEA Grapalat"/>
          <w:sz w:val="24"/>
          <w:szCs w:val="24"/>
        </w:rPr>
        <w:t>(կամ) տեղեկությունների պատճենների տրամադրման վերաբերյալ հարցման ուղարկման (այսուհետ սույն հոդվածում` հարցում) հիմքերն են՝</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տեղեկատվության փոխանակման արդյունքում ստացված՝ ապրանքների, միջազգային փոխադրում իրականացնող տրանսպորտային </w:t>
      </w:r>
      <w:r w:rsidRPr="00776528">
        <w:rPr>
          <w:rFonts w:ascii="GHEA Grapalat" w:hAnsi="GHEA Grapalat"/>
          <w:sz w:val="24"/>
          <w:szCs w:val="24"/>
        </w:rPr>
        <w:lastRenderedPageBreak/>
        <w:t>միջոցների եւ</w:t>
      </w:r>
      <w:r w:rsidRPr="00776528">
        <w:rPr>
          <w:rFonts w:ascii="Times New Roman" w:hAnsi="Times New Roman"/>
          <w:sz w:val="24"/>
          <w:szCs w:val="24"/>
        </w:rPr>
        <w:t> </w:t>
      </w:r>
      <w:r w:rsidRPr="00776528">
        <w:rPr>
          <w:rFonts w:ascii="GHEA Grapalat" w:hAnsi="GHEA Grapalat"/>
          <w:sz w:val="24"/>
          <w:szCs w:val="24"/>
        </w:rPr>
        <w:t>(կամ) ապրանքների նկատմամբ լիազորություններ ունեցող անձանց մասին տեղեկատվության վերլուծության ժամանակ տվյալների անհամապատասխանության հայտնաբերումը.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կարգավորման ոլորտի միջազգային պայմանագրերի ու ակտերի եւ</w:t>
      </w:r>
      <w:r w:rsidRPr="00776528">
        <w:rPr>
          <w:sz w:val="24"/>
          <w:szCs w:val="24"/>
        </w:rPr>
        <w:t> </w:t>
      </w:r>
      <w:r w:rsidRPr="00776528">
        <w:rPr>
          <w:rFonts w:ascii="GHEA Grapalat" w:hAnsi="GHEA Grapalat"/>
          <w:sz w:val="24"/>
          <w:szCs w:val="24"/>
        </w:rPr>
        <w:t>(կամ) այն անդամ պետության մաքսային կարգավորման վերաբերյալ օրենսդրության հնարավոր խախտման մասին վկայող տեղեկատվության առկայությունը, որի մաքսային մարմինն ուղարկում է հարցումը.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լիազորված տնտեսական օպերատորների ռեեստրում ընդգրկվելուն հավակնող իրավաբանական անձի կողմից այդ ռեեստրում ընդգրկվելու՝ սույն Օրենսգրքի 433-րդ հոդվածի 1-ին կետի 3-րդ, 5-րդ, եւ 6-րդ ենթակետերով նախատեսված պայմանների պահպանման ստուգումը: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bookmarkStart w:id="246" w:name="Par82"/>
      <w:bookmarkStart w:id="247" w:name="Par84"/>
      <w:bookmarkEnd w:id="246"/>
      <w:bookmarkEnd w:id="247"/>
      <w:r w:rsidRPr="00776528">
        <w:rPr>
          <w:rFonts w:ascii="GHEA Grapalat" w:hAnsi="GHEA Grapalat"/>
          <w:sz w:val="24"/>
          <w:szCs w:val="24"/>
        </w:rPr>
        <w:t>3.</w:t>
      </w:r>
      <w:r w:rsidRPr="00776528">
        <w:rPr>
          <w:rFonts w:ascii="GHEA Grapalat" w:hAnsi="GHEA Grapalat"/>
          <w:sz w:val="24"/>
          <w:szCs w:val="24"/>
        </w:rPr>
        <w:tab/>
        <w:t>Հարցումը ձեւակերպվում է էլեկտրոնային փաստաթղթի կամ թղթային կրիչով փաստաթղթի տեսքով նամակով, որը ստորագրվում է հարցումն ուղարկող մաքսային մարմնի ղեկավարի (պետի), նրա կողմից լիազորված՝ մաքսային մարմնի ղեկավարի տեղակալի (պետի տեղակալի) կամ նրանց փոխարինող անձանց կողմից:</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Հարցումը պետք է պարունակի՝</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հարցումն ուղարկող մաքսային մարմնի անվանումը եւ այն մաքսային մարմնի անվանումը, որին ուղարկվում է հարցումը.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հոդվածին հղումը.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հանգամանքների շարադրումը, որոնց առնչությամբ ուղարկվում է հարցումը՝ նշելով մաքսային կարգավորման ոլորտի միջազգային պայմանագրերի</w:t>
      </w:r>
      <w:r w:rsidRPr="00776528">
        <w:rPr>
          <w:rFonts w:ascii="Times New Roman" w:hAnsi="Times New Roman"/>
          <w:sz w:val="24"/>
          <w:szCs w:val="24"/>
        </w:rPr>
        <w:t xml:space="preserve"> </w:t>
      </w:r>
      <w:r w:rsidRPr="00776528">
        <w:rPr>
          <w:rFonts w:ascii="GHEA Grapalat" w:hAnsi="GHEA Grapalat"/>
          <w:sz w:val="24"/>
          <w:szCs w:val="24"/>
        </w:rPr>
        <w:t>ու ակտերի եւ</w:t>
      </w:r>
      <w:r w:rsidRPr="00776528">
        <w:rPr>
          <w:rFonts w:ascii="Times New Roman" w:hAnsi="Times New Roman"/>
          <w:sz w:val="24"/>
          <w:szCs w:val="24"/>
        </w:rPr>
        <w:t> </w:t>
      </w:r>
      <w:r w:rsidRPr="00776528">
        <w:rPr>
          <w:rFonts w:ascii="GHEA Grapalat" w:hAnsi="GHEA Grapalat"/>
          <w:sz w:val="24"/>
          <w:szCs w:val="24"/>
        </w:rPr>
        <w:t>(կամ) անդամ պետության մաքսային կարգավորման վերաբերյալ օրենսդրության դրույթները, որոնց պահպանումը ստուգվում է.</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հարցում ուղարկելու հիմքերը՝ սույն հոդվածի 2-րդ կետին համապատասխան.</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այն փաստաթղթերի ցանկը, որոնց պատճենները պահանջվում են, եւ</w:t>
      </w:r>
      <w:r w:rsidRPr="00776528">
        <w:rPr>
          <w:rFonts w:ascii="Times New Roman" w:hAnsi="Times New Roman"/>
          <w:sz w:val="24"/>
          <w:szCs w:val="24"/>
        </w:rPr>
        <w:t> </w:t>
      </w:r>
      <w:r w:rsidRPr="00776528">
        <w:rPr>
          <w:rFonts w:ascii="GHEA Grapalat" w:hAnsi="GHEA Grapalat"/>
          <w:sz w:val="24"/>
          <w:szCs w:val="24"/>
        </w:rPr>
        <w:t>(կամ) պահանջվող տեղեկությունների ցանկը.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այլ տեղեկատվություն, որը՝ հարցումն ուղարկող մաքսային մարմնի կարծիքով, անհրաժեշտ է հարցումը կատարելու համար:</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Հարցմանը կարող են կցվել այն փաստաթղթերի պատճենները, որոնց հղում է արվում հարցման տեքստում, եւ այն հանգամանքներին առնչվող այլ փաստաթղթերի պատճենները, որոնց առնչությամբ ուղարկվում է հարցումը: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Հարցումը կատարվում է հարցումն ստացած մաքսային մարմնի կողմից </w:t>
      </w:r>
      <w:r w:rsidRPr="00776528">
        <w:rPr>
          <w:rFonts w:ascii="GHEA Grapalat" w:hAnsi="GHEA Grapalat"/>
          <w:spacing w:val="-2"/>
          <w:sz w:val="24"/>
          <w:szCs w:val="24"/>
        </w:rPr>
        <w:t>այն գրանցելու օրվանից 1 ամսվա ընթացքում՝ բացառությամբ սույն հոդվածի 8-րդ</w:t>
      </w:r>
      <w:r w:rsidRPr="00776528">
        <w:rPr>
          <w:rFonts w:ascii="GHEA Grapalat" w:hAnsi="GHEA Grapalat"/>
          <w:sz w:val="24"/>
          <w:szCs w:val="24"/>
        </w:rPr>
        <w:t xml:space="preserve"> եւ 9-րդ կետերում նշված դեպքերի:</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Եթե մաքսային մարմինն իր տրամադրության տակ չունի հարցվող փաստաթղթերը եւ</w:t>
      </w:r>
      <w:r w:rsidRPr="00776528">
        <w:rPr>
          <w:rFonts w:ascii="Times New Roman" w:hAnsi="Times New Roman"/>
          <w:sz w:val="24"/>
          <w:szCs w:val="24"/>
        </w:rPr>
        <w:t> </w:t>
      </w:r>
      <w:r w:rsidRPr="00776528">
        <w:rPr>
          <w:rFonts w:ascii="GHEA Grapalat" w:hAnsi="GHEA Grapalat"/>
          <w:sz w:val="24"/>
          <w:szCs w:val="24"/>
        </w:rPr>
        <w:t>(կամ) տեղեկությունները, ապա վերջինս անդամ պետության օրենսդրությանը համապատասխան հարցումը կատարելու համար անհրաժեշտ փաստաթղթերի պատճենները եւ</w:t>
      </w:r>
      <w:r w:rsidRPr="00776528">
        <w:rPr>
          <w:rFonts w:ascii="Times New Roman" w:hAnsi="Times New Roman"/>
          <w:sz w:val="24"/>
          <w:szCs w:val="24"/>
        </w:rPr>
        <w:t> </w:t>
      </w:r>
      <w:r w:rsidRPr="00776528">
        <w:rPr>
          <w:rFonts w:ascii="GHEA Grapalat" w:hAnsi="GHEA Grapalat"/>
          <w:sz w:val="24"/>
          <w:szCs w:val="24"/>
        </w:rPr>
        <w:t>(կամ) տեղեկությունները ստանալու հարցմամբ դիմում է անդամ պետության այլ պետական մարմիններին եւ կազմակերպություններին:</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Հարցումը կատարելու ժամանակ մաքսային մարմինն իրավունք ունի՝</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դիմելու հարցումն ուղարկած մաքսային մարմնին հարցումը կատարելու համար անհրաժեշտ լրացուցիչ տեղեկատվություն ստանալու հարցմամբ.</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հարցումը կատարելու համար անհրաժեշտ փաստաթղթերի պատճենները եւ</w:t>
      </w:r>
      <w:r w:rsidRPr="00776528">
        <w:rPr>
          <w:rFonts w:ascii="Times New Roman" w:hAnsi="Times New Roman"/>
          <w:sz w:val="24"/>
          <w:szCs w:val="24"/>
        </w:rPr>
        <w:t> </w:t>
      </w:r>
      <w:r w:rsidRPr="00776528">
        <w:rPr>
          <w:rFonts w:ascii="GHEA Grapalat" w:hAnsi="GHEA Grapalat"/>
          <w:sz w:val="24"/>
          <w:szCs w:val="24"/>
        </w:rPr>
        <w:t>(կամ) տեղեկությունները անդամ պետության այլ պետական մարմիններից եւ կազմակերպություններից ստանալու անհրաժեշտության դեպքում՝ 1 ամսով երկարաձգելու սույն հոդվածի 6-րդ կետում նշված՝ հարցման կատարման ժամկետը, հարցումն ուղարկած մաքսային մարմնին գրավոր ծանուցելով այդ երկարաձգման պատճառների մասին:</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9.</w:t>
      </w:r>
      <w:r w:rsidRPr="00776528">
        <w:rPr>
          <w:rFonts w:ascii="GHEA Grapalat" w:hAnsi="GHEA Grapalat"/>
          <w:sz w:val="24"/>
          <w:szCs w:val="24"/>
        </w:rPr>
        <w:tab/>
        <w:t>Սույն հոդվածի 8-րդ կետի 1-ին ենթակետին համապատասխան հարցումն ուղարկելու ժամանակ հարցման կատարման ժամկետը կասեցվում է եւ վերսկսվում՝ հարցմամբ պահանջված լրացուցիչ տեղեկատվությունը ստանալու օրվանից:</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bookmarkStart w:id="248" w:name="Par121"/>
      <w:bookmarkEnd w:id="248"/>
      <w:r w:rsidRPr="00776528">
        <w:rPr>
          <w:rFonts w:ascii="GHEA Grapalat" w:hAnsi="GHEA Grapalat"/>
          <w:sz w:val="24"/>
          <w:szCs w:val="24"/>
        </w:rPr>
        <w:t>10.</w:t>
      </w:r>
      <w:r w:rsidRPr="00776528">
        <w:rPr>
          <w:rFonts w:ascii="GHEA Grapalat" w:hAnsi="GHEA Grapalat"/>
          <w:sz w:val="24"/>
          <w:szCs w:val="24"/>
        </w:rPr>
        <w:tab/>
        <w:t>Մաքսային մարմինը հարցման կատարումը մերժում է հետեւյալ դեպքերում՝</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հարցումը չի համապատասխանում սույն հոդվածի 4-րդ կետում նշված պահանջներին.</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 8-րդ կետի 1-ին ենթակետին համապատասխան հարցված լրացուցիչ տեղեկատվությունը չի ստացվել այդ հարցումն ուղարկելու օրվանից 2 ամսվա ընթացքում.</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հարցման կատարումը կարող է վնաս հասցնել ազգային անվտանգությանը, հակասում է այն անդամ պետության օրենսդրությանը կամ երրորդ կողմի հետ անդամ պետության միջազգային պայմանագրերին, որի մաքսային մարմին ուղարկվել է հարցումը.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հարցումը չի կարող կատարվել հարցումն ստացած մաքսային մարմնից անկախ պատճառներով:</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մարմինը հարցումն ուղարկած մաքսային մարմնին ծանուցում է հարցման կատարումը մերժելու պատճառների մասին:</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Սույն հոդվածին համապատասխան հարցումների ուղարկումը եւ կատարումն իրականացվում են Հանձնաժողովի կողմից սահմանվող մաքսային մարմինների կողմից:</w:t>
      </w:r>
    </w:p>
    <w:p w:rsidR="00D95962" w:rsidRPr="00776528" w:rsidRDefault="00D95962" w:rsidP="00F87AB6">
      <w:pPr>
        <w:pStyle w:val="1"/>
        <w:tabs>
          <w:tab w:val="left" w:pos="993"/>
        </w:tabs>
        <w:spacing w:after="160" w:line="360" w:lineRule="auto"/>
        <w:ind w:firstLine="567"/>
        <w:jc w:val="left"/>
        <w:rPr>
          <w:rFonts w:ascii="GHEA Grapalat" w:hAnsi="GHEA Grapalat"/>
          <w:sz w:val="24"/>
          <w:szCs w:val="24"/>
        </w:rPr>
      </w:pPr>
    </w:p>
    <w:p w:rsidR="00D95962" w:rsidRPr="00776528" w:rsidRDefault="00D95962" w:rsidP="00F87AB6">
      <w:pPr>
        <w:rPr>
          <w:rFonts w:ascii="GHEA Grapalat" w:hAnsi="GHEA Grapalat"/>
          <w:b/>
          <w:sz w:val="24"/>
          <w:szCs w:val="24"/>
        </w:rPr>
      </w:pPr>
      <w:r w:rsidRPr="00776528">
        <w:rPr>
          <w:rFonts w:ascii="GHEA Grapalat" w:hAnsi="GHEA Grapalat"/>
          <w:b/>
          <w:sz w:val="24"/>
          <w:szCs w:val="24"/>
        </w:rPr>
        <w:br w:type="page"/>
      </w:r>
    </w:p>
    <w:p w:rsidR="00D95962" w:rsidRPr="00776528" w:rsidRDefault="00D95962" w:rsidP="00F87AB6">
      <w:pPr>
        <w:pStyle w:val="1"/>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372.</w:t>
      </w:r>
      <w:r w:rsidRPr="00776528">
        <w:rPr>
          <w:rFonts w:ascii="GHEA Grapalat" w:hAnsi="GHEA Grapalat"/>
          <w:b/>
          <w:sz w:val="24"/>
          <w:szCs w:val="24"/>
        </w:rPr>
        <w:tab/>
        <w:t>Մեկ անդամ պետության մաքսային մարմնի կողմից մյուս անդամ պետության մաքսային մարմնին տեղեկատվություն ուղարկելը</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Մեկ անդամ պետության մաքսային մարմինը մյուս անդամ պետության մաքսային մարմնին տեղեկատվություն է ուղարկում հետեւյալ դեպքերում՝</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հայտնաբերվել են լիազորված տնտեսական օպերատորների ռեեստրում ընդգրկվելու մասին վկայականի գործողության կասեցման՝ սույն Օրենսգրքի 435-րդ հոդվածի 1-ին կետի 6-րդ, 11-րդ եւ 12-րդ ենթակետերով նախատեսված հիմքերը.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հայտնաբերվել են միջազգային փոխադրում իրականացնող տրանսպորտային միջոցների՝ սույն Օրենսգրքի 275-րդ հոդվածի պահանջների խախտմամբ օգտագործման փաստեր.</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այլ դեպքերում, երբ սույն Օրենսգրքին համապատասխան նախատեսված է մաքսային մարմինների փոխգործակցություն: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կետին համապատասխան տեղեկատվություն ուղարկելու կարգը եւ ժամկետը, ինչպես նաեւ ուղարկվող տեղեկությունների կազմը եւ</w:t>
      </w:r>
      <w:r w:rsidRPr="00776528">
        <w:rPr>
          <w:rFonts w:ascii="Times New Roman" w:hAnsi="Times New Roman"/>
          <w:sz w:val="24"/>
          <w:szCs w:val="24"/>
        </w:rPr>
        <w:t> </w:t>
      </w:r>
      <w:r w:rsidRPr="00776528">
        <w:rPr>
          <w:rFonts w:ascii="GHEA Grapalat" w:hAnsi="GHEA Grapalat"/>
          <w:sz w:val="24"/>
          <w:szCs w:val="24"/>
        </w:rPr>
        <w:t>(կամ) ուղարկվող փաստաթղթերը սահմանվում են Հանձնաժողովի կողմից:</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Մեկ անդամ պետության մաքսային մարմինն իրավունք ունի մյուս անդամ պետության մաքսային մարմնին սեփական նախաձեռնությամբ տեղեկատվություն ուղարկել հետեւյալ դեպքերում՝</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տեղեկատվությունը կարող է վկայել մաքսային կարգավորման ոլորտի միջազգային պայմանագրերի ու ակտերի եւ</w:t>
      </w:r>
      <w:r w:rsidRPr="00776528">
        <w:rPr>
          <w:sz w:val="24"/>
          <w:szCs w:val="24"/>
        </w:rPr>
        <w:t> </w:t>
      </w:r>
      <w:r w:rsidRPr="00776528">
        <w:rPr>
          <w:rFonts w:ascii="GHEA Grapalat" w:hAnsi="GHEA Grapalat"/>
          <w:sz w:val="24"/>
          <w:szCs w:val="24"/>
        </w:rPr>
        <w:t>(կամ) այն անդամ պետության մաքսային կարգավորման վերաբերյալ օրենսդրության խախտումների կամ խախտման հնարավոր ռիսկերի մասին, որի մաքսային մարմնին այն ուղարկվում</w:t>
      </w:r>
      <w:r w:rsidRPr="00776528">
        <w:rPr>
          <w:sz w:val="24"/>
          <w:szCs w:val="24"/>
        </w:rPr>
        <w:t> </w:t>
      </w:r>
      <w:r w:rsidRPr="00776528">
        <w:rPr>
          <w:rFonts w:ascii="GHEA Grapalat" w:hAnsi="GHEA Grapalat"/>
          <w:sz w:val="24"/>
          <w:szCs w:val="24"/>
        </w:rPr>
        <w:t>է.</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հիմքեր կան ենթադրելու, որ տվյալ տեղեկատվությունը հետաքրքրություն է ներկայացնում այն մաքսային մարմնի համար, որին ուղարկվում է:</w:t>
      </w:r>
    </w:p>
    <w:bookmarkEnd w:id="245"/>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p>
    <w:p w:rsidR="00D95962" w:rsidRPr="00776528" w:rsidRDefault="00D95962" w:rsidP="00F87AB6">
      <w:pPr>
        <w:pStyle w:val="22"/>
        <w:shd w:val="clear" w:color="auto" w:fill="auto"/>
        <w:tabs>
          <w:tab w:val="left" w:pos="2268"/>
        </w:tabs>
        <w:spacing w:before="0" w:after="160" w:line="360" w:lineRule="auto"/>
        <w:ind w:left="2268" w:hanging="1701"/>
        <w:rPr>
          <w:rFonts w:ascii="GHEA Grapalat" w:hAnsi="GHEA Grapalat"/>
          <w:b/>
          <w:sz w:val="24"/>
          <w:szCs w:val="24"/>
        </w:rPr>
      </w:pPr>
      <w:r w:rsidRPr="00776528">
        <w:rPr>
          <w:rFonts w:ascii="GHEA Grapalat" w:hAnsi="GHEA Grapalat"/>
          <w:b/>
          <w:sz w:val="24"/>
          <w:szCs w:val="24"/>
        </w:rPr>
        <w:t>Հոդված 373.</w:t>
      </w:r>
      <w:r w:rsidRPr="00776528">
        <w:rPr>
          <w:rFonts w:ascii="GHEA Grapalat" w:hAnsi="GHEA Grapalat"/>
          <w:b/>
          <w:sz w:val="24"/>
          <w:szCs w:val="24"/>
        </w:rPr>
        <w:tab/>
        <w:t>Վարչական փոխօգնությունը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Վարչական փոխօգնություն ասելով ենթադրվում է մեկ անդամ պետության մաքսային մարմնի գործողությունները, որոնք իրականացվում են մեկ այլ անդամ պետության մաքսային մարմնի հանձնարարությամբ կամ նրա հետ համատեղ՝ մաքսային կարգավորման ոլորտի միջազգային պայմանագրերի ու ակտերի պահպանումն ապահովելու, մաքսային կարգավորման ոլորտի միջազգային պայմանագրերի ու ակտերի խախտումների կանխարգելման եւ կանխման նպատակով: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Մեկ անդամ պետության մաքսային մարմինն իրավունք ունի այլ անդամ պետության մաքսային մարմնին մաքսային հսկողության իրականացման մասին հանձնարարական ուղարկելու (այսուհետ սույն հոդվածում՝ հանձնարարական):</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Հանձնարարական ուղարկելու համար հիմք են հանդիսանում`</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արտագնա մաքսային ստուգում անցկացնող մաքսային մարմնին ստուգման ենթարկվող անձի կողմից ներկայացված տվյալների հավաստիությունը այն անձանցից ստուգելու անհրաժեշտությունը, որոնք ապրանքների վերաբերյալ գործարքներով (գործառնություններով) կապված են ստուգման ենթարկվող անձի հետ, եթե այդպիսի անձինք ստեղծվել կամ գրանցվել են այլ անդամ պետության օրենսդրությանը համապատասխան.</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Օրենսգրքի 312-րդ հոդվածի 2-րդ կետին համապատասխան մաքսային հսկողության անցկացման անհրաժեշտությունը այն պետությունից բացի այլ անդամ պետության տարածքում գտնվող ապրանքների նկատմամբ, որի մաքսային մարմնի կողմից կատարվել է ապրանքների բացթողումը.</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մաքսային կարգավորման ոլորտի միջազգային պայմանագրերի եւ ակտերի պահանջների հնարավոր խախտումների մասին վկայող տեղեկատվության առկայությունը: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bookmarkStart w:id="249" w:name="Par160"/>
      <w:bookmarkEnd w:id="249"/>
      <w:r w:rsidRPr="00776528">
        <w:rPr>
          <w:rFonts w:ascii="GHEA Grapalat" w:hAnsi="GHEA Grapalat"/>
          <w:sz w:val="24"/>
          <w:szCs w:val="24"/>
        </w:rPr>
        <w:t>4.</w:t>
      </w:r>
      <w:r w:rsidRPr="00776528">
        <w:rPr>
          <w:rFonts w:ascii="GHEA Grapalat" w:hAnsi="GHEA Grapalat"/>
          <w:sz w:val="24"/>
          <w:szCs w:val="24"/>
        </w:rPr>
        <w:tab/>
        <w:t>Հանձնարարականը ձեւակերպվում է նամակի տեսքով, որը ստորագրվում է հանձնարարականն ուղարկող մաքսային մարմնի ղեկավարի (պետի), նրա կողմից լիազորված՝ մաքսային մարմնի ղեկավարի տեղակալի (պետի տեղակալի) կամ նրանց փոխարինող անձանց կողմից:</w:t>
      </w:r>
    </w:p>
    <w:p w:rsidR="00D95962" w:rsidRPr="00776528" w:rsidRDefault="00D95962" w:rsidP="00F87AB6">
      <w:pPr>
        <w:pStyle w:val="ListParagraph"/>
        <w:tabs>
          <w:tab w:val="left" w:pos="993"/>
        </w:tabs>
        <w:spacing w:after="160" w:line="360" w:lineRule="auto"/>
        <w:ind w:left="0" w:firstLine="567"/>
        <w:contextualSpacing w:val="0"/>
        <w:jc w:val="both"/>
        <w:rPr>
          <w:rFonts w:ascii="GHEA Grapalat" w:hAnsi="GHEA Grapalat" w:cs="Times New Roman"/>
          <w:color w:val="auto"/>
        </w:rPr>
      </w:pPr>
      <w:r w:rsidRPr="00776528">
        <w:rPr>
          <w:rFonts w:ascii="GHEA Grapalat" w:hAnsi="GHEA Grapalat"/>
          <w:color w:val="auto"/>
        </w:rPr>
        <w:t>5.</w:t>
      </w:r>
      <w:r w:rsidRPr="00776528">
        <w:rPr>
          <w:rFonts w:ascii="GHEA Grapalat" w:hAnsi="GHEA Grapalat"/>
          <w:color w:val="auto"/>
        </w:rPr>
        <w:tab/>
        <w:t>Հանձնարարականը պետք է պարունակի՝</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հանձնարարականն ուղարկող մաքսային մարմնի անվանումը եւ այն մաքսային մարմնի անվանումը, որին ուղարկվում է հանձնարարականը.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հոդվածին հղումը.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հանգամանքների շարադրումը, որոնց առնչությամբ ուղարկվում է հանձնարարականը՝ նշելով մաքսային կարգավորման ոլորտի միջազգային պայմանագրերի եւ ակտերի դրույթները.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հանձնարարականն ուղարկելու հիմքերը՝ սույն հոդվածի 3-րդ կետին համապատասխան.</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նշում մաքսային հսկողության անցկացումն ապահովող մաքսային հսկողության ձեւերի եւ</w:t>
      </w:r>
      <w:r w:rsidRPr="00776528">
        <w:rPr>
          <w:rFonts w:ascii="Times New Roman" w:hAnsi="Times New Roman"/>
          <w:sz w:val="24"/>
          <w:szCs w:val="24"/>
        </w:rPr>
        <w:t> </w:t>
      </w:r>
      <w:r w:rsidRPr="00776528">
        <w:rPr>
          <w:rFonts w:ascii="GHEA Grapalat" w:hAnsi="GHEA Grapalat"/>
          <w:sz w:val="24"/>
          <w:szCs w:val="24"/>
        </w:rPr>
        <w:t>(կամ) միջոցների վերաբերյալ, որոնք անհրաժեշտ է կիրառել, մաքսային հսկողության անցկացման նպատակները, իսկ մաքսային հսկողություն անցկացնելու մասին հանձնարարական ուղարկելիս՝ նաեւ նշում դրա առարկայի վերաբերյալ՝ սույն Օրենսգրքի 331-րդ հոդվածի 3-րդ կետին համապատասխան եւ այն հարցերի ցանկի վերաբերյալ, որոնք անհրաժեշտ է քննարկել դրա անցկացման ընթացքում.</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այն ապրանքների, փաստաթղթերի եւ</w:t>
      </w:r>
      <w:r w:rsidRPr="00776528">
        <w:rPr>
          <w:rFonts w:ascii="Times New Roman" w:hAnsi="Times New Roman"/>
          <w:sz w:val="24"/>
          <w:szCs w:val="24"/>
        </w:rPr>
        <w:t> </w:t>
      </w:r>
      <w:r w:rsidRPr="00776528">
        <w:rPr>
          <w:rFonts w:ascii="GHEA Grapalat" w:hAnsi="GHEA Grapalat"/>
          <w:sz w:val="24"/>
          <w:szCs w:val="24"/>
        </w:rPr>
        <w:t xml:space="preserve">(կամ) անձանց մասին տեղեկատվությունը, որոնց նկատմամբ պահանջվում է մաքսային հսկողություն </w:t>
      </w:r>
      <w:r w:rsidRPr="00776528">
        <w:rPr>
          <w:rFonts w:ascii="GHEA Grapalat" w:hAnsi="GHEA Grapalat"/>
          <w:sz w:val="24"/>
          <w:szCs w:val="24"/>
        </w:rPr>
        <w:lastRenderedPageBreak/>
        <w:t>անցկացնել, եւ</w:t>
      </w:r>
      <w:r w:rsidRPr="00776528">
        <w:rPr>
          <w:rFonts w:ascii="Times New Roman" w:hAnsi="Times New Roman"/>
          <w:sz w:val="24"/>
          <w:szCs w:val="24"/>
        </w:rPr>
        <w:t> </w:t>
      </w:r>
      <w:r w:rsidRPr="00776528">
        <w:rPr>
          <w:rFonts w:ascii="GHEA Grapalat" w:hAnsi="GHEA Grapalat"/>
          <w:sz w:val="24"/>
          <w:szCs w:val="24"/>
        </w:rPr>
        <w:t>(կամ) դրանց մասին տեղեկությունները, ինչպես նաեւ հանձնարարականի կատարման համար անհրաժեշտ այլ տեղեկատվություն:</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Հանձնարարականին կցվում են այն հանգամանքներին առնչվող նյութերը, որոնց առնչությամբ ուղարկվում է հանձնարարականը, այդ թվում՝ այն փաստաթղթերի պատճենները, որոնց հղում է արվում հանձնարարականի տեքստում, եւ նշված հանգամանքներին առնչվող այլ փաստաթղթերի պատճենները: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Հանձնարարականը ենթակա է կատարման հանձնարարականը ստացած մաքսային մարմնի կողմից այն գրանցելու օրվանից 2 ամսվա ընթացքում՝ բացառությամբ սույն հոդվածում նշված դեպքերի:</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Հանձնարարականը կատարելու ժամանակ մաքսային մարմինն իրավունք ունի՝</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bookmarkStart w:id="250" w:name="Par193"/>
      <w:bookmarkEnd w:id="250"/>
      <w:r w:rsidRPr="00776528">
        <w:rPr>
          <w:rFonts w:ascii="GHEA Grapalat" w:hAnsi="GHEA Grapalat"/>
          <w:sz w:val="24"/>
          <w:szCs w:val="24"/>
        </w:rPr>
        <w:t>1)</w:t>
      </w:r>
      <w:r w:rsidRPr="00776528">
        <w:rPr>
          <w:rFonts w:ascii="GHEA Grapalat" w:hAnsi="GHEA Grapalat"/>
          <w:sz w:val="24"/>
          <w:szCs w:val="24"/>
        </w:rPr>
        <w:tab/>
      </w:r>
      <w:bookmarkStart w:id="251" w:name="Par194"/>
      <w:bookmarkEnd w:id="251"/>
      <w:r w:rsidRPr="00776528">
        <w:rPr>
          <w:rFonts w:ascii="GHEA Grapalat" w:hAnsi="GHEA Grapalat"/>
          <w:sz w:val="24"/>
          <w:szCs w:val="24"/>
        </w:rPr>
        <w:t>դիմելու հանձնարարականն ուղարկած մաքսային մարմին հանձնարարականը կատարելու համար անհրաժեշտ լրացուցիչ տեղեկատվություն ստանալու հարցմամբ.</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անցկացնելու այլ ձեւերով մաքսային հսկողություն կամ կիրառելու մաքսային հսկողության անցկացումն ապահովող այլ միջոցներ՝ ի հավելումն հանձնարարականի մեջ նշված մաքսային հսկողության անցկացումն ապահովող մաքսային հսկողության ձեւերի եւ</w:t>
      </w:r>
      <w:r w:rsidRPr="00776528">
        <w:rPr>
          <w:rFonts w:ascii="Times New Roman" w:hAnsi="Times New Roman"/>
          <w:sz w:val="24"/>
          <w:szCs w:val="24"/>
        </w:rPr>
        <w:t> </w:t>
      </w:r>
      <w:r w:rsidRPr="00776528">
        <w:rPr>
          <w:rFonts w:ascii="GHEA Grapalat" w:hAnsi="GHEA Grapalat"/>
          <w:sz w:val="24"/>
          <w:szCs w:val="24"/>
        </w:rPr>
        <w:t>(կամ) միջոցների.</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կիրառելու մաքսային հսկողության անցկացումն ապահովող մաքսային հսկողության այլ ձեւեր եւ</w:t>
      </w:r>
      <w:r w:rsidRPr="00776528">
        <w:rPr>
          <w:rFonts w:ascii="Times New Roman" w:hAnsi="Times New Roman"/>
          <w:sz w:val="24"/>
          <w:szCs w:val="24"/>
        </w:rPr>
        <w:t> </w:t>
      </w:r>
      <w:r w:rsidRPr="00776528">
        <w:rPr>
          <w:rFonts w:ascii="GHEA Grapalat" w:hAnsi="GHEA Grapalat"/>
          <w:sz w:val="24"/>
          <w:szCs w:val="24"/>
        </w:rPr>
        <w:t>(կամ) միջոցներ, քան հանձնարարականի մեջ նշվածները, եթե հանձնարարականի մեջ նշված՝ մաքսային հսկողության անցկացումն ապահովող մաքսային հսկողության ձեւերը եւ</w:t>
      </w:r>
      <w:r w:rsidRPr="00776528">
        <w:rPr>
          <w:rFonts w:ascii="Times New Roman" w:hAnsi="Times New Roman"/>
          <w:sz w:val="24"/>
          <w:szCs w:val="24"/>
        </w:rPr>
        <w:t> </w:t>
      </w:r>
      <w:r w:rsidRPr="00776528">
        <w:rPr>
          <w:rFonts w:ascii="GHEA Grapalat" w:hAnsi="GHEA Grapalat"/>
          <w:sz w:val="24"/>
          <w:szCs w:val="24"/>
        </w:rPr>
        <w:t>(կամ) միջոցները հնարավոր չէ կիրառել հանձնարարականը ստացած մաքսային մարմնից անկախ պատճառներով.</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երկարաձգելու հանձնարարականի կատարման ժամկետը՝ սույն Օրենսգրքով նախատեսված մաքսային հսկողության առանձին ձեւերի </w:t>
      </w:r>
      <w:r w:rsidRPr="00776528">
        <w:rPr>
          <w:rFonts w:ascii="GHEA Grapalat" w:hAnsi="GHEA Grapalat"/>
          <w:sz w:val="24"/>
          <w:szCs w:val="24"/>
        </w:rPr>
        <w:lastRenderedPageBreak/>
        <w:t>անցկացման ժամկետի սահմաններում՝ հանձնարարականն ուղարկած մաքսային մարմնին գրավոր ծանուցելով այդպիսի երկարաձգման պատճառների մասին:</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Սույն հոդվածի 7-րդ կետի 1-ին ենթակետին համապատասխան հարցումն ուղարկելու ժամանակ հանձնարարականի կատարման ժամկետը կասեցվում է հարցումն ուղարկելու օրվանից եւ վերսկսվում է պահանջված տեղեկատվությունը ստանալու օրվանից:</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Հանձնարարականի կատարման արդյունքներով մաքսային մարմինը տեղեկատվությունն է ուղարկում անցկացված մաքսային հսկողության արդյունքների մասին՝ կցելով մաքսային հսկողության արդյունքներով ձեւակերպված մաքսային փաստաթղթերի իր կողմից հաստատված պատճենները</w:t>
      </w:r>
      <w:r w:rsidRPr="00776528">
        <w:rPr>
          <w:rFonts w:ascii="Times New Roman" w:hAnsi="Times New Roman"/>
          <w:sz w:val="24"/>
          <w:szCs w:val="24"/>
        </w:rPr>
        <w:t xml:space="preserve"> </w:t>
      </w:r>
      <w:r w:rsidRPr="00776528">
        <w:rPr>
          <w:rFonts w:ascii="GHEA Grapalat" w:hAnsi="GHEA Grapalat"/>
          <w:sz w:val="24"/>
          <w:szCs w:val="24"/>
        </w:rPr>
        <w:t>եւ հանձնարարականը կատարելու ընթացքում ստացված այլ փաստաթղթերի եւ</w:t>
      </w:r>
      <w:r w:rsidRPr="00776528">
        <w:rPr>
          <w:rFonts w:ascii="Times New Roman" w:hAnsi="Times New Roman"/>
          <w:sz w:val="24"/>
          <w:szCs w:val="24"/>
        </w:rPr>
        <w:t> </w:t>
      </w:r>
      <w:r w:rsidRPr="00776528">
        <w:rPr>
          <w:rFonts w:ascii="GHEA Grapalat" w:hAnsi="GHEA Grapalat"/>
          <w:sz w:val="24"/>
          <w:szCs w:val="24"/>
        </w:rPr>
        <w:t>(կամ) տեղեկությունների պատճենները: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Մաքսային մարմինը հանձնարարականի կատարումը մերժում է հետեւյալ դեպքերում՝</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հանձնարարականը չի համապատասխանում սույն հոդվածի 5-րդ կետում նշված պահանջներին.</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 7-րդ կետի 1-ին ենթակետին համապատասխան հարցված տեղեկատվությունը չի ստացվել այդ հարցումն ուղարկելու օրվանից 2 ամսվա ընթացքում.</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հանձնարարականի կատարումը կարող է վնաս հասցնել անդամ պետության ազգային անվտանգությանը, հակասում է այն անդամ պետության օրենսդրությանը, որի մաքսային մարմին ուղարկվել է հանձնարարականը, կամ երրորդ կողմի հետ այդ անդամ պետության միջազգային պայմանագրերին.</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հանձնարարականը չի կարող կատարվել այն մաքսային մարմնից անկախ պատճառներով, որին ուղարկվել է հանձնարարականը: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Մաքսային մարմինը հանձնարարականն ուղարկած մաքսային մարմնին ծանուցում է հանձնարարականի կատարումը մերժելու պատճառների մասին:</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Սույն հոդվածին համապատասխան հանձնարարականների ուղարկումը</w:t>
      </w:r>
      <w:r w:rsidRPr="00776528">
        <w:rPr>
          <w:rFonts w:ascii="Times New Roman" w:hAnsi="Times New Roman"/>
          <w:sz w:val="24"/>
          <w:szCs w:val="24"/>
        </w:rPr>
        <w:t xml:space="preserve"> </w:t>
      </w:r>
      <w:r w:rsidRPr="00776528">
        <w:rPr>
          <w:rFonts w:ascii="GHEA Grapalat" w:hAnsi="GHEA Grapalat"/>
          <w:sz w:val="24"/>
          <w:szCs w:val="24"/>
        </w:rPr>
        <w:t>եւ կատարման ապահովումն իրականացվում են Հանձնաժողովի կողմից սահմանվող մաքսային մարմինների կողմից:</w:t>
      </w:r>
    </w:p>
    <w:p w:rsidR="00D95962" w:rsidRPr="00776528" w:rsidRDefault="00D95962" w:rsidP="00F87AB6">
      <w:pPr>
        <w:pStyle w:val="NormalWeb"/>
        <w:tabs>
          <w:tab w:val="left" w:pos="993"/>
        </w:tabs>
        <w:spacing w:after="160" w:line="360" w:lineRule="auto"/>
        <w:ind w:firstLine="567"/>
        <w:jc w:val="left"/>
        <w:rPr>
          <w:rFonts w:ascii="GHEA Grapalat" w:hAnsi="GHEA Grapalat"/>
          <w:i w:val="0"/>
        </w:rPr>
      </w:pPr>
    </w:p>
    <w:p w:rsidR="00D95962" w:rsidRPr="00776528" w:rsidRDefault="00D95962" w:rsidP="00F87AB6">
      <w:pPr>
        <w:pStyle w:val="NormalWeb"/>
        <w:tabs>
          <w:tab w:val="left" w:pos="2268"/>
        </w:tabs>
        <w:spacing w:after="160" w:line="360" w:lineRule="auto"/>
        <w:ind w:left="2268" w:hanging="1701"/>
        <w:jc w:val="left"/>
        <w:rPr>
          <w:rFonts w:ascii="GHEA Grapalat" w:hAnsi="GHEA Grapalat"/>
          <w:b/>
          <w:i w:val="0"/>
        </w:rPr>
      </w:pPr>
      <w:r w:rsidRPr="00776528">
        <w:rPr>
          <w:rFonts w:ascii="GHEA Grapalat" w:hAnsi="GHEA Grapalat"/>
          <w:b/>
          <w:i w:val="0"/>
        </w:rPr>
        <w:t>Հոդված 374.</w:t>
      </w:r>
      <w:r w:rsidRPr="00776528">
        <w:rPr>
          <w:rFonts w:ascii="GHEA Grapalat" w:hAnsi="GHEA Grapalat"/>
          <w:b/>
          <w:i w:val="0"/>
        </w:rPr>
        <w:tab/>
        <w:t xml:space="preserve">Խողովակաշարային տրանսպորտով կամ էլեկտրահաղորդման գծերով տեղափոխվող ապրանքների հաշվառքի սարքերի տեղադրման վայրեր մուտք գործելու հնարավորությունը </w:t>
      </w:r>
    </w:p>
    <w:p w:rsidR="00D95962" w:rsidRPr="00776528" w:rsidRDefault="00D95962" w:rsidP="00F87AB6">
      <w:pPr>
        <w:pStyle w:val="NormalWeb"/>
        <w:tabs>
          <w:tab w:val="left" w:pos="993"/>
        </w:tabs>
        <w:spacing w:after="160" w:line="360" w:lineRule="auto"/>
        <w:ind w:firstLine="567"/>
        <w:rPr>
          <w:rFonts w:ascii="GHEA Grapalat" w:hAnsi="GHEA Grapalat"/>
          <w:i w:val="0"/>
        </w:rPr>
      </w:pPr>
      <w:r w:rsidRPr="00776528">
        <w:rPr>
          <w:rFonts w:ascii="GHEA Grapalat" w:hAnsi="GHEA Grapalat"/>
          <w:i w:val="0"/>
        </w:rPr>
        <w:t>1.</w:t>
      </w:r>
      <w:r w:rsidRPr="00776528">
        <w:rPr>
          <w:rFonts w:ascii="GHEA Grapalat" w:hAnsi="GHEA Grapalat"/>
          <w:i w:val="0"/>
        </w:rPr>
        <w:tab/>
        <w:t>Մեկ անդամ պետության մաքսային մարմինների լիազորված պաշտոնատար անձինք իրավունք ունեն ներկա գտնվելու այլ անդամ պետությունների սահմանակից տարածքներում գտնվող՝ խողովակաշարային տրանսպորտով կամ էլեկտրահաղորդման գծերով տեղափոխվող ապրանքների հաշվառքի սարքերի տեղադրման վայրերում մաքսային հսկողության անցկացման ժամանակ այն անդամ պետության մաքսային մարմինների լիազորված պաշտոնատար անձանց հետ միասին, որի տարածքում գտնվում են այդպիսի հաշվառքի սարքերը, եթե այդ հաշվառքի սարքերի ցուցմունքներն օգտագործվում են այդպիսի մաքսային մարմինների կողմից մաքսային հսկողության շրջանակներում:</w:t>
      </w:r>
    </w:p>
    <w:p w:rsidR="00D95962" w:rsidRPr="00776528" w:rsidRDefault="00D95962" w:rsidP="00F87AB6">
      <w:pPr>
        <w:pStyle w:val="NormalWeb"/>
        <w:tabs>
          <w:tab w:val="left" w:pos="993"/>
        </w:tabs>
        <w:spacing w:after="160" w:line="360" w:lineRule="auto"/>
        <w:ind w:firstLine="567"/>
        <w:rPr>
          <w:rFonts w:ascii="GHEA Grapalat" w:hAnsi="GHEA Grapalat"/>
        </w:rPr>
      </w:pPr>
      <w:r w:rsidRPr="00776528">
        <w:rPr>
          <w:rFonts w:ascii="GHEA Grapalat" w:hAnsi="GHEA Grapalat"/>
          <w:i w:val="0"/>
        </w:rPr>
        <w:t>2.</w:t>
      </w:r>
      <w:r w:rsidRPr="00776528">
        <w:rPr>
          <w:rFonts w:ascii="GHEA Grapalat" w:hAnsi="GHEA Grapalat"/>
          <w:i w:val="0"/>
        </w:rPr>
        <w:tab/>
        <w:t>Հաշվառքի սարքերի տեղադրման վայրեր մուտք գործելու կարգը, մաքսային մարմինների փոխգործակցության կարգը, մաքսային հսկողություն ձեւերը, ինչպես նաեւ սույն հոդվածի 1-ին կետում նշված՝ հաշվառքի սարքերի տեղադրման վայրերի ցանկը սահմանվում են Հանձնաժողովի կողմից:</w:t>
      </w:r>
    </w:p>
    <w:p w:rsidR="00D95962" w:rsidRPr="00776528" w:rsidRDefault="00D95962" w:rsidP="00F87AB6">
      <w:pPr>
        <w:pStyle w:val="NormalWeb"/>
        <w:tabs>
          <w:tab w:val="left" w:pos="993"/>
        </w:tabs>
        <w:spacing w:after="160" w:line="360" w:lineRule="auto"/>
        <w:ind w:firstLine="567"/>
        <w:rPr>
          <w:rFonts w:ascii="GHEA Grapalat" w:hAnsi="GHEA Grapalat"/>
          <w:i w:val="0"/>
        </w:rPr>
      </w:pPr>
    </w:p>
    <w:p w:rsidR="00D95962" w:rsidRPr="00776528" w:rsidRDefault="00D95962" w:rsidP="00F87AB6">
      <w:pPr>
        <w:pStyle w:val="NormalWeb"/>
        <w:tabs>
          <w:tab w:val="left" w:pos="993"/>
        </w:tabs>
        <w:spacing w:after="160" w:line="360" w:lineRule="auto"/>
        <w:ind w:firstLine="567"/>
        <w:rPr>
          <w:rFonts w:ascii="GHEA Grapalat" w:hAnsi="GHEA Grapalat"/>
          <w:i w:val="0"/>
        </w:rPr>
      </w:pPr>
    </w:p>
    <w:p w:rsidR="00D95962" w:rsidRPr="00776528" w:rsidRDefault="00D95962" w:rsidP="00F87AB6">
      <w:pPr>
        <w:pStyle w:val="1"/>
        <w:tabs>
          <w:tab w:val="left" w:pos="2268"/>
        </w:tabs>
        <w:spacing w:after="160" w:line="360" w:lineRule="auto"/>
        <w:ind w:left="2268" w:hanging="1701"/>
        <w:jc w:val="left"/>
        <w:rPr>
          <w:rFonts w:ascii="GHEA Grapalat" w:hAnsi="GHEA Grapalat"/>
          <w:b/>
          <w:bCs/>
          <w:strike/>
          <w:sz w:val="24"/>
          <w:szCs w:val="24"/>
        </w:rPr>
      </w:pPr>
      <w:r w:rsidRPr="00776528">
        <w:rPr>
          <w:rFonts w:ascii="GHEA Grapalat" w:hAnsi="GHEA Grapalat"/>
          <w:b/>
          <w:sz w:val="24"/>
          <w:szCs w:val="24"/>
        </w:rPr>
        <w:lastRenderedPageBreak/>
        <w:t>Հոդված 375.</w:t>
      </w:r>
      <w:r w:rsidRPr="00776528">
        <w:rPr>
          <w:rFonts w:ascii="GHEA Grapalat" w:hAnsi="GHEA Grapalat"/>
          <w:b/>
          <w:sz w:val="24"/>
          <w:szCs w:val="24"/>
        </w:rPr>
        <w:tab/>
        <w:t xml:space="preserve">Մաքսային մարմինների փոխգործակցության շրջանակներում ստացված տեղեկատվության օգտագործումը </w:t>
      </w:r>
    </w:p>
    <w:p w:rsidR="00D95962" w:rsidRPr="00776528" w:rsidRDefault="00D95962" w:rsidP="00F87AB6">
      <w:pPr>
        <w:pStyle w:val="1"/>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1.</w:t>
      </w:r>
      <w:r w:rsidRPr="00776528">
        <w:rPr>
          <w:rFonts w:ascii="GHEA Grapalat" w:hAnsi="GHEA Grapalat"/>
          <w:sz w:val="24"/>
          <w:szCs w:val="24"/>
        </w:rPr>
        <w:tab/>
        <w:t>Սույն գլխին համապատասխան մեկ անդամ պետության մաքսային մարմնի կողմից այլ անդամ պետության մաքսային մարմնից ստացված տեղեկատվությունը մաքսային մարմինների կողմից օգտագործվում է բացառապես մաքսային մարմիններին վերապահված խնդիրների եւ գործառույթների իրականացման համար եւ ենթակա չէ այլ անձանց եւ այլ նպատակներով օգտագործման համար փոխանցման առանց այդպիսի տեղեկատվությունը տրամադրած մաքսային մարմնի գրավոր համաձայնության:</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մարմիններն անհրաժեշտ միջոցներ են ձեռնարկում սույն գլխին համապատասխան ստացված տեղեկատվության ոչ իրավաչափ տարածումը կանխելու համար եւ ապահովում են ստացված տեղեկատվությանը հասանելիություն ունեցող անձանց շրջանակի սահմանափակումը, ինչպես նաեւ՝ դրա պաշտպանությունը՝ անդամ պետությունների օրենսդրությանը համապատասխան:</w:t>
      </w:r>
    </w:p>
    <w:p w:rsidR="00D95962" w:rsidRPr="00776528" w:rsidRDefault="00D95962" w:rsidP="00F87AB6">
      <w:pPr>
        <w:pStyle w:val="1"/>
        <w:tabs>
          <w:tab w:val="left" w:pos="993"/>
        </w:tabs>
        <w:spacing w:after="160" w:line="360" w:lineRule="auto"/>
        <w:ind w:firstLine="567"/>
        <w:rPr>
          <w:rFonts w:ascii="GHEA Grapalat" w:hAnsi="GHEA Grapalat"/>
          <w:sz w:val="24"/>
          <w:szCs w:val="24"/>
        </w:rPr>
      </w:pPr>
    </w:p>
    <w:p w:rsidR="00D95962" w:rsidRPr="00776528" w:rsidRDefault="00D95962" w:rsidP="00F87AB6">
      <w:pPr>
        <w:pStyle w:val="1"/>
        <w:tabs>
          <w:tab w:val="left" w:pos="993"/>
        </w:tabs>
        <w:spacing w:after="160" w:line="360" w:lineRule="auto"/>
        <w:ind w:firstLine="567"/>
        <w:rPr>
          <w:rFonts w:ascii="GHEA Grapalat" w:hAnsi="GHEA Grapalat"/>
          <w:sz w:val="24"/>
          <w:szCs w:val="24"/>
        </w:rPr>
      </w:pPr>
    </w:p>
    <w:p w:rsidR="00D95962" w:rsidRPr="00776528" w:rsidRDefault="00D95962" w:rsidP="00F87AB6">
      <w:pPr>
        <w:widowControl w:val="0"/>
        <w:shd w:val="clear" w:color="auto" w:fill="FFFFFF"/>
        <w:spacing w:after="160" w:line="360" w:lineRule="auto"/>
        <w:jc w:val="center"/>
        <w:rPr>
          <w:rFonts w:ascii="GHEA Grapalat" w:hAnsi="GHEA Grapalat"/>
          <w:b/>
          <w:sz w:val="24"/>
          <w:szCs w:val="24"/>
        </w:rPr>
      </w:pPr>
      <w:r w:rsidRPr="00776528">
        <w:rPr>
          <w:rFonts w:ascii="GHEA Grapalat" w:hAnsi="GHEA Grapalat"/>
          <w:b/>
          <w:sz w:val="24"/>
          <w:szCs w:val="24"/>
        </w:rPr>
        <w:t>Գլուխ 50</w:t>
      </w:r>
    </w:p>
    <w:p w:rsidR="00D95962" w:rsidRPr="00776528" w:rsidRDefault="00D95962" w:rsidP="00F87AB6">
      <w:pPr>
        <w:widowControl w:val="0"/>
        <w:shd w:val="clear" w:color="auto" w:fill="FFFFFF"/>
        <w:spacing w:after="160" w:line="360" w:lineRule="auto"/>
        <w:jc w:val="center"/>
        <w:rPr>
          <w:rFonts w:ascii="GHEA Grapalat" w:hAnsi="GHEA Grapalat"/>
          <w:b/>
          <w:sz w:val="24"/>
          <w:szCs w:val="24"/>
        </w:rPr>
      </w:pPr>
      <w:r w:rsidRPr="00776528">
        <w:rPr>
          <w:rFonts w:ascii="GHEA Grapalat" w:hAnsi="GHEA Grapalat"/>
          <w:b/>
          <w:sz w:val="24"/>
          <w:szCs w:val="24"/>
        </w:rPr>
        <w:t xml:space="preserve">Մաքսային մարմինների կողմից կիրառվող </w:t>
      </w:r>
      <w:r w:rsidRPr="00776528">
        <w:rPr>
          <w:rFonts w:ascii="GHEA Grapalat" w:hAnsi="GHEA Grapalat"/>
          <w:b/>
          <w:sz w:val="24"/>
          <w:szCs w:val="24"/>
        </w:rPr>
        <w:br/>
        <w:t>ռիսկերի կառավարման համակարգը</w:t>
      </w:r>
    </w:p>
    <w:p w:rsidR="00D95962" w:rsidRPr="00776528" w:rsidRDefault="00D95962" w:rsidP="00F87AB6">
      <w:pPr>
        <w:pStyle w:val="NoSpacing"/>
        <w:spacing w:after="160" w:line="360" w:lineRule="auto"/>
        <w:jc w:val="both"/>
        <w:rPr>
          <w:rFonts w:ascii="GHEA Grapalat" w:hAnsi="GHEA Grapalat"/>
          <w:b/>
          <w:sz w:val="24"/>
          <w:szCs w:val="24"/>
        </w:rPr>
      </w:pPr>
    </w:p>
    <w:p w:rsidR="00D95962" w:rsidRPr="00776528" w:rsidRDefault="00D95962" w:rsidP="00F87AB6">
      <w:pPr>
        <w:widowControl w:val="0"/>
        <w:tabs>
          <w:tab w:val="left" w:pos="2268"/>
        </w:tabs>
        <w:spacing w:after="160" w:line="360" w:lineRule="auto"/>
        <w:ind w:left="2268" w:hanging="1701"/>
        <w:rPr>
          <w:rFonts w:ascii="GHEA Grapalat" w:hAnsi="GHEA Grapalat"/>
          <w:b/>
          <w:i/>
          <w:sz w:val="24"/>
          <w:szCs w:val="24"/>
        </w:rPr>
      </w:pPr>
      <w:r w:rsidRPr="00776528">
        <w:rPr>
          <w:rFonts w:ascii="GHEA Grapalat" w:hAnsi="GHEA Grapalat"/>
          <w:b/>
          <w:sz w:val="24"/>
          <w:szCs w:val="24"/>
        </w:rPr>
        <w:t>Հոդված 376.</w:t>
      </w:r>
      <w:r w:rsidRPr="00776528">
        <w:rPr>
          <w:rFonts w:ascii="GHEA Grapalat" w:hAnsi="GHEA Grapalat"/>
          <w:b/>
          <w:sz w:val="24"/>
          <w:szCs w:val="24"/>
        </w:rPr>
        <w:tab/>
        <w:t>Սահմանումները</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 xml:space="preserve">Սույն գլխի նպատակներով օգտագործվում են հասկացություններ, որոնք ունեն հետեւյալ իմաստը` </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 xml:space="preserve">«ռիսկի վերլուծություն»՝ մաքսային մարմինների մոտ առկա </w:t>
      </w:r>
      <w:r w:rsidRPr="00776528">
        <w:rPr>
          <w:rFonts w:ascii="GHEA Grapalat" w:hAnsi="GHEA Grapalat"/>
          <w:sz w:val="24"/>
          <w:szCs w:val="24"/>
        </w:rPr>
        <w:lastRenderedPageBreak/>
        <w:t>տեղեկատվության օգտագործում ռիսկի ոլորտը եւ ցուցիչները որոշելու համար.</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«ռիսկի նույնականացում»՝ գործողություններ, որոնք ուղղված են ռիսկի հայտնաբերմանը, ճանաչմանը եւ նկարագրմանը.</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«ռիսկի ցուցիչ»՝ հատկանիշ կամ հատկանիշների ամբողջություն, որը թույլ է տալիս ընտրել մաքսային հսկողության օբյեկտը.</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«ռիսկերի նվազեցմանն ուղղված միջոցներ»՝ սույն Օրենսգրքով նախատեսված մաքսային հսկողության ձեւեր, մաքսային հսկողության անցկացումն ապահովող միջոցներ, ինչպես նաեւ սույն Օրենսգրքով եւ անդամ պետությունների մաքսային կարգավորման վերաբերյալ օրենսդրությամբ սահմանված այլ միջոցներ, որոնք կիրառվում են ռիսկերի գնահատման հիման վրա.</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«ռիսկի ոլորտ»՝ ռիսկի եւ պայմանների նկարագրությունը, որոնց դեպքում այն առաջանում է.</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«ռիսկի գնահատում»՝ գործողություններ, որոնք ուղղված են ռիսկի նույնականացմանը, վերլուծությանը եւ ռիսկի մակարդակի սահմանմանը.</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«ռիսկի պրոֆիլ»՝ ռիսկի ոլորտի, ռիսկի ցուցիչների եւ ռիսկերի նվազեցմանն ուղղված միջոցների վերաբերյալ տեղեկությունների ամբողջությունը.</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«մաքսային ռիսկ (ռիսկ)»՝ մաքսային կարգավորման ոլորտի միջազգային պայմանագրերի ու ակտերի եւ անդամ պետությունների՝ մաքսային կարգավորման վերաբերյալ օրենսդրության չպահպանման հավանականություն.</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«ռիսկերի կառավարում»՝ մաքսային մարմինների համակարգված գործունեություն՝ ուղղված մաքսային կարգավորման ոլորտի միջազգային պայմանագրերի ու ակտերի եւ անդամ պետությունների՝ մաքսային կարգավորման վերաբերյալ օրենսդրության չպահպանման հետ կապված իրադարձությունների վրա հասնելու հավանականության եւ դրանց վրա հասնելուց հնարավոր վնասի նվազեցմանը.</w:t>
      </w:r>
    </w:p>
    <w:p w:rsidR="00D95962" w:rsidRPr="00776528" w:rsidRDefault="00D95962" w:rsidP="00F87AB6">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«ռիսկի մակարդակ»՝ մեծություն, որը բնորոշում է մաքսային կարգավորման ոլորտի միջազգային պայմանագրերի ու ակտերի եւ անդամ պետությունների՝ մաքսային կարգավորման վերաբերյալ օրենսդրության չպահպանման հետ կապված իրադարձության վրա հասնելու հաճախականության եւ նշված իրադարձության վրա հասնելուց հնարավոր հետեւանքների (վնասի) հարաբերակցությունը:</w:t>
      </w:r>
    </w:p>
    <w:p w:rsidR="00D95962" w:rsidRPr="00776528" w:rsidRDefault="00D95962" w:rsidP="00F87AB6">
      <w:pPr>
        <w:widowControl w:val="0"/>
        <w:tabs>
          <w:tab w:val="left" w:pos="993"/>
        </w:tabs>
        <w:spacing w:after="160" w:line="360" w:lineRule="auto"/>
        <w:ind w:firstLine="567"/>
        <w:rPr>
          <w:rFonts w:ascii="GHEA Grapalat" w:hAnsi="GHEA Grapalat"/>
          <w:sz w:val="24"/>
          <w:szCs w:val="24"/>
        </w:rPr>
      </w:pPr>
    </w:p>
    <w:p w:rsidR="00D95962" w:rsidRPr="00776528" w:rsidRDefault="00D95962" w:rsidP="00F87AB6">
      <w:pPr>
        <w:widowControl w:val="0"/>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377.</w:t>
      </w:r>
      <w:r w:rsidRPr="00776528">
        <w:rPr>
          <w:rFonts w:ascii="GHEA Grapalat" w:hAnsi="GHEA Grapalat"/>
          <w:b/>
          <w:sz w:val="24"/>
          <w:szCs w:val="24"/>
        </w:rPr>
        <w:tab/>
        <w:t>Մաքսային մարմինների կողմից ռիսկերի կառավարման գործընթացի կազմակերպումը</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1.</w:t>
      </w:r>
      <w:r w:rsidRPr="00776528">
        <w:rPr>
          <w:rFonts w:ascii="GHEA Grapalat" w:hAnsi="GHEA Grapalat"/>
          <w:sz w:val="24"/>
          <w:szCs w:val="24"/>
        </w:rPr>
        <w:tab/>
        <w:t xml:space="preserve">Մաքսային մարմինների կողմից ռիսկերի կառավարման գործընթացը ներառում է՝ </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1)</w:t>
      </w:r>
      <w:r w:rsidRPr="00776528">
        <w:rPr>
          <w:rFonts w:ascii="GHEA Grapalat" w:hAnsi="GHEA Grapalat"/>
          <w:sz w:val="24"/>
          <w:szCs w:val="24"/>
        </w:rPr>
        <w:tab/>
        <w:t>մաքսային հսկողության օբյեկտների, իրականացված մաքսային գործառնությունների եւ ինչպես ապրանքների բացթողումից առաջ, այնպես էլ հետո անցկացված մաքսային հսկողության արդյունքների մասին տեղեկատվության հավաքումը եւ մշակումը.</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2)</w:t>
      </w:r>
      <w:r w:rsidRPr="00776528">
        <w:rPr>
          <w:rFonts w:ascii="GHEA Grapalat" w:hAnsi="GHEA Grapalat"/>
          <w:sz w:val="24"/>
          <w:szCs w:val="24"/>
        </w:rPr>
        <w:tab/>
        <w:t>ռիսկի գնահատումը.</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3)</w:t>
      </w:r>
      <w:r w:rsidRPr="00776528">
        <w:rPr>
          <w:rFonts w:ascii="GHEA Grapalat" w:hAnsi="GHEA Grapalat"/>
          <w:sz w:val="24"/>
          <w:szCs w:val="24"/>
        </w:rPr>
        <w:tab/>
        <w:t>ռիսկի ցուցիչի նկարագրումը.</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4)</w:t>
      </w:r>
      <w:r w:rsidRPr="00776528">
        <w:rPr>
          <w:rFonts w:ascii="GHEA Grapalat" w:hAnsi="GHEA Grapalat"/>
          <w:sz w:val="24"/>
          <w:szCs w:val="24"/>
        </w:rPr>
        <w:tab/>
        <w:t>ռիսկերի նվազեցմանն ուղղված միջոցների եւ այդ միջոցների կիրառման կարգի սահմանումը.</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5)</w:t>
      </w:r>
      <w:r w:rsidRPr="00776528">
        <w:rPr>
          <w:rFonts w:ascii="GHEA Grapalat" w:hAnsi="GHEA Grapalat"/>
          <w:sz w:val="24"/>
          <w:szCs w:val="24"/>
        </w:rPr>
        <w:tab/>
        <w:t>ռիսկերի պրոֆիլների մշակումը եւ հաստատումը.</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trike/>
          <w:sz w:val="24"/>
          <w:szCs w:val="24"/>
        </w:rPr>
      </w:pPr>
      <w:r w:rsidRPr="00776528">
        <w:rPr>
          <w:rFonts w:ascii="GHEA Grapalat" w:hAnsi="GHEA Grapalat"/>
          <w:sz w:val="24"/>
          <w:szCs w:val="24"/>
        </w:rPr>
        <w:t>6)</w:t>
      </w:r>
      <w:r w:rsidRPr="00776528">
        <w:rPr>
          <w:rFonts w:ascii="GHEA Grapalat" w:hAnsi="GHEA Grapalat"/>
          <w:sz w:val="24"/>
          <w:szCs w:val="24"/>
        </w:rPr>
        <w:tab/>
        <w:t>մաքսային հսկողության օբյեկտների ընտրությունը.</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7)</w:t>
      </w:r>
      <w:r w:rsidRPr="00776528">
        <w:rPr>
          <w:rFonts w:ascii="GHEA Grapalat" w:hAnsi="GHEA Grapalat"/>
          <w:sz w:val="24"/>
          <w:szCs w:val="24"/>
        </w:rPr>
        <w:tab/>
        <w:t>ռիսկերի նվազեցմանն ուղղված միջոցների կիրառումը.</w:t>
      </w:r>
    </w:p>
    <w:p w:rsidR="00D95962" w:rsidRPr="00776528" w:rsidRDefault="00D95962" w:rsidP="00F87AB6">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ռիսկերի նվազեցմանն ուղղված միջոցների կիրառման արդյունքների վերլուծությունը եւ հսկողությունը:</w:t>
      </w:r>
    </w:p>
    <w:p w:rsidR="00D95962" w:rsidRPr="00776528" w:rsidRDefault="00D95962" w:rsidP="00F87AB6">
      <w:pPr>
        <w:widowControl w:val="0"/>
        <w:tabs>
          <w:tab w:val="left" w:pos="993"/>
        </w:tabs>
        <w:spacing w:after="160" w:line="360" w:lineRule="auto"/>
        <w:ind w:firstLine="567"/>
        <w:jc w:val="both"/>
        <w:rPr>
          <w:rFonts w:ascii="GHEA Grapalat" w:hAnsi="GHEA Grapalat"/>
          <w:sz w:val="24"/>
          <w:szCs w:val="24"/>
        </w:rPr>
      </w:pP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lastRenderedPageBreak/>
        <w:t>2.</w:t>
      </w:r>
      <w:r w:rsidRPr="00776528">
        <w:rPr>
          <w:rFonts w:ascii="GHEA Grapalat" w:hAnsi="GHEA Grapalat"/>
          <w:sz w:val="24"/>
          <w:szCs w:val="24"/>
        </w:rPr>
        <w:tab/>
        <w:t>Ռիսկերի նվազեցմանն ուղղված միջոցների տարբերակված կիրառման նպատակներով՝ մաքսային մարմինները կարող են իրականացնել մաքսային գործառնություններ կատարող անձանց դասակարգում ըստ կատեգորիաների՝ դրանք ռիսկի մակարդակի ցածր, միջին կամ բարձր կատեգորիաների թվին դասելու միջոցով:</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3.</w:t>
      </w:r>
      <w:r w:rsidRPr="00776528">
        <w:rPr>
          <w:rFonts w:ascii="GHEA Grapalat" w:hAnsi="GHEA Grapalat"/>
          <w:sz w:val="24"/>
          <w:szCs w:val="24"/>
        </w:rPr>
        <w:tab/>
        <w:t>Ռիսկերի կառավարման գործընթացի իրականացման ժամանակ մաքսային մարմիններն առավելապես օգտագործում են տեղեկատվական համակարգերը եւ տեղեկատվական տեխնոլոգիաները:</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4.</w:t>
      </w:r>
      <w:r w:rsidRPr="00776528">
        <w:rPr>
          <w:rFonts w:ascii="GHEA Grapalat" w:hAnsi="GHEA Grapalat"/>
          <w:sz w:val="24"/>
          <w:szCs w:val="24"/>
        </w:rPr>
        <w:tab/>
        <w:t>Մաքսային մարմինների կողմից ռիսկերի կառավարման գործընթացն իրականացվում է անդամ պետությունների՝ մաքսային կարգավորման վերաբերյալ օրենսդրությանը համապատասխան:</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5.</w:t>
      </w:r>
      <w:r w:rsidRPr="00776528">
        <w:rPr>
          <w:rFonts w:ascii="GHEA Grapalat" w:hAnsi="GHEA Grapalat"/>
          <w:sz w:val="24"/>
          <w:szCs w:val="24"/>
        </w:rPr>
        <w:tab/>
        <w:t>Ռիսկերի պրոֆիլներում ու ցուցիչներում պարունակվող տեղեկատվությունը գաղտնի է եւ ենթակա չէ հրապարակման՝ բացառությամբ անդամ պետությունների օրենսդրությամբ սահմանվող դեպքերի:</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
          <w:iCs/>
          <w:sz w:val="24"/>
          <w:szCs w:val="24"/>
        </w:rPr>
      </w:pPr>
      <w:r w:rsidRPr="00776528">
        <w:rPr>
          <w:rFonts w:ascii="GHEA Grapalat" w:hAnsi="GHEA Grapalat"/>
          <w:sz w:val="24"/>
          <w:szCs w:val="24"/>
        </w:rPr>
        <w:t>6.</w:t>
      </w:r>
      <w:r w:rsidRPr="00776528">
        <w:rPr>
          <w:rFonts w:ascii="GHEA Grapalat" w:hAnsi="GHEA Grapalat"/>
          <w:sz w:val="24"/>
          <w:szCs w:val="24"/>
        </w:rPr>
        <w:tab/>
        <w:t>Հանձնաժողովն իրավունք ունի սահմանելու ռիսկերի այն ոլորտները, որոնց նկատմամբ մաքսային մարմիններին հանձնարարվում է հաստատել ռիսկերի պրոֆիլը եւ ռիսկերի նվազեցմանն ուղղված միջոցներ կիրառել:</w:t>
      </w:r>
    </w:p>
    <w:p w:rsidR="00D95962" w:rsidRPr="00776528" w:rsidRDefault="00D95962" w:rsidP="00F87AB6">
      <w:pPr>
        <w:widowControl w:val="0"/>
        <w:tabs>
          <w:tab w:val="left" w:pos="993"/>
        </w:tabs>
        <w:spacing w:after="160" w:line="360" w:lineRule="auto"/>
        <w:ind w:firstLine="567"/>
        <w:rPr>
          <w:rFonts w:ascii="GHEA Grapalat" w:hAnsi="GHEA Grapalat"/>
          <w:sz w:val="24"/>
          <w:szCs w:val="24"/>
        </w:rPr>
      </w:pPr>
    </w:p>
    <w:p w:rsidR="00D95962" w:rsidRPr="00776528" w:rsidRDefault="00D95962" w:rsidP="00F87AB6">
      <w:pPr>
        <w:widowControl w:val="0"/>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378.</w:t>
      </w:r>
      <w:r w:rsidRPr="00776528">
        <w:rPr>
          <w:rFonts w:ascii="GHEA Grapalat" w:hAnsi="GHEA Grapalat"/>
          <w:b/>
          <w:sz w:val="24"/>
          <w:szCs w:val="24"/>
        </w:rPr>
        <w:tab/>
        <w:t>Մաքսային մարմինների կողմից ռիսկերի կառավարման համակարգի օգտագործումը</w:t>
      </w:r>
    </w:p>
    <w:p w:rsidR="00D95962" w:rsidRPr="00776528" w:rsidRDefault="00D95962" w:rsidP="00F87AB6">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մարմինները ռիսկերի կառավարման համակարգն օգտագործում են մաքսային հսկողության օբյեկտների եւ ռիսկերի նվազեցմանն ուղղված միջոցների ընտրության համար:</w:t>
      </w:r>
    </w:p>
    <w:p w:rsidR="00D95962" w:rsidRPr="00776528" w:rsidRDefault="00D95962" w:rsidP="00F87AB6">
      <w:pPr>
        <w:widowControl w:val="0"/>
        <w:tabs>
          <w:tab w:val="left" w:pos="993"/>
        </w:tabs>
        <w:spacing w:after="160" w:line="360" w:lineRule="auto"/>
        <w:ind w:firstLine="567"/>
        <w:jc w:val="both"/>
        <w:rPr>
          <w:rFonts w:ascii="GHEA Grapalat" w:hAnsi="GHEA Grapalat"/>
          <w:bCs/>
          <w:iCs/>
          <w:sz w:val="24"/>
          <w:szCs w:val="24"/>
        </w:rPr>
      </w:pPr>
      <w:r w:rsidRPr="00776528">
        <w:rPr>
          <w:rFonts w:ascii="GHEA Grapalat" w:hAnsi="GHEA Grapalat"/>
          <w:sz w:val="24"/>
          <w:szCs w:val="24"/>
        </w:rPr>
        <w:t>2.</w:t>
      </w:r>
      <w:r w:rsidRPr="00776528">
        <w:rPr>
          <w:rFonts w:ascii="GHEA Grapalat" w:hAnsi="GHEA Grapalat"/>
          <w:sz w:val="24"/>
          <w:szCs w:val="24"/>
        </w:rPr>
        <w:tab/>
        <w:t xml:space="preserve">Մաքսային մարմինները ռիսկերի կառավարման համակարգն օգտագործում են մաքսային հսկողության անցկացման համար՝ ապրանքները մաքսային հսկողության տակ գտնվելու ժամանակահատվածում եւ սույն </w:t>
      </w:r>
      <w:r w:rsidRPr="00776528">
        <w:rPr>
          <w:rFonts w:ascii="GHEA Grapalat" w:hAnsi="GHEA Grapalat"/>
          <w:sz w:val="24"/>
          <w:szCs w:val="24"/>
        </w:rPr>
        <w:lastRenderedPageBreak/>
        <w:t>Օրենսգրքի 310-րդ հոդվածի 6-րդ կետի երրորդ եւ չորրորդ պարբերություններով սահմանված ժամկետներում, ինչպես նաեւ սույն Օրենսգրքի 310-րդ հոդվածի 7-րդ կետին համապատասխան մաքսային հսկողության անցկացման համար:</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3.</w:t>
      </w:r>
      <w:r w:rsidRPr="00776528">
        <w:rPr>
          <w:rFonts w:ascii="GHEA Grapalat" w:hAnsi="GHEA Grapalat"/>
          <w:sz w:val="24"/>
          <w:szCs w:val="24"/>
        </w:rPr>
        <w:tab/>
        <w:t>Մաքսային մարմինների կողմից ռիսկերի կառավարման համակարգի օգտագործման հիմնական նպատակներն են՝</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մաքսային հսկողության արդյունավետության ապահովումը.</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բարձր մակարդակի ռիսկի ոլորտների վրա ուշադրության կենտրոնացումը</w:t>
      </w:r>
      <w:r w:rsidRPr="00776528">
        <w:rPr>
          <w:rFonts w:ascii="Times New Roman" w:hAnsi="Times New Roman"/>
          <w:sz w:val="24"/>
          <w:szCs w:val="24"/>
        </w:rPr>
        <w:t xml:space="preserve"> </w:t>
      </w:r>
      <w:r w:rsidRPr="00776528">
        <w:rPr>
          <w:rFonts w:ascii="GHEA Grapalat" w:hAnsi="GHEA Grapalat"/>
          <w:sz w:val="24"/>
          <w:szCs w:val="24"/>
        </w:rPr>
        <w:t>եւ մաքսային մարմինների ռեսուրսների արդյունավետ օգտագործման ապահովումը.</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Միության մաքսային սահմանով այն ապրանքների տեղափոխման արագացման եւ պարզեցման համար պայմանների ստեղծումը, որոնց նկատմամբ ռիսկերի նվազեցմանն ուղղված միջոցների կիրառման անհրաժեշտություն չի հայտնաբերվել:</w:t>
      </w:r>
    </w:p>
    <w:p w:rsidR="00D95962" w:rsidRPr="00776528" w:rsidRDefault="00D95962" w:rsidP="00F87AB6">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են մաքսային մարմինների կողմից ռիսկերի կառավարման համակարգերի կիրառման լրացուցիչ նպատակներ սահմանվել, այդ թվում՝ ելնելով մաքսային մարմիններին վերապահված խնդիրներից եւ գործառույթներից:</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4.</w:t>
      </w:r>
      <w:r w:rsidRPr="00776528">
        <w:rPr>
          <w:rFonts w:ascii="GHEA Grapalat" w:hAnsi="GHEA Grapalat"/>
          <w:sz w:val="24"/>
          <w:szCs w:val="24"/>
        </w:rPr>
        <w:tab/>
        <w:t>Մաքսային մարմինները ռիսկերի կառավարման համակարգը կարող են օգտագործել Միության իրավունքը կազմող միջազգային պայմանագրերով ու ակտերով եւ</w:t>
      </w:r>
      <w:r w:rsidRPr="00776528">
        <w:rPr>
          <w:rFonts w:ascii="Times New Roman" w:hAnsi="Times New Roman"/>
          <w:sz w:val="24"/>
          <w:szCs w:val="24"/>
        </w:rPr>
        <w:t> </w:t>
      </w:r>
      <w:r w:rsidRPr="00776528">
        <w:rPr>
          <w:rFonts w:ascii="GHEA Grapalat" w:hAnsi="GHEA Grapalat"/>
          <w:sz w:val="24"/>
          <w:szCs w:val="24"/>
        </w:rPr>
        <w:t>(կամ) անդամ պետությունների օրենսդրությամբ իրենց վերապահված պետական հսկողության այլ տեսակների իրականացման ժամանակ:</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r w:rsidRPr="00776528">
        <w:rPr>
          <w:rFonts w:ascii="GHEA Grapalat" w:hAnsi="GHEA Grapalat"/>
          <w:sz w:val="24"/>
          <w:szCs w:val="24"/>
        </w:rPr>
        <w:t>5.</w:t>
      </w:r>
      <w:r w:rsidRPr="00776528">
        <w:rPr>
          <w:rFonts w:ascii="GHEA Grapalat" w:hAnsi="GHEA Grapalat"/>
          <w:sz w:val="24"/>
          <w:szCs w:val="24"/>
        </w:rPr>
        <w:tab/>
        <w:t>Մաքսային մարմինների կողմից ռիսկերի կառավարման համակարգի կիրառման ռազմավարությունը եւ մարտավարությունը, ինչպես նաեւ դրա գործունեության կարգը, սահմանվում են անդամ պետությունների՝ մաքսային կարգավորման վերաբերյալ օրենսդրությամբ:</w:t>
      </w:r>
    </w:p>
    <w:p w:rsidR="00D95962" w:rsidRPr="00776528" w:rsidRDefault="00D95962" w:rsidP="00F87AB6">
      <w:pPr>
        <w:widowControl w:val="0"/>
        <w:tabs>
          <w:tab w:val="left" w:pos="993"/>
        </w:tabs>
        <w:spacing w:after="160" w:line="360" w:lineRule="auto"/>
        <w:ind w:firstLine="567"/>
        <w:jc w:val="both"/>
        <w:rPr>
          <w:rFonts w:ascii="GHEA Grapalat" w:eastAsia="Batang" w:hAnsi="GHEA Grapalat"/>
          <w:bCs/>
          <w:iCs/>
          <w:sz w:val="24"/>
          <w:szCs w:val="24"/>
        </w:rPr>
      </w:pPr>
    </w:p>
    <w:p w:rsidR="00D95962" w:rsidRPr="00776528" w:rsidRDefault="00D95962" w:rsidP="00F87AB6">
      <w:pPr>
        <w:pStyle w:val="11"/>
        <w:shd w:val="clear" w:color="auto" w:fill="auto"/>
        <w:spacing w:before="0" w:after="160" w:line="360" w:lineRule="auto"/>
        <w:ind w:firstLine="0"/>
        <w:rPr>
          <w:rFonts w:ascii="GHEA Grapalat" w:hAnsi="GHEA Grapalat"/>
          <w:b/>
          <w:sz w:val="24"/>
          <w:szCs w:val="24"/>
        </w:rPr>
      </w:pPr>
      <w:r w:rsidRPr="00776528">
        <w:rPr>
          <w:rFonts w:ascii="GHEA Grapalat" w:hAnsi="GHEA Grapalat"/>
          <w:b/>
          <w:sz w:val="24"/>
          <w:szCs w:val="24"/>
        </w:rPr>
        <w:lastRenderedPageBreak/>
        <w:t>Գլուխ 51</w:t>
      </w:r>
    </w:p>
    <w:p w:rsidR="00D95962" w:rsidRPr="00776528" w:rsidRDefault="00D95962" w:rsidP="00F87AB6">
      <w:pPr>
        <w:pStyle w:val="11"/>
        <w:shd w:val="clear" w:color="auto" w:fill="auto"/>
        <w:spacing w:before="0" w:after="160" w:line="360" w:lineRule="auto"/>
        <w:ind w:firstLine="0"/>
        <w:rPr>
          <w:rFonts w:ascii="GHEA Grapalat" w:hAnsi="GHEA Grapalat"/>
          <w:b/>
          <w:strike/>
          <w:sz w:val="24"/>
          <w:szCs w:val="24"/>
        </w:rPr>
      </w:pPr>
      <w:r w:rsidRPr="00776528">
        <w:rPr>
          <w:rFonts w:ascii="GHEA Grapalat" w:hAnsi="GHEA Grapalat"/>
          <w:b/>
          <w:sz w:val="24"/>
          <w:szCs w:val="24"/>
        </w:rPr>
        <w:t xml:space="preserve">Մաքսային մարմինների կողմից ապրանքները </w:t>
      </w:r>
      <w:r w:rsidRPr="00776528">
        <w:rPr>
          <w:rFonts w:ascii="GHEA Grapalat" w:hAnsi="GHEA Grapalat"/>
          <w:b/>
          <w:sz w:val="24"/>
          <w:szCs w:val="24"/>
        </w:rPr>
        <w:br/>
        <w:t xml:space="preserve">եւ դրանց վերաբերյալ փաստաթղթերը արգելանքի վերցնելը (արգելապահելը) </w:t>
      </w:r>
    </w:p>
    <w:p w:rsidR="00D95962" w:rsidRPr="00776528" w:rsidRDefault="00D95962" w:rsidP="00F87AB6">
      <w:pPr>
        <w:pStyle w:val="11"/>
        <w:shd w:val="clear" w:color="auto" w:fill="auto"/>
        <w:tabs>
          <w:tab w:val="left" w:pos="993"/>
        </w:tabs>
        <w:spacing w:before="0" w:after="160" w:line="360" w:lineRule="auto"/>
        <w:ind w:firstLine="567"/>
        <w:jc w:val="left"/>
        <w:rPr>
          <w:rFonts w:ascii="GHEA Grapalat" w:hAnsi="GHEA Grapalat"/>
          <w:sz w:val="24"/>
          <w:szCs w:val="24"/>
        </w:rPr>
      </w:pPr>
    </w:p>
    <w:p w:rsidR="00D95962" w:rsidRPr="00776528" w:rsidRDefault="00D95962" w:rsidP="00F87AB6">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379.</w:t>
      </w:r>
      <w:r w:rsidRPr="00776528">
        <w:rPr>
          <w:rFonts w:ascii="GHEA Grapalat" w:hAnsi="GHEA Grapalat"/>
          <w:b/>
          <w:sz w:val="24"/>
          <w:szCs w:val="24"/>
        </w:rPr>
        <w:tab/>
        <w:t xml:space="preserve">Մաքսային մարմինների կողմից ապրանքները եւ դրանց վերաբերյալ փաստաթղթերը արգելանքի վերցնելը (արգելապահելը) եւ պահպանելը </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1.</w:t>
      </w:r>
      <w:r w:rsidRPr="00776528">
        <w:rPr>
          <w:rFonts w:ascii="GHEA Grapalat" w:hAnsi="GHEA Grapalat"/>
          <w:sz w:val="24"/>
          <w:szCs w:val="24"/>
        </w:rPr>
        <w:tab/>
        <w:t>Այն ապրանքները եւ դրանց վերաբերյալ փաստաթղթերը, որոնք վարչական իրավախախտումների կամ հանցագործությունների առարկա չեն կամ վարչական իրավախախտումների կամ հանցագործությունների առարկա են, սակայն չեն առգրավվել կամ արգելանքի տակ չեն դրվել հանցագործության մասին հաղորդումն ստուգելու, քրեական գործով կամ վարչական իրավախախտման գործով վարույթի (վարչական վարույթի վարման) ընթացքում, սույն Օրենսգրքի 12-րդ հոդվածի 4-րդ եւ 5-րդ կետերով, 88-րդ հոդվածի 9-րդ կետով, 98-րդ հոդվածի 4-րդ կետով, 101-րդ հոդվածի 3-րդ կետով, 113-րդ հոդվածի 1-րդ կետով, 133-րդ հոդվածի 3-րդ կետով, 139-րդ հոդվածի 5-րդ կետով, 152-րդ հոդվածի 5-րդ կետով, 161-րդ հոդվածի 4-րդ եւ 5-րդ կետերով, 205-րդ հոդվածի 8-րդ կետով, 207-րդ հոդվածի 3-րդ եւ 4-րդ կետերով, 215-րդ հոդվածի 3-րդ կետով, 240-րդ հոդվածի 4-րդ կետով, 246-րդ հոդվածի 5-րդ կետով, 258-րդ հոդվածի 5-րդ կետով, 259-րդ հոդվածի 7-րդ կետով, 264-րդ հոդվածի 5-րդ եւ 11-րդ կետերով, 286-րդ հոդվածի 6-րդ կետով եւ 393-րդ հոդվածի 5-րդ կետով նախատեսված դեպքերում արգելանքի են վերցվում (արգելապահվում են) մաքսային մարմինների կողմից: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Ապրանքները եւ դրանց վերաբերյալ փաստաթղթերը արգելանքի վերցնելը (արգելապահելը) ձեւակերպվում է ապրանքների եւ դրանց վերաբերյալ փաստաթղթերի արգելանքի վերցման (արգելապահման) մասին </w:t>
      </w:r>
      <w:r w:rsidRPr="00776528">
        <w:rPr>
          <w:rFonts w:ascii="GHEA Grapalat" w:hAnsi="GHEA Grapalat"/>
          <w:sz w:val="24"/>
          <w:szCs w:val="24"/>
        </w:rPr>
        <w:lastRenderedPageBreak/>
        <w:t>արձանագրություն կազմելու միջոցով, որի ձեւը սահմանվում է Հանձնաժողովի կողմից: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Արգելանքի վերցված (արգելապահված) ապրանքներն ու դրանց վերաբերյալ փաստաթղթերը առգրավվում եւ պահպանվում են մաքսային մարմինների կողմից՝ սույն Օրենսգրքով սահմանված ժամկետում: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Արգելանքի վերցված (արգելապահված) ապրանքները պահպանման համար տեղավորվում են ժամանակավոր պահպանման պահեստներում, որոնք սահմանվում են մաքսային մարմնի կողմից եւ սարքավորված են այդպիսի ապրանքների պահպանման համար:</w:t>
      </w:r>
    </w:p>
    <w:p w:rsidR="00D95962" w:rsidRPr="00776528" w:rsidRDefault="00D95962" w:rsidP="00F87AB6">
      <w:pPr>
        <w:pStyle w:val="11"/>
        <w:shd w:val="clear" w:color="auto" w:fill="auto"/>
        <w:tabs>
          <w:tab w:val="left" w:pos="993"/>
        </w:tabs>
        <w:spacing w:before="0" w:after="160" w:line="360" w:lineRule="auto"/>
        <w:ind w:firstLine="567"/>
        <w:jc w:val="left"/>
        <w:rPr>
          <w:rFonts w:ascii="GHEA Grapalat" w:hAnsi="GHEA Grapalat"/>
          <w:sz w:val="24"/>
          <w:szCs w:val="24"/>
        </w:rPr>
      </w:pPr>
    </w:p>
    <w:p w:rsidR="00D95962" w:rsidRPr="00776528" w:rsidRDefault="00D95962" w:rsidP="00F87AB6">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380.</w:t>
      </w:r>
      <w:r w:rsidRPr="00776528">
        <w:rPr>
          <w:rFonts w:ascii="GHEA Grapalat" w:hAnsi="GHEA Grapalat"/>
          <w:b/>
          <w:sz w:val="24"/>
          <w:szCs w:val="24"/>
        </w:rPr>
        <w:tab/>
        <w:t>Արգելանքի վերցված (արգելապահված) ապրանքների եւ դրանց վերաբերյալ փաստաթղթերի պահպանման ժամկետը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Արգելանքի վերցված (արգելապահված) ապրանքները եւ դրանց վերաբերյալ փաստաթղթերը, բացառությամբ սույն հոդվածի 2-րդ կետում նշված ապրանքների, մաքսային մարմինների կողմից պահվում են 30 օրացուցային օր, իսկ արագ փչացող արտադրանքը՝ 24 ժամ: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 կիրառման նպատակներով՝ անդամ պետությունների օրենսդրությամբ կարող է սահմանվել արագ փչացող ապրանքների ցանկը: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Օրենսգրքի 12-րդ հոդվածի 4-րդ եւ 5-րդ կետերին համապատասխան մաքսային մարմինների կողմից արգելանքի վերցված (արգելապահված) ապրանքները եւ դրանց վերաբերյալ փաստաթղթերը մաքսային մարմինների կողմից պահվում են 3 օրացուցային օր: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Արգելանքի վերցված (արգելապահված) ապրանքների եւ դրանց վերաբերյալ փաստաթղթերի պահպանման ժամկետը հաշվարկվում է դրանք արգելանքի վերցնելու (արգելապահելու) օրվանից:</w:t>
      </w:r>
    </w:p>
    <w:p w:rsidR="00D95962" w:rsidRPr="00776528" w:rsidRDefault="00D95962" w:rsidP="00F87AB6">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lastRenderedPageBreak/>
        <w:t>Հոդված 381.</w:t>
      </w:r>
      <w:r w:rsidRPr="00776528">
        <w:rPr>
          <w:rFonts w:ascii="GHEA Grapalat" w:hAnsi="GHEA Grapalat"/>
          <w:b/>
          <w:sz w:val="24"/>
          <w:szCs w:val="24"/>
        </w:rPr>
        <w:tab/>
        <w:t>Արգելանքի վերցված (արգելապահված) ապրանքները եւ դրանց վերաբերյալ փաստաթղթերը վերադարձնելը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Արգելանքի վերցված (արգելապահված) ապրանքները եւ դրանց վերաբերյալ փաստաթղթերը վերադարձվում են հայտարարատուներին, իսկ եթե ապրանքների հայտարարագրում չի կատարվել, ապա՝ ապրանքների սեփականատերերին, իսկ այն դեպքում, երբ սեփականատերը օտարերկրյա անձ</w:t>
      </w:r>
      <w:r w:rsidRPr="00776528">
        <w:rPr>
          <w:sz w:val="24"/>
          <w:szCs w:val="24"/>
        </w:rPr>
        <w:t> </w:t>
      </w:r>
      <w:r w:rsidRPr="00776528">
        <w:rPr>
          <w:rFonts w:ascii="GHEA Grapalat" w:hAnsi="GHEA Grapalat"/>
          <w:sz w:val="24"/>
          <w:szCs w:val="24"/>
        </w:rPr>
        <w:t>է, կամ մաքսային մարմինը ապրանքների սեփականատիրոջ մասին տեղեկություններ չունի, ապա՝ այն անձանց, որոնց տիրապետման տակ ապրանքները գտնվել են արգելանքի վերցման (արգելապահման) պահին (այսուհետ սույն գլխում՝ հայտարարատու կամ այլ անձինք)՝ հաշվի առնելով սույն հոդվածով սահմանված առանձնահատկությունները: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Միության մաքսային տարածք ժամանման ժամանակ արգելանքի վերցված (արգելապահված) ապրանքները, որոնց մասով սույն Օրենսգրքի 12-րդ հոդվածի 3-րդ կետին համապատասխան մաքսային մարմնի կողմից որոշում է կայացվել Միության մաքսային տարածք դրանց ներմուծման արգելքի վերաբերյալ, եւ դրանց վերաբերյալ փաստաթղթերը հայտարարատուին կամ այլ անձանց վերադարձվում են Միության մաքսային տարածքից հետադարձ արտահանման համար կամ ապրանքների բացթողումից հետո՝ սույն Օրենսգրքին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Միության մաքսային տարածքից արտահանման ժամանակ արգելանքի վերցված (արգելապահված) ապրանքները, որոնց մասով սույն Օրենսգրքի 12-րդ հոդվածի 3-րդ կետին համապատասխան մաքսային մարմնի կողմից որոշում է կայացվել Միության մաքսային տարածքից դրանց արտահանման արգելքի վերաբերյալ, եւ դրանց վերաբերյալ փաստաթղթերը հայտարարատուին կամ այլ անձանց վերադարձվում են Միության մաքսային տարածքում օգտագործման համար, եթե այդ ապրանքների տիրապետումը թույլատրվում է այն անդամ պետության օրենսդրությամբ, որի մաքսային մարմնի կողմից արգելանքի են վերցվել (արգելապահվել են) ապրանքները: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Սույն հոդվածի 2-րդ եւ 3-րդ կետերում չնշված դեպքերում՝ արգելանքի վերցված (արգելապահված) ապրանքները մաքսային մարմնի կողմից հայտարարատուին են վերադարձվում դրանց բացթողումից հետո:</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Ապրանքների մաքսային հայտարարագրման հետ կապված մաքսային գործառնությունների կատարման անհրաժեշտության դեպքում՝ այդպիսի մաքսային գործողություններ կատարելու իրավասություն ունեցող անձի հարցման հիման վրա արգելանքի վերցված (արգելապահված) փաստաթղթերը ապրանքի հետ միասին մաքսային մարմնի կողմից վերադարձվում են այդ անձին մինչեւ ապրանքների բացթողումը: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Արգելանքի վերցված (արգելապահված) ապրանքների փոխադրման (տրանսպորտային փոխադրման), փոխաբեռնման (բեռնման, դատարկման) եւ պահպանման հետ կապված ծախսերը փոխհատուցվում են սույն հոդվածում նշված այն անձանց կողմից, ում ապրանքները փաստացի վերադարձվում են՝ ապրանքները արգելանքի վերցրած (արգելապահած) մաքսային մարմնի անդամ պետության օրենսդրությամբ սահմանված կարգին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F87AB6">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382.</w:t>
      </w:r>
      <w:r w:rsidRPr="00776528">
        <w:rPr>
          <w:rFonts w:ascii="GHEA Grapalat" w:hAnsi="GHEA Grapalat"/>
          <w:b/>
          <w:sz w:val="24"/>
          <w:szCs w:val="24"/>
        </w:rPr>
        <w:tab/>
        <w:t>Արգելանքի վերցված (արգելապահված)՝ այն ապրանքների հետ կապված գործողությունները, որոնց պահպանման ժամկետը լրացել է</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մարմինների կողմից արգելանքի վերցված (արգելապահված)</w:t>
      </w:r>
      <w:r w:rsidRPr="00776528">
        <w:rPr>
          <w:sz w:val="24"/>
          <w:szCs w:val="24"/>
        </w:rPr>
        <w:t xml:space="preserve"> </w:t>
      </w:r>
      <w:r w:rsidRPr="00776528">
        <w:rPr>
          <w:rFonts w:ascii="GHEA Grapalat" w:hAnsi="GHEA Grapalat"/>
          <w:sz w:val="24"/>
          <w:szCs w:val="24"/>
        </w:rPr>
        <w:t>եւ սույն Օրենսգրքի 381-րդ հոդվածում նշված անձանց կողմից սույն Օրենսգրքի 380-րդ հոդվածի 1-ին եւ 2-րդ կետերով նախատեսված ժամկետում չպահանջված ապրանքները ենթակա են իրացման, եթե սույն հոդվածով այլ բան սահմանված</w:t>
      </w:r>
      <w:r w:rsidRPr="00776528">
        <w:rPr>
          <w:rFonts w:ascii="Courier New" w:hAnsi="Courier New" w:cs="Courier New"/>
          <w:sz w:val="24"/>
          <w:szCs w:val="24"/>
        </w:rPr>
        <w:t> </w:t>
      </w:r>
      <w:r w:rsidRPr="00776528">
        <w:rPr>
          <w:rFonts w:ascii="GHEA Grapalat" w:hAnsi="GHEA Grapalat"/>
          <w:sz w:val="24"/>
          <w:szCs w:val="24"/>
        </w:rPr>
        <w:t>չէ:</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Այն դեպքում, երբ սույն հոդվածի 1-ին կետում նշված արգելանքի վերցված (արգելապահված) ապրանքների փոխադրման (տրանսպորտային փոխադրման), փոխաբեռնման (բեռնման, դատարկման), պահպանման հետ </w:t>
      </w:r>
      <w:r w:rsidRPr="00776528">
        <w:rPr>
          <w:rFonts w:ascii="GHEA Grapalat" w:hAnsi="GHEA Grapalat"/>
          <w:sz w:val="24"/>
          <w:szCs w:val="24"/>
        </w:rPr>
        <w:lastRenderedPageBreak/>
        <w:t>կապված ծախսերը, դրանց իրացմանը նախապատրաստման կամ իրացման հետ կապված այլ ծախսեր գերազանցում են դրանց արժեքը, ինչպես նաեւ այն անդամ պետության օրենսդրությամբ նախատեսված այլ դեպքերում, որի մաքսային մարմնի կողմից արգելանքի են վերցվել (արգելապահվել են) ապրանքները, այդպիսի ապրանքները ենթակա են օգտագործման կամ ոչնչացման՝ այն անդամ պետության օրենսդրությանը համապատասխան, որի մաքսային մարմնի կողմից արգելանքի են վերցվել (արգելապահվել են) այդ ապրանքները: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հոդվածի 1-ին կետում նշված ապրանքների իրացումը, օգտագործումը կամ ոչնչացումը, ինչպես նաեւ այդ ապրանքների փոխադրման (տրանսպորտային փոխադրման), փոխաբեռնման (բեռնման, դատարկման), պահպանման հետ կապված ծախսերի, դրանց իրացմանը նախապատրաստման կամ իրացման հետ կապված այլ ծախսերի հաշվարկը</w:t>
      </w:r>
      <w:r w:rsidRPr="00776528">
        <w:rPr>
          <w:sz w:val="24"/>
          <w:szCs w:val="24"/>
        </w:rPr>
        <w:t xml:space="preserve"> </w:t>
      </w:r>
      <w:r w:rsidRPr="00776528">
        <w:rPr>
          <w:rFonts w:ascii="GHEA Grapalat" w:hAnsi="GHEA Grapalat"/>
          <w:sz w:val="24"/>
          <w:szCs w:val="24"/>
        </w:rPr>
        <w:t>եւ փոխհատուցումը իրականացվում է այն անդամ պետության օրենսդրությանը համապատասխան, որի մաքսային մարմնի կողմից արգելանքի</w:t>
      </w:r>
      <w:r w:rsidRPr="00776528">
        <w:rPr>
          <w:sz w:val="24"/>
          <w:szCs w:val="24"/>
        </w:rPr>
        <w:t xml:space="preserve"> </w:t>
      </w:r>
      <w:r w:rsidRPr="00776528">
        <w:rPr>
          <w:rFonts w:ascii="GHEA Grapalat" w:hAnsi="GHEA Grapalat"/>
          <w:sz w:val="24"/>
          <w:szCs w:val="24"/>
        </w:rPr>
        <w:t>են վերցվել (արգելապահվել են) այդ ապրանքները՝ հաշվի առնելով սույն Օրենսգրքով սահմանված առանձնահատկությունները: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Սույն Օրենսգրքի 380–րդ հոդվածի 1–ին եւ 2–րդ կետերով նախատեսված ժամկետում հայտարարատուների կողմից չպահանջված՝ արգելանքի վերցված (արգելապահված) ապրանքների փոխադրման (տրանսպորտային փոխադրման), փոխաբեռնման (բեռնման, դատարկման) եւ պահպանման հետ կապված ծախսերը, ինչպես նաեւ իրացման </w:t>
      </w:r>
      <w:r w:rsidRPr="00776528">
        <w:rPr>
          <w:rFonts w:ascii="GHEA Grapalat" w:hAnsi="GHEA Grapalat"/>
          <w:spacing w:val="-2"/>
          <w:sz w:val="24"/>
          <w:szCs w:val="24"/>
        </w:rPr>
        <w:t>նախապատրաստման եւ իրացման հետ կապված այլ ծախսեր փոխհատուցվում են</w:t>
      </w:r>
      <w:r w:rsidRPr="00776528">
        <w:rPr>
          <w:rFonts w:ascii="GHEA Grapalat" w:hAnsi="GHEA Grapalat"/>
          <w:sz w:val="24"/>
          <w:szCs w:val="24"/>
        </w:rPr>
        <w:t xml:space="preserve"> նշված ապրանքների իրացումից ստացված գումարների հաշվին՝ հաշվի առնելով սույն Օրենսգրքի 383–րդ հոդվածի 1–ին կետը՝ ապրանքները արգելանքի վերցրած (արգելապահած) մաքսային մարմնի անդամ պետության օրենսդրությամբ սահմանված կարգին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Ապրանքների փոխադրման (տրանսպորտային փոխադրման), փոխաբեռնման (բեռնման, դատարկման) եւ պահպանման հետ կապված </w:t>
      </w:r>
      <w:r w:rsidRPr="00776528">
        <w:rPr>
          <w:rFonts w:ascii="GHEA Grapalat" w:hAnsi="GHEA Grapalat"/>
          <w:sz w:val="24"/>
          <w:szCs w:val="24"/>
        </w:rPr>
        <w:lastRenderedPageBreak/>
        <w:t>ծախսերը, ինչպես նաեւ օգտագործման կամ ոչնչացման հետ կապված այլ ծախսեր սույն հոդվածի 2–րդ կետում նշված դեպքերում փոխհատուցվում են հայտարարատուի կամ այլ անձանց կողմից: Նշված անձանց բացակայության դեպքում եւ այլ դեպքերում, եթե դա սահմանված է ապրանքներն արգելանքի վերցրած (արգելապահած) մաքսային մարմնի անդամ պետության օրենսդրությամբ, նշված ծախսերը փոխհատուցվում են այդ անդամ պետության բյուջեի միջոցների հաշվին: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Արգելանքի վերցված (արգելապահված) ապրանքները՝ դրանց իրացումից կամ այլ օգտագործման համար փոխանցումից հետո, ինչպես նաեւ այդ ապրանքների ոչնչացման արդյունքում առաջացած թափոնները ձեռք են բերում Միության ապրանքների կարգավիճակ:</w:t>
      </w:r>
    </w:p>
    <w:p w:rsidR="00D95962" w:rsidRPr="00776528" w:rsidRDefault="00D95962" w:rsidP="00F87AB6">
      <w:pPr>
        <w:pStyle w:val="11"/>
        <w:shd w:val="clear" w:color="auto" w:fill="auto"/>
        <w:tabs>
          <w:tab w:val="left" w:pos="993"/>
        </w:tabs>
        <w:spacing w:before="0" w:after="160" w:line="360" w:lineRule="auto"/>
        <w:ind w:firstLine="567"/>
        <w:jc w:val="left"/>
        <w:rPr>
          <w:rFonts w:ascii="GHEA Grapalat" w:hAnsi="GHEA Grapalat"/>
          <w:sz w:val="24"/>
          <w:szCs w:val="24"/>
        </w:rPr>
      </w:pPr>
    </w:p>
    <w:p w:rsidR="00D95962" w:rsidRPr="00776528" w:rsidRDefault="00D95962" w:rsidP="00F87AB6">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383.</w:t>
      </w:r>
      <w:r w:rsidRPr="00776528">
        <w:rPr>
          <w:rFonts w:ascii="GHEA Grapalat" w:hAnsi="GHEA Grapalat"/>
          <w:b/>
          <w:sz w:val="24"/>
          <w:szCs w:val="24"/>
        </w:rPr>
        <w:tab/>
        <w:t>Արգելանքի վերցված (արգելապահված)՝ այն ապրանքների իրացումից ստացված գումարների տնօրինումը, որոնց պահպանման ժամկետը լրացել է</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Օրենսգրքի 382-րդ հոդվածի 1-ին կետում նշված ապրանքների իրացումից ստացված գումարներից պահվում են առաջին հերթին՝ այդ ապրանքները արգելանքի վերցնելու (արգելապահելու) օրվա դրությամբ հաշվարկված չափով ներմուծման մաքսատուրքերի, հարկերի գումարները, որոնք վճարման ենթակա կլինեին արգելանքի վերցված (արգելապահված) ապրանքները «ներքին սպառման համար բացթողում» մաքսային ընթացակարգով ձեւակերպելու դեպքում, երկրորդ հերթին՝ արգելանքի վերցված (արգելապահված) ապրանքների փոխադրման (տրանսպորտային փոխադրման), փոխաբեռնման (բեռնման, դատարկման), պահպանման եւ իրացման հետ կապված ծախսերը:</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Անդամ պետության օրենսդրությամբ կարող է սահմանվել արգելանքի վերցված (արգելապահված) ապրանքների փոխադրման (տրանսպորտային </w:t>
      </w:r>
      <w:r w:rsidRPr="00776528">
        <w:rPr>
          <w:rFonts w:ascii="GHEA Grapalat" w:hAnsi="GHEA Grapalat"/>
          <w:sz w:val="24"/>
          <w:szCs w:val="24"/>
        </w:rPr>
        <w:lastRenderedPageBreak/>
        <w:t>փոխադրման), փոխաբեռնման (բեռնման, դատարկման), պահպանման հետ կապված ծախսերի, իրացման նախապատրաստման եւ իրացման հետ կապված այլ ծախսերի մարման կարգը՝ սույն Օրենսգրքի 382-րդ հոդվածի 1-ին կետում նշված ապրանքների իրացումից ստացված գումարներից: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հոդվածի 1-ին կետով նախատեսված պահումները հաշվի առնելով հաշվարկված՝ արգելանքի վերցված (արգելապահված) ապրանքների իրացումից ստացված գումարները վերադարձվում են հայտարարատուներին, իսկ եթե ապրանքների հայտարարագրում չի իրականացվել, ապա՝ ապրանքների սեփականատերերին՝ մաքսային մարմնում նրանց մասին տեղեկությունների առկայության դեպքում եւ պայմանով, որ այդ անձինք դիմեն մաքսային մարմիններ այդպիսի ապրանքների իրացումից ստացված դրամական միջոցների ստացման օրվան հաջորդող օրվանից 3 տարվա ընթացքում՝ այն անդամ պետության օրենսդրությանը համապատասխան, որի մաքսային մարմնի կողմից արգելանքի են վերցվել (արգելապահվել են) ապրանքները: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մարմիններն նշված անձանց ծանուցում են ապրանքների իրացումից ստացված՝ վերադարձման ենթակա գումարների առկայության մասին:</w:t>
      </w:r>
    </w:p>
    <w:p w:rsidR="00D95962" w:rsidRPr="00776528" w:rsidRDefault="00D95962" w:rsidP="00F87AB6">
      <w:pPr>
        <w:tabs>
          <w:tab w:val="left" w:pos="993"/>
        </w:tabs>
        <w:spacing w:after="160" w:line="360" w:lineRule="auto"/>
        <w:ind w:firstLine="567"/>
        <w:jc w:val="center"/>
        <w:rPr>
          <w:rFonts w:ascii="GHEA Grapalat" w:hAnsi="GHEA Grapalat"/>
          <w:sz w:val="24"/>
          <w:szCs w:val="24"/>
        </w:rPr>
      </w:pPr>
    </w:p>
    <w:p w:rsidR="00D95962" w:rsidRPr="00776528" w:rsidRDefault="00D95962" w:rsidP="00F87AB6">
      <w:pPr>
        <w:rPr>
          <w:rFonts w:ascii="GHEA Grapalat" w:hAnsi="GHEA Grapalat"/>
          <w:sz w:val="24"/>
          <w:szCs w:val="24"/>
        </w:rPr>
      </w:pPr>
      <w:r w:rsidRPr="00776528">
        <w:rPr>
          <w:rFonts w:ascii="GHEA Grapalat" w:hAnsi="GHEA Grapalat"/>
          <w:sz w:val="24"/>
          <w:szCs w:val="24"/>
        </w:rPr>
        <w:br w:type="page"/>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Գլուխ 52</w:t>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 xml:space="preserve">Մաքսային մարմինների կողմից ձեռնարկվող՝ </w:t>
      </w:r>
      <w:r w:rsidRPr="00776528">
        <w:rPr>
          <w:rFonts w:ascii="GHEA Grapalat" w:hAnsi="GHEA Grapalat"/>
          <w:b/>
          <w:sz w:val="24"/>
          <w:szCs w:val="24"/>
        </w:rPr>
        <w:br/>
        <w:t>մտավոր սեփականության օբյեկտների նկատմամբ իրավատերերի իրավունքների պաշտպանությանն ուղղված միջոցները</w:t>
      </w:r>
    </w:p>
    <w:p w:rsidR="00D95962" w:rsidRPr="00776528" w:rsidRDefault="00D95962" w:rsidP="00F87AB6">
      <w:pPr>
        <w:tabs>
          <w:tab w:val="left" w:pos="993"/>
        </w:tabs>
        <w:spacing w:after="160" w:line="360" w:lineRule="auto"/>
        <w:ind w:firstLine="567"/>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384.</w:t>
      </w:r>
      <w:r w:rsidRPr="00776528">
        <w:rPr>
          <w:rFonts w:ascii="GHEA Grapalat" w:hAnsi="GHEA Grapalat"/>
          <w:b/>
          <w:sz w:val="24"/>
          <w:szCs w:val="24"/>
        </w:rPr>
        <w:tab/>
        <w:t>Ընդհանուր դրույթներ մաքսային մարմինների կողմից ձեռնարկվող՝ մտավոր սեփականության օբյեկտների նկատմամբ իրավատերերի իրավունքների պաշտպանությանն ուղղված միջոցների մասին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Ապրանքները մաքսային ընթացակարգերով ձեւակերպելիս մաքսային մարմինները ձեռնարկում են մտավոր սեփականության օբյեկտների նկատմամբ իրավատերերի իրավունքների պաշտպանությանն ուղղված՝ սույն Օրենսգրքի </w:t>
      </w:r>
      <w:r w:rsidRPr="00776528">
        <w:rPr>
          <w:rFonts w:ascii="GHEA Grapalat" w:hAnsi="GHEA Grapalat"/>
          <w:sz w:val="24"/>
          <w:szCs w:val="24"/>
        </w:rPr>
        <w:br/>
        <w:t>124-րդ հոդվածով նախատեսված միջոցներ՝ բացառությամբ ապրանքները «մաքսային տարանցում» մաքսային ընթացակարգով, «ոչնչացում» մաքսային ընթացակարգով, ինչպես նաեւ հատուկ մաքսային ընթացակարգով ձեւակերպելը՝ սույն հոդվածի 2-րդ կետի հաշվառմամբ:</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պետությունների դիմումների հիման վրա Հանձնաժողովն իրավունք ունի սահմանելու մտավոր սեփականության օբյեկտների իրավատերերի իրավունքների պաշտպանությանն ուղղված միջոցների դեպքերն ու կարգը ապրանքների այն առանձին կատեգորիաների առնչությամբ, որոնց նկատմամբ կիրառվում է հատուկ մաքսային ընթացակարգ:</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մարմինները մտավոր սեփականության օբյեկտների իրավատերերի իրավունքների պաշտպանությանն ուղղված միջոցներ չեն ձեռնարկում</w:t>
      </w:r>
      <w:r w:rsidR="0082638E">
        <w:rPr>
          <w:rFonts w:ascii="GHEA Grapalat" w:hAnsi="GHEA Grapalat"/>
          <w:sz w:val="24"/>
          <w:szCs w:val="24"/>
        </w:rPr>
        <w:t xml:space="preserve"> </w:t>
      </w:r>
      <w:r w:rsidRPr="00776528">
        <w:rPr>
          <w:rFonts w:ascii="GHEA Grapalat" w:hAnsi="GHEA Grapalat"/>
          <w:sz w:val="24"/>
          <w:szCs w:val="24"/>
        </w:rPr>
        <w:t xml:space="preserve">դիվանագիտական ներկայացուցչությունների եւ հյուպատոսական հիմնարկների, միջազգային կազմակերպությունների կամ դրանց ներկայացուցչությունների, պետությունների՝ միջազգային </w:t>
      </w:r>
      <w:r w:rsidRPr="00776528">
        <w:rPr>
          <w:rFonts w:ascii="GHEA Grapalat" w:hAnsi="GHEA Grapalat"/>
          <w:sz w:val="24"/>
          <w:szCs w:val="24"/>
        </w:rPr>
        <w:lastRenderedPageBreak/>
        <w:t>կազմակերպություններին կից ներկայացուցչությունների, Միության մաքսային տարածքում տեղակայված այլ կազմակերպությունների պաշտոնական օգտագործման համար նախատեսված ապրանքները մաքսային ընթացակարգերով ձեւակերպելիս:</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մարմինների կողմից ձեռնարկվող՝ մտավոր սեփականության օբյեկտների իրավատերերի իրավունքների պաշտպանությանն ուղղված միջոցներով չի բացառվում իրավատիրոջ՝ ցանկացած այլ պաշտպանության միջոց կիրառելու իրավունքը՝ անդամ պետությունների օրենսդրությանը եւ երրորդ կողմի հետ անդամ պետությունների միջազգային պայմանագրերին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Անդամ պետության մաքսային մարմինները միջոցներ են ձեռնարկում՝ ուղղված մտավոր սեփականության այն օբյեկտների իրավատերերի իրավունքների պաշտպանությանը, որոնք ընդգրկված են անդամ պետությունների մտավոր սեփականության օբյեկտների միասնական մաքսային ռեեստրում եւ</w:t>
      </w:r>
      <w:r w:rsidRPr="00776528">
        <w:rPr>
          <w:sz w:val="24"/>
          <w:szCs w:val="24"/>
        </w:rPr>
        <w:t> </w:t>
      </w:r>
      <w:r w:rsidRPr="00776528">
        <w:rPr>
          <w:rFonts w:ascii="GHEA Grapalat" w:hAnsi="GHEA Grapalat"/>
          <w:sz w:val="24"/>
          <w:szCs w:val="24"/>
        </w:rPr>
        <w:t>(կամ) մտավոր սեփականության օբյեկտների մաքսային ազգային ռեեստրում, որը վարում են այդ անդամ պետության մաքսային մարմինները: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Այն ապրանքների մասով՝ մտավոր սեփականության օբյեկտների իրավատերերի իրավունքների պաշտպանությանն ուղղված միջոցները, որոնք պարունակում են մտավոր սեփականության այնպիսի օբյեկտներ, ինչպիսիք են անդամ պետությունների մտավոր սեփականության օբյեկտների միասնական մաքսային ռեեստրում ընդգրկված ապրանքների ծագման տեղանունները, ձեռնարկվում են Հանձնաժողովի կողմից սահմանվող կարգով: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Անդամ պետությունների օրենսդրությանը համապատասխան կարող է սահմանվել, որ մաքսային մարմինները ձեռնարկեն մտավոր սեփականության օբյեկտների իրավատերերի իրավունքների պաշտպանությանն ուղղված միջոցներ այն ապրանքների մասով, որոնք պարունակում են նշված մաքսային ռեեստրներում չընդգրկված մտավոր սեփականության օբյեկտներ: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F87AB6">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385.</w:t>
      </w:r>
      <w:r w:rsidRPr="00776528">
        <w:rPr>
          <w:rFonts w:ascii="GHEA Grapalat" w:hAnsi="GHEA Grapalat"/>
          <w:b/>
          <w:sz w:val="24"/>
          <w:szCs w:val="24"/>
        </w:rPr>
        <w:tab/>
        <w:t>Անդամ պետությունների մտավոր սեփականության օբյեկտների միասնական մաքսային ռեեստրը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Անդամ պետությունների մտավոր սեփականության օբյեկտների միասնական մաքսային ռեեստրը վարում է Հանձնաժողովը: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Իրավատիրոջ կամ նրա կամ մի քանի իրավատերերի շահերը ներկայացնող այլ անձի դիմումի հիման վրա անդամ պետությունների մտավոր սեփականության օբյեկտների միասնական մաքսային ռեեստրում ընդգրկվում են յուրաքանչյուր անդամ պետությունում պահպանվող մտավոր սեփականության օբյեկտները: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Որպես մի քանի իրավատերերի շահերը ներկայացնող անձ կարող է հանդես գալ մտավոր սեփականության նույնական օբյեկտների իրավատերերից մեկը՝ մյուս իրավատերերի հետ պայմանավորվածությամբ: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Հեղինակային իրավունքի եւ հարակից իրավունքների օբյեկտները, ապրանքային նշանները, սպասարկման նշանները եւ ապրանքների ծագման տեղանունները դասվում են մտավոր սեփականության այն օբյեկտների շարքին, որոնք կարող են ընդգրկվել անդամ պետությունների մտավոր սեփականության միասնական մաքսային ռեեստրում:</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Այն իրավատերը, որը բավարար հիմքեր ունի ենթադրելու, որ Միության մաքսային սահմանով ապրանքների տեղափոխման հետ կապված կամ մաքսային հսկողության տակ գտնվող ապրանքների հետ այլ գործողություններ կատարելիս կարող է տեղի ունենալ Միության իրավունքի մաս կազմող միջազգային պայմանագրերով եւ ակտերով եւ</w:t>
      </w:r>
      <w:r w:rsidRPr="00776528">
        <w:rPr>
          <w:rFonts w:ascii="Times New Roman" w:hAnsi="Times New Roman"/>
          <w:sz w:val="24"/>
          <w:szCs w:val="24"/>
        </w:rPr>
        <w:t> </w:t>
      </w:r>
      <w:r w:rsidRPr="00776528">
        <w:rPr>
          <w:rFonts w:ascii="GHEA Grapalat" w:hAnsi="GHEA Grapalat"/>
          <w:sz w:val="24"/>
          <w:szCs w:val="24"/>
        </w:rPr>
        <w:t xml:space="preserve">(կամ) անդամ պետությունների օրենսդրությամբ նախատեսված մտավոր սեփականության օբյեկտների նկատմամբ իր իրավունքների խախտում, իրավունք ունի դիմում ներկայացնելու մտավոր սեփականության օբյեկտը անդամ պետությունների մտավոր սեփականության </w:t>
      </w:r>
      <w:r w:rsidRPr="00776528">
        <w:rPr>
          <w:rFonts w:ascii="GHEA Grapalat" w:hAnsi="GHEA Grapalat"/>
          <w:sz w:val="24"/>
          <w:szCs w:val="24"/>
        </w:rPr>
        <w:lastRenderedPageBreak/>
        <w:t>օբյեկտների միասնական մաքսային ռեեստրում ընդգրկելու մասին (այսուհետ սույն գլխում` դիմում):</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Դիմումը Հանձնաժողով է ներկայացվում մտավոր սեփականության օբյեկտների մեկ տեսակի վերաբերյալ:</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տարածքում մշտական ներկայացուցչություն չունեցող իրավատիրոջ անունից դիմումը կարող է ներկայացվել Միության անդամ պետություններից որեւէ մեկի տարածքում մշտական գտնվելու վայր ունեցող (գրանցված) անձանց միջոցով:</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Դիմումին կցվում են փաստաթղթեր, որոնք հաստատում են յուրաքանչյուր անդամ պետությունում մտավոր սեփականության օբյեկտների նկատմամբ իրավունքների առկայությունը (վկայականներ, պայմանագրեր, այդ թվում՝ իրավունքի փոխանցման եւ լիցենզային, այլ փաստաթղթեր, որոնք իրավատերը կամ իրավատիրոջ (մի քանի իրավատերերի) շահերը ներկայացնող անձը կարող է յուրաքանչյուր անդամ պետությունում՝ դրա օրենսդրությանը համապատասխան, ներկայացնել որպես մտավոր սեփականության օբյեկտների նկատմամբ իր իրավունքների հավաստում), ինչպես նաեւ դիմումի մեջ նշելու ենթակա տեղեկությունները հաստատող փաստաթղթեր:</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Դիմումին կարող են կցվել ապրանքների օրինակներ, որոնք՝ ըստ իրավատիրոջ կամ իրավատիրոջ (մի քանի իրավատերերի) շահերը ներկայացնող անձի, կարող են ծառայել որպես մտավոր սեփականության օբյեկտների նկատմամբ նրա իրավունքների խախտման փաստի հաստատում:</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Եթե դիմումը ներկայացվում է իրավատիրոջ (մի քանի իրավատերերի) շահերը ներկայացնող անձի կողմից, ապա դիմումին կցվում է նաեւ իրավատիրոջ (մի քանի իրավատերերի) կողմից այդ անձին տրված լիազորագիրը: Լիազորագիրը (լիազորագրերը) պետք է գործի Միության ամբողջ տարածքում:</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Եթե անդամ պետությունների տարածքներում մտավոր սեփականության նույնական օբյեկտների նկատմամբ իրավունքները պատկանում են տարբեր </w:t>
      </w:r>
      <w:r w:rsidRPr="00776528">
        <w:rPr>
          <w:rFonts w:ascii="GHEA Grapalat" w:hAnsi="GHEA Grapalat"/>
          <w:sz w:val="24"/>
          <w:szCs w:val="24"/>
        </w:rPr>
        <w:lastRenderedPageBreak/>
        <w:t>իրավատերերի, դիմումին պետք է կցվեն իրավատերերից յուրաքանչյուրի կողմից տրված լիազորագրերը: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Դիմումը եւ դրան կցվող փաստաթղթերը ներկայացվում են ռուսերենով կամ այլ լեզվով: Փաստաթղթերն այլ լեզվով ներկայացնելու դեպքում դիմումին կից ներկայացվում է դրանց ռուսերեն թարգմանությունը: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bookmarkStart w:id="252" w:name="Par49"/>
      <w:bookmarkEnd w:id="252"/>
      <w:r w:rsidRPr="00776528">
        <w:rPr>
          <w:rFonts w:ascii="GHEA Grapalat" w:hAnsi="GHEA Grapalat"/>
          <w:sz w:val="24"/>
          <w:szCs w:val="24"/>
        </w:rPr>
        <w:t>8.</w:t>
      </w:r>
      <w:r w:rsidRPr="00776528">
        <w:rPr>
          <w:rFonts w:ascii="GHEA Grapalat" w:hAnsi="GHEA Grapalat"/>
          <w:sz w:val="24"/>
          <w:szCs w:val="24"/>
        </w:rPr>
        <w:tab/>
        <w:t>Դիմումի հետ միաժամանակ ներկայացվում է իրավատիրոջ (մի քանի իրավատերերի)՝ այն գույքային վնասը հատուցելու պարտավորությունը, որը կարող է պատճառվել ապրանքների հայտարարատուին, սեփականատիրոջը, ստացողին կամ այլ անձանց՝ պայմանավորված ապրանքների բացթողման կասեցմամբ:</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Եթե անդամ պետությունների տարածքներում մտավոր սեփականության նույնական օբյեկտների նկատմամբ իրավունքները պատկանում են տարբեր իրավատերերի, դիմումին պետք է կցվեն յուրաքանչյուր իրավատիրոջ՝ գույքային վնասը հատուցելու պարտավորությունները: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 xml:space="preserve">Հանձնաժողովի կողմից սահմանվում է անդամ պետությունների մտավոր սեփականության օբյեկտների միասնական մաքսային ռեեստրի վարման կանոնակարգը, որն իր մեջ ներառում է դիմումի ձեւակերպմանը եւ ուսումնասիրմանը, ներկայացվող տեղեկությունների եւ փաստաթղթերի կազմին ներկայացվող պահանջները, դիմումի ուսումնասիրման ժամկետը եւ կարգը, ինչպես նաեւ մտավոր սեփականության օբյեկտներն այդպիսի ռեեստրում ընդգրկման, այդ օբյեկտները դրանից հանելու, դրանում փոփոխություններ (լրացումներ) կատարելու, մտավոր սեփականության օբյեկտների նկատմամբ իրավատերերի իրավունքների պաշտպանության սահմանված ժամկետի երկարաձգման կարգը, մտավոր սեփականության օբյեկտները անդամ պետությունների մտավոր սեփականության օբյեկտների միասնական մաքսային ռեեստրում ընդգրկելու ժամանակ մաքսային մարմինների եւ Հանձնաժողովի </w:t>
      </w:r>
      <w:r w:rsidRPr="00776528">
        <w:rPr>
          <w:rFonts w:ascii="GHEA Grapalat" w:hAnsi="GHEA Grapalat"/>
          <w:sz w:val="24"/>
          <w:szCs w:val="24"/>
        </w:rPr>
        <w:lastRenderedPageBreak/>
        <w:t>փոխգործակցության եւ այդ ռեեստրի վարման կարգը (այսուհետ սույն հոդվածում` կանոնակարգ):</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bookmarkStart w:id="253" w:name="Par66"/>
      <w:bookmarkEnd w:id="253"/>
      <w:r w:rsidRPr="00776528">
        <w:rPr>
          <w:rFonts w:ascii="GHEA Grapalat" w:hAnsi="GHEA Grapalat"/>
          <w:sz w:val="24"/>
          <w:szCs w:val="24"/>
        </w:rPr>
        <w:t>10.</w:t>
      </w:r>
      <w:r w:rsidRPr="00776528">
        <w:rPr>
          <w:rFonts w:ascii="GHEA Grapalat" w:hAnsi="GHEA Grapalat"/>
          <w:sz w:val="24"/>
          <w:szCs w:val="24"/>
        </w:rPr>
        <w:tab/>
        <w:t>Որպես սույն հոդվածի 8-րդ կետով նախատեսված պարտավորության կատարման երաշխիք՝ իրավատերը պարտավոր է անդամ պետությունների մտավոր սեփականության օբյեկտների միասնական մաքսային ռեեստրում մտավոր սեփականության օբյեկտների ընդգրկման հնարավորության մասին ծանուցումն իրեն ուղարկվելու օրվանից 1 ամսվա ընթացքում Հանձնաժողով ներկայացնել ապրանքների բացթողման կասեցմամբ պայմանավորված՝ անձանց գույքային վնաս պատճառելու համար պատասխանատվության ապահովագրման պայմանագիր (պայմանագրեր) կամ նշված պարտավորության կատարման ապահովումը հաստատող այլ պայմանագիր (պայմանագրեր), որոնք իրավաբանական ուժ ունեն բոլոր անդամ պետություններում:</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Ընդ որում, ապահովագրական գումարը կամ պարտավորության կատարման ապահովման գումարը պետք է կազմի ոչ պակաս, քան 10 հազար եվրոյին համարժեք գումար՝ պատասխանատվության ապահովագրման պայմանագիրը (պայմանագրերը) կամ այլ պայմանագիր (պայմանագրեր) կնքելու կամ այդպիսի պայմանագրերում փոփոխություններ կատարելու օրվա դրությամբ գործող փոխարժեքով:</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Իրավատիրոջ (մի քանի իրավատերերի) շահերը մաքսային մարմիններում ներկայացնելու համար պատշաճ կերպով ձեւակերպված լիազորագրի (լիազորագրերի) կամ այդպիսի լիազորությունները հաստատող այլ փաստաթղթի առկայության դեպքում՝ սույն հոդվածի 8-րդ կետում նշված</w:t>
      </w:r>
      <w:r w:rsidR="0082638E">
        <w:rPr>
          <w:rFonts w:ascii="GHEA Grapalat" w:hAnsi="GHEA Grapalat"/>
          <w:sz w:val="24"/>
          <w:szCs w:val="24"/>
        </w:rPr>
        <w:t xml:space="preserve"> </w:t>
      </w:r>
      <w:r w:rsidRPr="00776528">
        <w:rPr>
          <w:rFonts w:ascii="GHEA Grapalat" w:hAnsi="GHEA Grapalat"/>
          <w:sz w:val="24"/>
          <w:szCs w:val="24"/>
        </w:rPr>
        <w:t>պարտավորությունը եւ սույն կետի առաջին պարբերությամբ նախատեսված պայմանագրերը կարող</w:t>
      </w:r>
      <w:r w:rsidRPr="00776528">
        <w:rPr>
          <w:rFonts w:ascii="Courier New" w:hAnsi="Courier New" w:cs="Courier New"/>
          <w:sz w:val="24"/>
          <w:szCs w:val="24"/>
        </w:rPr>
        <w:t> </w:t>
      </w:r>
      <w:r w:rsidRPr="00776528">
        <w:rPr>
          <w:rFonts w:ascii="GHEA Grapalat" w:hAnsi="GHEA Grapalat"/>
          <w:sz w:val="24"/>
          <w:szCs w:val="24"/>
        </w:rPr>
        <w:t>են ձեւակերպվել եւ ներկայացվել իրավատիրոջ (մի քանի իրավատերերի) շահերը ներկայացնող անձի կողմից:</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Սույն կետի առաջին պարբերությամբ նախատեսված պայմանագիրը (պայմանագրերը) չներկայացնելու դեպքում՝ մտավոր սեփականության </w:t>
      </w:r>
      <w:r w:rsidRPr="00776528">
        <w:rPr>
          <w:rFonts w:ascii="GHEA Grapalat" w:hAnsi="GHEA Grapalat"/>
          <w:sz w:val="24"/>
          <w:szCs w:val="24"/>
        </w:rPr>
        <w:lastRenderedPageBreak/>
        <w:t>օբյեկտները ենթակա չեն անդամ պետությունների մտավոր սեփականության օբյեկտների միասնական մաքսային ռեեստրում ընդգրկման, ինչի մասին դիմումատուն ծանուցվում է կանոնակարգով նախատեսված կարգով եւ ժամկետներում:</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Մտավոր սեփականության օբյեկտները անդամ պետությունների մտավոր սեփականության օբյեկտների միասնական մաքսային ռեեստրում ընդգրկելու համար վճար չի գանձվում:</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Անդամ պետությունների մտավոր սեփականության օբյեկտների միասնական մաքսային ռեեստրում պարունակվող տեղեկությունները տեղադրվում են Ինտերնետ ցանցում՝ Միության եւ մաքսային մարմինների պաշտոնական կայքերում:</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386.</w:t>
      </w:r>
      <w:r w:rsidRPr="00776528">
        <w:rPr>
          <w:rFonts w:ascii="GHEA Grapalat" w:hAnsi="GHEA Grapalat"/>
          <w:b/>
          <w:sz w:val="24"/>
          <w:szCs w:val="24"/>
        </w:rPr>
        <w:tab/>
        <w:t>Մտավոր սեփականության օբյեկտների ազգային մաքսային ռեեստրները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Անդամ պետությունների մաքսային մարմինները վարում են՝ մտավոր սեփականության այն օբյեկտների ազգային մաքսային ռեեստրներ, որոնք այդ անդամ պետությունների տարածքներում ենթակա են մաքսային մարմինների կողմից պաշտպանության:</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Իրավատիրոջ կամ նրա շահերը ներկայացնող անձի դիմումի հիման վրա մտավոր սեփականության օբյեկտների ազգային մաքսային ռեեստրներում, ընդգրկվում են մտավոր սեփականության այն օբյեկտները, որոնց նկատմամբ իրավունքները պահպանվում են այն անդամ պետությունում, որի մաքսային մարմինը վարում է այդ մաքսային ռեեստրը: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Մտավոր սեփականության օբյեկտների ազգային մաքսային ռեեստրներում մտավոր սեփականության օբյեկտների ընդգրկման պայմանները</w:t>
      </w:r>
      <w:r w:rsidRPr="00776528">
        <w:rPr>
          <w:rFonts w:ascii="Times New Roman" w:hAnsi="Times New Roman"/>
          <w:sz w:val="24"/>
          <w:szCs w:val="24"/>
        </w:rPr>
        <w:t xml:space="preserve"> </w:t>
      </w:r>
      <w:r w:rsidRPr="00776528">
        <w:rPr>
          <w:rFonts w:ascii="GHEA Grapalat" w:hAnsi="GHEA Grapalat"/>
          <w:sz w:val="24"/>
          <w:szCs w:val="24"/>
        </w:rPr>
        <w:t>եւ կարգը, ինչպես նաեւ այդ ռեեստրների վարման կարգը սահմանվում են անդամ պետությունների՝ մաքսային կարգավորման վերաբերյալ օրենսդրությամբ: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bookmarkStart w:id="254" w:name="bookmark386"/>
      <w:r w:rsidRPr="00776528">
        <w:rPr>
          <w:rFonts w:ascii="GHEA Grapalat" w:hAnsi="GHEA Grapalat"/>
          <w:b/>
          <w:sz w:val="24"/>
          <w:szCs w:val="24"/>
        </w:rPr>
        <w:t>Հոդված 387.</w:t>
      </w:r>
      <w:r w:rsidRPr="00776528">
        <w:rPr>
          <w:rFonts w:ascii="GHEA Grapalat" w:hAnsi="GHEA Grapalat"/>
          <w:b/>
          <w:sz w:val="24"/>
          <w:szCs w:val="24"/>
        </w:rPr>
        <w:tab/>
        <w:t>Մտավոր սեփականության օբյեկտների նկատմամբ իրավատիրոջ իրավունքների՝ մաքսային մարմինների կողմից պաշտպանության ժամկետը</w:t>
      </w:r>
      <w:bookmarkEnd w:id="254"/>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Մտավոր սեփականության օբյեկտների նկատմամբ իրավատիրոջ իրավունքների՝ մաքսային մարմինների կողմից պաշտպանության ժամկետը սահմանվում է մտավոր սեփականության օբյեկտները անդամ պետությունների մտավոր սեփականության օբյեկտների միասնական մաքսային ռեեստրում ընդգրկելու ժամանակ՝ հաշվի առնելով դիմումի մեջ իրավատիրոջ կողմից նշված ժամկետը, ինչպես նաեւ դիմումին կցվող փաստաթղթերի գործողության ժամկետները, բայց չի կարող լինել այդպիսի ռեեստրներում ընդգրկվելու օրվանից 2 տարուց ավելի: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ժամկետը երկարաձգվում է իրավատիրոջ կամ իրավատիրոջ (մի քանի իրավատերերի) շահերը ներկայացնող անձի դիմումի հիման վրա՝ բազմակի անգամ առանց սահմանափակման, բայց ամեն անգամ ոչ ավելի, քան 2 տարի ժամկետով՝ պայմանով, որ պահպանվեն սույն գլխով նախատեսված պահանջները:</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Մտավոր սեփականության օբյեկտները անդամ պետությունների մտավոր սեփականության օբյեկտների ազգային մաքսային ռեեստրներում ընդգրկելու ժամանակ մտավոր սեփականության օբյեկտների նկատմամբ իրավատիրոջ իրավունքների՝ մաքսային մարմինների կողմից պաշտպանության ժամկետը սահմանվում է անդամ պետությունների՝ մաքսային կարգավորման վերաբերյալ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Մտավոր սեփականության օբյեկտների նկատմամբ իրավատիրոջ իրավունքների՝ մաքսային մարմինների կողմից պաշտպանության ժամկետը չի կարող գերազանցել մտավոր սեփականության համապատասխան օբյեկտի նկատմամբ իրավատիրոջ բացառիկ իրավունքի գործողության ժամկետը: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Մտավոր սեփականության օբյեկտների նկատմամբ իրավատիրոջ իրավունքների՝ մաքսային մարմինների կողմից պաշտպանելու ժամկետը, որը սահմանվում է անդամ պետությունների մտավոր սեփականության օբյեկտների միասնական մաքսային ռեեստրում ընդգրկելու ժամանակ, չի կարող գերազանցել այն անդամ պետությունում մտավոր սեփականության օբյեկտի իրավական պահպանման ժամկետը, որտեղ այդ ժամկետը լրանում է ավելի վաղ:</w:t>
      </w:r>
    </w:p>
    <w:p w:rsidR="00D95962" w:rsidRPr="00776528" w:rsidRDefault="00D95962" w:rsidP="00F87AB6">
      <w:pPr>
        <w:tabs>
          <w:tab w:val="left" w:pos="993"/>
        </w:tabs>
        <w:spacing w:after="160" w:line="360" w:lineRule="auto"/>
        <w:ind w:firstLine="567"/>
        <w:jc w:val="center"/>
        <w:rPr>
          <w:rFonts w:ascii="GHEA Grapalat" w:hAnsi="GHEA Grapalat"/>
          <w:sz w:val="24"/>
          <w:szCs w:val="24"/>
        </w:rPr>
      </w:pPr>
    </w:p>
    <w:p w:rsidR="00D95962" w:rsidRPr="00776528" w:rsidRDefault="00D95962" w:rsidP="00F87AB6">
      <w:pPr>
        <w:tabs>
          <w:tab w:val="left" w:pos="993"/>
        </w:tabs>
        <w:spacing w:after="160" w:line="360" w:lineRule="auto"/>
        <w:ind w:firstLine="567"/>
        <w:jc w:val="center"/>
        <w:rPr>
          <w:rFonts w:ascii="GHEA Grapalat" w:hAnsi="GHEA Grapalat"/>
          <w:sz w:val="24"/>
          <w:szCs w:val="24"/>
        </w:rPr>
      </w:pP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Գլուխ 53</w:t>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 xml:space="preserve">Մաքսային մարմինների կողմից </w:t>
      </w:r>
      <w:r w:rsidRPr="00776528">
        <w:rPr>
          <w:rFonts w:ascii="GHEA Grapalat" w:hAnsi="GHEA Grapalat"/>
          <w:b/>
          <w:sz w:val="24"/>
          <w:szCs w:val="24"/>
        </w:rPr>
        <w:br/>
        <w:t>նշանակվող մաքսային փորձաքննություն</w:t>
      </w:r>
      <w:bookmarkStart w:id="255" w:name="bookmark168"/>
    </w:p>
    <w:p w:rsidR="00D95962" w:rsidRPr="00776528" w:rsidRDefault="00D95962" w:rsidP="00F87AB6">
      <w:pPr>
        <w:tabs>
          <w:tab w:val="left" w:pos="993"/>
        </w:tabs>
        <w:spacing w:after="160" w:line="360" w:lineRule="auto"/>
        <w:ind w:firstLine="567"/>
        <w:jc w:val="center"/>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388.</w:t>
      </w:r>
      <w:r w:rsidRPr="00776528">
        <w:rPr>
          <w:rFonts w:ascii="GHEA Grapalat" w:hAnsi="GHEA Grapalat"/>
          <w:b/>
          <w:sz w:val="24"/>
          <w:szCs w:val="24"/>
        </w:rPr>
        <w:tab/>
        <w:t>Սահմանումները</w:t>
      </w:r>
      <w:bookmarkEnd w:id="255"/>
    </w:p>
    <w:p w:rsidR="00D95962" w:rsidRPr="00776528" w:rsidRDefault="00D95962" w:rsidP="00F87AB6">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գլխի նպատակներով օգտագործվում են հասկացություններ, որոնք ունեն հետեւյալ իմաստը`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փորձագետի (փորձագետի) եզրակացություն»՝ մաքսային փաստաթուղթ, որը պարունակում է անցկացված հետազոտությունների եւ</w:t>
      </w:r>
      <w:r w:rsidRPr="00776528">
        <w:rPr>
          <w:sz w:val="24"/>
          <w:szCs w:val="24"/>
        </w:rPr>
        <w:t> </w:t>
      </w:r>
      <w:r w:rsidRPr="00776528">
        <w:rPr>
          <w:rFonts w:ascii="GHEA Grapalat" w:hAnsi="GHEA Grapalat"/>
          <w:sz w:val="24"/>
          <w:szCs w:val="24"/>
        </w:rPr>
        <w:t>(կամ) փորձարկումների արդյունքներ եւ մաքսային փորձաքննության եզրահանգումներ՝ առաջադրված հարցերին պատասխանների ձեւով.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«նմուշ»՝ ապրանքի միավոր, որը համապատասխանում է ապրանքի ամբողջ խմբաքանակի կառուցվածքին, կազմին եւ հատկանիշներին, կամ եզակի օբյեկտ (ապրանք՝ ապրանքի խմբաքանակի բացակայության դեպքում), որի ընտրությունը, հետագա ուսումնասիրության նպատակներով, արձանագրվում է սահմանված կարգով.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«փորձանմուշ»՝ ապրանքի մաս, որը բնութագրում է ներկայացվող եւ ուսումնասիրվող ապրանքի ողջ ծավալի կազմը եւ հատկանիշները եւ որի ընտրությունն անցկացվում է սահմանված կարգով.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փորձաքննություն»՝ հետազոտություններ եւ փորձարկումներ, որոնք անցկացվում են մաքսային փորձագետների (փորձագետների) կողմից՝ մաքսային մարմիններին վերապահված խնդիրների լուծման համար հատուկ մասնագիտական եւ</w:t>
      </w:r>
      <w:r w:rsidRPr="00776528">
        <w:rPr>
          <w:sz w:val="24"/>
          <w:szCs w:val="24"/>
        </w:rPr>
        <w:t> </w:t>
      </w:r>
      <w:r w:rsidRPr="00776528">
        <w:rPr>
          <w:rFonts w:ascii="GHEA Grapalat" w:hAnsi="GHEA Grapalat"/>
          <w:sz w:val="24"/>
          <w:szCs w:val="24"/>
        </w:rPr>
        <w:t>(կամ) գիտական գիտելիքների օգտագործմամբ.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փորձագետ»՝ մաքսային մարմնի պաշտոնատար անձ, որը լիազորված է անցկացնելու մաքսային փորձաքննություն եւ ունի անհրաժեշտ հատուկ մասնագիտական եւ</w:t>
      </w:r>
      <w:r w:rsidRPr="00776528">
        <w:rPr>
          <w:sz w:val="24"/>
          <w:szCs w:val="24"/>
        </w:rPr>
        <w:t> </w:t>
      </w:r>
      <w:r w:rsidRPr="00776528">
        <w:rPr>
          <w:rFonts w:ascii="GHEA Grapalat" w:hAnsi="GHEA Grapalat"/>
          <w:sz w:val="24"/>
          <w:szCs w:val="24"/>
        </w:rPr>
        <w:t>(կամ) գիտական գիտելիքներ.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«լիազորված մաքսային մարմին»՝ մաքսային մարմին, որը, անդամ պետությունների օրենսդրությանը համապատասխան, լիազորված է մաքսային փորձաքննություն անցկացնելու համար: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bookmarkStart w:id="256" w:name="bookmark169"/>
      <w:r w:rsidRPr="00776528">
        <w:rPr>
          <w:rFonts w:ascii="GHEA Grapalat" w:hAnsi="GHEA Grapalat"/>
          <w:b/>
          <w:sz w:val="24"/>
          <w:szCs w:val="24"/>
        </w:rPr>
        <w:t>Հոդված 389.</w:t>
      </w:r>
      <w:r w:rsidRPr="00776528">
        <w:rPr>
          <w:rFonts w:ascii="GHEA Grapalat" w:hAnsi="GHEA Grapalat"/>
          <w:b/>
          <w:sz w:val="24"/>
          <w:szCs w:val="24"/>
        </w:rPr>
        <w:tab/>
        <w:t>Մաքսային փորձաքննություն նշանակելը եւ անցկացնելը</w:t>
      </w:r>
      <w:bookmarkEnd w:id="256"/>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փորձաքննություն նշանակվում է մաքսային մարմնի կողմից այն դեպքում, երբ մաքսային մարմինների կողմից մաքսային գործառնությունների կատարման եւ</w:t>
      </w:r>
      <w:r w:rsidRPr="00776528">
        <w:rPr>
          <w:sz w:val="24"/>
          <w:szCs w:val="24"/>
        </w:rPr>
        <w:t> </w:t>
      </w:r>
      <w:r w:rsidRPr="00776528">
        <w:rPr>
          <w:rFonts w:ascii="GHEA Grapalat" w:hAnsi="GHEA Grapalat"/>
          <w:sz w:val="24"/>
          <w:szCs w:val="24"/>
        </w:rPr>
        <w:t>(կամ) մաքսային հսկողության իրականացման ժամանակ առաջացող հարցերը պարզաբանելու համար պահանջվում են հատուկ մասնագիտական եւ</w:t>
      </w:r>
      <w:r w:rsidRPr="00776528">
        <w:rPr>
          <w:sz w:val="24"/>
          <w:szCs w:val="24"/>
        </w:rPr>
        <w:t> </w:t>
      </w:r>
      <w:r w:rsidRPr="00776528">
        <w:rPr>
          <w:rFonts w:ascii="GHEA Grapalat" w:hAnsi="GHEA Grapalat"/>
          <w:sz w:val="24"/>
          <w:szCs w:val="24"/>
        </w:rPr>
        <w:t>(կամ) գիտական գիտելիքներ: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փորձաքննությունն անցկացվում է լիազորված մաքսային մարմնի կողմից: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Լիազորված մաքսային մարմնի կողմից մաքսային փորձաքննություն անցկացնելու անհնարինության դեպքում, իսկ եթե դա նախատեսված է անդամ պետությունների օրենսդրությամբ, ապա նաեւ այլ դեպքերում մաքսային փորձաքննությունը կարող է նշանակվել անդամ պետության փորձագիտական </w:t>
      </w:r>
      <w:r w:rsidRPr="00776528">
        <w:rPr>
          <w:rFonts w:ascii="GHEA Grapalat" w:hAnsi="GHEA Grapalat"/>
          <w:sz w:val="24"/>
          <w:szCs w:val="24"/>
        </w:rPr>
        <w:lastRenderedPageBreak/>
        <w:t>կազմակերպության (փորձագետի) կողմից անցկացնելու նպատակով՝ այդ անդամ պետության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փորձաքննությունը նշանակվում է ապրանքների, մաքսային, տրանսպորտային (փոխադրման), առեւտրային եւ այլ փաստաթղթերի, ինչպես նաեւ այդ ապրանքների եւ փաստաթղթերի նույնականացման միջոցների մասով: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Լիազորված մաքսային մարմնի կողմից անցկացվում են ապրանքագիտական, նյութագիտական, տեխնոլոգիական, քրեագիտական, քիմիական եւ այլ տեսակի փորձաքննություններ, որոնց անցկացման անհրաժեշտություն է առաջանում: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փորձաքննություն նշանակելու մասին մաքսային մարմնի որոշումն ընդունվում է մաքսային մարմնի լիազորված պաշտոնատար անձի կողմից եւ ձեւակերպվում է անդամ պետությունների՝ մաքսային կարգավորման վերաբերյալ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փորձաքննություն նշանակելու մասին մաքսային մարմնի որոշմանը կցվում են ապրանքների փորձանմուշները եւ</w:t>
      </w:r>
      <w:r w:rsidRPr="00776528">
        <w:rPr>
          <w:sz w:val="24"/>
          <w:szCs w:val="24"/>
        </w:rPr>
        <w:t> </w:t>
      </w:r>
      <w:r w:rsidRPr="00776528">
        <w:rPr>
          <w:rFonts w:ascii="GHEA Grapalat" w:hAnsi="GHEA Grapalat"/>
          <w:sz w:val="24"/>
          <w:szCs w:val="24"/>
        </w:rPr>
        <w:t>(կամ) նմուշները, առգրավված փաստաթղթերը եւ</w:t>
      </w:r>
      <w:r w:rsidRPr="00776528">
        <w:rPr>
          <w:sz w:val="24"/>
          <w:szCs w:val="24"/>
        </w:rPr>
        <w:t> </w:t>
      </w:r>
      <w:r w:rsidRPr="00776528">
        <w:rPr>
          <w:rFonts w:ascii="GHEA Grapalat" w:hAnsi="GHEA Grapalat"/>
          <w:sz w:val="24"/>
          <w:szCs w:val="24"/>
        </w:rPr>
        <w:t>(կամ) նույնականացման միջոցները, մաքսային փորձաքննության անցկացման համար անհրաժեշտ այլ նյութեր եւ փաստաթղթեր: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փորձաքննության կատարումը կարող է մերժվել հետեւյալ հիմքերով՝</w:t>
      </w:r>
    </w:p>
    <w:p w:rsidR="00D95962" w:rsidRPr="00776528" w:rsidRDefault="00D95962" w:rsidP="00F87AB6">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1)</w:t>
      </w:r>
      <w:r w:rsidRPr="00776528">
        <w:rPr>
          <w:rFonts w:ascii="GHEA Grapalat" w:hAnsi="GHEA Grapalat"/>
          <w:color w:val="auto"/>
          <w:sz w:val="24"/>
          <w:szCs w:val="24"/>
        </w:rPr>
        <w:tab/>
        <w:t>մաքսային փորձաքննություն նշանակելու մասին որոշման, ապրանքների փորձանմուշների եւ</w:t>
      </w:r>
      <w:r w:rsidRPr="00776528">
        <w:rPr>
          <w:color w:val="auto"/>
          <w:sz w:val="24"/>
          <w:szCs w:val="24"/>
        </w:rPr>
        <w:t> </w:t>
      </w:r>
      <w:r w:rsidRPr="00776528">
        <w:rPr>
          <w:rFonts w:ascii="GHEA Grapalat" w:hAnsi="GHEA Grapalat"/>
          <w:color w:val="auto"/>
          <w:sz w:val="24"/>
          <w:szCs w:val="24"/>
        </w:rPr>
        <w:t>(կամ) նմուշների ընտրության ակտի, փաստաթղթերի, նույնականացման միջոցների, մաքսային փորձաքննության անցկացման համար ներկայացված նյութերի եւ փաստաթղթերի առգրավման մասին ակտի ոչ պատշաճ ձեւակերպումը.</w:t>
      </w:r>
    </w:p>
    <w:p w:rsidR="00D95962" w:rsidRPr="00776528" w:rsidRDefault="00D95962" w:rsidP="00F87AB6">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lastRenderedPageBreak/>
        <w:t>2)</w:t>
      </w:r>
      <w:r w:rsidRPr="00776528">
        <w:rPr>
          <w:rFonts w:ascii="GHEA Grapalat" w:hAnsi="GHEA Grapalat"/>
          <w:color w:val="auto"/>
          <w:sz w:val="24"/>
          <w:szCs w:val="24"/>
        </w:rPr>
        <w:tab/>
        <w:t>ապրանքների փորձանմուշների եւ</w:t>
      </w:r>
      <w:r w:rsidRPr="00776528">
        <w:rPr>
          <w:color w:val="auto"/>
          <w:sz w:val="24"/>
          <w:szCs w:val="24"/>
        </w:rPr>
        <w:t> </w:t>
      </w:r>
      <w:r w:rsidRPr="00776528">
        <w:rPr>
          <w:rFonts w:ascii="GHEA Grapalat" w:hAnsi="GHEA Grapalat"/>
          <w:color w:val="auto"/>
          <w:sz w:val="24"/>
          <w:szCs w:val="24"/>
        </w:rPr>
        <w:t>(կամ) նմուշների, դրանց քանակի անհամապատասխանությունը ապրանքների փորձանմուշների եւ</w:t>
      </w:r>
      <w:r w:rsidRPr="00776528">
        <w:rPr>
          <w:color w:val="auto"/>
          <w:sz w:val="24"/>
          <w:szCs w:val="24"/>
        </w:rPr>
        <w:t> </w:t>
      </w:r>
      <w:r w:rsidRPr="00776528">
        <w:rPr>
          <w:rFonts w:ascii="GHEA Grapalat" w:hAnsi="GHEA Grapalat"/>
          <w:color w:val="auto"/>
          <w:sz w:val="24"/>
          <w:szCs w:val="24"/>
        </w:rPr>
        <w:t>(կամ) նմուշների ընտրության ակտում նշված տեղեկություններին.</w:t>
      </w:r>
    </w:p>
    <w:p w:rsidR="00D95962" w:rsidRPr="00776528" w:rsidRDefault="00D95962" w:rsidP="00F87AB6">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3)</w:t>
      </w:r>
      <w:r w:rsidRPr="00776528">
        <w:rPr>
          <w:rFonts w:ascii="GHEA Grapalat" w:hAnsi="GHEA Grapalat"/>
          <w:color w:val="auto"/>
          <w:sz w:val="24"/>
          <w:szCs w:val="24"/>
        </w:rPr>
        <w:tab/>
        <w:t>փաթեթավորման խախտումը, փաթեթավորման անհամապատասխանությունը ապրանքերի փորձանմուշների եւ</w:t>
      </w:r>
      <w:r w:rsidRPr="00776528">
        <w:rPr>
          <w:color w:val="auto"/>
          <w:sz w:val="24"/>
          <w:szCs w:val="24"/>
        </w:rPr>
        <w:t> </w:t>
      </w:r>
      <w:r w:rsidRPr="00776528">
        <w:rPr>
          <w:rFonts w:ascii="GHEA Grapalat" w:hAnsi="GHEA Grapalat"/>
          <w:color w:val="auto"/>
          <w:sz w:val="24"/>
          <w:szCs w:val="24"/>
        </w:rPr>
        <w:t>(կամ) նմուշների ընտրության ակտում նշված նկարագրությանը.</w:t>
      </w:r>
    </w:p>
    <w:p w:rsidR="00D95962" w:rsidRPr="00776528" w:rsidRDefault="00D95962" w:rsidP="00F87AB6">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4)</w:t>
      </w:r>
      <w:r w:rsidRPr="00776528">
        <w:rPr>
          <w:rFonts w:ascii="GHEA Grapalat" w:hAnsi="GHEA Grapalat"/>
          <w:color w:val="auto"/>
          <w:sz w:val="24"/>
          <w:szCs w:val="24"/>
        </w:rPr>
        <w:tab/>
        <w:t>լիազորված մաքսային մարմնում անհրաժեշտ նյութատեխնիկական բազայի, մաքսային փորձաքննության անցկացման համար հատուկ պայմանների կամ պահանջվող որակավորմամբ մաքսային փորձագետի բացակայությունը.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այն տեղեկատվության, փաստաթղթերի բացակայությունը, որոնք թույլ</w:t>
      </w:r>
      <w:r w:rsidRPr="00776528">
        <w:rPr>
          <w:rFonts w:ascii="Times New Roman" w:hAnsi="Times New Roman"/>
          <w:sz w:val="24"/>
          <w:szCs w:val="24"/>
        </w:rPr>
        <w:t> </w:t>
      </w:r>
      <w:r w:rsidRPr="00776528">
        <w:rPr>
          <w:rFonts w:ascii="GHEA Grapalat" w:hAnsi="GHEA Grapalat"/>
          <w:sz w:val="24"/>
          <w:szCs w:val="24"/>
        </w:rPr>
        <w:t>են տալիս անցկացնել մաքսային փորձաքննություն առաջադրված հարցերի մասով.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փորձաքննության անցկացման համար փորձանմուշների եւ</w:t>
      </w:r>
      <w:r w:rsidRPr="00776528">
        <w:rPr>
          <w:sz w:val="24"/>
          <w:szCs w:val="24"/>
        </w:rPr>
        <w:t> </w:t>
      </w:r>
      <w:r w:rsidRPr="00776528">
        <w:rPr>
          <w:rFonts w:ascii="GHEA Grapalat" w:hAnsi="GHEA Grapalat"/>
          <w:sz w:val="24"/>
          <w:szCs w:val="24"/>
        </w:rPr>
        <w:t>(կամ) նմուշների ոչ բավարար լինելը.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մաքսային փորձաքննություն նշանակած մաքսային մարմնի՝ մաքսային փորձաքննության անցկացման ընթացքում ապրանքների փորձանմուշների եւ</w:t>
      </w:r>
      <w:r w:rsidRPr="00776528">
        <w:rPr>
          <w:sz w:val="24"/>
          <w:szCs w:val="24"/>
        </w:rPr>
        <w:t> </w:t>
      </w:r>
      <w:r w:rsidRPr="00776528">
        <w:rPr>
          <w:rFonts w:ascii="GHEA Grapalat" w:hAnsi="GHEA Grapalat"/>
          <w:sz w:val="24"/>
          <w:szCs w:val="24"/>
        </w:rPr>
        <w:t>(կամ) նմուշների, փաստաթղթերի, նույնականացման միջոցների մասնակի կամ լրիվ ոչնչացման, վնասման արգելքի առկայությունը այն դեպքում, երբ հետազոտության եւ</w:t>
      </w:r>
      <w:r w:rsidRPr="00776528">
        <w:rPr>
          <w:sz w:val="24"/>
          <w:szCs w:val="24"/>
        </w:rPr>
        <w:t> </w:t>
      </w:r>
      <w:r w:rsidRPr="00776528">
        <w:rPr>
          <w:rFonts w:ascii="GHEA Grapalat" w:hAnsi="GHEA Grapalat"/>
          <w:sz w:val="24"/>
          <w:szCs w:val="24"/>
        </w:rPr>
        <w:t>(կամ) փորձարկման իրականացումն անհնար է առանց չվնասող մեթոդների օգտագործման: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Լիազորված մաքսային մարմինը ոչ ուշ, քան մաքսային փորձաքննություն նշանակելու մասին մաքսային մարմնից ստացած որոշումը գրանցելու օրվանից 3 աշխատանքային օրվա ընթացքում որոշում է ընդունում մաքսային փորձաքննություն անցկացնելու կամ դրա անցկացումը մերժելու մասին՝ սույն հոդվածի 6-րդ կետում նշված հիմքերով: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փորձաքննության անցկացումը մերժելու մասին որոշման մեջ նշվում են այդ մերժման պատճառները: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Մաքսային փորձաքննության անցկացումը մերժելու մասին որոշումը՝ ներկայացված նյութերի, փաստաթղթերի, ապրանքների փորձանմուշների եւ</w:t>
      </w:r>
      <w:r w:rsidRPr="00776528">
        <w:rPr>
          <w:sz w:val="24"/>
          <w:szCs w:val="24"/>
        </w:rPr>
        <w:t> </w:t>
      </w:r>
      <w:r w:rsidRPr="00776528">
        <w:rPr>
          <w:rFonts w:ascii="GHEA Grapalat" w:hAnsi="GHEA Grapalat"/>
          <w:sz w:val="24"/>
          <w:szCs w:val="24"/>
        </w:rPr>
        <w:t>(կամ) նմուշների կցմամբ, ուղարկվում է մաքսային փորձաքննություն նշանակած մաքսային մարմին: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Մաքսային փորձաքննություն նշանակած մաքսային մարմինը մաքսային փորձաքննություն նշանակելու մասին որոշումն ընդունելու օրվան հաջորդող օրվանից ոչ ուշ հայտարարատուին կամ ապրանքների նկատմամբ լիազորություններ ունեցող այլ անձի ծանուցում է մաքսային փորձաքննություն նշանակելու մասին՝ մաքսային փորձաքննություն նշանակելու մասին որոշման պատճենը նրան հանձնելու (ուղարկելու) միջոցով: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Մաքսային փորձաքննության անցկացման ծախսերը փոխհատուցվում են այն անդամ պետության բյուջեի հաշվին, որի մաքսային մարմնի կողմից նշանակվել է մաքսային փորձաքննությունը</w:t>
      </w:r>
      <w:bookmarkStart w:id="257" w:name="bookmark170"/>
      <w:r w:rsidRPr="00776528">
        <w:rPr>
          <w:rFonts w:ascii="GHEA Grapalat" w:hAnsi="GHEA Grapalat"/>
          <w:sz w:val="24"/>
          <w:szCs w:val="24"/>
        </w:rPr>
        <w:t>, բացառությամբ սույն կետի երկրորդ պարբերության: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 2-րդ կետի երկրորդ պարբերությանը համապատասխան մաքսային փորձաքննություն նշանակելու դեպքում այդ մաքսային փորձաքննության անցկացման առնչությամբ առաջացած ծախսերը փոխհատուցվում են այն անձի միջոցների հաշվին, որի ապրանքների եւ</w:t>
      </w:r>
      <w:r w:rsidRPr="00776528">
        <w:rPr>
          <w:rFonts w:ascii="Times New Roman" w:hAnsi="Times New Roman"/>
          <w:sz w:val="24"/>
          <w:szCs w:val="24"/>
        </w:rPr>
        <w:t> </w:t>
      </w:r>
      <w:r w:rsidRPr="00776528">
        <w:rPr>
          <w:rFonts w:ascii="GHEA Grapalat" w:hAnsi="GHEA Grapalat"/>
          <w:sz w:val="24"/>
          <w:szCs w:val="24"/>
        </w:rPr>
        <w:t>(կամ) փաստաթղթերի մասով մաքսային փորձաքննությունն է անցկացվում, եթե մաքսային փորձաքննության անցկացման արդյունքներով հայտնաբերվել են մաքսային կարգավորման ոլորտի միջազգային պայմանագրերի եւ ակտերի խախտումներ:</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Եթե դա նախատեսված է անդամ պետությունների օրենսդրությամբ, ապա լիազորված մաքսային մարմնի կողմից կարող են անցկացվել այլ փորձաքննություններ (հետազոտություններ)՝ այդ օրենսդրությանը համապատասխան սահմանված կարգով:</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lastRenderedPageBreak/>
        <w:t>Հոդված 390.</w:t>
      </w:r>
      <w:r w:rsidRPr="00776528">
        <w:rPr>
          <w:rFonts w:ascii="GHEA Grapalat" w:hAnsi="GHEA Grapalat"/>
          <w:b/>
          <w:sz w:val="24"/>
          <w:szCs w:val="24"/>
        </w:rPr>
        <w:tab/>
        <w:t xml:space="preserve">Մաքսային փորձաքննության անցկացման </w:t>
      </w:r>
      <w:r w:rsidRPr="00776528">
        <w:rPr>
          <w:rFonts w:ascii="GHEA Grapalat" w:hAnsi="GHEA Grapalat"/>
          <w:b/>
          <w:sz w:val="24"/>
          <w:szCs w:val="24"/>
        </w:rPr>
        <w:br/>
        <w:t>ժամկետը եւ կարգը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փորձաքննությունն անցկացվում է մաքսային փորձագետի (փորձագետի) կողմից մաքսային փորձաքննության անցկացման համար անհրաժեշտ նյութերը եւ փաստաթղթերն ընդունելու օրվանից 20</w:t>
      </w:r>
      <w:r w:rsidRPr="00776528">
        <w:rPr>
          <w:rFonts w:ascii="Courier New" w:hAnsi="Courier New" w:cs="Courier New"/>
          <w:sz w:val="24"/>
          <w:szCs w:val="24"/>
        </w:rPr>
        <w:t> </w:t>
      </w:r>
      <w:r w:rsidRPr="00776528">
        <w:rPr>
          <w:rFonts w:ascii="GHEA Grapalat" w:hAnsi="GHEA Grapalat"/>
          <w:sz w:val="24"/>
          <w:szCs w:val="24"/>
        </w:rPr>
        <w:t>աշխատանքային օրը չգերազանցող ժամկետում, եթե այլ բան նախատեսված չէ սույն հոդվածով: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փորձաքննությունը նշված ժամկետում ավարտելն անհնարին լինելու դեպքում մաքսային փորձաքննության անցկացման ժամկետը կարող է երկարաձգվել՝ անդամ պետությունների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փորձաքննության անցկացման ժամկետը կասեցվում է լիազորված մաքսային մարմնի՝ իրեն լրացուցիչ նյութեր, փաստաթղթեր, ապրանքների փորձանմուշներ եւ</w:t>
      </w:r>
      <w:r w:rsidRPr="00776528">
        <w:rPr>
          <w:sz w:val="24"/>
          <w:szCs w:val="24"/>
        </w:rPr>
        <w:t> </w:t>
      </w:r>
      <w:r w:rsidRPr="00776528">
        <w:rPr>
          <w:rFonts w:ascii="GHEA Grapalat" w:hAnsi="GHEA Grapalat"/>
          <w:sz w:val="24"/>
          <w:szCs w:val="24"/>
        </w:rPr>
        <w:t>(կամ) նմուշներ տրամադրելու վերաբերյալ մաքսային փորձաքննությունը նշանակած մաքսային մարմնին ներկայացվող միջնորդության առկայության դեպքում, ինչպես նաեւ անդամ պետությունների օրենսդրությամբ սահմանվող այլ դեպքերում: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Ժամկետը, որով կասեցվում է մաքսային փորձաքննության իրականացումը, ինչպես նաեւ այդ կասեցման կարգը սահմանվում են անդամ պետությունների օրենսդրությամբ: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Լիազորված մաքսային մարմինների կողմից մաքսային փորձաքննության անցկացման կարգը սահմանվում է անդամ պետությունների օրենսդրությամբ: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F87AB6">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391.</w:t>
      </w:r>
      <w:r w:rsidRPr="00776528">
        <w:rPr>
          <w:rFonts w:ascii="GHEA Grapalat" w:hAnsi="GHEA Grapalat"/>
          <w:b/>
          <w:sz w:val="24"/>
          <w:szCs w:val="24"/>
        </w:rPr>
        <w:tab/>
        <w:t>Մաքսային փորձագետի (փորձագետի) եզրակացությունը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փորձաքննության անցկացման արդյունքները ձեւակերպվում</w:t>
      </w:r>
      <w:r w:rsidRPr="00776528">
        <w:rPr>
          <w:sz w:val="24"/>
          <w:szCs w:val="24"/>
        </w:rPr>
        <w:t> </w:t>
      </w:r>
      <w:r w:rsidRPr="00776528">
        <w:rPr>
          <w:rFonts w:ascii="GHEA Grapalat" w:hAnsi="GHEA Grapalat"/>
          <w:sz w:val="24"/>
          <w:szCs w:val="24"/>
        </w:rPr>
        <w:t>են ըստ մաքսային փորձագետի (փորձագետի) եզրակացության:</w:t>
      </w:r>
    </w:p>
    <w:p w:rsidR="00D95962" w:rsidRPr="00776528" w:rsidRDefault="00D95962" w:rsidP="00F87AB6">
      <w:pPr>
        <w:pStyle w:val="1"/>
        <w:shd w:val="clear" w:color="auto" w:fill="auto"/>
        <w:tabs>
          <w:tab w:val="left" w:pos="993"/>
        </w:tabs>
        <w:spacing w:after="160" w:line="360" w:lineRule="auto"/>
        <w:ind w:firstLine="567"/>
        <w:jc w:val="left"/>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Մաքսային փորձագետի (փորձագետի) եզրակացության մեջ նշվում են՝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փորձաքննության անցկացման մեկնարկի ու ավարտի վայրերը եւ ամսաթվերը.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փորձաքննություն կատարելու հիմքը.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փորձաքննություն կատարած մաքսային փորձագետի (փորձագետի) ազգանունը, անունը եւ հայրանունը (առկայության դեպքում) եւ նրա որակավորումը.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փորձագետի (փորձագետի) ստորագրությամբ հաստատված տեղեկություններն այն մասին, որ նա նախազգուշացվել է մաքսային փորձաքննություն կատարելիս մաքսային փորձագետի (փորձագետի) ի սկզբանե կեղծ եզրակացություն տալու համար անդամ պետության օրենսդրությամբ սահմանված պատասխանատվության մասին.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փորձագետին (փորձագետին) առաջադրված հարցերը.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փորձաքննություն կատարելու համար մաքսային փորձագետին (փորձագետին) տրամադրված փաստաթղթերի, նյութերի, ապրանքների փորձանմուշների եւ</w:t>
      </w:r>
      <w:r w:rsidRPr="00776528">
        <w:rPr>
          <w:sz w:val="24"/>
          <w:szCs w:val="24"/>
        </w:rPr>
        <w:t> </w:t>
      </w:r>
      <w:r w:rsidRPr="00776528">
        <w:rPr>
          <w:rFonts w:ascii="GHEA Grapalat" w:hAnsi="GHEA Grapalat"/>
          <w:sz w:val="24"/>
          <w:szCs w:val="24"/>
        </w:rPr>
        <w:t>(կամ) նմուշների, առգրավված փաստաթղթերի կամ նույնականացման միջոցների ցանկը.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հետազոտությունների բովանդակությունն ու արդյունքները՝ նշելով կիրառված մեթոդները, օգտագործված սարքերն ու սարքավորումները, հետազոտությունների արդյունքների գնահատականը, առաջադրված հարցերի վերաբերյալ եզրահանգումներն ու դրանց հիմնավորումը: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փորձագետի (փորձագետի) եզրակացությունը ստորագրվում</w:t>
      </w:r>
      <w:r w:rsidRPr="00776528">
        <w:rPr>
          <w:sz w:val="24"/>
          <w:szCs w:val="24"/>
        </w:rPr>
        <w:t> </w:t>
      </w:r>
      <w:r w:rsidRPr="00776528">
        <w:rPr>
          <w:rFonts w:ascii="GHEA Grapalat" w:hAnsi="GHEA Grapalat"/>
          <w:sz w:val="24"/>
          <w:szCs w:val="24"/>
        </w:rPr>
        <w:t xml:space="preserve">է մաքսային փորձագետի (փորձագետի) կողմից: Եթե մաքսային փորձաքննությունն անցկացվել է մի քանի մաքսային փորձագետների (փորձագետների) մասնակցությամբ, ապա մաքսային փորձագետի (փորձագետի) եզրակացությունը ստորագրվում է բոլոր մաքսային փորձագետների </w:t>
      </w:r>
      <w:r w:rsidRPr="00776528">
        <w:rPr>
          <w:rFonts w:ascii="GHEA Grapalat" w:hAnsi="GHEA Grapalat"/>
          <w:sz w:val="24"/>
          <w:szCs w:val="24"/>
        </w:rPr>
        <w:lastRenderedPageBreak/>
        <w:t>(փորձագետների) կողմից: Մաքսային փորձագետի (փորձագետի)՝ թղթային կրիչով ձեւակերպված եզրակացությունը հաստատվում է նաեւ լիազորված մաքսային մարմնի կնիքի դրոշմվածքով: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փորձագետի (փորձագետի) եզրակացությունը մեկնաբանող նյութերն ու փաստաթղթերը կցվում են այդ եզրակացությանը, հաստատվում մաքսային փորձագետի (փորձագետի) ստորագրությամբ (մի քանի մաքսային փորձագետների (փորձագետների) ստորագրություններով, եթե մաքսային փորձաքննությունն անցկացվել է մի քանի մաքսային փորձագետների (փորձագետների) մասնակցությամբ), իսկ թղթային կրիչով ձեւակերպված նյութերն ու փաստաթղթերը նաեւ հաստատվում են լիազորված մաքսային մարմնի կնիքի դրոշմվածքով եւ այդ եզրակացության բաղկացուցիչ մասն են կազմում: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փորձագետի (փորձագետի) եզրակացությունն ուղարկվում է մաքսային փորձաքննությունը նշանակած մաքսային մարմին: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փորձագետի (փորձագետի) եզրակացությունը թղթային կրիչով փաստաթղթի ձեւով ձեւակերպելու դեպքում այդ եզրակացությունը ձեւակերպվում</w:t>
      </w:r>
      <w:r w:rsidRPr="00776528">
        <w:rPr>
          <w:sz w:val="24"/>
          <w:szCs w:val="24"/>
        </w:rPr>
        <w:t> </w:t>
      </w:r>
      <w:r w:rsidRPr="00776528">
        <w:rPr>
          <w:rFonts w:ascii="GHEA Grapalat" w:hAnsi="GHEA Grapalat"/>
          <w:sz w:val="24"/>
          <w:szCs w:val="24"/>
        </w:rPr>
        <w:t>է 3 օրինակից, որոնցից մեկը մնում է լիազորված մաքսային մարմնի մոտ, իսկ մյուսները ուղարկվում են մաքսային փորձաքննությունը նշանակած մաքսային մարմին: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5.</w:t>
      </w:r>
      <w:r w:rsidRPr="00776528">
        <w:rPr>
          <w:rFonts w:ascii="GHEA Grapalat" w:hAnsi="GHEA Grapalat"/>
          <w:sz w:val="24"/>
          <w:szCs w:val="24"/>
        </w:rPr>
        <w:tab/>
        <w:t>Մեկ անդամ պետությունում անցկացված մաքսային փորձաքննության արդյունքները մեկ այլ անդամ պետության մաքսային մարմինների կողմից ճանաչելու պայմանները եւ կարգը սահմանվում են Հանձնաժողովի կողմից:</w:t>
      </w:r>
    </w:p>
    <w:p w:rsidR="00D95962" w:rsidRPr="00776528" w:rsidRDefault="00D95962" w:rsidP="00F87AB6">
      <w:pPr>
        <w:tabs>
          <w:tab w:val="left" w:pos="993"/>
        </w:tabs>
        <w:spacing w:after="160" w:line="360" w:lineRule="auto"/>
        <w:ind w:firstLine="567"/>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392.</w:t>
      </w:r>
      <w:r w:rsidRPr="00776528">
        <w:rPr>
          <w:rFonts w:ascii="GHEA Grapalat" w:hAnsi="GHEA Grapalat"/>
          <w:b/>
          <w:sz w:val="24"/>
          <w:szCs w:val="24"/>
        </w:rPr>
        <w:tab/>
        <w:t>Լրացուցիչ եւ կրկնակի մաքսային փորձաքննություններ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Նախկինում հետազոտված ապրանքների, մաքսային, տրանսպորտային (փոխադրման), առեւտրային եւ այլ փաստաթղթերի, նույնականացման </w:t>
      </w:r>
      <w:r w:rsidRPr="00776528">
        <w:rPr>
          <w:rFonts w:ascii="GHEA Grapalat" w:hAnsi="GHEA Grapalat"/>
          <w:sz w:val="24"/>
          <w:szCs w:val="24"/>
        </w:rPr>
        <w:lastRenderedPageBreak/>
        <w:t>միջոցների առնչությամբ նոր հարցեր առաջանալու ժամանակ մաքսային մարմնի կողմից կարող է նշանակվել լրացուցիչ մաքսային փորձաքննություն: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Լրացուցիչ մաքսային փորձաքննությունը նշանակվում է անդամ պետության այն լիազորված մաքսային մարմնին կամ փորձագիտական կազմակերպությանը (փորձագետին), որի կողմից իրականացվել է մաքսային փորձաքննությունը: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Եթե հայտարարատուն համաձայն չէ մաքսային, այդ թվում՝ լրացուցիչ փորձաքննության արդյունքների հետ, ապա մաքսային մարմնի կողմից կարող է նշանակվել կրկնակի մաքսային փորձաքննություն: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Կրկնակի մաքսային փորձաքննությունը նշանակվում է այն նույն ապրանքները, մաքսային, տրանսպորտային (փոխադրման), առեւտրային եւ այլ փաստաթղթերը, նույնականացման միջոցներն ուսումնասիրելու եւ այն նույն հարցերը լուծելու համար, որոնք ուսումնասիրվել են նախկինում անցկացված մաքսային փորձաքննության ընթացքում: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Կրկնակի մաքսային փորձաքննություն կարող է նշանակվել ինչպես անդամ պետության այն լիազորված մաքսային մարմնին կամ փորձագիտական կազմակերպությանը, որի կողմից անցկացվել է մաքսային փորձաքննությունը, այնպես էլ անդամ պետության այլ լիազորված մաքսային մարմնին կամ այլ փորձագիտական կազմակերպությանը: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Կրկնակի մաքսային փորձաքննության կատարումը հանձնարարվում է 2 եւ ավելի մաքսային փորձագետներից (փորձագետներից) կազմված հանձնաժողովին, բացառությամբ մաքսային, այդ թվում՝ լրացուցիչ փորձաքննություն անցկացրած մաքսային փորձագետի (փորձագետի): Մաքսային, այդ թվում՝ լրացուցիչ փորձաքննություն անցկացրած մաքսային փորձագետները (փորձագետները) կարող են ներկա գտնվել կրկնակի մաքսային փորձաքննության իրականացման ժամանակ եւ հանձնաժողովին անհրաժեշտ պարզաբանումներ տալ:</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Լրացուցիչ եւ կրկնակի մաքսային փորձաքննություններ իրականացնելու ժամանակ մաքսային փորձագետին (փորձագետին) պարտադիր կերպով տրամադրվում են նախկինում կատարված մաքսային փորձաքննության արդյունքները:</w:t>
      </w:r>
    </w:p>
    <w:p w:rsidR="00D95962" w:rsidRPr="00776528" w:rsidRDefault="00D95962" w:rsidP="00F87AB6">
      <w:pPr>
        <w:tabs>
          <w:tab w:val="left" w:pos="993"/>
        </w:tabs>
        <w:spacing w:after="160" w:line="360" w:lineRule="auto"/>
        <w:ind w:firstLine="567"/>
        <w:rPr>
          <w:rFonts w:ascii="GHEA Grapalat" w:hAnsi="GHEA Grapalat"/>
          <w:sz w:val="24"/>
          <w:szCs w:val="24"/>
        </w:rPr>
      </w:pPr>
      <w:bookmarkStart w:id="258" w:name="bookmark173"/>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393.</w:t>
      </w:r>
      <w:r w:rsidRPr="00776528">
        <w:rPr>
          <w:rFonts w:ascii="GHEA Grapalat" w:hAnsi="GHEA Grapalat"/>
          <w:b/>
          <w:sz w:val="24"/>
          <w:szCs w:val="24"/>
        </w:rPr>
        <w:tab/>
      </w:r>
      <w:bookmarkEnd w:id="258"/>
      <w:r w:rsidRPr="00776528">
        <w:rPr>
          <w:rFonts w:ascii="GHEA Grapalat" w:hAnsi="GHEA Grapalat"/>
          <w:b/>
          <w:sz w:val="24"/>
          <w:szCs w:val="24"/>
        </w:rPr>
        <w:t>Ապրանքների փորձանմուշների եւ</w:t>
      </w:r>
      <w:r w:rsidRPr="00776528">
        <w:rPr>
          <w:rFonts w:ascii="Times New Roman" w:hAnsi="Times New Roman"/>
          <w:b/>
          <w:sz w:val="24"/>
          <w:szCs w:val="24"/>
        </w:rPr>
        <w:t> </w:t>
      </w:r>
      <w:r w:rsidRPr="00776528">
        <w:rPr>
          <w:rFonts w:ascii="GHEA Grapalat" w:hAnsi="GHEA Grapalat"/>
          <w:b/>
          <w:sz w:val="24"/>
          <w:szCs w:val="24"/>
        </w:rPr>
        <w:t>(կամ) նմուշների ընտրությունը, մաքսային, տրանսպորտային (փոխադրման) առեւտրային եւ այլ փաստաթղթերի, նույնականացման միջոցների առգրավումը` մաքսային փորձաքննության անցկացման նպատակով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փորձաքննության անցկացման համար ապրանքների փորձանմուշները եւ</w:t>
      </w:r>
      <w:r w:rsidRPr="00776528">
        <w:rPr>
          <w:sz w:val="24"/>
          <w:szCs w:val="24"/>
        </w:rPr>
        <w:t> </w:t>
      </w:r>
      <w:r w:rsidRPr="00776528">
        <w:rPr>
          <w:rFonts w:ascii="GHEA Grapalat" w:hAnsi="GHEA Grapalat"/>
          <w:sz w:val="24"/>
          <w:szCs w:val="24"/>
        </w:rPr>
        <w:t>(կամ) նմուշներն ընտրվում են մաքսային մարմինների պաշտոնատար անձանց կողմից: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Հատուկ մասնագիտական գիտելիքների օգտագործման եւ տեխնիկական միջոցների կիրառման անհրաժեշտության դեպքում ապրանքների փորձանմուշների եւ</w:t>
      </w:r>
      <w:r w:rsidRPr="00776528">
        <w:rPr>
          <w:sz w:val="24"/>
          <w:szCs w:val="24"/>
        </w:rPr>
        <w:t> </w:t>
      </w:r>
      <w:r w:rsidRPr="00776528">
        <w:rPr>
          <w:rFonts w:ascii="GHEA Grapalat" w:hAnsi="GHEA Grapalat"/>
          <w:sz w:val="24"/>
          <w:szCs w:val="24"/>
        </w:rPr>
        <w:t>(կամ) նմուշների ընտրությունը կարող է կատարվել մաքսային փորձագետի մասնակցությամբ: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2.</w:t>
      </w:r>
      <w:r w:rsidRPr="00776528">
        <w:rPr>
          <w:rFonts w:ascii="GHEA Grapalat" w:hAnsi="GHEA Grapalat"/>
          <w:sz w:val="24"/>
          <w:szCs w:val="24"/>
        </w:rPr>
        <w:tab/>
        <w:t>Ապրանքների փորձանմուշները եւ</w:t>
      </w:r>
      <w:r w:rsidRPr="00776528">
        <w:rPr>
          <w:sz w:val="24"/>
          <w:szCs w:val="24"/>
        </w:rPr>
        <w:t> </w:t>
      </w:r>
      <w:r w:rsidRPr="00776528">
        <w:rPr>
          <w:rFonts w:ascii="GHEA Grapalat" w:hAnsi="GHEA Grapalat"/>
          <w:sz w:val="24"/>
          <w:szCs w:val="24"/>
        </w:rPr>
        <w:t>(կամ) նմուշներն ընտրվում են նվազագույն քանակությամբ, որն ապահովում է դրանց հետազոտության հնարավորությունը՝ անդամ պետությունների օրենսդրությամբ սահմանված կարգով: Ապրանքների փորձանմուշների եւ</w:t>
      </w:r>
      <w:r w:rsidRPr="00776528">
        <w:rPr>
          <w:sz w:val="24"/>
          <w:szCs w:val="24"/>
        </w:rPr>
        <w:t> </w:t>
      </w:r>
      <w:r w:rsidRPr="00776528">
        <w:rPr>
          <w:rFonts w:ascii="GHEA Grapalat" w:hAnsi="GHEA Grapalat"/>
          <w:sz w:val="24"/>
          <w:szCs w:val="24"/>
        </w:rPr>
        <w:t>(կամ) նմուշների ընտրություն կատարելու արդյունքներով կազմվում է ապրանքների փորձանմուշների եւ</w:t>
      </w:r>
      <w:r w:rsidRPr="00776528">
        <w:rPr>
          <w:sz w:val="24"/>
          <w:szCs w:val="24"/>
        </w:rPr>
        <w:t> </w:t>
      </w:r>
      <w:r w:rsidRPr="00776528">
        <w:rPr>
          <w:rFonts w:ascii="GHEA Grapalat" w:hAnsi="GHEA Grapalat"/>
          <w:sz w:val="24"/>
          <w:szCs w:val="24"/>
        </w:rPr>
        <w:t>(կամ) նմուշների ընտրության ակտ, որի ձեւը սահմանվում է Հանձնաժողովի կողմից: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Ապրանքների փորձանմուշների եւ</w:t>
      </w:r>
      <w:r w:rsidRPr="00776528">
        <w:rPr>
          <w:sz w:val="24"/>
          <w:szCs w:val="24"/>
        </w:rPr>
        <w:t> </w:t>
      </w:r>
      <w:r w:rsidRPr="00776528">
        <w:rPr>
          <w:rFonts w:ascii="GHEA Grapalat" w:hAnsi="GHEA Grapalat"/>
          <w:sz w:val="24"/>
          <w:szCs w:val="24"/>
        </w:rPr>
        <w:t xml:space="preserve">(կամ) նմուշների ընտրության ակտը կազմվում է 3 օրինակից, որոնցից մեկը ենթակա է հանձնմանի (ուղարկմանի) հայտարարատուին, նրա բացակայության դեպքում՝ ապրանքների նկատմամբ լիազորություններ ունեցող այլ անձի, եթե այդպիսին սահմանվել է, իսկ </w:t>
      </w:r>
      <w:r w:rsidRPr="00776528">
        <w:rPr>
          <w:rFonts w:ascii="GHEA Grapalat" w:hAnsi="GHEA Grapalat"/>
          <w:sz w:val="24"/>
          <w:szCs w:val="24"/>
        </w:rPr>
        <w:lastRenderedPageBreak/>
        <w:t>միջազգային փոստային առաքանիներով առաքվող ապրանքների փորձանմուշների եւ</w:t>
      </w:r>
      <w:r w:rsidRPr="00776528">
        <w:rPr>
          <w:sz w:val="24"/>
          <w:szCs w:val="24"/>
        </w:rPr>
        <w:t> </w:t>
      </w:r>
      <w:r w:rsidRPr="00776528">
        <w:rPr>
          <w:rFonts w:ascii="GHEA Grapalat" w:hAnsi="GHEA Grapalat"/>
          <w:sz w:val="24"/>
          <w:szCs w:val="24"/>
        </w:rPr>
        <w:t>(կամ) նմուշերի ընտրության դեպքում՝ փոստային կապի նշանակված օպերատորին: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մարմինների պաշտոնատար անձինք ընտրում են ապրանքների փորձանմուշները եւ</w:t>
      </w:r>
      <w:r w:rsidRPr="00776528">
        <w:rPr>
          <w:sz w:val="24"/>
          <w:szCs w:val="24"/>
        </w:rPr>
        <w:t> </w:t>
      </w:r>
      <w:r w:rsidRPr="00776528">
        <w:rPr>
          <w:rFonts w:ascii="GHEA Grapalat" w:hAnsi="GHEA Grapalat"/>
          <w:sz w:val="24"/>
          <w:szCs w:val="24"/>
        </w:rPr>
        <w:t>(կամ) նմուշները հայատարարատուի ներկայությամբ, նրա բացակայության դեպքում՝ ապրանքների նկատմամբ լիազորություններ ունեցող այլ անձի ներկայությամբ, եթե այդպիսին սահմանվել</w:t>
      </w:r>
      <w:r w:rsidRPr="00776528">
        <w:rPr>
          <w:sz w:val="24"/>
          <w:szCs w:val="24"/>
        </w:rPr>
        <w:t> </w:t>
      </w:r>
      <w:r w:rsidRPr="00776528">
        <w:rPr>
          <w:rFonts w:ascii="GHEA Grapalat" w:hAnsi="GHEA Grapalat"/>
          <w:sz w:val="24"/>
          <w:szCs w:val="24"/>
        </w:rPr>
        <w:t>է, իսկ միջազգային փոստային առաքանիներով առաքվող ապրանքների փորձանմուշների եւ</w:t>
      </w:r>
      <w:r w:rsidRPr="00776528">
        <w:rPr>
          <w:sz w:val="24"/>
          <w:szCs w:val="24"/>
        </w:rPr>
        <w:t> </w:t>
      </w:r>
      <w:r w:rsidRPr="00776528">
        <w:rPr>
          <w:rFonts w:ascii="GHEA Grapalat" w:hAnsi="GHEA Grapalat"/>
          <w:sz w:val="24"/>
          <w:szCs w:val="24"/>
        </w:rPr>
        <w:t>(կամ) նմուշերի ընտրության դեպքում՝ փոստային կապի նշանակված օպերատորի ներկայացուցչի ներկայությամբ: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մարմնի պահանջով նշված անձինք պարտավոր են աջակցություն ցուցաբերել մաքսային մարմինների պաշտոնատար անձանց ապրանքների փորձանմուշների եւ</w:t>
      </w:r>
      <w:r w:rsidRPr="00776528">
        <w:rPr>
          <w:sz w:val="24"/>
          <w:szCs w:val="24"/>
        </w:rPr>
        <w:t> </w:t>
      </w:r>
      <w:r w:rsidRPr="00776528">
        <w:rPr>
          <w:rFonts w:ascii="GHEA Grapalat" w:hAnsi="GHEA Grapalat"/>
          <w:sz w:val="24"/>
          <w:szCs w:val="24"/>
        </w:rPr>
        <w:t>(կամ) նմուշների ընտրության ժամանակ, այդ թվում՝ իրենց հաշվին իրականացնել անհրաժեշտ բեռնային եւ այլ գործողություններ:</w:t>
      </w:r>
    </w:p>
    <w:p w:rsidR="00D95962" w:rsidRPr="00776528" w:rsidRDefault="00D95962" w:rsidP="00F87AB6">
      <w:pPr>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Ապրանքների փորձանմուշների եւ</w:t>
      </w:r>
      <w:r w:rsidRPr="00776528">
        <w:rPr>
          <w:rFonts w:ascii="Times New Roman" w:hAnsi="Times New Roman"/>
          <w:sz w:val="24"/>
          <w:szCs w:val="24"/>
        </w:rPr>
        <w:t> </w:t>
      </w:r>
      <w:r w:rsidRPr="00776528">
        <w:rPr>
          <w:rFonts w:ascii="GHEA Grapalat" w:hAnsi="GHEA Grapalat"/>
          <w:sz w:val="24"/>
          <w:szCs w:val="24"/>
        </w:rPr>
        <w:t>(կամ) նմուշների ընտրությունը կարող է իրականացվել մաքսային մարմինների պաշտոնատար անձանց կողմից հայտարարատուի կամ ապրանքների նկատմամբ լիազորություններ ունեցող այլ անձի բացակայությամբ՝ սույն Օրենսգրքի 328-րդ հոդվածի 4-րդ կետի 1-ին, 2-րդ եւ 4-րդ ենթակետերով նախատեսված դեպքերում՝ 2 ընթերակաների ներկայությամբ, իսկ սույն Օրենսգրքի 328-րդ հոդվածի 4-րդ կետի 3-րդ ենթակետում նշված դեպքում՝ փոստային կապի նշանակված օպերատորի ներկայացուցչի ներկայությամբ, իսկ նրա բացակայության դեպքում՝ 2 ընթերակաների ներկայությամբ: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մարմինը չի փոխհատուցում ապրանքների փորձանմուշների եւ</w:t>
      </w:r>
      <w:r w:rsidRPr="00776528">
        <w:rPr>
          <w:sz w:val="24"/>
          <w:szCs w:val="24"/>
        </w:rPr>
        <w:t> </w:t>
      </w:r>
      <w:r w:rsidRPr="00776528">
        <w:rPr>
          <w:rFonts w:ascii="GHEA Grapalat" w:hAnsi="GHEA Grapalat"/>
          <w:sz w:val="24"/>
          <w:szCs w:val="24"/>
        </w:rPr>
        <w:t xml:space="preserve">(կամ) նմուշների ընտրության արդյունքում հայտարարատուի կամ </w:t>
      </w:r>
      <w:r w:rsidRPr="00776528">
        <w:rPr>
          <w:rFonts w:ascii="GHEA Grapalat" w:hAnsi="GHEA Grapalat"/>
          <w:sz w:val="24"/>
          <w:szCs w:val="24"/>
        </w:rPr>
        <w:lastRenderedPageBreak/>
        <w:t>ապրանքների նկատմամբ լիազորություններ ունեցող այլ անձի մոտ առաջացած ծախսերը: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փորձաքննության ավարտին դրա իրականացման ընթացքում ապրանքների չօգտագործված փորձանմուշները եւ</w:t>
      </w:r>
      <w:r w:rsidRPr="00776528">
        <w:rPr>
          <w:sz w:val="24"/>
          <w:szCs w:val="24"/>
        </w:rPr>
        <w:t> </w:t>
      </w:r>
      <w:r w:rsidRPr="00776528">
        <w:rPr>
          <w:rFonts w:ascii="GHEA Grapalat" w:hAnsi="GHEA Grapalat"/>
          <w:sz w:val="24"/>
          <w:szCs w:val="24"/>
        </w:rPr>
        <w:t>(կամ) նմուշները մաքսային փորձաքննություն նշանակած մաքսային մարմնի կողմից վերադարձվում են հայտարարատուին կամ ապրանքների նկատմամբ լիազորություններ ունեցող այլ անձի, իսկ միջազգային փոստային առաքանիներով առաքվող ապրանքների փորձանմուշների եւ</w:t>
      </w:r>
      <w:r w:rsidRPr="00776528">
        <w:rPr>
          <w:sz w:val="24"/>
          <w:szCs w:val="24"/>
        </w:rPr>
        <w:t> </w:t>
      </w:r>
      <w:r w:rsidRPr="00776528">
        <w:rPr>
          <w:rFonts w:ascii="GHEA Grapalat" w:hAnsi="GHEA Grapalat"/>
          <w:sz w:val="24"/>
          <w:szCs w:val="24"/>
        </w:rPr>
        <w:t>(կամ) նմուշների ընտրության դեպքում՝ փոստային կապի նշանակված օպերատորին, բացառությամբ այն դեպքերի, երբ այդ ապրանքների փորձանմուշները եւ</w:t>
      </w:r>
      <w:r w:rsidRPr="00776528">
        <w:rPr>
          <w:sz w:val="24"/>
          <w:szCs w:val="24"/>
        </w:rPr>
        <w:t> </w:t>
      </w:r>
      <w:r w:rsidRPr="00776528">
        <w:rPr>
          <w:rFonts w:ascii="GHEA Grapalat" w:hAnsi="GHEA Grapalat"/>
          <w:sz w:val="24"/>
          <w:szCs w:val="24"/>
        </w:rPr>
        <w:t>(կամ) նմուշները ենթակա են թաղման, ոչնչացման կամ ուտիլիզացման՝ անդամ պետությունների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փորձաքննությունը նշանակած մաքսային մարմինը մաքսային փորձաքննությունն իրականացրած լիազորվածմաքսային մարմնից ապրանքների փորձանմուշները եւ</w:t>
      </w:r>
      <w:r w:rsidRPr="00776528">
        <w:rPr>
          <w:sz w:val="24"/>
          <w:szCs w:val="24"/>
        </w:rPr>
        <w:t> </w:t>
      </w:r>
      <w:r w:rsidRPr="00776528">
        <w:rPr>
          <w:rFonts w:ascii="GHEA Grapalat" w:hAnsi="GHEA Grapalat"/>
          <w:sz w:val="24"/>
          <w:szCs w:val="24"/>
        </w:rPr>
        <w:t>(կամ) նմուշները ստանալու օրվանից ոչ ուշ, քան 3 աշխատանքային օրվա ընթացքում տեղեկացնում է հայտարարատուին կամ ապրանքների նկատմամբ լիազորություններ ունեցող այլ անձի այդ ապրանքների փորձանմուշները եւ</w:t>
      </w:r>
      <w:r w:rsidRPr="00776528">
        <w:rPr>
          <w:sz w:val="24"/>
          <w:szCs w:val="24"/>
        </w:rPr>
        <w:t> </w:t>
      </w:r>
      <w:r w:rsidRPr="00776528">
        <w:rPr>
          <w:rFonts w:ascii="GHEA Grapalat" w:hAnsi="GHEA Grapalat"/>
          <w:sz w:val="24"/>
          <w:szCs w:val="24"/>
        </w:rPr>
        <w:t>(կամ) նմուշները վերադարձնելու մասին: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Հայտարարտուի կամ ապրանքների նկատմամբ լիազորություններ ունեցող այլ անձի կողմից նշված տեղեկատվությունը ստանալու օրվանից 15 աշխատանքային օրվա ընթացքում նրանց կողմից չստացված ապրանքների փորձանմուշները եւ</w:t>
      </w:r>
      <w:r w:rsidRPr="00776528">
        <w:rPr>
          <w:sz w:val="24"/>
          <w:szCs w:val="24"/>
        </w:rPr>
        <w:t> </w:t>
      </w:r>
      <w:r w:rsidRPr="00776528">
        <w:rPr>
          <w:rFonts w:ascii="GHEA Grapalat" w:hAnsi="GHEA Grapalat"/>
          <w:sz w:val="24"/>
          <w:szCs w:val="24"/>
        </w:rPr>
        <w:t>(կամ) նմուշները վերցվում (արգելապահվում) են մաքսային մարմինների կողմից՝ սույն Օրենսգրքի 51-րդ գլխին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bookmarkStart w:id="259" w:name="bookmark171"/>
      <w:bookmarkEnd w:id="257"/>
      <w:r w:rsidRPr="00776528">
        <w:rPr>
          <w:rFonts w:ascii="GHEA Grapalat" w:hAnsi="GHEA Grapalat"/>
          <w:sz w:val="24"/>
          <w:szCs w:val="24"/>
        </w:rPr>
        <w:t>6.</w:t>
      </w:r>
      <w:r w:rsidRPr="00776528">
        <w:rPr>
          <w:rFonts w:ascii="GHEA Grapalat" w:hAnsi="GHEA Grapalat"/>
          <w:sz w:val="24"/>
          <w:szCs w:val="24"/>
        </w:rPr>
        <w:tab/>
        <w:t xml:space="preserve">Մաքսային, տրանսպորտային (փոխադրման), առեւտրային եւ այլ փաստաթղթերի, այդ փաստաթղթերի եւ ապրանքների նույնականացման միջոցների մասով մաքսային փորձաքննության իրականացման համար այդ փաստաթղթերը եւ նույնականացման միջոցներն առգրավվում են մաքսային մարմինների կողմից՝ անդամ պետությունների օրենսդրությամբ սահմանված </w:t>
      </w:r>
      <w:r w:rsidRPr="00776528">
        <w:rPr>
          <w:rFonts w:ascii="GHEA Grapalat" w:hAnsi="GHEA Grapalat"/>
          <w:sz w:val="24"/>
          <w:szCs w:val="24"/>
        </w:rPr>
        <w:lastRenderedPageBreak/>
        <w:t>կարգով: Մաքսային, տրանսպորտային (փոխադրման), առեւտրային եւ այլ փաստաթղթերի, այդ փաստաթղթերի եւ ապրանքների նույնականացման միջոցների առգրավման վերաբերյալ կազմվում է փաստաթղթերի, փաստաթղթերի եւ ապրանքների նույնականացման միջոցների առգրավման մասին ակտ, որի ձեւը սահմանվում է անդամ պետությունների օրենսդրությամբ: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Մաքսային փորձաքննության ավարտին մաքսային, տրանսպորտային (փոխադրման), առեւտրային եւ այլ փաստաթղթերը մաքսային փորձաքննությունը նշանակած մաքսային մարմնի կողմից վերադարձվում են այն անձին, որից առգրավվել են այդ փաստաթղթերը:</w:t>
      </w:r>
    </w:p>
    <w:p w:rsidR="00D95962" w:rsidRPr="00776528" w:rsidRDefault="00D95962" w:rsidP="00F87AB6">
      <w:pPr>
        <w:pStyle w:val="a2"/>
        <w:tabs>
          <w:tab w:val="left" w:pos="993"/>
        </w:tabs>
        <w:spacing w:after="160" w:line="360" w:lineRule="auto"/>
        <w:ind w:firstLine="567"/>
        <w:contextualSpacing w:val="0"/>
        <w:rPr>
          <w:rFonts w:ascii="GHEA Grapalat" w:hAnsi="GHEA Grapalat"/>
          <w:color w:val="auto"/>
          <w:sz w:val="24"/>
          <w:szCs w:val="24"/>
        </w:rPr>
      </w:pPr>
      <w:r w:rsidRPr="00776528">
        <w:rPr>
          <w:rFonts w:ascii="GHEA Grapalat" w:hAnsi="GHEA Grapalat"/>
          <w:color w:val="auto"/>
          <w:sz w:val="24"/>
          <w:szCs w:val="24"/>
        </w:rPr>
        <w:t>Մաքսային փորձաքննությունը նշանակած մաքսային մարմինը մաքսային փորձաքննությունն իրականացրած լիազորված մաքսային մարմնից առգրավված փաստաթղթերը ստանալու օրվանից սկսած 3 աշխատանքային օրվանից ոչ ուշ տեղեկացնում է դրանք վերադարձնելու մասին այն անձին, որից առգրավվել են այդ փաստաթղթերը:</w:t>
      </w:r>
    </w:p>
    <w:p w:rsidR="00D95962" w:rsidRPr="00776528" w:rsidRDefault="00D95962" w:rsidP="00F87AB6">
      <w:pPr>
        <w:pStyle w:val="1"/>
        <w:shd w:val="clear" w:color="auto" w:fill="auto"/>
        <w:tabs>
          <w:tab w:val="left" w:pos="993"/>
        </w:tabs>
        <w:spacing w:after="160" w:line="360" w:lineRule="auto"/>
        <w:ind w:firstLine="567"/>
        <w:jc w:val="left"/>
        <w:rPr>
          <w:rFonts w:ascii="GHEA Grapalat" w:hAnsi="GHEA Grapalat"/>
          <w:sz w:val="24"/>
          <w:szCs w:val="24"/>
        </w:rPr>
      </w:pPr>
    </w:p>
    <w:p w:rsidR="00D95962" w:rsidRPr="00776528" w:rsidRDefault="00D95962" w:rsidP="00F87AB6">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394.</w:t>
      </w:r>
      <w:r w:rsidRPr="00776528">
        <w:rPr>
          <w:rFonts w:ascii="GHEA Grapalat" w:hAnsi="GHEA Grapalat"/>
          <w:b/>
          <w:sz w:val="24"/>
          <w:szCs w:val="24"/>
        </w:rPr>
        <w:tab/>
      </w:r>
      <w:bookmarkEnd w:id="259"/>
      <w:r w:rsidRPr="00776528">
        <w:rPr>
          <w:rFonts w:ascii="GHEA Grapalat" w:hAnsi="GHEA Grapalat"/>
          <w:b/>
          <w:sz w:val="24"/>
          <w:szCs w:val="24"/>
        </w:rPr>
        <w:t>Մաքսային փորձագետի (փորձագետի) իրավունքներն ու պարտականությունները մաքսային փորձաքննություն անցկացնելիս</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փորձաքննություն անցկացնելիս մաքսային փորձագետը (փորձագետը) իրավունք ունի՝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ծանոթանալու մաքսային փորձաքննությանն առնչվող նյութերին.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ներգրավելու այլ մաքսային փորձագետների մաքսային փորձաքննության գործում՝ լիազորված մաքսային մարմնի ղեկավարի (պետի) համաձայնությամբ.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հրաժարվելու մաքսային փորձաքննություն կատարելուց նյութերը եւ փաստաթղթերը, ապրանքների փորձանմուշները եւ</w:t>
      </w:r>
      <w:r w:rsidRPr="00776528">
        <w:rPr>
          <w:sz w:val="24"/>
          <w:szCs w:val="24"/>
        </w:rPr>
        <w:t> </w:t>
      </w:r>
      <w:r w:rsidRPr="00776528">
        <w:rPr>
          <w:rFonts w:ascii="GHEA Grapalat" w:hAnsi="GHEA Grapalat"/>
          <w:sz w:val="24"/>
          <w:szCs w:val="24"/>
        </w:rPr>
        <w:t xml:space="preserve">(կամ) նմուշները ստանալու </w:t>
      </w:r>
      <w:r w:rsidRPr="00776528">
        <w:rPr>
          <w:rFonts w:ascii="GHEA Grapalat" w:hAnsi="GHEA Grapalat"/>
          <w:sz w:val="24"/>
          <w:szCs w:val="24"/>
        </w:rPr>
        <w:lastRenderedPageBreak/>
        <w:t>օրվանից հետո 1 աշխատանքային օրվա ընթացքում, եթե առաջադրված հարցերը դուրս են իր իրավասությունների շրջանակից, կամ պատասխաններ տալուց այն հարցերին, որոնք չեն մտնում իր իրավասությունների մեջ.</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գրավոր պահանջելու մաքսային փորձաքննության համար անհրաժեշտ լրացուցիչ նյութեր եւ փաստաթղթեր, այդ թվում՝ ապրանքների փորձանմուշներ եւ</w:t>
      </w:r>
      <w:r w:rsidRPr="00776528">
        <w:rPr>
          <w:sz w:val="24"/>
          <w:szCs w:val="24"/>
        </w:rPr>
        <w:t> </w:t>
      </w:r>
      <w:r w:rsidRPr="00776528">
        <w:rPr>
          <w:rFonts w:ascii="GHEA Grapalat" w:hAnsi="GHEA Grapalat"/>
          <w:sz w:val="24"/>
          <w:szCs w:val="24"/>
        </w:rPr>
        <w:t>(կամ) նմուշներ մաքսային փորձաքննության նյութերը ստանալու օրվանից 3</w:t>
      </w:r>
      <w:r w:rsidRPr="00776528">
        <w:rPr>
          <w:rFonts w:ascii="Courier New" w:hAnsi="Courier New" w:cs="Courier New"/>
          <w:sz w:val="24"/>
          <w:szCs w:val="24"/>
        </w:rPr>
        <w:t> </w:t>
      </w:r>
      <w:r w:rsidRPr="00776528">
        <w:rPr>
          <w:rFonts w:ascii="GHEA Grapalat" w:hAnsi="GHEA Grapalat"/>
          <w:sz w:val="24"/>
          <w:szCs w:val="24"/>
        </w:rPr>
        <w:t>աշխատանքային օրվա ընթացքում.</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հստակեցնելու իր առջեւ դրված հարցերը՝ իր մասնագիտական եւ</w:t>
      </w:r>
      <w:r w:rsidRPr="00776528">
        <w:rPr>
          <w:rFonts w:ascii="Times New Roman" w:hAnsi="Times New Roman"/>
          <w:sz w:val="24"/>
          <w:szCs w:val="24"/>
        </w:rPr>
        <w:t> </w:t>
      </w:r>
      <w:r w:rsidRPr="00776528">
        <w:rPr>
          <w:rFonts w:ascii="GHEA Grapalat" w:hAnsi="GHEA Grapalat"/>
          <w:sz w:val="24"/>
          <w:szCs w:val="24"/>
        </w:rPr>
        <w:t>(կամ) գիտական գիտելիքներին եւ հմտություններին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ներառելու եզրահանգումներ մաքսային փորձագետի (փորձագետի) եզրակացության մեջ մաքսային մարմինների համար նշանակություն ունեցող այն հանգամանքների մասին, որոնց առնչությամբ հարցեր չեն առաջադրվել.</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օգտվելու մասնագիտական եւ այլ աղբյուրներում հրապարակված գիտատեխնիկական տեղեկություններից.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օգտագործելու ապրանքների փորձանմուշների եւ</w:t>
      </w:r>
      <w:r w:rsidRPr="00776528">
        <w:rPr>
          <w:sz w:val="24"/>
          <w:szCs w:val="24"/>
        </w:rPr>
        <w:t> </w:t>
      </w:r>
      <w:r w:rsidRPr="00776528">
        <w:rPr>
          <w:rFonts w:ascii="GHEA Grapalat" w:hAnsi="GHEA Grapalat"/>
          <w:sz w:val="24"/>
          <w:szCs w:val="24"/>
        </w:rPr>
        <w:t>(կամ) նմուշների սեփական փորձարկումների ու հետազոտությունների արդյունքները եւ</w:t>
      </w:r>
      <w:r w:rsidRPr="00776528">
        <w:rPr>
          <w:sz w:val="24"/>
          <w:szCs w:val="24"/>
        </w:rPr>
        <w:t> </w:t>
      </w:r>
      <w:r w:rsidRPr="00776528">
        <w:rPr>
          <w:rFonts w:ascii="GHEA Grapalat" w:hAnsi="GHEA Grapalat"/>
          <w:sz w:val="24"/>
          <w:szCs w:val="24"/>
        </w:rPr>
        <w:t>(կամ) հետազոտական կամ փորձագիտական այլ կազմակերպությունների կողմից կատարված ապրանքների փորձանմուշների եւ</w:t>
      </w:r>
      <w:r w:rsidRPr="00776528">
        <w:rPr>
          <w:sz w:val="24"/>
          <w:szCs w:val="24"/>
        </w:rPr>
        <w:t> </w:t>
      </w:r>
      <w:r w:rsidRPr="00776528">
        <w:rPr>
          <w:rFonts w:ascii="GHEA Grapalat" w:hAnsi="GHEA Grapalat"/>
          <w:sz w:val="24"/>
          <w:szCs w:val="24"/>
        </w:rPr>
        <w:t>(կամ) նմուշների հետազոտությունների արդյունքները: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փորձաքննություն անցկացնելիս մաքսային փորձագետը (փորձագետը) պարտավոր է՝</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ծանոթանալ մաքսային փորձաքննությանն առնչվող նյութերին.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նյութերը, փաստաթղթերը, ապրանքների փորձանմուշները եւ</w:t>
      </w:r>
      <w:r w:rsidRPr="00776528">
        <w:rPr>
          <w:sz w:val="24"/>
          <w:szCs w:val="24"/>
        </w:rPr>
        <w:t> </w:t>
      </w:r>
      <w:r w:rsidRPr="00776528">
        <w:rPr>
          <w:rFonts w:ascii="GHEA Grapalat" w:hAnsi="GHEA Grapalat"/>
          <w:sz w:val="24"/>
          <w:szCs w:val="24"/>
        </w:rPr>
        <w:t>(կամ) նմուշները ստանալու օրվանից 3 աշխատանքային օրվա ընթացքում հրաժարվել մաքսային փորձաքննություն կատարելուց, եթե ապրանքների փորձանմուշների եւ</w:t>
      </w:r>
      <w:r w:rsidRPr="00776528">
        <w:rPr>
          <w:sz w:val="24"/>
          <w:szCs w:val="24"/>
        </w:rPr>
        <w:t> </w:t>
      </w:r>
      <w:r w:rsidRPr="00776528">
        <w:rPr>
          <w:rFonts w:ascii="GHEA Grapalat" w:hAnsi="GHEA Grapalat"/>
          <w:sz w:val="24"/>
          <w:szCs w:val="24"/>
        </w:rPr>
        <w:t>(կամ) նմուշների քանակը բավարար չէ դրա կատարման համար.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նախապատրաստել մաքսային փորձագետի եզրակացությունը՝ հետազոտությունների արդյունքների ամբողջական, համակողմանի եւ օբյեկտիվ գնահատման հիման վրա.</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չհրապարակել մաքսային փորձաքննության իրականացման արդյունքում ստացված տեղեկությունները եւ չփոխանցել դրանք երրորդ անձանց, բացառությամբ անդամ պետությունների օրենսդրությամբ նախատեսված դեպքերի.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պահպանել մաքսային փորձաքննություն կատարելու համար սահմանված ժամկետները: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Պարտականությունների չկատարման կամ ոչ պատշաճ կատարման դեպքում մաքսային փորձագետը պատասխանատվություն է կրում՝ անդամ պետությունների օրենսդրությանը համապատասխան:</w:t>
      </w:r>
    </w:p>
    <w:p w:rsidR="00D95962" w:rsidRPr="00776528" w:rsidRDefault="00D95962" w:rsidP="00F87AB6">
      <w:pPr>
        <w:tabs>
          <w:tab w:val="left" w:pos="993"/>
        </w:tabs>
        <w:spacing w:after="160" w:line="360" w:lineRule="auto"/>
        <w:ind w:firstLine="567"/>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395.</w:t>
      </w:r>
      <w:r w:rsidRPr="00776528">
        <w:rPr>
          <w:rFonts w:ascii="GHEA Grapalat" w:hAnsi="GHEA Grapalat"/>
          <w:b/>
          <w:sz w:val="24"/>
          <w:szCs w:val="24"/>
        </w:rPr>
        <w:tab/>
        <w:t>Հայտարարատուի, ապրանքների նկատմամբ լիազորություններ ունեցող այլ անձի իրավունքները մաքսային փորձաքննություն նշանակելիս եւ անցկացնելիս</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փորձաքննություն նշանակելիս եւ կատարելիս հայտարարատուն, ապրանքների նկատմամբ լիազորություններ ունեցող այլ անձն իրավունք ունեն՝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հիմնավորված միջնորդություն ներկայացնելու մաքսային փորձագետին լրացուցիչ հարցեր առաջադրելու մասին՝ դրանց վերաբերյալ մաքսային փորձագետի եզրակացությունն ստանալու նպատակով.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ստանալու մաքսային փորձագետի եզրակացությունը մաքսային փորձաքննությունը նշանակած մաքսային մարմնում.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ներկա գտնվելու մաքսային փորձաքննություն կատարելու համար մաքսային մարմինների կողմից ապրանքների փորձանմուշների եւ</w:t>
      </w:r>
      <w:r w:rsidRPr="00776528">
        <w:rPr>
          <w:sz w:val="24"/>
          <w:szCs w:val="24"/>
        </w:rPr>
        <w:t> </w:t>
      </w:r>
      <w:r w:rsidRPr="00776528">
        <w:rPr>
          <w:rFonts w:ascii="GHEA Grapalat" w:hAnsi="GHEA Grapalat"/>
          <w:sz w:val="24"/>
          <w:szCs w:val="24"/>
        </w:rPr>
        <w:t>(կամ) նմուշների ընտրությանը.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ներկայացնելու հիմնավորված միջնորդություն կրկնակի մաքսային փորձաքննություն կատարելու մասին.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ներկայացնելու մաքսային փորձաքննություն կատարելու համար անհրաժեշտ տեղեկատվությունը եւ</w:t>
      </w:r>
      <w:r w:rsidRPr="00776528">
        <w:rPr>
          <w:sz w:val="24"/>
          <w:szCs w:val="24"/>
        </w:rPr>
        <w:t> </w:t>
      </w:r>
      <w:r w:rsidRPr="00776528">
        <w:rPr>
          <w:rFonts w:ascii="GHEA Grapalat" w:hAnsi="GHEA Grapalat"/>
          <w:sz w:val="24"/>
          <w:szCs w:val="24"/>
        </w:rPr>
        <w:t>(կամ) փաստաթղթերը.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Հայտարարատուի, ապրանքների նկատմամբ լիազորություններ ունեցող այլ անձի կողմից ներկայացված միջնորդությունը բավարարելու դեպքում մաքսային փորձաքննություն նշանակած մաքսային մարմինը կայացնում է համապատասխան որոշում: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Միջնորդության բավարարումը մերժելու դեպքում մաքսային փորձաքննություն նշանակած մաքսային մարմինը տեղեկացնում է այդ մասին միջնորդությունը ներկայացրած անձին՝ նշելով մերժման պատճառները:</w:t>
      </w:r>
    </w:p>
    <w:p w:rsidR="00D95962" w:rsidRPr="00776528" w:rsidRDefault="00D95962" w:rsidP="00F87AB6">
      <w:pPr>
        <w:tabs>
          <w:tab w:val="left" w:pos="993"/>
        </w:tabs>
        <w:spacing w:after="160" w:line="360" w:lineRule="auto"/>
        <w:ind w:firstLine="567"/>
        <w:jc w:val="both"/>
        <w:rPr>
          <w:rFonts w:ascii="GHEA Grapalat" w:hAnsi="GHEA Grapalat"/>
          <w:bCs/>
          <w:sz w:val="24"/>
          <w:szCs w:val="24"/>
        </w:rPr>
      </w:pPr>
      <w:bookmarkStart w:id="260" w:name="bookmark172"/>
    </w:p>
    <w:bookmarkEnd w:id="260"/>
    <w:p w:rsidR="00D95962" w:rsidRPr="00776528" w:rsidRDefault="00D95962" w:rsidP="00F87AB6">
      <w:pPr>
        <w:pStyle w:val="a0"/>
        <w:tabs>
          <w:tab w:val="left" w:pos="2268"/>
        </w:tabs>
        <w:spacing w:after="160" w:line="360" w:lineRule="auto"/>
        <w:ind w:left="2268" w:right="0"/>
        <w:jc w:val="left"/>
        <w:rPr>
          <w:rFonts w:ascii="GHEA Grapalat" w:hAnsi="GHEA Grapalat"/>
          <w:b/>
          <w:sz w:val="24"/>
          <w:szCs w:val="24"/>
        </w:rPr>
      </w:pPr>
      <w:r w:rsidRPr="00776528">
        <w:rPr>
          <w:rFonts w:ascii="GHEA Grapalat" w:hAnsi="GHEA Grapalat"/>
          <w:b/>
          <w:sz w:val="24"/>
          <w:szCs w:val="24"/>
        </w:rPr>
        <w:t>Հոդված 396.</w:t>
      </w:r>
      <w:r w:rsidRPr="00776528">
        <w:rPr>
          <w:rFonts w:ascii="GHEA Grapalat" w:hAnsi="GHEA Grapalat"/>
          <w:b/>
          <w:sz w:val="24"/>
          <w:szCs w:val="24"/>
        </w:rPr>
        <w:tab/>
        <w:t xml:space="preserve"> Համագործակցությունը փորձագիտական գործունեության բնագավառում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փորձաքննություններ իրականացնող լիազորված մաքսային մարմիններն իրավունք ունեն համագործակցել փորձագիտական գործունեություն իրականացնող կազմակերպությունների եւ հիմնարկների հետ՝ համատեղ հետազոտությունների անցկացման, գիտական եւ մեթոդական տեղեկատվության փոխանակման, մաքսային փորձագետների մասնագիտական նախապատրաստման եւ որակավորման բարձրացման նպատակներով:</w:t>
      </w:r>
    </w:p>
    <w:p w:rsidR="00D95962" w:rsidRPr="00776528" w:rsidRDefault="00D95962" w:rsidP="00F87AB6">
      <w:pPr>
        <w:tabs>
          <w:tab w:val="left" w:pos="993"/>
        </w:tabs>
        <w:spacing w:after="160" w:line="360" w:lineRule="auto"/>
        <w:ind w:firstLine="567"/>
        <w:jc w:val="center"/>
        <w:rPr>
          <w:rFonts w:ascii="GHEA Grapalat" w:hAnsi="GHEA Grapalat"/>
          <w:sz w:val="24"/>
          <w:szCs w:val="24"/>
        </w:rPr>
      </w:pPr>
    </w:p>
    <w:p w:rsidR="00D95962" w:rsidRPr="00776528" w:rsidRDefault="00D95962" w:rsidP="00F87AB6">
      <w:pPr>
        <w:rPr>
          <w:rFonts w:ascii="GHEA Grapalat" w:hAnsi="GHEA Grapalat"/>
          <w:sz w:val="24"/>
          <w:szCs w:val="24"/>
        </w:rPr>
      </w:pPr>
      <w:r w:rsidRPr="00776528">
        <w:rPr>
          <w:rFonts w:ascii="GHEA Grapalat" w:hAnsi="GHEA Grapalat"/>
          <w:sz w:val="24"/>
          <w:szCs w:val="24"/>
        </w:rPr>
        <w:br w:type="page"/>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ԲԱԺԻՆ VIII</w:t>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 xml:space="preserve">ԳՈՐԾՈՒՆԵՈՒԹՅՈՒՆԸ ՄԱՔՍԱՅԻՆ ԳՈՐԾԻ ԲՆԱԳԱՎԱՌՈՒՄ: </w:t>
      </w:r>
      <w:r w:rsidRPr="00776528">
        <w:rPr>
          <w:rFonts w:ascii="GHEA Grapalat" w:hAnsi="GHEA Grapalat"/>
          <w:b/>
          <w:sz w:val="24"/>
          <w:szCs w:val="24"/>
        </w:rPr>
        <w:br/>
        <w:t>ԼԻԱԶՈՐՎԱԾ ՏՆՏԵՍԱԿԱՆ ՕՊԵՐԱՏՈՐԸ</w:t>
      </w:r>
    </w:p>
    <w:p w:rsidR="00D95962" w:rsidRPr="00776528" w:rsidRDefault="00D95962" w:rsidP="00F87AB6">
      <w:pPr>
        <w:spacing w:after="160" w:line="360" w:lineRule="auto"/>
        <w:jc w:val="both"/>
        <w:rPr>
          <w:rFonts w:ascii="GHEA Grapalat" w:hAnsi="GHEA Grapalat"/>
          <w:b/>
          <w:sz w:val="24"/>
          <w:szCs w:val="24"/>
        </w:rPr>
      </w:pP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Գլուխ 54</w:t>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 xml:space="preserve">Ընդհանուր դրույթներ մաքսային գործի բնագավառում </w:t>
      </w:r>
      <w:r w:rsidRPr="00776528">
        <w:rPr>
          <w:rFonts w:ascii="GHEA Grapalat" w:hAnsi="GHEA Grapalat"/>
          <w:b/>
          <w:sz w:val="24"/>
          <w:szCs w:val="24"/>
        </w:rPr>
        <w:br/>
        <w:t>գործունեության մասին</w:t>
      </w:r>
    </w:p>
    <w:p w:rsidR="00D95962" w:rsidRPr="00776528" w:rsidRDefault="00D95962" w:rsidP="00F87AB6">
      <w:pPr>
        <w:tabs>
          <w:tab w:val="left" w:pos="993"/>
        </w:tabs>
        <w:spacing w:after="160" w:line="360" w:lineRule="auto"/>
        <w:ind w:firstLine="567"/>
        <w:jc w:val="center"/>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397.</w:t>
      </w:r>
      <w:r w:rsidRPr="00776528">
        <w:rPr>
          <w:rFonts w:ascii="GHEA Grapalat" w:hAnsi="GHEA Grapalat"/>
          <w:b/>
          <w:sz w:val="24"/>
          <w:szCs w:val="24"/>
        </w:rPr>
        <w:tab/>
        <w:t>Գործունեությունը մաքսային գործի բնագավառում</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գործի բնագավառում գործունեությունը անդամ պետությունների անձանց՝ որպես մաքսային ներկայացուցիչներ, մաքսային փոխադրողներ, ժամանակավոր պահպանման պահեստների տիրապետողներ, մաքսային պահեստների տիրապետողներ, ազատ պահեստների տիրապետողներ եւ անմաքս առեւտրի խանութների տիրապետողներ ծառայություններ տրամադրելու հետ կապված գործունեություն է, որը հսկվում է մաքսային մարմինների կողմից եւ կարգավորվում է սույն Օրենսգրքով, իսկ սույն Օրենսգրքով չկարգավորվող մասով կարգավորվում է անդամ պետությունների օրենսդրությամբ:</w:t>
      </w:r>
    </w:p>
    <w:p w:rsidR="00D95962" w:rsidRPr="00776528" w:rsidRDefault="00D95962" w:rsidP="00F87AB6">
      <w:pPr>
        <w:pStyle w:val="22"/>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Մաքսային գործի բնագավառում գործունեություն իրականացնելու իրավունք ունեն անդամ պետությունների օրենսդրությանը համապատասխան ստեղծված իրավաբանական անձինք, որոնք մաքսային մարմնի կողմից ընդգրկվել են համապատասխանաբար մաքսային ներկայացուցիչների ռեեստրում, մաքսային փոխադրողների ռեեստրում, ժամանակավոր պահպանման պահեստների տիրապետողների ռեեստրում, մաքսային պահեստների տիրապետողների ռեեստրում, ազատ պահեստների </w:t>
      </w:r>
      <w:r w:rsidRPr="00776528">
        <w:rPr>
          <w:rFonts w:ascii="GHEA Grapalat" w:hAnsi="GHEA Grapalat"/>
          <w:sz w:val="24"/>
          <w:szCs w:val="24"/>
        </w:rPr>
        <w:lastRenderedPageBreak/>
        <w:t>տիրապետողների ռեեստրում, անմաքս առեւտրի խանութների տիրապետողների ռեեստրում (այսուհետ սույն գլխում՝ մաքսային գործի բնագավառում գործունեություն իրականացնող անձանց ռեեստրներ):</w:t>
      </w:r>
    </w:p>
    <w:p w:rsidR="00D95962" w:rsidRPr="00776528" w:rsidRDefault="00D95962" w:rsidP="00F87AB6">
      <w:pPr>
        <w:pStyle w:val="22"/>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մարմնի կողմից մաքսային գործի բնագավառում գործունեություն իրականացնող անձանց ռեեստրներում մաքսային գործի բնագավառում գործունեություն իրականացնելուն հավակնող իրավաբանական անձանց ընդգրկելու պայմանները եւ այդ ռեեստրներից դրանցում ընդգրկված իրավաբանական անձանց հանելու հիմքերը սահմանվում են սույն բաժնով՝ մաքսային գործի բնագավառում գործունեության յուրաքանչյուր տեսակի առնչությամբ: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մարմնի կողմից մաքսային գործի բնագավառում գործունեություն իրականացնող անձանց ռեեստրներում մաքսային գործի բնագավառում գործունեություն իրականացնելուն հավակնող իրավաբանական անձանց ընդգրկելու կարգը, այդ ռեեստրներում փոփոխություններ կատարելու կարգը, այդ ռեեստրներից դրանցում ընդգրկված իրավաբանական անձանց հանելու կարգը, ինչպես նաեւ այդ անձանց գործունեության կասեցման եւ վերսկսման հիմքերն ու կարգը սահմանվում են անդամ պետությունների օրենսդրությամբ: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են նախատեսվել այնպիսի դեպքեր, երբ մաքսային գործի բնագավառում գործունեություն իրականացնող անձանց ռեեստրներից հանելու հիմքերը, որոնք նախատեսված են սույն Օրենսգրքի 403-րդ հոդվածի 1-ին կետի 1-ին եւ 2-ին ենթակետերով, 408-րդ հոդվածի 1-ին կետի 1-ին ենթակետով, 413-րդ հոդվածի 1-ին կետի 1-ին ենթակետով, 418-րդ հոդվածի 1-ին կետի 1-ին ենթակետով, 423-րդ հոդվածի 1-ին կետի 1-ին ենթակետով եւ 428-րդ հոդվածի 1-ին կետի 1-ին ենթակետով, կարող</w:t>
      </w:r>
      <w:r w:rsidRPr="00776528">
        <w:rPr>
          <w:sz w:val="24"/>
          <w:szCs w:val="24"/>
        </w:rPr>
        <w:t> </w:t>
      </w:r>
      <w:r w:rsidRPr="00776528">
        <w:rPr>
          <w:rFonts w:ascii="GHEA Grapalat" w:hAnsi="GHEA Grapalat"/>
          <w:sz w:val="24"/>
          <w:szCs w:val="24"/>
        </w:rPr>
        <w:t xml:space="preserve">են հիմք հանդիսանալ այդ անձանց գործունեության կասեցման համար: Այդպիսի դեպքերում անձինք ենթակա են մաքսային գործի բնագավառում գործունեություն իրականացնող անձանց ռեեստրներից հանման՝ սույն </w:t>
      </w:r>
      <w:r w:rsidRPr="00776528">
        <w:rPr>
          <w:rFonts w:ascii="GHEA Grapalat" w:hAnsi="GHEA Grapalat"/>
          <w:sz w:val="24"/>
          <w:szCs w:val="24"/>
        </w:rPr>
        <w:lastRenderedPageBreak/>
        <w:t>Օրենսգրքի 403-րդ հոդվածի 1-ին կետի 1-ին եւ 2-ին ենթակետերով, 408-րդ հոդվածի 1-ին կետի 1-ին ենթակետով, 413-րդ հոդվածի 1-ին կետի 1-ին ենթակետով, 418-րդ հոդվածի 1-ին կետի 1-ին ենթակետով, 423-րդ հոդվածի 1-ին կետի 1-ին ենթակետով եւ 428-րդ հոդվածի 1-ին կետի 1-ին ենթակետով նախատեսված հիմքերով, անդամ պետությունների օրենսդրությամբ նախատեսված հանգամանքների ի հայտ գալուց հետո:</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գործի բնագավառում գործունեություն իրականացնող անձանց ռեեստրներում ընդգրկվելուն հավակնող իրավաբանական անձանց նկատմամբ դրանցում ընդգրկվելու պայմանների պահպանումը ստուգելու ժամանակ, ինչպես նաեւ մաքսային գործի բնագավառում գործունեություն իրականացնող անձանց ռեեստրներում ընդգրկված իրավաբանական անձանց գործունեության հսկողության ժամանակ կարող են կիրառվել մաքսային հսկողության ձեւերը եւ մաքսային հսկողության իրականացումն ապահովող միջոցները, որոնք նախատեսված են սույն Օրենսգրքի VI բաժնով:</w:t>
      </w:r>
    </w:p>
    <w:p w:rsidR="00D95962" w:rsidRPr="00776528" w:rsidRDefault="00D95962" w:rsidP="00F87AB6">
      <w:pPr>
        <w:pStyle w:val="22"/>
        <w:shd w:val="clear" w:color="auto" w:fill="auto"/>
        <w:tabs>
          <w:tab w:val="left" w:pos="993"/>
        </w:tabs>
        <w:spacing w:before="0" w:after="160" w:line="360" w:lineRule="auto"/>
        <w:ind w:firstLine="567"/>
        <w:rPr>
          <w:rFonts w:ascii="GHEA Grapalat" w:hAnsi="GHEA Grapalat"/>
          <w:sz w:val="24"/>
          <w:szCs w:val="24"/>
        </w:rPr>
      </w:pPr>
    </w:p>
    <w:p w:rsidR="00D95962" w:rsidRPr="00776528" w:rsidRDefault="00D95962" w:rsidP="00F87AB6">
      <w:pPr>
        <w:pStyle w:val="22"/>
        <w:shd w:val="clear" w:color="auto" w:fill="auto"/>
        <w:tabs>
          <w:tab w:val="left" w:pos="2268"/>
        </w:tabs>
        <w:spacing w:before="0" w:after="160" w:line="360" w:lineRule="auto"/>
        <w:ind w:left="2268" w:hanging="1701"/>
        <w:rPr>
          <w:rFonts w:ascii="GHEA Grapalat" w:hAnsi="GHEA Grapalat"/>
          <w:b/>
          <w:sz w:val="24"/>
          <w:szCs w:val="24"/>
        </w:rPr>
      </w:pPr>
      <w:r w:rsidRPr="00776528">
        <w:rPr>
          <w:rFonts w:ascii="GHEA Grapalat" w:hAnsi="GHEA Grapalat"/>
          <w:b/>
          <w:sz w:val="24"/>
          <w:szCs w:val="24"/>
        </w:rPr>
        <w:t>Հոդված 398.</w:t>
      </w:r>
      <w:r w:rsidRPr="00776528">
        <w:rPr>
          <w:rFonts w:ascii="GHEA Grapalat" w:hAnsi="GHEA Grapalat"/>
          <w:b/>
          <w:sz w:val="24"/>
          <w:szCs w:val="24"/>
        </w:rPr>
        <w:tab/>
        <w:t>Մաքսային գործի բնագավառում գործունեություն իրականացնող անձանց ռեեստրները</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մարմինները անդամ պետությունների օրենսդրությամբ սահմանվող կարգով վարում են մաքսային գործի բնագավառում գործունեություն իրականացնող անձանց ռեեստրները եւ ապահովում են դրանց տեղադրումը Ինտերնետ ցանցում՝ մաքսային մարմինների պաշտոնական կայքերում՝ առնվազն ամիսը 1 անգամ:</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Հանձնաժողովը մաքսային գործի բնագավառում գործունեություն իրականացնող անձանց ռեեստրների հիման վրա, որոնք վարում են մաքսային մարմինները, ձեւավորում է մաքսային գործի բնագավառում գործունեություն իրականացնող անձանց ընդհանուր ռեեստրները եւ ապահովում է դրանց </w:t>
      </w:r>
      <w:r w:rsidRPr="00776528">
        <w:rPr>
          <w:rFonts w:ascii="GHEA Grapalat" w:hAnsi="GHEA Grapalat"/>
          <w:sz w:val="24"/>
          <w:szCs w:val="24"/>
        </w:rPr>
        <w:lastRenderedPageBreak/>
        <w:t>տեղադրումը Ինտերնետ ցանցում՝ Միության պաշտոնական կայքում՝ առնվազն ամիսը 1 անգամ: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գործի բնագավառում գործունեություն իրականացնող անձանց ընդհանուր ռեեստրների ձեւերը, դրանք ձեւավորելու եւ վարելու կարգը, ինչպես նաեւ մաքսային գործի բնագավառում գործունեություն իրականացնող անձանց՝ մաքսային մարմինների վարած ռեեստրներում պարունակվող տվյալները ներկայացնելու տեխնիկական պայմանները սահմանվում են Հանձնաժողովի կողմից: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F87AB6">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399.</w:t>
      </w:r>
      <w:r w:rsidRPr="00776528">
        <w:rPr>
          <w:rFonts w:ascii="GHEA Grapalat" w:hAnsi="GHEA Grapalat"/>
          <w:b/>
          <w:sz w:val="24"/>
          <w:szCs w:val="24"/>
        </w:rPr>
        <w:tab/>
        <w:t>Մաքսային գործի բնագավառում գործունեություն իրականացնող իրավաբանական անձի պարտավորությունների կատարման ապահովումը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գործի բնագավառում գործունեություն իրականացնող իրավաբանական անձի պարտավորությունների կատարման ապահովումը տրամադրվում է այն դեպքերում, երբ այդ ապահովումը մաքսային գործի բնագավառում գործունեություն իրականացնող անձանց ռեեստրներում ներառվելու պայման է:</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գործի բնագավառում գործունեություն իրականացնող իրավաբանական անձի պարտավորությունների կատարման ապահովմամբ երաշխավորվում է մաքսային գործի բնագավառում գործունեություն իրականացնող իրավաբանական անձի՝ մաքսատուրքերը, հարկերը, հատուկ, հակագնագցման, փոխհատուցման տուրքերը, տույժերը, տոկոսները վճարելու պարտավորության կատարումը այն դեպքերում, երբ, սույն Օրենսգրքին համապատասխան, այդ անձի մոտ առաջանում է այդ մաքսատուրքերը, հարկերը, հատուկ, հակագնագցման, փոխհատուցման տուրքերը վճարելու պարտավորությունը եւ</w:t>
      </w:r>
      <w:r w:rsidRPr="00776528">
        <w:rPr>
          <w:sz w:val="24"/>
          <w:szCs w:val="24"/>
        </w:rPr>
        <w:t> </w:t>
      </w:r>
      <w:r w:rsidRPr="00776528">
        <w:rPr>
          <w:rFonts w:ascii="GHEA Grapalat" w:hAnsi="GHEA Grapalat"/>
          <w:sz w:val="24"/>
          <w:szCs w:val="24"/>
        </w:rPr>
        <w:t xml:space="preserve">(կամ) նա մաքսատուրքերը, հարկերը, հատուկ, հակագնագցման, փոխհատուցման տուրքերը վճարողի հետ համապարտ </w:t>
      </w:r>
      <w:r w:rsidRPr="00776528">
        <w:rPr>
          <w:rFonts w:ascii="GHEA Grapalat" w:hAnsi="GHEA Grapalat"/>
          <w:sz w:val="24"/>
          <w:szCs w:val="24"/>
        </w:rPr>
        <w:lastRenderedPageBreak/>
        <w:t>պարտավորություն է կրում մաքսատուրքերի, հարկերի, հատուկ, հակագնագցման, փոխհատուցման տուրքերի վճարման մասով: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գործի բնագավառում գործունեություն իրականացնող իրավաբանական անձի պարտավորությունների կատարման ապահովումը մաքսային գործի բնագավառում գործունեություն իրականացնելուն հավակնող իրավաբանական անձի կողմից տրամադրվում է այն մաքսային մարմնին, որին դիմում է ներկայացվել մաքսային գործի բնագավառում գործունեություն իրականացնող անձանց ռեեստրում ընդգրկվելու վերաբերյալ, կամ անդամ պետությունների օրենսդրությանը համապատասխան սահմանվող այլ մաքսային մարմնի:</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գործի բնագավառում գործունեություն իրականացնող իրավաբանական անձի պարտավորության կատարումն ապահովվում է սույն Օրենսգրքի 63–րդ հոդվածի 1–ին կետի երկրորդից հինգերորդ պարբերություններում նշված կամ սույն Օրենսգրքի 63–րդ հոդվածի 1–ին կետի վեցերորդ պարբերությանը համապատասխան անդամ պետությունների օրենսդրությամբ սահմանված եղանակներով՝ մաքսատուրքերի, հարկերի վճարման պարտավորության կատարումն ապահովելու նպատակով:</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գործի բնագավառում գործունեություն իրականացնող իրավաբանական անձի պարտավորությունների կատարումն ապահովելու համար այդ անձն իրավունք ունի ընտրելու սույն Օրենսգրքի 63–րդ հոդվածի 1–ին կետի երկրորդից հինգերորդ պարբերություններում նշված կամ անդամ պետությունների օրենսդրությամբ՝ սույն Օրենսգրքի 63–րդ հոդվածի 1–ին կետի վեցերորդ պարբերությանը համապատասխան սահմանված եղանակներից ցանկացածը՝ մաքսատուրքերի, հարկերի վճարման պարտավորության կատարումն ապահովելու նպատակով:</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Անդամ պետությունների՝ մաքսային կարգավորման վերաբերյալ օրենսդրությամբ կարող է սահմանվել, որ մաքսային գործի բնագավառում </w:t>
      </w:r>
      <w:r w:rsidRPr="00776528">
        <w:rPr>
          <w:rFonts w:ascii="GHEA Grapalat" w:hAnsi="GHEA Grapalat"/>
          <w:sz w:val="24"/>
          <w:szCs w:val="24"/>
        </w:rPr>
        <w:lastRenderedPageBreak/>
        <w:t>գործունեություն իրականացնող իրավաբանական անձի պարտավորությունների կատարման ապահովումը տրամադրվում է որոշակի եղանակով (եղանակներով):</w:t>
      </w:r>
    </w:p>
    <w:p w:rsidR="00D95962" w:rsidRPr="00776528" w:rsidRDefault="00D95962" w:rsidP="00F87AB6">
      <w:pPr>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Մաքսային գործի բնագավառում գործունեություն իրականացնող իրավաբանական անձի պարտավորությունների կատարումը կարող է ապահովվել մի քանի եղանակներով՝ այդ ապահովումը տրամադրող իրավաբանական անձի ընտրությամբ՝ հաշվի առնելով սույն կետի երկրորդ պարբերությունը: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գործի բնագավառում գործունեություն իրականացնող անձի պարտավորությունների կատարման ապահովում տրամադրած իրավաբանական անձն իրավունք ունի փոխարինելու մաքսային գործի բնագավառում գործունեություն իրականացնող անձի պարտավորությունների կատարման ապահովման մի եղանակը այլ եղանակով՝ հաշվի առնելով սույն կետի երկրորդ պարբերությունը, եթե մաքսային գործի բնագավառում գործունեություն իրականացնող իրավաբանական անձի պարտավորությունների կատարման ապահովման փոխարինվող եղանակի վրա բռնագանձում չի տարածվում՝ սույն Օրենսգրքի 11-րդ գլխին, 77-րդ եւ 270-րդ հոդվածներին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գործի բնագավառում գործունեություն իրականացնող իրավաբանական անձի պարտավորությունների կատարումը պետք է անընդմեջ ապահովվի մաքսային գործի բնագավառում գործունեություն իրականացնելու ժամանակահատվածում, իսկ մաքսատուրքերը, հարկերը, հատուկ, հակագնագցման, փոխհատուցման տուրքերը վճարելու պարտավորության (այդ թվում՝ համապարտ) կատարումը սույն Օրենսգրքով նախատեսված դեպքերում՝ մինչեւ մաքսատուրքերը, հարկերը, հատուկ, հակագնագցման, փոխհատուցման տուրքերը վճարելու պարտավորության դադարելը: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 xml:space="preserve">Մաքսային գործի բնագավառում գործունեություն իրականացնող իրավաբանական անձի պարտավորությունների կատարումն ապահովելու եղանակների կիրառման կարգը, ապահովման մի եղանակը մյուսով </w:t>
      </w:r>
      <w:r w:rsidRPr="00776528">
        <w:rPr>
          <w:rFonts w:ascii="GHEA Grapalat" w:hAnsi="GHEA Grapalat"/>
          <w:sz w:val="24"/>
          <w:szCs w:val="24"/>
        </w:rPr>
        <w:lastRenderedPageBreak/>
        <w:t>փոխարինելու կարգը, ինչպես նաեւ արժույթը, որով տրամադրվում է այդ ապահովումը, սահմանվում են այն անդամ պետության օրենսդրությամբ, որի մաքսային մարմնին տրամադրվում է մաքսային գործի բնագավառում գործունեություն իրականացնող իրավաբանական անձի պարտավորությունների կատարման ապահովումը:</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Եթե մաքսային գործի բնագավառում գործունեություն իրականացնող իրավաբանական անձի պարտավորությունների կատարման ապահովում տրամադրելու համար պահանջվում է կատարել այդ ապահովման չափով սահմանված արտարժույթի վերահաշվարկ այն արժույթով, որը սահմանվել է անդամ պետության օրենսդրությամբ՝ սույն կետի առաջին պարբերությանը համապատասխան, ապա այդ վերահաշվարկը կատարվում է երաշխավորության պայմանագրի կամ գույքի գրավի մասին պայմանագրի կնքման օրվա դրությամբ (այդ պայմանագրերում փոփոխություններ կատարելու ժամանակ՝ երաշխավորության պայմանագրում կամ գույքի գրավի մասին պայմանագրում փոփոխություններ կատարելու վերաբերյալ պայմանագրի կնքման օրվա դրությամբ) գործող փոխարժեքով, իսկ մաքսային գործի բնագավառում գործունեություն իրականացնող իրավաբանական անձի պարտավորությունների կատարման՝ այլ եղանակներով ապահովում տրամադրելու ժամանակ՝</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մաքսային գործի բնագավառում գործունեություն իրականացնելուն հավակնող անձին ուղարկվող՝ մաքսային գործի բնագավառում գործունեություն իրականացնող անձանց ռեեստրում ընդգրկվելու այլ պայմանների պահպանման մասին ծանուցումը մաքսային մարմնի կողմից գրանցվելու օրվա դրությամբ՝ մաքսային գործի բնագավառում գործունեություն իրականացնող իրավաբանական անձի պարտավորությունների կատարման ապահովում տրամադրելու ժամանակ՝ նրան համապատասխան ռեեստրում ընդգրկելու նպատակով, եթե այլ օր սահմանված չէ անդամ պետությունների օրենսդրությամբ.</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lastRenderedPageBreak/>
        <w:t>մաքսային գործի բնագավառում գործունեություն իրականացնող իրավաբանական անձի՝ ապահովման մի եղանակը մյուսով փոխարինելու մասին դիմումը մաքսային մարմնի կողմից գրանցվելու օրվա դրությամբ կամ մաքսային գործի բնագավառում գործունեություն իրականացնող իրավաբանական անձի պարտավորությունների կատարման ապահովելու այլ եղանակ տրամադրելու ժամանակ՝ մաքսային գործի բնագավառում գործունեություն իրականացնող անձանց ռեեստրում անձի ընգրկման պայմանը պահպանելու նպատակով, եթե այլ օր սահմանված չէ անդամ պետությունների օրենսդրությամբ:</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մաքսային գործի բնագավառում գործունեություն իրականացնող իրավաբանական անձի պարտավորությունների կատարումն ապահովվում է անդամ պետությունների օրենսդրությամբ նախատեսված եղանակներով, արտարժույթի վերահաշվարկն անդամ պետության արժույթի կատարվում է այն անդամ պետության օրենսդրությամբ սահմանված օրվա դրությամբ գործող փոխարժեքով, որի մաքսային մարմնին տրամադրվում է մաքսային գործի բնագավառում գործունեություն իրականացնող իրավաբանական անձի պարտավորությունների կատարման ապահովումը: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Մաքսային գործի բնագավառում գործունեություն իրականացնող իրավաբանական անձի պարտավորությունների կատարման ապահովումը վերադարձվում է այդ անձի մոտ մաքսատուրքերի, հարկերի, հատուկ, հակագնագցման, փոխհատուցման տուրքերի, տույժերի, տոկոսների վճարման՝ սահմանված ժամկետում չկատարված պարտավորության բացակայության ժամանակ հետեւյալ դեպքերում՝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գործի բնագավառում գործունեություն իրականացնելուն հավակնող իրավաբանական անձին մաքսային գործի բնագավառում գործունեություն իրականացնող անձանց ռեեստրում ընդգրկումը մերժելը.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ապահովման մի եղանակը մյուսով փոխարինելը՝ սույն հոդվածի 5-րդ կետին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մաքսային գործի բնագավառում գործունեություն իրականացնող անձանց ռեեստրից իրավաբանական անձին հանելը: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գործի բնագավառում գործունեություն իրականացնող իրավաբանական անձի պարտավորությունների կատարման ապահովումը վերադարձվում է այն անդամ պետության մաքսային մարմնի կողմից, որտեղ տրամադրվել է այդ ապահովումը՝ այդ պետության օրենսդրությամբ սահմանվող կարգով:</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են սահմանվել մաքսային գործի բնագավառում գործունեություն իրականացնող իրավաբանական անձի պարտավորության կատարման ապահովման տրամադրումը հաստատող փաստաթղթերը վերադարձնելու կարգն ու դեպքերը սույն Օրենսգրքի 63–րդ հոդվածի 1–ին կետի երրորդից հինգերորդ պարբերություններում նշված կամ սույն Օրենսգրքի 63–րդ հոդվածի 1–ին կետի վեցերորդ պարբերությանը համապատասխան՝ անդամ պետությունների օրենսդրությամբ սահմանված եղանակներից մեկով՝ մաքսատուրքերի, հարկերի վճարման պարտավորության կատարումն ապահովելու նպատակով:</w:t>
      </w:r>
    </w:p>
    <w:p w:rsidR="00D95962" w:rsidRPr="00776528" w:rsidRDefault="00D95962" w:rsidP="00F87AB6">
      <w:pPr>
        <w:tabs>
          <w:tab w:val="left" w:pos="993"/>
        </w:tabs>
        <w:spacing w:after="160" w:line="360" w:lineRule="auto"/>
        <w:ind w:firstLine="567"/>
        <w:jc w:val="both"/>
        <w:rPr>
          <w:rFonts w:ascii="GHEA Grapalat" w:hAnsi="GHEA Grapalat"/>
          <w:bCs/>
          <w:iCs/>
          <w:sz w:val="24"/>
          <w:szCs w:val="24"/>
        </w:rPr>
      </w:pPr>
      <w:r w:rsidRPr="00776528">
        <w:rPr>
          <w:rFonts w:ascii="GHEA Grapalat" w:hAnsi="GHEA Grapalat"/>
          <w:sz w:val="24"/>
          <w:szCs w:val="24"/>
        </w:rPr>
        <w:t>9.</w:t>
      </w:r>
      <w:r w:rsidRPr="00776528">
        <w:rPr>
          <w:rFonts w:ascii="GHEA Grapalat" w:hAnsi="GHEA Grapalat"/>
          <w:sz w:val="24"/>
          <w:szCs w:val="24"/>
        </w:rPr>
        <w:tab/>
        <w:t>Այն դեպքում, երբ որպես մաքսային ներկայացուցիչ եւ</w:t>
      </w:r>
      <w:r w:rsidRPr="00776528">
        <w:rPr>
          <w:rFonts w:ascii="Times New Roman" w:hAnsi="Times New Roman"/>
          <w:sz w:val="24"/>
          <w:szCs w:val="24"/>
        </w:rPr>
        <w:t> </w:t>
      </w:r>
      <w:r w:rsidRPr="00776528">
        <w:rPr>
          <w:rFonts w:ascii="GHEA Grapalat" w:hAnsi="GHEA Grapalat"/>
          <w:sz w:val="24"/>
          <w:szCs w:val="24"/>
        </w:rPr>
        <w:t>(կամ) մաքսային փոխադրող գործունեություն իրականացնող (գործունեության իրականացնելուն հավակնող) իրավաբանական անձը միաժամանակ լիազորված տնտեսական օպերատոր է (հավակնում է լիազորված տնտեսական օպերատորների ռեեստրում ընդգրկվելուն), մաքսային գործի բնագավառռւմ գործունեություն իրականացնող իրավաբանական անձի պարտավորությունների կատարման ապահովումը եւ</w:t>
      </w:r>
      <w:r w:rsidRPr="00776528">
        <w:rPr>
          <w:rFonts w:ascii="Times New Roman" w:hAnsi="Times New Roman"/>
          <w:sz w:val="24"/>
          <w:szCs w:val="24"/>
        </w:rPr>
        <w:t> </w:t>
      </w:r>
      <w:r w:rsidRPr="00776528">
        <w:rPr>
          <w:rFonts w:ascii="GHEA Grapalat" w:hAnsi="GHEA Grapalat"/>
          <w:sz w:val="24"/>
          <w:szCs w:val="24"/>
        </w:rPr>
        <w:t>(կամ) լիազորված տնտեսական օպերատորի պարտավորությունների կատարման ապահովումը տրամադրվում են սույն Օրենսգրքի 402-րդ հոդվածի 1-ին կետի 2-րդ ենթակետով, 407-րդ հոդվածի 1-ին կետի 2-րդ ենթակետով եւ 436-րդ հոդվածի 8-10-րդ կետերով սահմանված ապահովումներից մեկի առավելագույն գումարի չափով՝ իրավաբանական անձին հետեւյալ ռեեստրներում ընդգրկելու ժամանակ՝</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lastRenderedPageBreak/>
        <w:t>1)</w:t>
      </w:r>
      <w:r w:rsidRPr="00776528">
        <w:rPr>
          <w:rFonts w:ascii="GHEA Grapalat" w:hAnsi="GHEA Grapalat"/>
          <w:sz w:val="24"/>
          <w:szCs w:val="24"/>
        </w:rPr>
        <w:tab/>
        <w:t>մաքսային ներկայացուցիչների ռեեստր եւ մաքսային փոխադրողների ռեեստր.</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2)</w:t>
      </w:r>
      <w:r w:rsidRPr="00776528">
        <w:rPr>
          <w:rFonts w:ascii="GHEA Grapalat" w:hAnsi="GHEA Grapalat"/>
          <w:sz w:val="24"/>
          <w:szCs w:val="24"/>
        </w:rPr>
        <w:tab/>
        <w:t>մաքսային ներկայացուցիչների ռեեստր եւ լիազորված տնտեսական օպերատորների ռեեստր.</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3)</w:t>
      </w:r>
      <w:r w:rsidRPr="00776528">
        <w:rPr>
          <w:rFonts w:ascii="GHEA Grapalat" w:hAnsi="GHEA Grapalat"/>
          <w:sz w:val="24"/>
          <w:szCs w:val="24"/>
        </w:rPr>
        <w:tab/>
        <w:t>մաքսային փոխադրողների ռեեստր եւ լիազորված տնտեսական օպերատորների ռեեստր.</w:t>
      </w:r>
    </w:p>
    <w:p w:rsidR="00D95962" w:rsidRPr="00776528" w:rsidRDefault="00D95962" w:rsidP="00F87AB6">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4)</w:t>
      </w:r>
      <w:r w:rsidRPr="00776528">
        <w:rPr>
          <w:rFonts w:ascii="GHEA Grapalat" w:hAnsi="GHEA Grapalat"/>
          <w:sz w:val="24"/>
          <w:szCs w:val="24"/>
        </w:rPr>
        <w:tab/>
        <w:t>մաքսային ներկայացուցիչների ռեեստր, մաքսային փոխադրողների ռեեստր եւ լիազորված տնտեսական օպերատորների ռեեստր: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Որպես մաքսային ներկայացուցիչ եւ</w:t>
      </w:r>
      <w:r w:rsidRPr="00776528">
        <w:rPr>
          <w:sz w:val="24"/>
          <w:szCs w:val="24"/>
        </w:rPr>
        <w:t> </w:t>
      </w:r>
      <w:r w:rsidRPr="00776528">
        <w:rPr>
          <w:rFonts w:ascii="GHEA Grapalat" w:hAnsi="GHEA Grapalat"/>
          <w:sz w:val="24"/>
          <w:szCs w:val="24"/>
        </w:rPr>
        <w:t>(կամ) մաքսային փոխադրող գործունեություն իրականացնող իրավաբանական անձի պարտավորությունների կատարման՝ սույն հոդվածի 9-րդ կետին համապատասխան տրամադրված ապահովմամբ պետք է ապահովվի մաքսատուրքերի, հարկերի, հատուկ, հակագնագցման, փոխհատուցման տուրքերի, տույժերի, տոկոսները վճարելու պարտավորության կատարումը՝ սույն Օրենսգրքի սույն հոդվածի 2-րդ կետին եւ 436-րդ հոդվածի 2-րդ կետին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400.</w:t>
      </w:r>
      <w:r w:rsidRPr="00776528">
        <w:rPr>
          <w:rFonts w:ascii="GHEA Grapalat" w:hAnsi="GHEA Grapalat"/>
          <w:b/>
          <w:sz w:val="24"/>
          <w:szCs w:val="24"/>
        </w:rPr>
        <w:tab/>
        <w:t>Մաքսային գործի բնագավառում գործունեություն իրականացնող իրավաբանական անձանց պատասխանատվությունը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կարգավորման ոլորտի միջազգային պայմանագրերի եւ ակտերի պահանջները չպահպանելու համար մաքսային գործի բնագավառում գործունեություն իրականացնող իրավաբանական անձինք պատասխանատվություն են կրում՝ անդամ պետությունների օրենսդրությանը համապատասխան:</w:t>
      </w:r>
    </w:p>
    <w:p w:rsidR="00D95962" w:rsidRPr="00776528" w:rsidRDefault="00D95962" w:rsidP="00F87AB6">
      <w:pPr>
        <w:tabs>
          <w:tab w:val="left" w:pos="993"/>
        </w:tabs>
        <w:spacing w:after="160" w:line="360" w:lineRule="auto"/>
        <w:ind w:firstLine="567"/>
        <w:jc w:val="center"/>
        <w:rPr>
          <w:rFonts w:ascii="GHEA Grapalat" w:hAnsi="GHEA Grapalat"/>
          <w:sz w:val="24"/>
          <w:szCs w:val="24"/>
        </w:rPr>
      </w:pPr>
    </w:p>
    <w:p w:rsidR="00D95962" w:rsidRPr="00776528" w:rsidRDefault="00D95962" w:rsidP="00F87AB6">
      <w:pPr>
        <w:rPr>
          <w:rFonts w:ascii="GHEA Grapalat" w:hAnsi="GHEA Grapalat"/>
          <w:sz w:val="24"/>
          <w:szCs w:val="24"/>
        </w:rPr>
      </w:pPr>
      <w:r w:rsidRPr="00776528">
        <w:rPr>
          <w:rFonts w:ascii="GHEA Grapalat" w:hAnsi="GHEA Grapalat"/>
          <w:sz w:val="24"/>
          <w:szCs w:val="24"/>
        </w:rPr>
        <w:br w:type="page"/>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Գլուխ 55</w:t>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Մաքսային ներկայացուցիչը</w:t>
      </w:r>
    </w:p>
    <w:p w:rsidR="00D95962" w:rsidRPr="00776528" w:rsidRDefault="00D95962" w:rsidP="00F87AB6">
      <w:pPr>
        <w:tabs>
          <w:tab w:val="left" w:pos="993"/>
        </w:tabs>
        <w:spacing w:after="160" w:line="360" w:lineRule="auto"/>
        <w:ind w:firstLine="567"/>
        <w:rPr>
          <w:rFonts w:ascii="GHEA Grapalat" w:hAnsi="GHEA Grapalat"/>
          <w:sz w:val="24"/>
          <w:szCs w:val="24"/>
        </w:rPr>
      </w:pPr>
    </w:p>
    <w:p w:rsidR="00D95962" w:rsidRPr="00776528" w:rsidRDefault="00D95962" w:rsidP="00F87AB6">
      <w:pPr>
        <w:pStyle w:val="22"/>
        <w:shd w:val="clear" w:color="auto" w:fill="auto"/>
        <w:tabs>
          <w:tab w:val="left" w:pos="2268"/>
        </w:tabs>
        <w:spacing w:before="0" w:after="160" w:line="360" w:lineRule="auto"/>
        <w:ind w:left="2268" w:hanging="1701"/>
        <w:rPr>
          <w:rFonts w:ascii="GHEA Grapalat" w:hAnsi="GHEA Grapalat"/>
          <w:b/>
          <w:sz w:val="24"/>
          <w:szCs w:val="24"/>
        </w:rPr>
      </w:pPr>
      <w:r w:rsidRPr="00776528">
        <w:rPr>
          <w:rFonts w:ascii="GHEA Grapalat" w:hAnsi="GHEA Grapalat"/>
          <w:b/>
          <w:sz w:val="24"/>
          <w:szCs w:val="24"/>
        </w:rPr>
        <w:t>Հոդված 401.</w:t>
      </w:r>
      <w:r w:rsidRPr="00776528">
        <w:rPr>
          <w:rFonts w:ascii="GHEA Grapalat" w:hAnsi="GHEA Grapalat"/>
          <w:b/>
          <w:sz w:val="24"/>
          <w:szCs w:val="24"/>
        </w:rPr>
        <w:tab/>
        <w:t>Մաքսային ներկայացուցչի գործունեությունը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ներկայացուցիչը հայտարարատուի կամ այլ շահագրգիռ անձանց անունից եւ նրանց հանձնարարությամբ իրականացնում է մաքսային գործառնություններ այն անդամ պետության տարածքում, որի մաքսային մարմնի կողմից նա ընդգրկվել է մաքսային ներկայացուցիչների ռեեստրում՝ մաքսային կարգավորման ոլորտի միջազգային պայմանագրերին եւ ակտերին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ներկայացուցչի եւ հայտարարատուների կամ այլ շահագրգիռ անձանց հարաբերությունները ձեւավորվում են պայմանագրի հիման վրա:</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ներկայացուցիչների՝ անմիջապես մաքսային գործառնություններ իրականացնող աշխատողների համար անդամ պետությունների օրենսդրությամբ կարող են սահմանվել որակավորման պահանջներ եւ որակավորման այդ պահանջներին այդ անձանց համապատասխանությունը հաստատող փաստաթուղթը նրանց տրամադրելու պայմաններ: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գործառնություններ իրականացնելիս մաքսային ներկայացուցչի համար չպետք է սահմանվեն պակաս բարենպաստ պայմաններ կամ ներկայացվեն առավել խիստ պահանջներ, քան սույն Օրենսգրքին համապատասխան հայտարարատուի կամ այլ շահագրգիռ անձանց կողմից մաքսային գործառնությունների իրականացման համար սահմանված պայմանները եւ ներկայացվող պահանջները: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bookmarkStart w:id="261" w:name="bookmark16"/>
      <w:r w:rsidRPr="00776528">
        <w:rPr>
          <w:rFonts w:ascii="GHEA Grapalat" w:hAnsi="GHEA Grapalat"/>
          <w:b/>
          <w:sz w:val="24"/>
          <w:szCs w:val="24"/>
        </w:rPr>
        <w:lastRenderedPageBreak/>
        <w:t>Հոդված 402.</w:t>
      </w:r>
      <w:r w:rsidRPr="00776528">
        <w:rPr>
          <w:rFonts w:ascii="GHEA Grapalat" w:hAnsi="GHEA Grapalat"/>
          <w:b/>
          <w:sz w:val="24"/>
          <w:szCs w:val="24"/>
        </w:rPr>
        <w:tab/>
        <w:t>Մաքսային ներկայացուցիչների ռեեստրում ընդգրկելու պայմանները</w:t>
      </w:r>
      <w:bookmarkEnd w:id="261"/>
      <w:r w:rsidRPr="00776528">
        <w:rPr>
          <w:rFonts w:ascii="GHEA Grapalat" w:hAnsi="GHEA Grapalat"/>
          <w:b/>
          <w:sz w:val="24"/>
          <w:szCs w:val="24"/>
        </w:rPr>
        <w:t xml:space="preserve"> </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Որպես մաքսային ներկայացուցիչ գործունեություն իրականացնելուն հավակնող իրավաբանական անձին մաքսային ներկայացուցիչների ռեեստրում ընդգրկելու պայմաններն են՝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ռիսկի ապահովագրության պայմանագրի առկայությունը մաքսային ներկայացուցչի քաղաքացիական պատասխանատվության համար, որը կարող է առաջանալ ներկայացվող անձանց գույքին վնաս հասցվելու կամ այդ անձանց հետ պայմանագիրը խախտելու հետեւանքով՝ անդամ պետությունների օրենսդրությամբ սահմանվող ապահովագրական գումարի չափով.</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գործի բնագավառում գործունեություն իրականացնող իրավաբանական անձի պարտավորությունների կատարման ապահովումը՝ Հանձնաժողովի կողմից սահմանվող չափով, իսկ այն իրավաբանական անձի դեպքում, որի՝ որպես մաքսային ներկայացուցչի գործունեության ոլորտը կսահմանափակվի այն ապրանքների նկատմամբ մաքսային գործառնությունների իրականացմամբ, որոնց դեպքում արտահանման մաքսատուրքեր չեն գանձվում եւ որոնք ձեւակերպվում են «արտահանում» մաքսային ընթացակարգով՝ անդամ պետությունների օրենսդրությամբ սահմանվող չափով.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ներկայացուցիչների ռեեստրում ընդգրկվելու համար մաքսային մարմին դիմելու օրվա դրությամբ մաքսային վճարների, հատուկ, հակագնագցման, փոխհատուցման տուրքերի, տույժերի, տոկոսների վճարման՝ սահմանված ժամկետում չկատարված պարտավորության բացակայությունը.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անդամ պետությունների օրենսդրությամբ սահմանված այլ պահանջներին համապատասխանությունը եւ այլ պայմանների պահպանումը: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Անդամ պետությունների օրենսդրությամբ կարող է սահմանվել, որ որպես մաքսային ներկայացուցիչ գործունեություն իրականացնելուն հավակնող իրավաբանական անձին մաքսային ներկայացուցիչների ռեեստրում ընդգրկելու </w:t>
      </w:r>
      <w:r w:rsidRPr="00776528">
        <w:rPr>
          <w:rFonts w:ascii="GHEA Grapalat" w:hAnsi="GHEA Grapalat"/>
          <w:sz w:val="24"/>
          <w:szCs w:val="24"/>
        </w:rPr>
        <w:lastRenderedPageBreak/>
        <w:t>պայման է հանդիսանում այդ անձի աշխատակազմում առնվազն 2 աշխատողների առկայությունը, որոնք ունեն անդամ պետությունների օրենսդրությամբ սահմանվող որակավորման պահանջներին իրենց համապատասխանությունը հավաստող փաստաթուղթ:</w:t>
      </w:r>
    </w:p>
    <w:p w:rsidR="00D95962" w:rsidRPr="00776528" w:rsidRDefault="00D95962" w:rsidP="00F87AB6">
      <w:pPr>
        <w:pStyle w:val="1"/>
        <w:tabs>
          <w:tab w:val="left" w:pos="993"/>
        </w:tabs>
        <w:spacing w:after="160" w:line="348" w:lineRule="auto"/>
        <w:ind w:firstLine="567"/>
        <w:jc w:val="both"/>
        <w:rPr>
          <w:rFonts w:ascii="GHEA Grapalat" w:hAnsi="GHEA Grapalat"/>
          <w:sz w:val="24"/>
          <w:szCs w:val="24"/>
        </w:rPr>
      </w:pPr>
    </w:p>
    <w:p w:rsidR="00D95962" w:rsidRPr="00776528" w:rsidRDefault="00D95962" w:rsidP="00F87AB6">
      <w:pPr>
        <w:pStyle w:val="1"/>
        <w:shd w:val="clear" w:color="auto" w:fill="auto"/>
        <w:tabs>
          <w:tab w:val="left" w:pos="2268"/>
        </w:tabs>
        <w:spacing w:after="160" w:line="348" w:lineRule="auto"/>
        <w:ind w:left="2268" w:hanging="1701"/>
        <w:jc w:val="left"/>
        <w:rPr>
          <w:rFonts w:ascii="GHEA Grapalat" w:hAnsi="GHEA Grapalat"/>
          <w:b/>
          <w:sz w:val="24"/>
          <w:szCs w:val="24"/>
        </w:rPr>
      </w:pPr>
      <w:r w:rsidRPr="00776528">
        <w:rPr>
          <w:rFonts w:ascii="GHEA Grapalat" w:hAnsi="GHEA Grapalat"/>
          <w:b/>
          <w:sz w:val="24"/>
          <w:szCs w:val="24"/>
        </w:rPr>
        <w:t>Հոդված 403.</w:t>
      </w:r>
      <w:r w:rsidRPr="00776528">
        <w:rPr>
          <w:rFonts w:ascii="GHEA Grapalat" w:hAnsi="GHEA Grapalat"/>
          <w:b/>
          <w:sz w:val="24"/>
          <w:szCs w:val="24"/>
        </w:rPr>
        <w:tab/>
        <w:t>Մաքսային ներկայացուցիչների ռեեստրից հանելու հիմքերը</w:t>
      </w:r>
    </w:p>
    <w:p w:rsidR="00D95962" w:rsidRPr="00776528" w:rsidRDefault="00D95962" w:rsidP="00F87AB6">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ներկայացուցիչների ռեեստրից մաքսային ներկայացուցչին հանելու հիմքերը հետեւյալն են՝</w:t>
      </w:r>
    </w:p>
    <w:p w:rsidR="00D95962" w:rsidRPr="00776528" w:rsidRDefault="00D95962" w:rsidP="00F87AB6">
      <w:pPr>
        <w:tabs>
          <w:tab w:val="left" w:pos="993"/>
        </w:tabs>
        <w:autoSpaceDE w:val="0"/>
        <w:autoSpaceDN w:val="0"/>
        <w:adjustRightInd w:val="0"/>
        <w:spacing w:after="160" w:line="348" w:lineRule="auto"/>
        <w:ind w:firstLine="567"/>
        <w:jc w:val="both"/>
        <w:rPr>
          <w:rFonts w:ascii="GHEA Grapalat" w:hAnsi="GHEA Grapalat"/>
          <w:sz w:val="24"/>
          <w:szCs w:val="24"/>
        </w:rPr>
      </w:pPr>
      <w:r w:rsidRPr="00776528">
        <w:rPr>
          <w:rFonts w:ascii="GHEA Grapalat" w:hAnsi="GHEA Grapalat"/>
          <w:spacing w:val="-2"/>
          <w:sz w:val="24"/>
          <w:szCs w:val="24"/>
        </w:rPr>
        <w:t>1)</w:t>
      </w:r>
      <w:r w:rsidRPr="00776528">
        <w:rPr>
          <w:rFonts w:ascii="GHEA Grapalat" w:hAnsi="GHEA Grapalat"/>
          <w:spacing w:val="-2"/>
          <w:sz w:val="24"/>
          <w:szCs w:val="24"/>
        </w:rPr>
        <w:tab/>
        <w:t>մաքսային ներկայացուցչի կողմից սույն Օրենսգրքի 405-րդ հոդվածի 1-ին</w:t>
      </w:r>
      <w:r w:rsidRPr="00776528">
        <w:rPr>
          <w:rFonts w:ascii="GHEA Grapalat" w:hAnsi="GHEA Grapalat"/>
          <w:sz w:val="24"/>
          <w:szCs w:val="24"/>
        </w:rPr>
        <w:t xml:space="preserve"> կետի 1-ին եւ 2-րդ ենթակետերով նախատեսված պարտականությունները չկատարելը.</w:t>
      </w:r>
    </w:p>
    <w:p w:rsidR="00D95962" w:rsidRPr="00776528" w:rsidRDefault="00D95962" w:rsidP="00F87AB6">
      <w:pPr>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Օրենսգրքի 55-րդ հոդվածի 3-րդ կետին եւ 73-րդ հոդվածի 3-րդ կետին համապատասխան մաքսային մարմնի կողմից ուղարկված ծանուցման մեջ նշված ժամկետի վերջին օրվանից ոչ ուշ սույն Օրենսգրքի 405-րդ հոդվածի 4-րդ կետով նախատեսված պարտավորությունը չկատարելը կամ ոչ պատշաճ կատարելը.</w:t>
      </w:r>
    </w:p>
    <w:p w:rsidR="00D95962" w:rsidRPr="00776528" w:rsidRDefault="00D95962" w:rsidP="00F87AB6">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ներկայացուցչի՝ իրեն մաքսային ներկայացուցիչների ռեեստրից հանելու մասին դիմումը.</w:t>
      </w:r>
    </w:p>
    <w:p w:rsidR="00D95962" w:rsidRPr="00776528" w:rsidRDefault="00D95962" w:rsidP="00F87AB6">
      <w:pPr>
        <w:pStyle w:val="1"/>
        <w:shd w:val="clear" w:color="auto" w:fill="auto"/>
        <w:tabs>
          <w:tab w:val="left" w:pos="993"/>
        </w:tabs>
        <w:spacing w:after="160" w:line="348" w:lineRule="auto"/>
        <w:ind w:firstLine="567"/>
        <w:jc w:val="both"/>
        <w:rPr>
          <w:rFonts w:ascii="GHEA Grapalat" w:hAnsi="GHEA Grapalat"/>
          <w:i/>
          <w:sz w:val="24"/>
          <w:szCs w:val="24"/>
        </w:rPr>
      </w:pPr>
      <w:r w:rsidRPr="00776528">
        <w:rPr>
          <w:rFonts w:ascii="GHEA Grapalat" w:hAnsi="GHEA Grapalat"/>
          <w:sz w:val="24"/>
          <w:szCs w:val="24"/>
        </w:rPr>
        <w:t>4)</w:t>
      </w:r>
      <w:r w:rsidRPr="00776528">
        <w:rPr>
          <w:rFonts w:ascii="GHEA Grapalat" w:hAnsi="GHEA Grapalat"/>
          <w:sz w:val="24"/>
          <w:szCs w:val="24"/>
        </w:rPr>
        <w:tab/>
        <w:t>մաքսային ներկայացուցիչների ռեեստրում ընդգրկված իրավաբանական անձի լուծարումը.</w:t>
      </w:r>
    </w:p>
    <w:p w:rsidR="00D95962" w:rsidRPr="00776528" w:rsidRDefault="00D95962" w:rsidP="00F87AB6">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ներկայացուցիչների ռեեստրում ընդգրկված իրավաբանական անձի վերակազմակերպումը՝ բացառությամբ անդամ պետությունների օրենսդրությամբ սահմանվող դեպքերի:</w:t>
      </w:r>
    </w:p>
    <w:p w:rsidR="00D95962" w:rsidRPr="00776528" w:rsidRDefault="00D95962" w:rsidP="00F87AB6">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պետությունների օրենսդրությամբ կարող են սահմանվել այլ հիմքեր մաքսային ներկայացուցիչների ռեեստրից իրավաբանական անձին հանելու համար:</w:t>
      </w:r>
    </w:p>
    <w:p w:rsidR="00D95962" w:rsidRPr="00776528" w:rsidRDefault="00D95962" w:rsidP="00F87AB6">
      <w:pPr>
        <w:pStyle w:val="11"/>
        <w:shd w:val="clear" w:color="auto" w:fill="auto"/>
        <w:tabs>
          <w:tab w:val="left" w:pos="2268"/>
        </w:tabs>
        <w:spacing w:before="0" w:after="160" w:line="348" w:lineRule="auto"/>
        <w:ind w:left="2268" w:hanging="1701"/>
        <w:jc w:val="left"/>
        <w:rPr>
          <w:rFonts w:ascii="GHEA Grapalat" w:hAnsi="GHEA Grapalat"/>
          <w:b/>
          <w:sz w:val="24"/>
          <w:szCs w:val="24"/>
        </w:rPr>
      </w:pPr>
      <w:bookmarkStart w:id="262" w:name="bookmark18"/>
      <w:r w:rsidRPr="00776528">
        <w:rPr>
          <w:rFonts w:ascii="GHEA Grapalat" w:hAnsi="GHEA Grapalat"/>
          <w:b/>
          <w:sz w:val="24"/>
          <w:szCs w:val="24"/>
        </w:rPr>
        <w:lastRenderedPageBreak/>
        <w:t>Հոդված 404.</w:t>
      </w:r>
      <w:r w:rsidRPr="00776528">
        <w:rPr>
          <w:rFonts w:ascii="GHEA Grapalat" w:hAnsi="GHEA Grapalat"/>
          <w:b/>
          <w:sz w:val="24"/>
          <w:szCs w:val="24"/>
        </w:rPr>
        <w:tab/>
      </w:r>
      <w:bookmarkEnd w:id="262"/>
      <w:r w:rsidRPr="00776528">
        <w:rPr>
          <w:rFonts w:ascii="GHEA Grapalat" w:hAnsi="GHEA Grapalat"/>
          <w:b/>
          <w:sz w:val="24"/>
          <w:szCs w:val="24"/>
        </w:rPr>
        <w:t xml:space="preserve">Մաքսային ներկայացուցչի իրավունքները </w:t>
      </w:r>
    </w:p>
    <w:p w:rsidR="00D95962" w:rsidRPr="00776528" w:rsidRDefault="00D95962" w:rsidP="00F87AB6">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գործառնություններ իրականացնելիս մաքսային ներկայացուցիչն ունի նույն իրավունքները, որոնք ունի այն անձը, որը լիազորում է նրան ներկայացնելու իր շահերը մաքսային մարմինների հետ փոխհարաբերություններում:</w:t>
      </w:r>
    </w:p>
    <w:p w:rsidR="00D95962" w:rsidRPr="00776528" w:rsidRDefault="00D95962" w:rsidP="00F87AB6">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Իր գործունեությունն իրականացնելիս մաքսային ներկայացուցիչն իրավունք ունի իր կողմից ներկայացվող անձից պահանջելու մաքսային գործառնությունների իրականացման համար անհրաժեշտ, այդ թվում՝ առեւտրային, բանկային եւ օրենքով պահպանվող այլ գաղտնիք կազմող տեղեկատվություն կամ այլ գաղտնի տեղեկատվություն պարունակող փաստաթղթեր եւ տեղեկություններ, եւ այդ փաստաթղթերն ու տեղեկություններն ստանալու այնպիսի ժամկետներում, որոնցով ապահովվում է սույն Օրենսգրքով սահմանված պահանջների կատարումը:</w:t>
      </w:r>
    </w:p>
    <w:p w:rsidR="00D95962" w:rsidRPr="00776528" w:rsidRDefault="00D95962" w:rsidP="00F87AB6">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Անդամ պետությունների օրենսդրությամբ կարող է սահմանվել մաքսային ներկայացուցչի իրավունքը՝ սահմանափակելու իր գործունեության ոլորտը ապրանքների առանձին կատեգորիաների հետ կապված մաքսային գործառնությունների իրականացմամբ, առանձին մաքսային գործառնությունների իրականացմամբ կամ գործունեության առանձին տարածքում մաքսային գործառնությունների իրականացմամբ:</w:t>
      </w:r>
    </w:p>
    <w:p w:rsidR="00D95962" w:rsidRPr="00776528" w:rsidRDefault="00D95962" w:rsidP="00F87AB6">
      <w:pPr>
        <w:tabs>
          <w:tab w:val="left" w:pos="993"/>
        </w:tabs>
        <w:spacing w:after="160" w:line="348" w:lineRule="auto"/>
        <w:ind w:firstLine="567"/>
        <w:rPr>
          <w:rFonts w:ascii="GHEA Grapalat" w:hAnsi="GHEA Grapalat"/>
          <w:sz w:val="24"/>
          <w:szCs w:val="24"/>
        </w:rPr>
      </w:pPr>
    </w:p>
    <w:p w:rsidR="00D95962" w:rsidRPr="00776528" w:rsidRDefault="00D95962" w:rsidP="00F87AB6">
      <w:pPr>
        <w:tabs>
          <w:tab w:val="left" w:pos="2268"/>
        </w:tabs>
        <w:spacing w:after="160" w:line="348" w:lineRule="auto"/>
        <w:ind w:left="2268" w:hanging="1701"/>
        <w:rPr>
          <w:rFonts w:ascii="GHEA Grapalat" w:hAnsi="GHEA Grapalat"/>
          <w:b/>
          <w:sz w:val="24"/>
          <w:szCs w:val="24"/>
        </w:rPr>
      </w:pPr>
      <w:r w:rsidRPr="00776528">
        <w:rPr>
          <w:rFonts w:ascii="GHEA Grapalat" w:hAnsi="GHEA Grapalat"/>
          <w:b/>
          <w:sz w:val="24"/>
          <w:szCs w:val="24"/>
        </w:rPr>
        <w:t>Հոդված 405.</w:t>
      </w:r>
      <w:r w:rsidRPr="00776528">
        <w:rPr>
          <w:rFonts w:ascii="GHEA Grapalat" w:hAnsi="GHEA Grapalat"/>
          <w:b/>
          <w:sz w:val="24"/>
          <w:szCs w:val="24"/>
        </w:rPr>
        <w:tab/>
        <w:t>Մաքսային ներկայացուցչի պարտականությունները</w:t>
      </w:r>
    </w:p>
    <w:p w:rsidR="00D95962" w:rsidRPr="00776528" w:rsidRDefault="00D95962" w:rsidP="00F87AB6">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ներկայացուցիչը պարտավոր է՝</w:t>
      </w:r>
    </w:p>
    <w:p w:rsidR="00D95962" w:rsidRPr="00776528" w:rsidRDefault="00D95962" w:rsidP="00F87AB6">
      <w:pPr>
        <w:pStyle w:val="1"/>
        <w:shd w:val="clear" w:color="auto" w:fill="auto"/>
        <w:tabs>
          <w:tab w:val="left" w:pos="993"/>
        </w:tabs>
        <w:spacing w:after="160" w:line="348"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պահպանել մաքսային ներկայացուցիչների ռեեստրում ընդգրկվելու պայմանները, որոնք սահմանվել են սույն Օրենսգրքի 402-րդ հոդվածի 1-ին կետի 1-ին եւ 2-րդ ենթակետերով, ինչպես նաեւ անդամ պետությունների օրենսդրությամբ՝ սույն Օրենսգրքի 402-րդ հոդվածի 1-ին կետի 4-րդ ենթակետին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հաշվետվություններ ներկայացնել մաքսային մարմիններ՝ տեղեկատվական տեխնոլոգիաների օգտագործմամբ՝ անդամ պետությունների օրենսդրությանը համապատասխան.</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չհրապարակել, իր եւ</w:t>
      </w:r>
      <w:r w:rsidRPr="00776528">
        <w:rPr>
          <w:sz w:val="24"/>
          <w:szCs w:val="24"/>
        </w:rPr>
        <w:t> </w:t>
      </w:r>
      <w:r w:rsidRPr="00776528">
        <w:rPr>
          <w:rFonts w:ascii="GHEA Grapalat" w:hAnsi="GHEA Grapalat"/>
          <w:sz w:val="24"/>
          <w:szCs w:val="24"/>
        </w:rPr>
        <w:t>(կամ) իր աշխատողների կողմից սեփական նպատակներով չօգտագործել եւ այլ անձանց չփոխանցել իր կողմից ներկայացվող անձանցից ստացված պետական, առեւտրային, բանկային եւ օրենքով պահպանող այլ գաղտնիք կազմող տեղեկատվությունը, ինչպես նաեւ այլ գաղտնի տեղեկատվություն՝ բացառությամբ անդամ պետությունների օրենսդրությամբ սահմանված դեպքերի.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կատարել մաքսատուրքերը, հարկերը, հատուկ, հակագնագցման, փոխհատուցման տուրքերը վճարելու պարտավորությունը սույն հոդվածի 4-րդ կետով նախատեսված դեպքերում՝ սույն Օրենսգրքի 55-րդ հոդվածի 3-րդ կետին եւ 73-րդ հոդվածի 3-րդ կետին համապատասխան մաքսային մարմնի կողմից ուղարկված ծանուցման մեջ նշված ժամկետի վերջին օրվանից ոչ ուշ.</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իրեն մաքսային ներկայացուցիչների ռեեստրում ընդգրկած մաքսային մարմնին տեղեկացնել մաքսային ներկայացուցիչների ռեեստրում ընդգրկվելու ժամանակ իր կողմից ներկայացված տեղեկությունների փոփոխության մասին եւ այդ փոփոխությունները հաստատող փաստաթղթեր ներկայացնել այդ տեղեկությունները փոփոխվելու օրվանից կամ այդ փոփոխությունների մասին իրեն հայտնի դառնալու օրվանից 5 աշխատանքային օրվա ընթացքում.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կատարել սույն Օրենսգրքով սահմանված եւ</w:t>
      </w:r>
      <w:r w:rsidRPr="00776528">
        <w:rPr>
          <w:sz w:val="24"/>
          <w:szCs w:val="24"/>
        </w:rPr>
        <w:t> </w:t>
      </w:r>
      <w:r w:rsidRPr="00776528">
        <w:rPr>
          <w:rFonts w:ascii="GHEA Grapalat" w:hAnsi="GHEA Grapalat"/>
          <w:sz w:val="24"/>
          <w:szCs w:val="24"/>
        </w:rPr>
        <w:t>(կամ) անդամ պետությունների՝ մաքսային կարգավորման վերաբերյալ օրենսդրությամբ սահմանվող այլ պարտականություններ:</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գործառնություններ իրականացնելիս մաքսային ներկայացուցչի պարտականությունները պայմանավորված են մաքսային կարգավորման ոլորտի միջազգային պայմանագրերով եւ ակտերով եւ</w:t>
      </w:r>
      <w:r w:rsidRPr="00776528">
        <w:rPr>
          <w:sz w:val="24"/>
          <w:szCs w:val="24"/>
        </w:rPr>
        <w:t> </w:t>
      </w:r>
      <w:r w:rsidRPr="00776528">
        <w:rPr>
          <w:rFonts w:ascii="GHEA Grapalat" w:hAnsi="GHEA Grapalat"/>
          <w:sz w:val="24"/>
          <w:szCs w:val="24"/>
        </w:rPr>
        <w:t xml:space="preserve">(կամ) </w:t>
      </w:r>
      <w:r w:rsidRPr="00776528">
        <w:rPr>
          <w:rFonts w:ascii="GHEA Grapalat" w:hAnsi="GHEA Grapalat"/>
          <w:sz w:val="24"/>
          <w:szCs w:val="24"/>
        </w:rPr>
        <w:lastRenderedPageBreak/>
        <w:t>անդամ պետությունների՝ մաքսային կարգավորման վերաբերյալ օրենսդրությամբ սահմանված պահանջներով ու պայմաններով: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ներկայացուցչի պարտականությունների մեջ չի մտնում մաքսային ընթացակարգերին համապատասխան ապրանքների օգտագործման պայմանների պահպանումը եւ այլ պարտականությունների կատարումը, որոնք, մաքսային կարգավորման ոլորտի միջազգային պայմանագրերին եւ ակտերին համապատասխան, վերապահվում են միայն նրա կողմից ներկայացվող անձանց:</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ներկայացուցչի կողմից մաքսային գործառնությունները հայտարարատուի անունից իրականացնելու դեպքում մաքսային ներկայացուցիչն այդ հայտարարատուի հետ մաքսատուրքերը, հարկերը, հատուկ, հակագնագցման, փոխհատուցման տուրքերը վճարելու համապարտ պարտավորություն է կրում՝ մաքսատուրքերը, հարկերը, հատուկ, հակագնագցման, փոխհատուցման տուրքերը վճարելու՝ կատարման ենթակա պարտավորության լրիվ չափով: Սույն Օրենսգրքին համապատասխան նախատեսված հանգամանքների ի հայտ գալու պարագայում, որոնց դեպքում մաքսատուրքերը, հարկերը, հատուկ, հակագնագցման, փոխհատուցման տուրքերը վճարելու պարտավորությունը ենթակա է կատարման, այդ պարտավորությունը մաքսային ներկայացուցչի կողմից կատարվում է վերջինիս կողմից ներկայացվող անձի հետ համապարտ պարտավորության կարգով՝ բացառությամբ այն դեպքերի, երբ այդ պարտավորության կատարումը կապված է հետեւյալի հետ.</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մաքսային ընթացակարգին համապատասխան ապրանքների օգտագործման պայմանները չպահպանելը, որով ձեւակերպվել են ապրանքները.</w:t>
      </w:r>
    </w:p>
    <w:p w:rsidR="00D95962" w:rsidRPr="00776528" w:rsidRDefault="00D95962" w:rsidP="00F87AB6">
      <w:pPr>
        <w:pStyle w:val="1"/>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սույն Օրենսգրքի 8–րդ գլխին համապատասխան՝ մաքսատուրքերը, հարկերը վճարելու ժամկետների փոփոխությունը.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մաքսատուրքերի, հարկերի վճարման արտոնություններ տրամադրելու նպատակները եւ պայմանները եւ</w:t>
      </w:r>
      <w:r w:rsidRPr="00776528">
        <w:rPr>
          <w:sz w:val="24"/>
          <w:szCs w:val="24"/>
        </w:rPr>
        <w:t> </w:t>
      </w:r>
      <w:r w:rsidRPr="00776528">
        <w:rPr>
          <w:rFonts w:ascii="GHEA Grapalat" w:hAnsi="GHEA Grapalat"/>
          <w:sz w:val="24"/>
          <w:szCs w:val="24"/>
        </w:rPr>
        <w:t xml:space="preserve">(կամ) այդ արտոնությունների կիրառման հետ </w:t>
      </w:r>
      <w:r w:rsidRPr="00776528">
        <w:rPr>
          <w:rFonts w:ascii="GHEA Grapalat" w:hAnsi="GHEA Grapalat"/>
          <w:sz w:val="24"/>
          <w:szCs w:val="24"/>
        </w:rPr>
        <w:lastRenderedPageBreak/>
        <w:t>կապված՝ ապրանքների օգտագործման եւ</w:t>
      </w:r>
      <w:r w:rsidRPr="00776528">
        <w:rPr>
          <w:sz w:val="24"/>
          <w:szCs w:val="24"/>
        </w:rPr>
        <w:t> </w:t>
      </w:r>
      <w:r w:rsidRPr="00776528">
        <w:rPr>
          <w:rFonts w:ascii="GHEA Grapalat" w:hAnsi="GHEA Grapalat"/>
          <w:sz w:val="24"/>
          <w:szCs w:val="24"/>
        </w:rPr>
        <w:t>(կամ) տնօրինման սահմանափակումները խախտող գործողություններ կատարելը: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են սահմանվել դեպքեր, երբ մաքսատուրքերը, հարկերը, հատուկ, հակագնագցման, փոխհատուցման տուրքերը վճարելու՝ հայտարարատուի հետ համապարտ պարտավորության կարգով առաջացած պարտավորությունը ենթակա չէ կատարման մաքսային ներկայացուցչի կողմից:</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մարմինների առջեւ մաքսային ներկայացուցչի պարտականությունները չեն կարող սահմանափակվել միայն ներկայացվող անձի հետ պայմանագրով:</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բոլոր ներկայացուցիչների համար պարտականությունները միեւնույնն են: Արգելվում է առանձին մաքսային ներկայացուցիչներին անհատական բնույթ կրող բացառիկ (էքսկլյուզիվ) իրավունքներ եւ այլ առավելություններ տրամադրելը:</w:t>
      </w:r>
    </w:p>
    <w:p w:rsidR="00D95962" w:rsidRPr="00776528" w:rsidRDefault="00D95962" w:rsidP="00F87AB6">
      <w:pPr>
        <w:spacing w:after="160" w:line="360" w:lineRule="auto"/>
        <w:jc w:val="center"/>
        <w:rPr>
          <w:rFonts w:ascii="GHEA Grapalat" w:hAnsi="GHEA Grapalat"/>
          <w:sz w:val="24"/>
          <w:szCs w:val="24"/>
        </w:rPr>
      </w:pPr>
    </w:p>
    <w:p w:rsidR="00D95962" w:rsidRPr="00776528" w:rsidRDefault="00D95962" w:rsidP="00F87AB6">
      <w:pPr>
        <w:spacing w:after="160" w:line="360" w:lineRule="auto"/>
        <w:jc w:val="center"/>
        <w:rPr>
          <w:rFonts w:ascii="GHEA Grapalat" w:hAnsi="GHEA Grapalat"/>
          <w:sz w:val="24"/>
          <w:szCs w:val="24"/>
        </w:rPr>
      </w:pP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Գլուխ 56</w:t>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Մաքսային փոխադրողը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406.</w:t>
      </w:r>
      <w:r w:rsidRPr="00776528">
        <w:rPr>
          <w:rFonts w:ascii="GHEA Grapalat" w:hAnsi="GHEA Grapalat"/>
          <w:b/>
          <w:sz w:val="24"/>
          <w:szCs w:val="24"/>
        </w:rPr>
        <w:tab/>
        <w:t>Մաքսային փոխադրողի գործունեությունը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փոխադրողն իրականացնում է մաքսային հսկողության տակ գտնվող ապրանքների փոխադրում (տրանսպորտային փոխադրում) Միության մաքսային տարածքով:</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փոխադրողի կարգավիճակը հաստատվում է փաստաթղթով, որի ձեւը սահմանվում է Հանձնաժողովի կողմից:</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Նշված փաստաթուղթը տրվում է մաքսային փոխադրողների ռեեստրում իրավաբանական անձին ընդգրկած մաքսային մարմնի կողմից:</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Ապրանքները «մաքսային տարանցում» մաքսային ընթացակարգով ձեւակերպելիս մաքսային փոխադրողի կարգավիճակը կարող է հաստատվել առանց սույն կետի առաջին պարբերության մեջ նշված փաստաթուղթը ներկայացնելու, եթե այդ փաստաթղթի մասին տեղեկությունները մաքսային մարմինը կարող է ստանալ մաքսային մարմինների տեղեկատվական համակարգերից՝ սույն Օրենսգրքի 80-րդ հոդվածի 2-րդ կետին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i/>
          <w:sz w:val="24"/>
          <w:szCs w:val="24"/>
        </w:rPr>
      </w:pPr>
      <w:r w:rsidRPr="00776528">
        <w:rPr>
          <w:rFonts w:ascii="GHEA Grapalat" w:hAnsi="GHEA Grapalat"/>
          <w:b/>
          <w:sz w:val="24"/>
          <w:szCs w:val="24"/>
        </w:rPr>
        <w:t>Հոդված 407.</w:t>
      </w:r>
      <w:r w:rsidRPr="00776528">
        <w:rPr>
          <w:rFonts w:ascii="GHEA Grapalat" w:hAnsi="GHEA Grapalat"/>
          <w:b/>
          <w:sz w:val="24"/>
          <w:szCs w:val="24"/>
        </w:rPr>
        <w:tab/>
        <w:t xml:space="preserve">Մաքսային փոխադրողների ռեեստրում ընդգրկվելու պայմանները </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Որպես մաքսային փոխադրող գործունեություն իրականացնելուն հավակնող իրավաբանական անձին մաքսային փոխադրողների ռեեստրում ընդգրկելու պայմաններն են՝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 դիմելու օրվա դրությամբ 2 տարուց ոչ պակաս ժամանակահատվածի ընթացքում բեռների փոխադրման գործունեության իրականացումը.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գործի բնագավառում գործունեություն իրականացնող իրավաբանական անձի պարտավորությունների կատարման ապահովումը՝ 200 հազար եվրոյին համարժեք գումարի չափով, իսկ եթե Հանձնաժողովի կողմից սահմանվել է ապահովման այլ չափ՝ Հանձնաժողովի կողմից սահմանված գումարի չափով.</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բեռների փոխադրման գործունեության իրականացման թույլատրագրի առկայությունը, եթե գործունեության այդ տեսակի համար, անդամ պետությունների օրենսդրությանը համապատասխան, պահանջվում է նշված փաստաթուղթը.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սեփականության իրավունքով, տնտեսվարման իրավունքով, օպերատիվ կառավարման իրավունքով կամ վարձակալության իրավունքով ապրանքների փոխադրման համար օգտագործվող, այդ թվում՝ մաքսային կապարակնիքների եւ կնիքների կիրառմամբ ապրանքների փոխադրումների հնարավորություն ունեցող տրանսպորտային միջոցներ ունենալը.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մարմին դիմելու օրվա դրությամբ մաքսային վճարների, հատուկ, հակագնագցման, փոխհատուցման տուրքերի, տույժերի, տոկոսների վճարման՝ սահմանված ժամկետում չկատարված պարտավորության բացակայությունը.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անդամ պետությունների օրենսդրությամբ սահմանվող այլ պահանջներին համապատասխանությունը եւ այլ պայմանների պահպանումը:</w:t>
      </w:r>
    </w:p>
    <w:p w:rsidR="00D95962" w:rsidRPr="00776528" w:rsidRDefault="00D95962" w:rsidP="00F87AB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Հանձնաժողովն իրավունք ունի սահմանելու մաքսային գործի բնագավառում գործունեություն իրականացնող իրավաբանական անձի պարտավորությունների կատարման ապահովման այլ չափ, քան այն, որը նախատեսված է սույն հոդվածի 1-ին կետի 2-րդ ենթակետով:</w:t>
      </w:r>
    </w:p>
    <w:p w:rsidR="00D95962" w:rsidRPr="00776528" w:rsidRDefault="00D95962" w:rsidP="00F87AB6">
      <w:pPr>
        <w:tabs>
          <w:tab w:val="left" w:pos="993"/>
        </w:tabs>
        <w:spacing w:after="160" w:line="360" w:lineRule="auto"/>
        <w:ind w:firstLine="567"/>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408.</w:t>
      </w:r>
      <w:r w:rsidRPr="00776528">
        <w:rPr>
          <w:rFonts w:ascii="GHEA Grapalat" w:hAnsi="GHEA Grapalat"/>
          <w:b/>
          <w:sz w:val="24"/>
          <w:szCs w:val="24"/>
        </w:rPr>
        <w:tab/>
        <w:t>Մաքսային փոխադրողների ռեեստրից հանելու հիմքերը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փոխադրողների ռեեստրից մաքսային փոխադրողին հանելու հիմքերը հետեւյալն են՝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փոխադրողի կողմից սույն Օրենսգրքի 409–րդ հոդվածի երկրորդից վեցերորդ պարբերություններով նախատեսված պարտականությունները չկատարելը.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փոխադրողի՝ իրեն մաքսային փոխադրողների ռեեստրից հանելու մասին դիմումը.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փոխադրողների ռեեստրում ընդգրկված իրավաբանական անձի լուծարումը.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մաքսային փոխադրողների ռեեստրում ընդգրկված իրավաբանական անձի վերակազմակերպումը՝ բացառությամբ անդամ պետությունների օրենսդրությամբ սահմանվող դեպքերի: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պետությունների օրենսդրությամբ կարող են սահմանվել այլ հիմքեր մաքսային փոխադրողների ռեեստրից մաքսային փոխադրողին հանելու համար:</w:t>
      </w:r>
    </w:p>
    <w:p w:rsidR="00D95962" w:rsidRPr="00776528" w:rsidRDefault="00D95962" w:rsidP="00F87AB6">
      <w:pPr>
        <w:tabs>
          <w:tab w:val="left" w:pos="993"/>
        </w:tabs>
        <w:spacing w:after="160" w:line="360" w:lineRule="auto"/>
        <w:ind w:firstLine="567"/>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409.</w:t>
      </w:r>
      <w:r w:rsidRPr="00776528">
        <w:rPr>
          <w:rFonts w:ascii="GHEA Grapalat" w:hAnsi="GHEA Grapalat"/>
          <w:b/>
          <w:sz w:val="24"/>
          <w:szCs w:val="24"/>
        </w:rPr>
        <w:tab/>
        <w:t>Մաքսային փոխադրողի պարտականությունները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փոխադրողը պարտավոր է՝</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պահպանել մաքսային փոխադրողների ռեեստրում ընդգրկվելու պայմանները, որոնք սահմանվել են սույն Օրենսգրքի 407-րդ հոդվածի 1-ին կետի 2-4-րդ ենթակետերով, ինչպես նաեւ անդամ պետությունների օրենսդրությամբ՝ սույն Օրենսգրքի 407-րդ հոդվածի 1-ին կետի վեցերորդ ենթակետին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պահպանել սույն Օրենսգրքով սահմանված պայմանները եւ պահանջներն ապրանքները «մաքսային տարանցում» մաքսային ընթացակարգին համապատասխան փոխադրելիս.</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վարել «մաքսային տարանցում» մաքսային ընթացակարգին համապատասխան փոխադրվող (տրանսպորտով փոխադրվող) ապրանքների հաշվառում եւ ներկայացնել հաշվետվություն մաքսային մարմիններին այդ ապրանքների փոխադրման (տրանսպորտային փոխադրման) վերաբերյալ, այդ թվում՝ տեղեկատվական տեխնոլոգիաների օգտագործմամբ՝ անդամ պետությունների օրենսդրությանը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չհրապարակել, սեփական նպատակներով չօգտագործել եւ այլ անձանց չփոխանցել ապրանքներն ուղարկողից, դրանք ստացողից կամ առաքողից (էքսպեդիտորից) ստացված պետական, առեւտրային, բանկային եւ օրենքով </w:t>
      </w:r>
      <w:r w:rsidRPr="00776528">
        <w:rPr>
          <w:rFonts w:ascii="GHEA Grapalat" w:hAnsi="GHEA Grapalat"/>
          <w:sz w:val="24"/>
          <w:szCs w:val="24"/>
        </w:rPr>
        <w:lastRenderedPageBreak/>
        <w:t>պահպանող այլ գաղտնիք կազմող տեղեկատվությունը, ինչպես նաեւ այլ գաղտնի տեղեկատվություն՝ բացառությամբ անդամ պետությունների օրենսդրությամբ սահմանված դեպքերի.</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կատարել մաքսատուրքերը, հարկերը, հատուկ, հակագնագցման, </w:t>
      </w:r>
      <w:r w:rsidRPr="00776528">
        <w:rPr>
          <w:rFonts w:ascii="GHEA Grapalat" w:hAnsi="GHEA Grapalat"/>
          <w:spacing w:val="-2"/>
          <w:sz w:val="24"/>
          <w:szCs w:val="24"/>
        </w:rPr>
        <w:t>փոխհատուցման տուրքերը վճարելու պարտավորությունը սույն Օրենսգրքի 153-րդ</w:t>
      </w:r>
      <w:r w:rsidRPr="00776528">
        <w:rPr>
          <w:rFonts w:ascii="GHEA Grapalat" w:hAnsi="GHEA Grapalat"/>
          <w:sz w:val="24"/>
          <w:szCs w:val="24"/>
        </w:rPr>
        <w:t xml:space="preserve"> եւ 309-րդ հոդվածներով նախատեսված դեպքերում՝ սույն Օրենսգրքի 55-րդ հոդվածի 3-րդ կետին եւ 73-րդ հոդվածի 3-րդ կետին համապատասխան մաքսային մարմնի կողմից ուղարկված ծանուցման մեջ նշված ժամկետի վերջին օրվանից ոչ ուշ.</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իրեն մաքսային փոխադրողների ռեեստրում ընդգրկած մաքսային մարմնին տեղեկացնել մաքսային փոխադրողների ռեեստրում ընդգրկվելիս իր կողմից ներկայացված տեղեկությունների փոփոխության մասին եւ ներկայացնել այդ փոփոխությունները հաստատող փաստաթղթեր՝ այդ տեղեկությունների փոփոխման օրվանից կամ այդ փոփոխությունների մասին իրեն հայտնի դառնալու օրվանից 5 աշխատանքային օրվա ընթացքում:</w:t>
      </w:r>
    </w:p>
    <w:p w:rsidR="00D95962" w:rsidRPr="00776528" w:rsidRDefault="00D95962" w:rsidP="00F87AB6">
      <w:pPr>
        <w:tabs>
          <w:tab w:val="left" w:pos="993"/>
        </w:tabs>
        <w:spacing w:after="160" w:line="360" w:lineRule="auto"/>
        <w:ind w:firstLine="567"/>
        <w:jc w:val="center"/>
        <w:rPr>
          <w:rFonts w:ascii="GHEA Grapalat" w:hAnsi="GHEA Grapalat"/>
          <w:sz w:val="24"/>
          <w:szCs w:val="24"/>
        </w:rPr>
      </w:pPr>
    </w:p>
    <w:p w:rsidR="00D95962" w:rsidRPr="00776528" w:rsidRDefault="00D95962" w:rsidP="00F87AB6">
      <w:pPr>
        <w:rPr>
          <w:rFonts w:ascii="GHEA Grapalat" w:hAnsi="GHEA Grapalat"/>
          <w:sz w:val="24"/>
          <w:szCs w:val="24"/>
        </w:rPr>
      </w:pPr>
      <w:r w:rsidRPr="00776528">
        <w:rPr>
          <w:rFonts w:ascii="GHEA Grapalat" w:hAnsi="GHEA Grapalat"/>
          <w:sz w:val="24"/>
          <w:szCs w:val="24"/>
        </w:rPr>
        <w:br w:type="page"/>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Գլուխ 57</w:t>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Ժամանակավոր պահպանման պահեստի տիրապետողը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bookmarkStart w:id="263" w:name="bookmark26"/>
      <w:bookmarkStart w:id="264" w:name="bookmark31"/>
      <w:r w:rsidRPr="00776528">
        <w:rPr>
          <w:rFonts w:ascii="GHEA Grapalat" w:hAnsi="GHEA Grapalat"/>
          <w:b/>
          <w:sz w:val="24"/>
          <w:szCs w:val="24"/>
        </w:rPr>
        <w:t>Հոդված 410.</w:t>
      </w:r>
      <w:r w:rsidRPr="00776528">
        <w:rPr>
          <w:rFonts w:ascii="GHEA Grapalat" w:hAnsi="GHEA Grapalat"/>
          <w:b/>
          <w:sz w:val="24"/>
          <w:szCs w:val="24"/>
        </w:rPr>
        <w:tab/>
        <w:t>Ժամանակավոր պահպանման պահեստի տիրապետողի գործունեությունը</w:t>
      </w:r>
      <w:bookmarkEnd w:id="263"/>
      <w:r w:rsidRPr="00776528">
        <w:rPr>
          <w:rFonts w:ascii="GHEA Grapalat" w:hAnsi="GHEA Grapalat"/>
          <w:b/>
          <w:sz w:val="24"/>
          <w:szCs w:val="24"/>
        </w:rPr>
        <w:t xml:space="preserve"> </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պահպանման պահեստի տիրապետողն իրականացնում</w:t>
      </w:r>
      <w:r w:rsidRPr="00776528">
        <w:rPr>
          <w:rFonts w:ascii="Courier New" w:hAnsi="Courier New" w:cs="Courier New"/>
          <w:sz w:val="24"/>
          <w:szCs w:val="24"/>
        </w:rPr>
        <w:t> </w:t>
      </w:r>
      <w:r w:rsidRPr="00776528">
        <w:rPr>
          <w:rFonts w:ascii="GHEA Grapalat" w:hAnsi="GHEA Grapalat"/>
          <w:sz w:val="24"/>
          <w:szCs w:val="24"/>
        </w:rPr>
        <w:t>է մաքսային հսկողության տակ գտնվող ապրանքների պահպանումը ժամանակավոր պահպանման պահեստում՝ սույն Օրենսգրքով սահմանված դեպքերում եւ պայմաններով:</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Ժամանակավոր պահպանման պահեստի տիրապետողների՝ հայտարարատուների կամ այլ շահագրգիռ անձանց հետ հարաբերությունները ձեւավորվում են պայմանագրի հիման վրա:</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411.</w:t>
      </w:r>
      <w:r w:rsidRPr="00776528">
        <w:rPr>
          <w:rFonts w:ascii="GHEA Grapalat" w:hAnsi="GHEA Grapalat"/>
          <w:b/>
          <w:sz w:val="24"/>
          <w:szCs w:val="24"/>
        </w:rPr>
        <w:tab/>
        <w:t xml:space="preserve">Ժամանակավոր պահպանման պահեստները </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պահպանման պահեստ են համարվում հատուկ սահմանված եւ հարմարություններով ապահովված կառույցները, շինությունները (շինության մասերը) եւ</w:t>
      </w:r>
      <w:r w:rsidRPr="00776528">
        <w:rPr>
          <w:sz w:val="24"/>
          <w:szCs w:val="24"/>
        </w:rPr>
        <w:t> </w:t>
      </w:r>
      <w:r w:rsidRPr="00776528">
        <w:rPr>
          <w:rFonts w:ascii="GHEA Grapalat" w:hAnsi="GHEA Grapalat"/>
          <w:sz w:val="24"/>
          <w:szCs w:val="24"/>
        </w:rPr>
        <w:t>(կամ) բաց հրապարակները, որոնք նախատեսված են ապրանքների ժամանակավոր պահպանման համար:</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Ժամանակավոր պահպանման պահեստը համարվում է հիմնված ժամանակավոր պահպանման պահեստների տիրապետողների ռեեստրում անդամ պետության անձին ընդգրկվելու օրվան հաջորդող օրվանից:</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Ժամանակավոր պահպանման պահեստի գործունեությունը դադարեցվում է ժամանակավոր պահպանման պահեստների տիրապետողների </w:t>
      </w:r>
      <w:r w:rsidRPr="00776528">
        <w:rPr>
          <w:rFonts w:ascii="GHEA Grapalat" w:hAnsi="GHEA Grapalat"/>
          <w:sz w:val="24"/>
          <w:szCs w:val="24"/>
        </w:rPr>
        <w:lastRenderedPageBreak/>
        <w:t>ռեեստրից ժամանակավոր պահպանման պահեստի տիրապետողի հանելու օրվան հաջորդող օրվանից:</w:t>
      </w:r>
    </w:p>
    <w:p w:rsidR="00D95962" w:rsidRPr="00776528" w:rsidRDefault="00D95962" w:rsidP="00F87AB6">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Որպես ժամանակավոր պահպանման պահեստ օգտագործվելու համար նախատեսված կամ օգտագործվող կառույցների, շինությունների (շինության մասերի) եւ</w:t>
      </w:r>
      <w:r w:rsidRPr="00776528">
        <w:rPr>
          <w:rFonts w:ascii="Times New Roman" w:hAnsi="Times New Roman"/>
          <w:sz w:val="24"/>
          <w:szCs w:val="24"/>
        </w:rPr>
        <w:t> </w:t>
      </w:r>
      <w:r w:rsidRPr="00776528">
        <w:rPr>
          <w:rFonts w:ascii="GHEA Grapalat" w:hAnsi="GHEA Grapalat"/>
          <w:sz w:val="24"/>
          <w:szCs w:val="24"/>
        </w:rPr>
        <w:t>(կամ) բաց հրապարակների տեղակայման, հարմարություններով ապահովման եւ սարքավորման պահանջները, ինչպես նաեւ դրանց հիմնադրման եւ գործունեության կարգը սահմանվում են անդամ պետությունների օրենսդրությամբ:</w:t>
      </w:r>
    </w:p>
    <w:p w:rsidR="00D95962" w:rsidRPr="00776528" w:rsidRDefault="00D95962" w:rsidP="00F87AB6">
      <w:pPr>
        <w:shd w:val="clear" w:color="auto" w:fill="FFFFFF"/>
        <w:tabs>
          <w:tab w:val="left" w:pos="993"/>
        </w:tabs>
        <w:spacing w:after="160" w:line="360" w:lineRule="auto"/>
        <w:ind w:firstLine="567"/>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bookmarkStart w:id="265" w:name="bookmark27"/>
      <w:r w:rsidRPr="00776528">
        <w:rPr>
          <w:rFonts w:ascii="GHEA Grapalat" w:hAnsi="GHEA Grapalat"/>
          <w:b/>
          <w:sz w:val="24"/>
          <w:szCs w:val="24"/>
        </w:rPr>
        <w:t>Հոդված 412.</w:t>
      </w:r>
      <w:r w:rsidRPr="00776528">
        <w:rPr>
          <w:rFonts w:ascii="GHEA Grapalat" w:hAnsi="GHEA Grapalat"/>
          <w:b/>
          <w:sz w:val="24"/>
          <w:szCs w:val="24"/>
        </w:rPr>
        <w:tab/>
        <w:t>Ժամանակավոր պահպանման պահեստների տիրապետողների ռեեստրում ընդգրկելու պայմանները</w:t>
      </w:r>
      <w:bookmarkEnd w:id="265"/>
      <w:r w:rsidRPr="00776528">
        <w:rPr>
          <w:rFonts w:ascii="GHEA Grapalat" w:hAnsi="GHEA Grapalat"/>
          <w:b/>
          <w:sz w:val="24"/>
          <w:szCs w:val="24"/>
        </w:rPr>
        <w:t xml:space="preserve"> </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Որպես ժամանակավոր պահպանման պահեստի տիրապետող գործունեության իրականացնելուն հավակնող իրավաբանական անձին ժամանակավոր պահպանման պահեստների տիրապետողների ռեեստրում ընդգրկելու պայմաններն են՝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սեփականության իրավունքով, տնտեսվարման իրավունքով, օպերատիվ կառավարման իրավունքով կամ վարձակալության իրավունքով կառույցներ, շինություններ (շինության մասեր) եւ</w:t>
      </w:r>
      <w:r w:rsidRPr="00776528">
        <w:rPr>
          <w:rFonts w:ascii="Times New Roman" w:hAnsi="Times New Roman"/>
          <w:sz w:val="24"/>
          <w:szCs w:val="24"/>
        </w:rPr>
        <w:t> </w:t>
      </w:r>
      <w:r w:rsidRPr="00776528">
        <w:rPr>
          <w:rFonts w:ascii="GHEA Grapalat" w:hAnsi="GHEA Grapalat"/>
          <w:sz w:val="24"/>
          <w:szCs w:val="24"/>
        </w:rPr>
        <w:t>(կամ) բաց հրապարակներ ունենալը, որոնք նախատեսված են որպես ժամանակավոր պահպանման պահեստ օգտագործվելու համար եւ համապատասխանում են սույն Օրենսգրքի 411-րդ հոդվածի 4-րդ կետի համաձայն սահմանված պահանջներին: Եթե կառույցները, շինությունները (շինության մասերը) եւ</w:t>
      </w:r>
      <w:r w:rsidRPr="00776528">
        <w:rPr>
          <w:rFonts w:ascii="Times New Roman" w:hAnsi="Times New Roman"/>
          <w:sz w:val="24"/>
          <w:szCs w:val="24"/>
        </w:rPr>
        <w:t> </w:t>
      </w:r>
      <w:r w:rsidRPr="00776528">
        <w:rPr>
          <w:rFonts w:ascii="GHEA Grapalat" w:hAnsi="GHEA Grapalat"/>
          <w:sz w:val="24"/>
          <w:szCs w:val="24"/>
        </w:rPr>
        <w:t>(կամ) բաց հրապարակները գտնվում են վարձակալության տակ, ապա ժամանակավոր պահպանման պահեստների տիրապետողների ռեեստրում ընդգրկվելու մասին դիմումի ներկայացման օրվա դրությամբ վարձակալության պայմանագիրը այդ կառույցների, շինությունների (շինության մասերի) եւ</w:t>
      </w:r>
      <w:r w:rsidRPr="00776528">
        <w:rPr>
          <w:rFonts w:ascii="Times New Roman" w:hAnsi="Times New Roman"/>
          <w:sz w:val="24"/>
          <w:szCs w:val="24"/>
        </w:rPr>
        <w:t> </w:t>
      </w:r>
      <w:r w:rsidRPr="00776528">
        <w:rPr>
          <w:rFonts w:ascii="GHEA Grapalat" w:hAnsi="GHEA Grapalat"/>
          <w:sz w:val="24"/>
          <w:szCs w:val="24"/>
        </w:rPr>
        <w:t>(կամ) բաց հրապարակների մասով պետք է կնքվի առնվազն 1 տարի ժամկետով.</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ռիսկի ապահովագրության պայմանագրի առկայություն ժամանակավոր պահպանման պահեստի տիրապետողի քաղաքացիական պատասխանատվության համար, որը կարող է առաջանալ այլ անձանց՝ պահպանման տակ գտնվող ապրանքին վնաս հասցվելու կամ այլ անձանց հետ պահպանման մասին պայմանագրի այլ պայմանների խախտման հետեւանքով՝ անդամ պետությունների օրենսդրությամբ սահմանվող ապահովագրական գումարի չափով.</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մարմին դիմելու օրվա դրությամբ մաքսային վճարների, հատուկ, հակագնագցման, փոխհատուցման տուրքերի, տույժերի, տոկոսների վճարման՝ սահմանված ժամկետում չկատարված պարտավորության բացակայությունը.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սահմանվող այլ պահանջներին համապատասխանությունը եւ այլ պայմանների պահպանումը:</w:t>
      </w:r>
    </w:p>
    <w:p w:rsidR="00D95962" w:rsidRPr="00776528" w:rsidRDefault="00D95962" w:rsidP="00F87AB6">
      <w:pPr>
        <w:tabs>
          <w:tab w:val="left" w:pos="993"/>
        </w:tabs>
        <w:spacing w:after="160" w:line="360" w:lineRule="auto"/>
        <w:ind w:firstLine="567"/>
        <w:jc w:val="both"/>
        <w:rPr>
          <w:rFonts w:ascii="GHEA Grapalat" w:hAnsi="GHEA Grapalat"/>
          <w:strike/>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413.</w:t>
      </w:r>
      <w:r w:rsidRPr="00776528">
        <w:rPr>
          <w:rFonts w:ascii="GHEA Grapalat" w:hAnsi="GHEA Grapalat"/>
          <w:b/>
          <w:sz w:val="24"/>
          <w:szCs w:val="24"/>
        </w:rPr>
        <w:tab/>
        <w:t>Ժամանակավոր պահպանման պահեստների տիրապետողների ռեեստրից հանելու հիմքերը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պահպանման պահեստի տիրապետողին ժամանակավոր պահպանման պահեստների տիրապետողների ռեեստրից հանելու հիմքերը հետեւյալն են՝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ժամանակավոր պահպանման պահեստի տիրապետողի կողմից սույն Օրենսգրքի 414–րդ հոդվածի երկրորդից յոթերորդ եւ իններորդ պարբերություններով նախատեսված պարտականությունները չկատարելը.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ժամանակավոր պահպանման պահեստի տիրապետողի՝ իրեն ժամանակավոր պահպանման պահեստների տիրապետողների ռեեստրից հանելու մասին դիմումը.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ժամանակավոր պահպանման պահեստների տիրապետողների ռեեստրում ընդգրկված իրավաբանական անձի լուծարումը.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ժամանակավոր պահպանման պահեստների տիրապետողների ռեեստրում ընդգրկված իրավաբանական անձի վերակազմակերպումը՝ բացառությամբ անդամ պետությունների օրենսդրությամբ սահմանվող դեպքերի:</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պետությունների օրենսդրությամբ կարող են սահմանվել այլ հիմքեր ժամանակավոր պահպանման պահեստի տիրապետողին ժամանակավոր պահպանման պահեստների տիրապետողների ռեեստրից հանելու համար:</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jc w:val="both"/>
        <w:rPr>
          <w:rFonts w:ascii="GHEA Grapalat" w:hAnsi="GHEA Grapalat"/>
          <w:b/>
          <w:sz w:val="24"/>
          <w:szCs w:val="24"/>
        </w:rPr>
      </w:pPr>
      <w:r w:rsidRPr="00776528">
        <w:rPr>
          <w:rFonts w:ascii="GHEA Grapalat" w:hAnsi="GHEA Grapalat"/>
          <w:b/>
          <w:sz w:val="24"/>
          <w:szCs w:val="24"/>
        </w:rPr>
        <w:t>Հոդված 414.</w:t>
      </w:r>
      <w:r w:rsidRPr="00776528">
        <w:rPr>
          <w:rFonts w:ascii="GHEA Grapalat" w:hAnsi="GHEA Grapalat"/>
          <w:b/>
          <w:sz w:val="24"/>
          <w:szCs w:val="24"/>
        </w:rPr>
        <w:tab/>
        <w:t>Ժամանակավոր պահպանման պահեստի տիրապետողի պարտականությունները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պահպանման պահեստի տիրապետողը պարտավոր է՝</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պահպանել ժամանակավոր պահպանման պահեստների տիրապետողների ռեեստրում ընդգրկվելու պայմանները, որոնք սահմանվել են սույն Օրենսգրքի 412-րդ հոդվածի երկրորդ եւ երրորդ պարբերություններով, ինչպես նաեւ անդամ պետությունների օրենսդրությամբ՝ սույն Օրենսգրքի 412-րդ հոդվածի հինգերորդ պարբերությանը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կատարել ժամանակավոր պահպանման պահեստներում ապրանքների պահպանման եւ գործառնությունների կատարման առնչությամբ սույն Օրենսգրքով սահմանված պայմանները եւ պահանջները.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ապահովել ժամանակավոր պահպանման պահեստում գտնվող ապրանքների պահպանվածությունը.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ապահովել մաքսային հսկողության իրականացման հնարավորությունը.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վարել ժամանակավոր պահպանման պահեստում գտնվող ապրանքների հաշվառում եւ մաքսային մարմիններին հաշվետվություններ ներկայացնել այդ ապրանքների վերաբերյալ, այդ թվում՝ տեղեկատվական տեխնոլոգիաների օգտագործմամբ՝ անդամ պետությունների օրենսդրությանը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թույլ չտալ առանց մաքսային մարմինների թույլտվության ժամանակավոր պահպանման պահեստ՝ դրա աշխատողներ չհանդիսացող կամ ժամանակավոր պահպանման պահեստում գտնվող ապրանքների նկատմամբ լիազորություններ չունեցող կողմնակի անձանց մուտքը.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կատարել մաքսային մարմինների պահանջները՝ կապված մաքսային մարմինների պաշտոնատար անձանց՝ ժամանակավոր պահպանման պահեստում գտնվող ապրանքների մոտ մուտք գործելու հետ.</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պահպանման պահեստի գործունեության դադարեցման դեպքում այդ պահեստի գործունեության դադարեցման մասին որոշման ընդունմանը հաջորդող 3 աշխատանքային օրվա ընթացքում այդ որոշման մասին տեղեկացնել ժամանակավոր պահպանման պահեստ ապրանքներ հանձնած անձանց.</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կատարել մաքսատուրքերը, հարկերը, հատուկ, հակագնագցման, </w:t>
      </w:r>
      <w:r w:rsidRPr="00776528">
        <w:rPr>
          <w:rFonts w:ascii="GHEA Grapalat" w:hAnsi="GHEA Grapalat"/>
          <w:spacing w:val="-2"/>
          <w:sz w:val="24"/>
          <w:szCs w:val="24"/>
        </w:rPr>
        <w:t>փոխհատուցման տուրքերը վճարելու պարտավորությունը սույն Օրենսգրքի 103-րդ</w:t>
      </w:r>
      <w:r w:rsidRPr="00776528">
        <w:rPr>
          <w:rFonts w:ascii="GHEA Grapalat" w:hAnsi="GHEA Grapalat"/>
          <w:sz w:val="24"/>
          <w:szCs w:val="24"/>
        </w:rPr>
        <w:t xml:space="preserve"> հոդվածով նախատեսված դեպքերում՝ սույն Օրենսգրքի 55-րդ հոդվածի 3-րդ կետին եւ 73-րդ հոդվածի 3-րդ կետին համապատասխան մաքսային մարմնի կողմից ուղարկված ծանուցման մեջ նշված ժամկետի վերջին օրվանից ոչ ուշ.</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տեղեկացնել իրեն ժամանակավոր պահպանման պահեստների տիրապետողների ռեեստրում ընդգրկած մաքսային մարմնին ժամանակավոր պահպանման պահեստների տիրապետողների ռեեստրում ընդգրկվելիս իր կողմից ներկայացված տեղեկությունների փոփոխության մասին եւ ներկայացնել այդ փոփոխությունները հաստատող փաստաթղթեր՝ այդ տեղեկությունների փոփոխման օրվանից կամ այդ փոփոխությունների մասին իրեն հայտնի դառնալու օրվանից 5 աշխատանքային օրվա ընթացքում.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կատարել սույն Օրենսգրքով սահմանված եւ</w:t>
      </w:r>
      <w:r w:rsidRPr="00776528">
        <w:rPr>
          <w:sz w:val="24"/>
          <w:szCs w:val="24"/>
        </w:rPr>
        <w:t> </w:t>
      </w:r>
      <w:r w:rsidRPr="00776528">
        <w:rPr>
          <w:rFonts w:ascii="GHEA Grapalat" w:hAnsi="GHEA Grapalat"/>
          <w:sz w:val="24"/>
          <w:szCs w:val="24"/>
        </w:rPr>
        <w:t>(կամ) անդամ պետությունների՝ մաքսային կարգավորման վերաբերյալ օրենսդրությամբ սահմանվող այլ պարտականություններ:</w:t>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lastRenderedPageBreak/>
        <w:t>Գլուխ 58</w:t>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Մաքսային պահեստի տիրապետողը</w:t>
      </w:r>
    </w:p>
    <w:p w:rsidR="00D95962" w:rsidRPr="00776528" w:rsidRDefault="00D95962" w:rsidP="00F87AB6">
      <w:pPr>
        <w:spacing w:after="160" w:line="360" w:lineRule="auto"/>
        <w:jc w:val="center"/>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415.</w:t>
      </w:r>
      <w:r w:rsidRPr="00776528">
        <w:rPr>
          <w:rFonts w:ascii="GHEA Grapalat" w:hAnsi="GHEA Grapalat"/>
          <w:b/>
          <w:sz w:val="24"/>
          <w:szCs w:val="24"/>
        </w:rPr>
        <w:tab/>
        <w:t>Մաքսային պահեստի տիրապետողի գործունեությունը</w:t>
      </w:r>
      <w:bookmarkEnd w:id="264"/>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պահեստի տիրապետողն իրականացնում է «մաքսային պահեստ» մաքսային ընթացակարգով ձեւակերպված ապրանքների կամ այլ ապրանքների պահպանում մաքսային պահեստում՝ սույն Օրենսգրքով սահմանված դեպքերում եւ պայմաններով:</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պահեստի տիրապետողների՝ հայտարարատուների կամ այլ շահագրգիռ անձանց հետ հարաբերությունները ձեւավորվում են պայմանագրի հիման վրա:</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eastAsia="Arial Unicode MS" w:hAnsi="GHEA Grapalat"/>
          <w:b/>
          <w:sz w:val="24"/>
          <w:szCs w:val="24"/>
        </w:rPr>
      </w:pPr>
      <w:r w:rsidRPr="00776528">
        <w:rPr>
          <w:rFonts w:ascii="GHEA Grapalat" w:hAnsi="GHEA Grapalat"/>
          <w:b/>
          <w:sz w:val="24"/>
          <w:szCs w:val="24"/>
        </w:rPr>
        <w:t>Հոդված 416.</w:t>
      </w:r>
      <w:r w:rsidRPr="00776528">
        <w:rPr>
          <w:rFonts w:ascii="GHEA Grapalat" w:hAnsi="GHEA Grapalat"/>
          <w:b/>
          <w:sz w:val="24"/>
          <w:szCs w:val="24"/>
        </w:rPr>
        <w:tab/>
        <w:t xml:space="preserve">Մաքսային պահեստները եւ դրանց տեսակները </w:t>
      </w:r>
    </w:p>
    <w:p w:rsidR="00D95962" w:rsidRPr="00776528" w:rsidRDefault="00D95962" w:rsidP="00F87AB6">
      <w:pPr>
        <w:tabs>
          <w:tab w:val="left" w:pos="993"/>
        </w:tabs>
        <w:spacing w:after="160" w:line="360" w:lineRule="auto"/>
        <w:ind w:firstLine="567"/>
        <w:jc w:val="both"/>
        <w:rPr>
          <w:rFonts w:ascii="GHEA Grapalat" w:eastAsia="Arial Unicode MS"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պահեստ են համարվում հատուկ սահմանված եւ հարմարություններով ապահովված կառույցները, շինությունները (շինության մասերը) եւ</w:t>
      </w:r>
      <w:r w:rsidRPr="00776528">
        <w:rPr>
          <w:rFonts w:ascii="Times New Roman" w:hAnsi="Times New Roman"/>
          <w:sz w:val="24"/>
          <w:szCs w:val="24"/>
        </w:rPr>
        <w:t> </w:t>
      </w:r>
      <w:r w:rsidRPr="00776528">
        <w:rPr>
          <w:rFonts w:ascii="GHEA Grapalat" w:hAnsi="GHEA Grapalat"/>
          <w:sz w:val="24"/>
          <w:szCs w:val="24"/>
        </w:rPr>
        <w:t>(կամ) բաց հրապարակները, որոնք նախատեսված են «մաքսային պահեստ» մաքսային ընթացակարգով ձեւակերպված ապրանքների պահպանման համար:</w:t>
      </w:r>
    </w:p>
    <w:p w:rsidR="00D95962" w:rsidRPr="00776528" w:rsidRDefault="00D95962" w:rsidP="00F87AB6">
      <w:pPr>
        <w:tabs>
          <w:tab w:val="left" w:pos="993"/>
        </w:tabs>
        <w:spacing w:after="160" w:line="360" w:lineRule="auto"/>
        <w:ind w:firstLine="567"/>
        <w:jc w:val="both"/>
        <w:rPr>
          <w:rFonts w:ascii="GHEA Grapalat" w:eastAsia="Arial Unicode MS" w:hAnsi="GHEA Grapalat"/>
          <w:sz w:val="24"/>
          <w:szCs w:val="24"/>
        </w:rPr>
      </w:pPr>
      <w:r w:rsidRPr="00776528">
        <w:rPr>
          <w:rFonts w:ascii="GHEA Grapalat" w:hAnsi="GHEA Grapalat"/>
          <w:sz w:val="24"/>
          <w:szCs w:val="24"/>
        </w:rPr>
        <w:t>Եթե դա սահմանված է անդամ պետությունների օրենսդրությամբ, մաքսային պահեստում թույլատրվում է «արտահանում» մաքսային ընթացակարգով ձեւակերպված՝ Միության ապրանքների կամ այլ ապրանքների պահպանումը՝ այդ օրենսդրությամբ սահմանվող դեպքերում եւ կարգով:</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պահեստը համարվում է հիմնված մաքսային պահեստների տիրապետողների ռեեստրում անդամ պետության անձին ընդգրկվելու օրվան հաջորդող օրվանից:</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Մաքսային պահեստի գործունեությունը դադարեցվում է մաքսային պահեստների տիրապետողների ռեեստրից մաքսային պահեստի տիրապետողին հանելու օրվան հաջորդող օրվանից:</w:t>
      </w:r>
    </w:p>
    <w:p w:rsidR="00D95962" w:rsidRPr="00776528" w:rsidRDefault="00D95962" w:rsidP="00F87AB6">
      <w:pPr>
        <w:tabs>
          <w:tab w:val="left" w:pos="993"/>
        </w:tabs>
        <w:spacing w:after="160" w:line="360" w:lineRule="auto"/>
        <w:ind w:firstLine="567"/>
        <w:jc w:val="both"/>
        <w:rPr>
          <w:rFonts w:ascii="GHEA Grapalat" w:eastAsia="Arial Unicode MS"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պահեստները կարող են լինել բաց կամ փակ տիպի:</w:t>
      </w:r>
    </w:p>
    <w:p w:rsidR="00D95962" w:rsidRPr="00776528" w:rsidRDefault="00D95962" w:rsidP="00F87AB6">
      <w:pPr>
        <w:tabs>
          <w:tab w:val="left" w:pos="993"/>
        </w:tabs>
        <w:spacing w:after="160" w:line="360" w:lineRule="auto"/>
        <w:ind w:firstLine="567"/>
        <w:jc w:val="both"/>
        <w:rPr>
          <w:rFonts w:ascii="GHEA Grapalat" w:eastAsia="Arial Unicode MS" w:hAnsi="GHEA Grapalat"/>
          <w:sz w:val="24"/>
          <w:szCs w:val="24"/>
        </w:rPr>
      </w:pPr>
      <w:r w:rsidRPr="00776528">
        <w:rPr>
          <w:rFonts w:ascii="GHEA Grapalat" w:hAnsi="GHEA Grapalat"/>
          <w:sz w:val="24"/>
          <w:szCs w:val="24"/>
        </w:rPr>
        <w:t>Մաքսային պահեստները համարվում են բաց տիպի պահեստներ, եթե դրանք հասանելի են ցանկացած տեսակի ապրանքների եւ ապրանքների նկատմամբ լիազորություններ ունեցող բոլոր անձանց կողմից օգտագործման համար:</w:t>
      </w:r>
    </w:p>
    <w:p w:rsidR="00D95962" w:rsidRPr="00776528" w:rsidRDefault="00D95962" w:rsidP="00F87AB6">
      <w:pPr>
        <w:tabs>
          <w:tab w:val="left" w:pos="993"/>
        </w:tabs>
        <w:spacing w:after="160" w:line="360" w:lineRule="auto"/>
        <w:ind w:firstLine="567"/>
        <w:jc w:val="both"/>
        <w:rPr>
          <w:rFonts w:ascii="GHEA Grapalat" w:eastAsia="Arial Unicode MS" w:hAnsi="GHEA Grapalat"/>
          <w:sz w:val="24"/>
          <w:szCs w:val="24"/>
        </w:rPr>
      </w:pPr>
      <w:r w:rsidRPr="00776528">
        <w:rPr>
          <w:rFonts w:ascii="GHEA Grapalat" w:hAnsi="GHEA Grapalat"/>
          <w:sz w:val="24"/>
          <w:szCs w:val="24"/>
        </w:rPr>
        <w:t>Մաքսային պահեստները համարվում են փակ տիպի պահեստներ, եթե դրանք նախատեսված են այդ մաքսային պահեստի տիրապետողի ապրանքների պահպանման համար:</w:t>
      </w:r>
    </w:p>
    <w:p w:rsidR="00D95962" w:rsidRPr="00776528" w:rsidRDefault="00D95962" w:rsidP="00F87AB6">
      <w:pPr>
        <w:tabs>
          <w:tab w:val="left" w:pos="993"/>
        </w:tabs>
        <w:spacing w:after="160" w:line="360" w:lineRule="auto"/>
        <w:ind w:firstLine="567"/>
        <w:jc w:val="both"/>
        <w:rPr>
          <w:rFonts w:ascii="GHEA Grapalat" w:eastAsia="Arial Unicode MS" w:hAnsi="GHEA Grapalat"/>
          <w:sz w:val="24"/>
          <w:szCs w:val="24"/>
        </w:rPr>
      </w:pPr>
      <w:r w:rsidRPr="00776528">
        <w:rPr>
          <w:rFonts w:ascii="GHEA Grapalat" w:hAnsi="GHEA Grapalat"/>
          <w:sz w:val="24"/>
          <w:szCs w:val="24"/>
        </w:rPr>
        <w:t>Անդամ պետությունների օրենսդրությամբ կարող են սահմանվել ապրանքների առանձին կատեգորիաներ, որոնք կարող են պահպանվել փակ տիպի մաքսային պահեստներում:</w:t>
      </w:r>
    </w:p>
    <w:p w:rsidR="00D95962" w:rsidRPr="00776528" w:rsidRDefault="00D95962" w:rsidP="00F87AB6">
      <w:pPr>
        <w:tabs>
          <w:tab w:val="left" w:pos="993"/>
        </w:tabs>
        <w:spacing w:after="160" w:line="360" w:lineRule="auto"/>
        <w:ind w:firstLine="567"/>
        <w:jc w:val="both"/>
        <w:rPr>
          <w:rFonts w:ascii="GHEA Grapalat" w:eastAsia="Arial Unicode MS" w:hAnsi="GHEA Grapalat"/>
          <w:sz w:val="24"/>
          <w:szCs w:val="24"/>
        </w:rPr>
      </w:pPr>
      <w:r w:rsidRPr="00776528">
        <w:rPr>
          <w:rFonts w:ascii="GHEA Grapalat" w:hAnsi="GHEA Grapalat"/>
          <w:sz w:val="24"/>
          <w:szCs w:val="24"/>
        </w:rPr>
        <w:t>5.</w:t>
      </w:r>
      <w:r w:rsidRPr="00776528">
        <w:rPr>
          <w:rFonts w:ascii="GHEA Grapalat" w:hAnsi="GHEA Grapalat"/>
          <w:sz w:val="24"/>
          <w:szCs w:val="24"/>
        </w:rPr>
        <w:tab/>
        <w:t>Որպես մաքսային պահեստ օգտագործվելու համար նախատեսված կամ օգտագործվող կառույցների, շինությունների (շինության մասերի) եւ</w:t>
      </w:r>
      <w:r w:rsidRPr="00776528">
        <w:rPr>
          <w:rFonts w:ascii="Times New Roman" w:hAnsi="Times New Roman"/>
          <w:sz w:val="24"/>
          <w:szCs w:val="24"/>
        </w:rPr>
        <w:t> </w:t>
      </w:r>
      <w:r w:rsidRPr="00776528">
        <w:rPr>
          <w:rFonts w:ascii="GHEA Grapalat" w:hAnsi="GHEA Grapalat"/>
          <w:sz w:val="24"/>
          <w:szCs w:val="24"/>
        </w:rPr>
        <w:t>(կամ) բաց հրապարակների տեղակայման, հարմարություններով ապահովման եւ սարքավորման պահանջները, ինչպես նաեւ դրանց հիմնադրման եւ գործունեության կարգը սահմանվում են անդամ պետությունների օրենսդրությամբ:</w:t>
      </w:r>
    </w:p>
    <w:p w:rsidR="00D95962" w:rsidRPr="00776528" w:rsidRDefault="00D95962" w:rsidP="00F87AB6">
      <w:pPr>
        <w:tabs>
          <w:tab w:val="left" w:pos="993"/>
        </w:tabs>
        <w:spacing w:after="160" w:line="360" w:lineRule="auto"/>
        <w:ind w:firstLine="567"/>
        <w:jc w:val="both"/>
        <w:rPr>
          <w:rFonts w:ascii="GHEA Grapalat" w:eastAsia="Arial Unicode MS" w:hAnsi="GHEA Grapalat"/>
          <w:strike/>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bookmarkStart w:id="266" w:name="bookmark32"/>
      <w:r w:rsidRPr="00776528">
        <w:rPr>
          <w:rFonts w:ascii="GHEA Grapalat" w:hAnsi="GHEA Grapalat"/>
          <w:b/>
          <w:sz w:val="24"/>
          <w:szCs w:val="24"/>
        </w:rPr>
        <w:t>Հոդված 417.</w:t>
      </w:r>
      <w:r w:rsidRPr="00776528">
        <w:rPr>
          <w:rFonts w:ascii="GHEA Grapalat" w:hAnsi="GHEA Grapalat"/>
          <w:b/>
          <w:sz w:val="24"/>
          <w:szCs w:val="24"/>
        </w:rPr>
        <w:tab/>
        <w:t>Մաքսային պահեստների տիրապետողների ռեեստրում ընդգրկելու պայմանները</w:t>
      </w:r>
      <w:bookmarkEnd w:id="266"/>
      <w:r w:rsidRPr="00776528">
        <w:rPr>
          <w:rFonts w:ascii="GHEA Grapalat" w:hAnsi="GHEA Grapalat"/>
          <w:b/>
          <w:sz w:val="24"/>
          <w:szCs w:val="24"/>
        </w:rPr>
        <w:t xml:space="preserve"> </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Որպես մաքսային պահեստի տիրապետող գործունեություն իրականացնելուն հավակնող իրավաբանական անձին մաքսային պահեստների տիրապետողների ռեեստրում ընդգրկելու պայմաններն են՝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սեփականության իրավունքով, տնտեսվարման իրավունքով, օպերատիվ կառավարման իրավունքով կամ վարձակալության իրավունքով շինություններ եւ</w:t>
      </w:r>
      <w:r w:rsidRPr="00776528">
        <w:rPr>
          <w:rFonts w:ascii="Times New Roman" w:hAnsi="Times New Roman"/>
          <w:sz w:val="24"/>
          <w:szCs w:val="24"/>
        </w:rPr>
        <w:t> </w:t>
      </w:r>
      <w:r w:rsidRPr="00776528">
        <w:rPr>
          <w:rFonts w:ascii="GHEA Grapalat" w:hAnsi="GHEA Grapalat"/>
          <w:sz w:val="24"/>
          <w:szCs w:val="24"/>
        </w:rPr>
        <w:t>(կամ) բաց հրապարակներ ունենալը, որոնք նախատեսված են որպես մաքսային պահեստ օգտագործվելու համար եւ բավարարում են սույն Օրենսգրքի 416-րդ հոդվածի 5-րդ կետին համապատասխան սահմանված պահանջներին. Եթե կառույցները, շինությունները (շինության մասերը) եւ</w:t>
      </w:r>
      <w:r w:rsidRPr="00776528">
        <w:rPr>
          <w:rFonts w:ascii="Times New Roman" w:hAnsi="Times New Roman"/>
          <w:sz w:val="24"/>
          <w:szCs w:val="24"/>
        </w:rPr>
        <w:t> </w:t>
      </w:r>
      <w:r w:rsidRPr="00776528">
        <w:rPr>
          <w:rFonts w:ascii="GHEA Grapalat" w:hAnsi="GHEA Grapalat"/>
          <w:sz w:val="24"/>
          <w:szCs w:val="24"/>
        </w:rPr>
        <w:t>(կամ) բաց հրապարակները գտնվում են վարձակալության տակ, ապա մաքսային պահեստների տիրապետողների ռեեստրում ընդգրկվելու մասին դիմումի ներկայացման օրվա դրությամբ վարձակալության պայմանագիրը այդ կառույցների, շինությունների (շինության մասերի) եւ</w:t>
      </w:r>
      <w:r w:rsidRPr="00776528">
        <w:rPr>
          <w:rFonts w:ascii="Times New Roman" w:hAnsi="Times New Roman"/>
          <w:sz w:val="24"/>
          <w:szCs w:val="24"/>
        </w:rPr>
        <w:t> </w:t>
      </w:r>
      <w:r w:rsidRPr="00776528">
        <w:rPr>
          <w:rFonts w:ascii="GHEA Grapalat" w:hAnsi="GHEA Grapalat"/>
          <w:sz w:val="24"/>
          <w:szCs w:val="24"/>
        </w:rPr>
        <w:t>(կամ) բաց հրապարակների մասով պետք է կնքվի առնվազն 1 տարի ժամկետով, եթե այլ բան սահմանված չէ անդամ պետությունների օրենսդրությամբ.</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որպես բաց տիպի մաքսային պահեստների տիրապետողներ մաքսային պահեստների տիրապետողների ռեեստրում ընդգրկվելուն հավակնող իրավաբանական անձանց համար՝ ռիսկի ապահովագրության պայմանագրի առկայություն մաքսային պահեստի տիրապետողի քաղաքացիական պատասխանատվության համար, որը կարող է առաջանալ այլ անձանց՝ պահպանման տակ գտնվող ապրանքին վնաս հասցվելու կամ այլ անձանց հետ պահպանման մասին պայմանագրի այլ պայմանների խախտման հետեւանքով՝ անդամ պետությունների օրենսդրությամբ սահմանվող ապահովագրական գումարի չափով.</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մարմին դիմելու օրվա դրությամբ մաքսային վճարների, հատուկ, հակագնագցման, փոխհատուցման տուրքերի, տույժերի, տոկոսների վճարման՝ սահմանված ժամկետում չկատարված պարտավորության բացակայությունը.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սահմանվող այլ պահանջներին համապատասխանությունը եւ այլ պայմանների պահպանումը:</w:t>
      </w:r>
    </w:p>
    <w:p w:rsidR="00D95962" w:rsidRPr="00776528" w:rsidRDefault="00D95962" w:rsidP="00F87AB6">
      <w:pPr>
        <w:widowControl w:val="0"/>
        <w:tabs>
          <w:tab w:val="left" w:pos="993"/>
        </w:tabs>
        <w:spacing w:after="160" w:line="360" w:lineRule="auto"/>
        <w:ind w:firstLine="567"/>
        <w:outlineLvl w:val="0"/>
        <w:rPr>
          <w:rFonts w:ascii="GHEA Grapalat" w:hAnsi="GHEA Grapalat"/>
          <w:sz w:val="24"/>
          <w:szCs w:val="24"/>
        </w:rPr>
      </w:pPr>
    </w:p>
    <w:p w:rsidR="00D95962" w:rsidRPr="00776528" w:rsidRDefault="00D95962" w:rsidP="00F87AB6">
      <w:pPr>
        <w:widowControl w:val="0"/>
        <w:tabs>
          <w:tab w:val="left" w:pos="2268"/>
        </w:tabs>
        <w:spacing w:after="160" w:line="360" w:lineRule="auto"/>
        <w:ind w:left="2268" w:hanging="1701"/>
        <w:outlineLvl w:val="0"/>
        <w:rPr>
          <w:rFonts w:ascii="GHEA Grapalat" w:hAnsi="GHEA Grapalat"/>
          <w:b/>
          <w:sz w:val="24"/>
          <w:szCs w:val="24"/>
        </w:rPr>
      </w:pPr>
      <w:r w:rsidRPr="00776528">
        <w:rPr>
          <w:rFonts w:ascii="GHEA Grapalat" w:hAnsi="GHEA Grapalat"/>
          <w:b/>
          <w:sz w:val="24"/>
          <w:szCs w:val="24"/>
        </w:rPr>
        <w:lastRenderedPageBreak/>
        <w:t>Հոդված 418.</w:t>
      </w:r>
      <w:r w:rsidRPr="00776528">
        <w:rPr>
          <w:rFonts w:ascii="GHEA Grapalat" w:hAnsi="GHEA Grapalat"/>
          <w:b/>
          <w:sz w:val="24"/>
          <w:szCs w:val="24"/>
        </w:rPr>
        <w:tab/>
        <w:t>Մաքսային պահեստների տիրապետողների ռեեստրից հանելու հիմքերը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պահեստի տիրապետողին մաքսային պահեստների տիրապետողների ռեեստրից հանելու հիմքերը հետեւյալն են՝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պահեստի տիրապետողի կողմից սույն Օրենսգրքի 419–րդ հոդվածի երկրորդից ութերորդ եւ տասներորդ պարբերություններով նախատեսված պարտականությունները չկատարելը.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պահեստի տիրապետողի՝ իրեն մաքսային պահեստների տիրապետողների ռեեստրից հանելու մասին դիմումը.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պահեստների տիրապետողների ռեեստրում ընդգրկված իրավաբանական անձի լուծարումը.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պահեստների տիրապետողների ռեեստրում ընդգրկված իրավաբանական անձի վերակազմակերպումը՝ բացառությամբ անդամ պետությունների օրենսդրությամբ սահմանվող դեպքերի: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պետությունների օրենսդրությամբ կարող են սահմանվել այլ հիմքեր մաքսային պահեստի տիրապետողին մաքսային պահեստների տիրապետողների ռեեստրից հանելու համար:</w:t>
      </w:r>
      <w:bookmarkStart w:id="267" w:name="bookmark34"/>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419.</w:t>
      </w:r>
      <w:r w:rsidRPr="00776528">
        <w:rPr>
          <w:rFonts w:ascii="GHEA Grapalat" w:hAnsi="GHEA Grapalat"/>
          <w:b/>
          <w:sz w:val="24"/>
          <w:szCs w:val="24"/>
        </w:rPr>
        <w:tab/>
        <w:t>Մաքսային պահեստի տիրապետողի պարտականությունները</w:t>
      </w:r>
      <w:bookmarkEnd w:id="267"/>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պահեստի տիրապետողը պարտավոր է՝</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պահպանել սույն Օրենսգրքի 417-րդ հոդվածի երկրորդ եւ երրորդ պարբերություններով սահմանված՝ մաքսային պահեստների տիրապետողների ռեեստրում ընդգրկվելու պայմանները.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պահպանել սույն Օրենսգրքի 156-րդ հոդվածի 2-րդ կետով սահմանված՝ ապրանքները «մաքսային պահեստ» մաքսային ընթացակարգին համապատասխան օգտագործելու պայմանները՝ «մաքսային պահեստ» մաքսային ընթացակարգով ձեւակերպված ապրանքները մաքսային պահեստում գտնվելու եւ դրանց հետ կապված գործառնություններ իրականացնելու մասով.</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ապահովել մաքսային պահեստում գտնվող ապրանքների պահպանվածությունը.</w:t>
      </w:r>
    </w:p>
    <w:p w:rsidR="00D95962" w:rsidRPr="00776528" w:rsidRDefault="00D95962" w:rsidP="00F87AB6">
      <w:pPr>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ապահովել մաքսային հսկողության իրականացման հնարավորությունը.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վարել մաքսային պահեստում պահպանվող ապրանքների հաշվառում եւ ներկայացնել հաշվետվություն այդ ապրանքների վերաբերյալ մաքսային մարմիններին, այդ թվում՝ տեղեկատվական տեխնոլոգիաների օգտագործմամբ՝ անդամ պետությունների օրենսդրությանը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թույլ չտալ առանց մաքսային մարմինների թույլտվության մաքսային պահեստ՝ դրա աշխատողներ չհանդիսացող կամ մաքսային պահեստում պահպանվող ապրանքների նկատմամբ լիազորություններ չունեցող կողմնակի անձանց մուտքը.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կատարել մաքսային մարմինների պահանջները՝ կապված մաքսային մարմինների պաշտոնատար անձանց՝ մաքսային պահեստում պահպանվող ապրանքների մոտ մուտք գործելու հետ.</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պահեստի գործունեության դադարեցման դեպքում այդ պահեստի գործունեության դադարեցման մասին որոշման ընդունմանը հաջորդող 3 աշխատանքային օրվա ընթացքում այդ որոշման մասին տեղեկացնել մաքսային պահեստ ապրանքներ հանձնած անձանց.</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կատարել մաքսատուրքերը, հարկերը, հատուկ, հակագնագցման, փոխհատուցման տուրքերը վճարելու պարտավորությունը սույն Օրենսգրքի 162-րդ հոդվածով նախատեսված դեպքերում՝ սույն Օրենսգրքի 55-րդ հոդվածի 3-րդ </w:t>
      </w:r>
      <w:r w:rsidRPr="00776528">
        <w:rPr>
          <w:rFonts w:ascii="GHEA Grapalat" w:hAnsi="GHEA Grapalat"/>
          <w:sz w:val="24"/>
          <w:szCs w:val="24"/>
        </w:rPr>
        <w:lastRenderedPageBreak/>
        <w:t>կետին եւ 73-րդ հոդվածի 3-րդ կետին համապատասխան մաքսային մարմնի կողմից ուղարկված ծանուցման մեջ նշված ժամկետի վերջին օրվանից ոչ ուշ.</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իրեն մաքսային պահեստների տիրապետողների ռեեստրում ընդգրկած մաքսային մարմնին տեղեկացնել մաքսային պահեստների տիրապետողների ռեեստրում ընդգրկվելիս իր կողմից ներկայացված տեղեկությունների փոփոխության մասին եւ ներկայացնել այդ փոփոխությունները հաստատող փաստաթղթեր՝ այդ տեղեկությունների փոփոխության օրվանից կամ այդ փոփոխությունների մասին իրենց հայտնի դառնալու օրվանից 5 աշխատանքային օրվա ընթացքում.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կատարել սույն Օրենսգրքով սահմանված եւ</w:t>
      </w:r>
      <w:r w:rsidRPr="00776528">
        <w:rPr>
          <w:sz w:val="24"/>
          <w:szCs w:val="24"/>
        </w:rPr>
        <w:t> </w:t>
      </w:r>
      <w:r w:rsidRPr="00776528">
        <w:rPr>
          <w:rFonts w:ascii="GHEA Grapalat" w:hAnsi="GHEA Grapalat"/>
          <w:sz w:val="24"/>
          <w:szCs w:val="24"/>
        </w:rPr>
        <w:t>(կամ) անդամ պետությունների՝ մաքսային կարգավորման վերաբերյալ օրենսդրությամբ սահմանվող այլ պարտականություններ:</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p>
    <w:p w:rsidR="00D95962" w:rsidRPr="00776528" w:rsidRDefault="00D95962" w:rsidP="00F87AB6">
      <w:pPr>
        <w:tabs>
          <w:tab w:val="left" w:pos="993"/>
        </w:tabs>
        <w:spacing w:after="160" w:line="360" w:lineRule="auto"/>
        <w:ind w:firstLine="567"/>
        <w:jc w:val="both"/>
        <w:rPr>
          <w:rFonts w:ascii="GHEA Grapalat" w:hAnsi="GHEA Grapalat"/>
          <w:sz w:val="24"/>
          <w:szCs w:val="24"/>
        </w:rPr>
      </w:pP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Գլուխ 59</w:t>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Ազատ պահեստի տիրապետողը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jc w:val="both"/>
        <w:rPr>
          <w:rFonts w:ascii="GHEA Grapalat" w:hAnsi="GHEA Grapalat"/>
          <w:b/>
          <w:sz w:val="24"/>
          <w:szCs w:val="24"/>
        </w:rPr>
      </w:pPr>
      <w:r w:rsidRPr="00776528">
        <w:rPr>
          <w:rFonts w:ascii="GHEA Grapalat" w:hAnsi="GHEA Grapalat"/>
          <w:b/>
          <w:sz w:val="24"/>
          <w:szCs w:val="24"/>
        </w:rPr>
        <w:t>Հոդված 420.</w:t>
      </w:r>
      <w:r w:rsidRPr="00776528">
        <w:rPr>
          <w:rFonts w:ascii="GHEA Grapalat" w:hAnsi="GHEA Grapalat"/>
          <w:b/>
          <w:sz w:val="24"/>
          <w:szCs w:val="24"/>
        </w:rPr>
        <w:tab/>
        <w:t>Ազատ պահեստի տիրապետողի գործունությունը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Ազատ պահեստի տիրապետողն իրականացնում է «ազատ պահեստ» մաքսային ընթացակարգով ձեւակերպված ապրանքների տեղադրում եւ օգտագործում ազատ պահեստում՝ սույն Օրենսգրքին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Ազատ պահեստի տարածքում կարող են իրականացվել ձեռնարկատիրական եւ այլ տեսակի գործունեություն՝ անդամ պետությունների օրենսդրությանը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Անդամ պետության օրենսդրությամբ կարող է սահմանվել այդ անդամ պետությունում ստեղծված ազատ պահեստների տարածքում գործունեության առանձին տեսակներ իրականացնելու արգելք:</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eastAsia="Arial Unicode MS" w:hAnsi="GHEA Grapalat"/>
          <w:b/>
          <w:sz w:val="24"/>
          <w:szCs w:val="24"/>
        </w:rPr>
      </w:pPr>
      <w:r w:rsidRPr="00776528">
        <w:rPr>
          <w:rFonts w:ascii="GHEA Grapalat" w:hAnsi="GHEA Grapalat"/>
          <w:b/>
          <w:sz w:val="24"/>
          <w:szCs w:val="24"/>
        </w:rPr>
        <w:t>Հոդված 421.</w:t>
      </w:r>
      <w:r w:rsidRPr="00776528">
        <w:rPr>
          <w:rFonts w:ascii="GHEA Grapalat" w:hAnsi="GHEA Grapalat"/>
          <w:b/>
          <w:sz w:val="24"/>
          <w:szCs w:val="24"/>
        </w:rPr>
        <w:tab/>
        <w:t xml:space="preserve">Ազատ պահեստները </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Ազատ պահեստ են համարվում շենքերը (շենքի մասերը), շենքերի համալիրը, հարմարություններով ապահովված եւ սարքավորված տարածքները եւ</w:t>
      </w:r>
      <w:r w:rsidRPr="00776528">
        <w:rPr>
          <w:rFonts w:ascii="Times New Roman" w:hAnsi="Times New Roman"/>
          <w:sz w:val="24"/>
          <w:szCs w:val="24"/>
        </w:rPr>
        <w:t> </w:t>
      </w:r>
      <w:r w:rsidRPr="00776528">
        <w:rPr>
          <w:rFonts w:ascii="GHEA Grapalat" w:hAnsi="GHEA Grapalat"/>
          <w:sz w:val="24"/>
          <w:szCs w:val="24"/>
        </w:rPr>
        <w:t>(կամ) բաց հրապարակները, որոնք գտնվում են պահպանման տակ կամ ֆիզիկական անձանց մուտքի նկատմամբ հսկողության ռեժիմ ունեն եւ որոնց սահմաններում, սույն Օրենսգրքին համապատասխան, կարող են տեղադրվել եւ օգտագործվել «ազատ պահեստ» մաքսային ընթացակարգով ձեւակերպված ապրանքները, ինչպես նաեւ այլ ապրանքներ՝ սույն Օրենսգրքին համապատասխան (այսուհետ սույն գլխում՝ կառույցներ, շինություններ (շինության մասեր) եւ</w:t>
      </w:r>
      <w:r w:rsidRPr="00776528">
        <w:rPr>
          <w:rFonts w:ascii="Times New Roman" w:hAnsi="Times New Roman"/>
          <w:sz w:val="24"/>
          <w:szCs w:val="24"/>
        </w:rPr>
        <w:t> </w:t>
      </w:r>
      <w:r w:rsidRPr="00776528">
        <w:rPr>
          <w:rFonts w:ascii="GHEA Grapalat" w:hAnsi="GHEA Grapalat"/>
          <w:sz w:val="24"/>
          <w:szCs w:val="24"/>
        </w:rPr>
        <w:t>(կամ) բաց հրապարակներ):</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Ազատ պահեստը համարվում է հիմնված անդամ պետության անձը ազատ պահեստների տիրապետողների ռեեստրում ընդգրկվելու օրվան հաջորդող օրվանից:</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Ազատ պահեստի գործունեությունը դադարեցվում է ազատ պահեստների տիրապետողների ռեեստրից ազատ պահեստի տիրապետողին հանելու օրվան հաջորդող օրվանից:</w:t>
      </w:r>
    </w:p>
    <w:p w:rsidR="00D95962" w:rsidRPr="00776528" w:rsidRDefault="00D95962" w:rsidP="00F87AB6">
      <w:pPr>
        <w:tabs>
          <w:tab w:val="left" w:pos="993"/>
        </w:tabs>
        <w:spacing w:after="160" w:line="360" w:lineRule="auto"/>
        <w:ind w:firstLine="567"/>
        <w:jc w:val="both"/>
        <w:rPr>
          <w:rFonts w:ascii="GHEA Grapalat" w:eastAsia="Arial Unicode MS" w:hAnsi="GHEA Grapalat"/>
          <w:sz w:val="24"/>
          <w:szCs w:val="24"/>
        </w:rPr>
      </w:pPr>
      <w:r w:rsidRPr="00776528">
        <w:rPr>
          <w:rFonts w:ascii="GHEA Grapalat" w:hAnsi="GHEA Grapalat"/>
          <w:sz w:val="24"/>
          <w:szCs w:val="24"/>
        </w:rPr>
        <w:t>4.</w:t>
      </w:r>
      <w:r w:rsidRPr="00776528">
        <w:rPr>
          <w:rFonts w:ascii="GHEA Grapalat" w:hAnsi="GHEA Grapalat"/>
          <w:sz w:val="24"/>
          <w:szCs w:val="24"/>
        </w:rPr>
        <w:tab/>
        <w:t>Որպես ազատ պահեստ օգտագործվելու համար նախատեսված կամ օգտագործվող կառույցների, շինությունների (շինության մասերի) եւ</w:t>
      </w:r>
      <w:r w:rsidRPr="00776528">
        <w:rPr>
          <w:rFonts w:ascii="Times New Roman" w:hAnsi="Times New Roman"/>
          <w:sz w:val="24"/>
          <w:szCs w:val="24"/>
        </w:rPr>
        <w:t> </w:t>
      </w:r>
      <w:r w:rsidRPr="00776528">
        <w:rPr>
          <w:rFonts w:ascii="GHEA Grapalat" w:hAnsi="GHEA Grapalat"/>
          <w:sz w:val="24"/>
          <w:szCs w:val="24"/>
        </w:rPr>
        <w:t xml:space="preserve">(կամ) բաց հրապարակների տեղակայման, հարմարություններով ապահովման եւ սարքավորման պահանջները՝ ներառյալ ազատ պահեստի տարածքի ցանկապատման եւ սահմանագծի երկայնքով տեսահսկման համակարգի տեղադրման պահանջները, ինչպես նաեւ ազատ պահեստների հիմնադրման եւ </w:t>
      </w:r>
      <w:r w:rsidRPr="00776528">
        <w:rPr>
          <w:rFonts w:ascii="GHEA Grapalat" w:hAnsi="GHEA Grapalat"/>
          <w:sz w:val="24"/>
          <w:szCs w:val="24"/>
        </w:rPr>
        <w:lastRenderedPageBreak/>
        <w:t>գործունեության կարգը սահմանվում են անդամ պետությունների օրենսդրությամբ:</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Ազատ պահեստի տարածքում հսկիչ–անցագրային ռեժիմի ապահովումը՝ ներառյալ այդ տարածք անձանց մուտք գործելու կարգի սահմանումը, իրականացվում է անդամ պետությունների օրենսդրությանը համապատասխան:</w:t>
      </w:r>
    </w:p>
    <w:p w:rsidR="00D95962" w:rsidRPr="00776528" w:rsidRDefault="00D95962" w:rsidP="00F87AB6">
      <w:pPr>
        <w:tabs>
          <w:tab w:val="left" w:pos="993"/>
        </w:tabs>
        <w:spacing w:after="160" w:line="360" w:lineRule="auto"/>
        <w:ind w:firstLine="567"/>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422.</w:t>
      </w:r>
      <w:r w:rsidRPr="00776528">
        <w:rPr>
          <w:rFonts w:ascii="GHEA Grapalat" w:hAnsi="GHEA Grapalat"/>
          <w:b/>
          <w:sz w:val="24"/>
          <w:szCs w:val="24"/>
        </w:rPr>
        <w:tab/>
        <w:t xml:space="preserve">Ազատ պահեստների տիրապետողների ռեեստրում ընդգրկելու պայմանները </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Որպես ազատ պահեստի տիրապետող՝ գործունեություն իրականացնելուն հավակնող իրավաբանական անձին ազատ պահեստների տիրապետողների ռեեստրում ընդգրկելու պայմաններն են՝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սեփականության իրավունքով, տնտեսվարման իրավունքով, օպերատիվ կառավարման իրավունքով կամ վարձակալության իրավունքով կառույցներ, շինություններ (շինության մասեր) եւ</w:t>
      </w:r>
      <w:r w:rsidRPr="00776528">
        <w:rPr>
          <w:rFonts w:ascii="Times New Roman" w:hAnsi="Times New Roman"/>
          <w:sz w:val="24"/>
          <w:szCs w:val="24"/>
        </w:rPr>
        <w:t> </w:t>
      </w:r>
      <w:r w:rsidRPr="00776528">
        <w:rPr>
          <w:rFonts w:ascii="GHEA Grapalat" w:hAnsi="GHEA Grapalat"/>
          <w:sz w:val="24"/>
          <w:szCs w:val="24"/>
        </w:rPr>
        <w:t>(կամ) բաց հրապարակներ ունենալը, որոնք նախատեսված են որպես ազատ պահեստ օգտագործվելու համար եւ համապատասխանում են սույն Օրենսգրքի 421-րդ հոդվածի 4-րդ կետի համաձայն սահմանված պահանջներին: Եթե կառույցները, շինությունները (շինության մասերը) եւ</w:t>
      </w:r>
      <w:r w:rsidRPr="00776528">
        <w:rPr>
          <w:rFonts w:ascii="Times New Roman" w:hAnsi="Times New Roman"/>
          <w:sz w:val="24"/>
          <w:szCs w:val="24"/>
        </w:rPr>
        <w:t> </w:t>
      </w:r>
      <w:r w:rsidRPr="00776528">
        <w:rPr>
          <w:rFonts w:ascii="GHEA Grapalat" w:hAnsi="GHEA Grapalat"/>
          <w:sz w:val="24"/>
          <w:szCs w:val="24"/>
        </w:rPr>
        <w:t>(կամ) բաց հրապարակները գտնվում են վարձակալության տակ, ապա ազատ պահեստների տիրապետողների ռեեստրում ընդգրկվելու մասին դիմումի ներկայացման օրվա դրությամբ վարձակալության պայմանագիրը այդ կառույցների, շինությունների (շինության մասերի) եւ</w:t>
      </w:r>
      <w:r w:rsidRPr="00776528">
        <w:rPr>
          <w:rFonts w:ascii="Times New Roman" w:hAnsi="Times New Roman"/>
          <w:sz w:val="24"/>
          <w:szCs w:val="24"/>
        </w:rPr>
        <w:t> </w:t>
      </w:r>
      <w:r w:rsidRPr="00776528">
        <w:rPr>
          <w:rFonts w:ascii="GHEA Grapalat" w:hAnsi="GHEA Grapalat"/>
          <w:sz w:val="24"/>
          <w:szCs w:val="24"/>
        </w:rPr>
        <w:t>(կամ) բաց հրապարակների նկատմամբ պետք է կնքվի առնվազն 3 տարի ժամկետով, եթե այլ բան սահմանված չէ անդամ պետությունների օրենսդրությամբ.</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մարմին դիմելու օրվա դրությամբ մաքսային վճարների, հատուկ, հակագնագցման, փոխհատուցման տուրքերի, տույժերի, տոկոսների վճարման՝ սահմանված ժամկետում չկատարված պարտավորության բացակայությունը.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ապրանքների հաշվառման այնպիսի համակարգի առկայությունը, որը հնարավորություն է տալիս մաքսային գործառնություններ իրականացնելու ժամանակ մաքսային մարմիններ ներկայացված տվյալները համադրելու տնտեսական գործառնությունների իրականացման վերաբերյալ տեղեկությունների հետ՝ անդամ պետությունների օրենսդրությամբ սահմանվող պահանջներին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սահմանվող այլ պահանջներին համապատասխանությունը եւ այլ պայմանների պահպանումը:</w:t>
      </w:r>
    </w:p>
    <w:p w:rsidR="00D95962" w:rsidRPr="00776528" w:rsidRDefault="00D95962" w:rsidP="00F87AB6">
      <w:pPr>
        <w:tabs>
          <w:tab w:val="left" w:pos="993"/>
        </w:tabs>
        <w:spacing w:after="160" w:line="360" w:lineRule="auto"/>
        <w:ind w:firstLine="567"/>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423.</w:t>
      </w:r>
      <w:r w:rsidRPr="00776528">
        <w:rPr>
          <w:rFonts w:ascii="GHEA Grapalat" w:hAnsi="GHEA Grapalat"/>
          <w:b/>
          <w:sz w:val="24"/>
          <w:szCs w:val="24"/>
        </w:rPr>
        <w:tab/>
        <w:t xml:space="preserve">Ազատ պահեստների տիրապետողների ռեեստրից հանելու հիմքերը </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Ազատ պահեստի տիրապետողին ազատ պահեստների տիրապետողների ռեեստրից հանելու հիմքերը հետեւյալն են՝</w:t>
      </w:r>
    </w:p>
    <w:p w:rsidR="00D95962" w:rsidRPr="00776528" w:rsidRDefault="00D95962" w:rsidP="00F87AB6">
      <w:pPr>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1)</w:t>
      </w:r>
      <w:r w:rsidRPr="00776528">
        <w:rPr>
          <w:rFonts w:ascii="GHEA Grapalat" w:hAnsi="GHEA Grapalat"/>
          <w:sz w:val="24"/>
          <w:szCs w:val="24"/>
        </w:rPr>
        <w:tab/>
        <w:t>ազատ պահեստի տիրապետողի կողմից սույն Օրենսգրքի 424–րդ հոդվածի երկրորդից իններորդ պարբերություններով նախատեսված պարտականությունները չկատարելը.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ազատ պահեստի տիրապետողի՝ իրեն ազատ պահեստների տիրապետողների ռեեստրից հանելու մասին դիմումը.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ազատ պահեստների տիրապետողների ռեեստրում ընդգրկված իրավաբանական անձի լուծարումը.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ազատ պահեստների տիրապետողների ռեեստրում ընդգրկված իրավաբանական անձի վերակազմակերպումը՝ բացառությամբ անդամ պետությունների օրենսդրությամբ սահմանվող դեպքերի: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պետությունների օրենսդրությամբ կարող են սահմանվել այլ հիմքեր ազատ պահեստի տիրապետողին ազատ պահեստների տիրապետողների ռեեստրից հանելու համար:</w:t>
      </w:r>
    </w:p>
    <w:p w:rsidR="00D95962" w:rsidRPr="00776528" w:rsidRDefault="00D95962" w:rsidP="00F87A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lastRenderedPageBreak/>
        <w:t>Հոդված 424.</w:t>
      </w:r>
      <w:r w:rsidRPr="00776528">
        <w:rPr>
          <w:rFonts w:ascii="GHEA Grapalat" w:hAnsi="GHEA Grapalat"/>
          <w:b/>
          <w:sz w:val="24"/>
          <w:szCs w:val="24"/>
        </w:rPr>
        <w:tab/>
        <w:t>Ազատ պահեստի տիրապետողի պարտականությունները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Ազատ պահեստի տիրապետողը պարտավոր է՝</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պահպանել ազատ պահեստների տիրապետողների ռեեստրում ընդգրկվելու պայմանները, որոնք սահմանվել են սույն Օրենսգրքի 422-րդ հոդվածի երկրորդ եւ չորրորդ պարբերություններով, ինչպես նաեւ անդամ պետությունների օրենսդրությամբ՝ սույն Օրենսգրքի 422-րդ հոդվածի հինգերորդ պարբերությանը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ապահովել ազատ պահեստի համապատասխանությունը սույն Օրենսգրքի 421-րդ հոդվածի 4-րդ կետի համաձայն սահմանված պահանջներին՝ ազատ պահեստի գործունեության ժամանակահատվածում.</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պահպանել «ազատ պահեստ» մաքսային ընթացակարգին համապատասխան ապրանքների օգտագործման պայմանները.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ապահովել մաքսային հսկողության իրականացման հնարավորությունը.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վարել «ազատ պահեստ» մաքսային ընթացակարգով ձեւակերպված ապրանքների հաշվառում եւ ներկայացնել մաքսային մարմիններին, այդ թվում՝ տեղեկատվական տեխնոլոգիաների օգտագործմամբ, հաշվետվություն այդ ապրանքների եւ դրանց հետ իրականացված գործառնությունների, ինչպես նաեւ «ազատ պահեստ» մաքսային ընթացակարգով ձեւակերպված ապրանքներից պատրաստված (ստացված) ապրանքների մասին՝ անդամ պետությունների օրենսդրությանը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թույլ չտալ առանց մաքսային մարմինների թույլտվության ազատ պահեստ՝ դրա աշխատողներ չհանդիսացող եւ ազատ պահեստում գտնվող ապրանքների նկատմամբ լիազորություններ չունեցող կողմնակի անձանց մուտքը.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կատարել մաքսային մարմինների պահանջները՝ կապված մաքսային մարմինների պաշտոնատար անձանց՝ ազատ պահեստում գտնվող ապրանքների մոտ մուտք գործելու հետ.</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 xml:space="preserve">կատարել մաքսատուրքերը, հարկերը, հատուկ, հակագնագցման, </w:t>
      </w:r>
      <w:r w:rsidRPr="00776528">
        <w:rPr>
          <w:rFonts w:ascii="GHEA Grapalat" w:hAnsi="GHEA Grapalat"/>
          <w:spacing w:val="-2"/>
          <w:sz w:val="24"/>
          <w:szCs w:val="24"/>
        </w:rPr>
        <w:t>փոխհատուցման տուրքերը վճարելու պարտավորությունը սույն Օրենսգրքի 216-րդ</w:t>
      </w:r>
      <w:r w:rsidRPr="00776528">
        <w:rPr>
          <w:rFonts w:ascii="GHEA Grapalat" w:hAnsi="GHEA Grapalat"/>
          <w:sz w:val="24"/>
          <w:szCs w:val="24"/>
        </w:rPr>
        <w:t xml:space="preserve"> հոդվածով նախատեսված դեպքերում՝ սույն Օրենսգրքի 55-րդ հոդվածի 3-րդ կետին եւ 73-րդ հոդվածի 3-րդ կետին համապատասխան մաքսային մարմնի կողմից ուղարկված ծանուցման մեջ նշված ժամկետի վերջին օրվանից ոչ ուշ.</w:t>
      </w:r>
    </w:p>
    <w:p w:rsidR="00D95962" w:rsidRPr="00776528" w:rsidRDefault="00D95962" w:rsidP="00F87AB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իրեն ազատ պահեստների տիրապետողների ռեեստրում ընդգրկած մաքսային մարմնին տեղեկացնել ազատ պահեստների տիրապետողների ռեեստրում ընդգրկվելիս իր կողմից ներկայացված տեղեկությունների փոփոխության մասին եւ ներկայացնել այդ փոփոխությունները հաստատող փաստաթղթեր՝ այդ տեղեկությունների փոփոխության օրվանից կամ այդ փոփոխությունների մասին իրեն հայտնի դառնալու օրվանից 5 աշխատանքային օրվա ընթացքում.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կատարել սույն Օրենսգրքով սահմանված եւ</w:t>
      </w:r>
      <w:r w:rsidRPr="00776528">
        <w:rPr>
          <w:sz w:val="24"/>
          <w:szCs w:val="24"/>
        </w:rPr>
        <w:t> </w:t>
      </w:r>
      <w:r w:rsidRPr="00776528">
        <w:rPr>
          <w:rFonts w:ascii="GHEA Grapalat" w:hAnsi="GHEA Grapalat"/>
          <w:sz w:val="24"/>
          <w:szCs w:val="24"/>
        </w:rPr>
        <w:t>(կամ) անդամ պետությունների՝ մաքսային կարգավորման վերաբերյալ օրենսդրությամբ սահմանվող այլ պարտականություններ:</w:t>
      </w:r>
    </w:p>
    <w:p w:rsidR="00D95962" w:rsidRPr="00776528" w:rsidRDefault="00D95962" w:rsidP="00F87AB6">
      <w:pPr>
        <w:tabs>
          <w:tab w:val="left" w:pos="993"/>
        </w:tabs>
        <w:spacing w:after="160" w:line="360" w:lineRule="auto"/>
        <w:ind w:firstLine="567"/>
        <w:jc w:val="center"/>
        <w:rPr>
          <w:rFonts w:ascii="GHEA Grapalat" w:hAnsi="GHEA Grapalat"/>
          <w:sz w:val="24"/>
          <w:szCs w:val="24"/>
        </w:rPr>
      </w:pPr>
    </w:p>
    <w:p w:rsidR="00D95962" w:rsidRPr="00776528" w:rsidRDefault="00D95962" w:rsidP="00F87AB6">
      <w:pPr>
        <w:tabs>
          <w:tab w:val="left" w:pos="993"/>
        </w:tabs>
        <w:spacing w:after="160" w:line="360" w:lineRule="auto"/>
        <w:ind w:firstLine="567"/>
        <w:jc w:val="center"/>
        <w:rPr>
          <w:rFonts w:ascii="GHEA Grapalat" w:hAnsi="GHEA Grapalat"/>
          <w:sz w:val="24"/>
          <w:szCs w:val="24"/>
        </w:rPr>
      </w:pP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Գլուխ 60</w:t>
      </w:r>
    </w:p>
    <w:p w:rsidR="00D95962" w:rsidRPr="00776528" w:rsidRDefault="00D95962" w:rsidP="00F87AB6">
      <w:pPr>
        <w:spacing w:after="160" w:line="360" w:lineRule="auto"/>
        <w:jc w:val="center"/>
        <w:rPr>
          <w:rFonts w:ascii="GHEA Grapalat" w:hAnsi="GHEA Grapalat"/>
          <w:b/>
          <w:sz w:val="24"/>
          <w:szCs w:val="24"/>
        </w:rPr>
      </w:pPr>
      <w:r w:rsidRPr="00776528">
        <w:rPr>
          <w:rFonts w:ascii="GHEA Grapalat" w:hAnsi="GHEA Grapalat"/>
          <w:b/>
          <w:sz w:val="24"/>
          <w:szCs w:val="24"/>
        </w:rPr>
        <w:t>Անմաքս առեւտրի խանութի տիրապետողը</w:t>
      </w:r>
    </w:p>
    <w:p w:rsidR="00D95962" w:rsidRPr="00776528" w:rsidRDefault="00D95962" w:rsidP="00F87AB6">
      <w:pPr>
        <w:tabs>
          <w:tab w:val="left" w:pos="993"/>
        </w:tabs>
        <w:spacing w:after="160" w:line="360" w:lineRule="auto"/>
        <w:ind w:firstLine="567"/>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bookmarkStart w:id="268" w:name="bookmark36"/>
      <w:r w:rsidRPr="00776528">
        <w:rPr>
          <w:rFonts w:ascii="GHEA Grapalat" w:hAnsi="GHEA Grapalat"/>
          <w:b/>
          <w:sz w:val="24"/>
          <w:szCs w:val="24"/>
        </w:rPr>
        <w:t>Հոդված 425.</w:t>
      </w:r>
      <w:r w:rsidRPr="00776528">
        <w:rPr>
          <w:rFonts w:ascii="GHEA Grapalat" w:hAnsi="GHEA Grapalat"/>
          <w:b/>
          <w:sz w:val="24"/>
          <w:szCs w:val="24"/>
        </w:rPr>
        <w:tab/>
        <w:t>Անմաքս առեւտրի խանութի տիրապետողի գործունությունը</w:t>
      </w:r>
      <w:bookmarkEnd w:id="268"/>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Անմաքս առեւտրի խանութի տիրապետողն իրականացնում է «անմաքս առեւտուր» մաքսային ընթացակարգով ձեւակերպված ապրանքների պահպանում եւ իրացում անմաքս առեւտրի խանութում՝ սույն Օրենսգրքի 243-րդ հոդվածի 2-րդ կետում նշված անձանց համար:</w:t>
      </w:r>
    </w:p>
    <w:p w:rsidR="00D95962" w:rsidRPr="00776528" w:rsidRDefault="00D95962" w:rsidP="00F87AB6">
      <w:pPr>
        <w:shd w:val="clear" w:color="auto" w:fill="FFFFFF"/>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lastRenderedPageBreak/>
        <w:t>Հոդված 426.</w:t>
      </w:r>
      <w:r w:rsidRPr="00776528">
        <w:rPr>
          <w:rFonts w:ascii="GHEA Grapalat" w:hAnsi="GHEA Grapalat"/>
          <w:b/>
          <w:sz w:val="24"/>
          <w:szCs w:val="24"/>
        </w:rPr>
        <w:tab/>
        <w:t xml:space="preserve">Անմաքս առեւտրի խանութները </w:t>
      </w:r>
    </w:p>
    <w:p w:rsidR="00D95962" w:rsidRPr="00776528" w:rsidRDefault="00D95962" w:rsidP="00F87AB6">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Անմաքս առեւտրի խանութ են համարվում հատուկ սահմանված եւ հարմարություններով ապահովված կառույցները եւ</w:t>
      </w:r>
      <w:r w:rsidRPr="00776528">
        <w:rPr>
          <w:rFonts w:ascii="Times New Roman" w:hAnsi="Times New Roman"/>
          <w:sz w:val="24"/>
          <w:szCs w:val="24"/>
        </w:rPr>
        <w:t> </w:t>
      </w:r>
      <w:r w:rsidRPr="00776528">
        <w:rPr>
          <w:rFonts w:ascii="GHEA Grapalat" w:hAnsi="GHEA Grapalat"/>
          <w:sz w:val="24"/>
          <w:szCs w:val="24"/>
        </w:rPr>
        <w:t>(կամ) շինություննեը (շինության մասերը), որոնք կազմված են առեւտրի սրահներից եւ պահետներից, ինչպես նաեւ օժանդակ շինություններից (առկայության դեպքում):</w:t>
      </w:r>
    </w:p>
    <w:p w:rsidR="00D95962" w:rsidRPr="00776528" w:rsidRDefault="00D95962" w:rsidP="00F87AB6">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Անմաքս առեւտրի խանութը համարվում է հիմնված անմաքս առեւտրի խանութների տիրապետողների ռեեստրում անդամ պետության անձին ընդգրկելու օրվան հաջորդող օրվանից:</w:t>
      </w:r>
    </w:p>
    <w:p w:rsidR="00D95962" w:rsidRPr="00776528" w:rsidRDefault="00D95962" w:rsidP="00F87AB6">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Անմաքս առեւտրի խանութի գործունեությունը դադարեցվում է անմաքս առեւտրի խանութների տիրապետողների ռեեստրից անմաքս առեւտրի խանութնի տիրապետողին հանելու օրվան հաջորդող օրվանից:</w:t>
      </w:r>
    </w:p>
    <w:p w:rsidR="00D95962" w:rsidRPr="00776528" w:rsidRDefault="00D95962" w:rsidP="00F87AB6">
      <w:pPr>
        <w:shd w:val="clear" w:color="auto" w:fill="FFFFFF"/>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Անմաքս առեւտրի խանութների տեղակայման, հարմարություններով ապահովման եւ սարքավորման (այդ թվում՝ տեսահսկման համակարգի տեղադրման) պահանջները, դրանց հիմնադրման եւ գործունեության կարգը, ինչպես նաեւ անմաքս առեւտրի խանութներում ապրանքների իրացման կանոնները սահմանվում են անդամ պետությունների օրենսդրությամբ:</w:t>
      </w:r>
    </w:p>
    <w:p w:rsidR="00D95962" w:rsidRPr="00776528" w:rsidRDefault="00D95962" w:rsidP="00F87AB6">
      <w:pPr>
        <w:tabs>
          <w:tab w:val="left" w:pos="993"/>
        </w:tabs>
        <w:spacing w:after="160" w:line="360" w:lineRule="auto"/>
        <w:ind w:firstLine="567"/>
        <w:jc w:val="both"/>
        <w:rPr>
          <w:rFonts w:ascii="GHEA Grapalat" w:hAnsi="GHEA Grapalat"/>
          <w:strike/>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bookmarkStart w:id="269" w:name="bookmark37"/>
      <w:r w:rsidRPr="00776528">
        <w:rPr>
          <w:rFonts w:ascii="GHEA Grapalat" w:hAnsi="GHEA Grapalat"/>
          <w:b/>
          <w:sz w:val="24"/>
          <w:szCs w:val="24"/>
        </w:rPr>
        <w:t>Հոդված 427.</w:t>
      </w:r>
      <w:r w:rsidRPr="00776528">
        <w:rPr>
          <w:rFonts w:ascii="GHEA Grapalat" w:hAnsi="GHEA Grapalat"/>
          <w:b/>
          <w:sz w:val="24"/>
          <w:szCs w:val="24"/>
        </w:rPr>
        <w:tab/>
        <w:t>Անմաքս առեւտրի խանութների տիրապետողների ռեեստրում ընդգրկելու պայմանները</w:t>
      </w:r>
      <w:bookmarkEnd w:id="269"/>
      <w:r w:rsidRPr="00776528">
        <w:rPr>
          <w:rFonts w:ascii="GHEA Grapalat" w:hAnsi="GHEA Grapalat"/>
          <w:b/>
          <w:sz w:val="24"/>
          <w:szCs w:val="24"/>
        </w:rPr>
        <w:t xml:space="preserve"> </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գործի բնագավառում գործունեություն իրականացնելուն հավակնող իրավաբանական անձին անմաքս առեւտրի խանութների տիրապետողների ռեեստրում ընդգրկելու պայմաններն են՝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սեփականության իրավունքով, տնտեսվարման իրավունքով, օպերատիվ կառավարման իրավունքով կամ վարձակալության իրավունքով այնպիսի կառույցներ եւ</w:t>
      </w:r>
      <w:r w:rsidRPr="00776528">
        <w:rPr>
          <w:rFonts w:ascii="Times New Roman" w:hAnsi="Times New Roman"/>
          <w:sz w:val="24"/>
          <w:szCs w:val="24"/>
        </w:rPr>
        <w:t> </w:t>
      </w:r>
      <w:r w:rsidRPr="00776528">
        <w:rPr>
          <w:rFonts w:ascii="GHEA Grapalat" w:hAnsi="GHEA Grapalat"/>
          <w:sz w:val="24"/>
          <w:szCs w:val="24"/>
        </w:rPr>
        <w:t xml:space="preserve">(կամ) շինություններ (շինության մասեր) ունենալը, որոնք նախատեսված են որպես անմաքս առեւտրի խանութ օգտագործվելու համար եւ </w:t>
      </w:r>
      <w:r w:rsidRPr="00776528">
        <w:rPr>
          <w:rFonts w:ascii="GHEA Grapalat" w:hAnsi="GHEA Grapalat"/>
          <w:sz w:val="24"/>
          <w:szCs w:val="24"/>
        </w:rPr>
        <w:lastRenderedPageBreak/>
        <w:t>համապատասխանում են անդամ պետությունների օրենսդրությամբ սահմանվող պահանջներին: Եթե կառույցները եւ</w:t>
      </w:r>
      <w:r w:rsidRPr="00776528">
        <w:rPr>
          <w:rFonts w:ascii="Times New Roman" w:hAnsi="Times New Roman"/>
          <w:sz w:val="24"/>
          <w:szCs w:val="24"/>
        </w:rPr>
        <w:t> </w:t>
      </w:r>
      <w:r w:rsidRPr="00776528">
        <w:rPr>
          <w:rFonts w:ascii="GHEA Grapalat" w:hAnsi="GHEA Grapalat"/>
          <w:sz w:val="24"/>
          <w:szCs w:val="24"/>
        </w:rPr>
        <w:t>(կամ) շինությունները (շինության մասերը) գտնվում են վարձակալության տակ, ապա անմաքս առեւտրի խանութների տիրապետողների ռեեստրում ընդգրկվելու մասին դիմումը ներկայացնելու օրվա դրությամբ վարձակալության պայմանագիրը այդ կառույցների եւ</w:t>
      </w:r>
      <w:r w:rsidRPr="00776528">
        <w:rPr>
          <w:rFonts w:ascii="Times New Roman" w:hAnsi="Times New Roman"/>
          <w:sz w:val="24"/>
          <w:szCs w:val="24"/>
        </w:rPr>
        <w:t> </w:t>
      </w:r>
      <w:r w:rsidRPr="00776528">
        <w:rPr>
          <w:rFonts w:ascii="GHEA Grapalat" w:hAnsi="GHEA Grapalat"/>
          <w:sz w:val="24"/>
          <w:szCs w:val="24"/>
        </w:rPr>
        <w:t>(կամ) շինությունների (շինության մասերի) նկատմամբ պետք է կնքվի առնվազն 6 ամիս ժամկետով.</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մանրածախ առեւտրի համար գրանցման փաստաթղթերի կամ թույլատրագրերի առկայությունը, եթե դրանք ստանալու պարտականությունը նախատեսված է անդամ պետությունների օրենսդրությամբ.</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մարմին դիմելու օրվա դրությամբ մաքսային վճարների, հատուկ, հակագնագցման, փոխհատուցման տուրքերի, տույժերի, տոկոսների վճարման՝ սահմանված ժամկետում չկատարված պարտավորության բացակայությունը.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սահմանվող այլ պահանջներին համապատասխանությունը եւ այլ պայմանների պահպանումը:</w:t>
      </w:r>
    </w:p>
    <w:p w:rsidR="00D95962" w:rsidRPr="00776528" w:rsidRDefault="00D95962" w:rsidP="00F87AB6">
      <w:pPr>
        <w:widowControl w:val="0"/>
        <w:tabs>
          <w:tab w:val="left" w:pos="993"/>
        </w:tabs>
        <w:spacing w:after="160" w:line="360" w:lineRule="auto"/>
        <w:ind w:firstLine="567"/>
        <w:outlineLvl w:val="0"/>
        <w:rPr>
          <w:rFonts w:ascii="GHEA Grapalat" w:hAnsi="GHEA Grapalat"/>
          <w:sz w:val="24"/>
          <w:szCs w:val="24"/>
          <w:shd w:val="clear" w:color="auto" w:fill="FFFFFF"/>
        </w:rPr>
      </w:pPr>
      <w:bookmarkStart w:id="270" w:name="bookmark38"/>
    </w:p>
    <w:p w:rsidR="00D95962" w:rsidRPr="00776528" w:rsidRDefault="00D95962" w:rsidP="00F87AB6">
      <w:pPr>
        <w:widowControl w:val="0"/>
        <w:tabs>
          <w:tab w:val="left" w:pos="2268"/>
        </w:tabs>
        <w:spacing w:after="160" w:line="360" w:lineRule="auto"/>
        <w:ind w:left="2268" w:hanging="1701"/>
        <w:outlineLvl w:val="0"/>
        <w:rPr>
          <w:rFonts w:ascii="GHEA Grapalat" w:hAnsi="GHEA Grapalat"/>
          <w:b/>
          <w:sz w:val="24"/>
          <w:szCs w:val="24"/>
        </w:rPr>
      </w:pPr>
      <w:r w:rsidRPr="00776528">
        <w:rPr>
          <w:rFonts w:ascii="GHEA Grapalat" w:hAnsi="GHEA Grapalat"/>
          <w:b/>
          <w:sz w:val="24"/>
          <w:szCs w:val="24"/>
        </w:rPr>
        <w:t>Հոդված 428.</w:t>
      </w:r>
      <w:r w:rsidRPr="00776528">
        <w:rPr>
          <w:rFonts w:ascii="GHEA Grapalat" w:hAnsi="GHEA Grapalat"/>
          <w:b/>
          <w:sz w:val="24"/>
          <w:szCs w:val="24"/>
        </w:rPr>
        <w:tab/>
        <w:t>Անմաքս առեւտրի խանութների տիրապետողների ռեեստրից հանելու հիմքերը</w:t>
      </w:r>
      <w:bookmarkEnd w:id="270"/>
    </w:p>
    <w:p w:rsidR="00D95962" w:rsidRPr="00776528" w:rsidRDefault="00D95962" w:rsidP="00F87AB6">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Անմաքս առեւտրի խանութների տիրապետողների ռեեստրից անմաքս առեւտրի խանութի տիրապետողին հանելու հիմքերը հետեւյալն են՝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անմաքս առեւտրի խանութի տիրապետողի կողմից սույն Օրենսգրքի 429–րդ հոդվածի երկրորդից յոթերորդ պարբերություններով նախատեսված պարտականությունները չկատարելը.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անմաքս առեւտրի խանութի տիրապետողի՝ իրեն անմաքս առեւտրի խանութի տիրապետողների ռեեստրից հանելու մասին դիմումը.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անմաքս առեւտրի խանութների տիրապետողների ռեեստրում ընդգրկված իրավաբանական անձի լուծարումը.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անմաքս առեւտրի խանութների տիրապետողների ռեեստրում ընդգրկված իրավաբանական անձի վերակազմակերպումը՝ բացառությամբ անդամ պետությունների օրենսդրությամբ սահմանվող դեպքերի:</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պետությունների օրենսդրությամբ կարող են սահմանվել այլ հիմքեր անմաքս առեւտրի խանութի տիրապետողին անմաքս առեւտրի խանութների տիրապետողների ռեեստրից հանելու համար:</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F87AB6">
      <w:pPr>
        <w:tabs>
          <w:tab w:val="left" w:pos="2268"/>
        </w:tabs>
        <w:spacing w:after="160" w:line="360" w:lineRule="auto"/>
        <w:ind w:left="2268" w:hanging="1701"/>
        <w:rPr>
          <w:rFonts w:ascii="GHEA Grapalat" w:hAnsi="GHEA Grapalat"/>
          <w:b/>
          <w:sz w:val="24"/>
          <w:szCs w:val="24"/>
        </w:rPr>
      </w:pPr>
      <w:bookmarkStart w:id="271" w:name="bookmark39"/>
      <w:r w:rsidRPr="00776528">
        <w:rPr>
          <w:rFonts w:ascii="GHEA Grapalat" w:hAnsi="GHEA Grapalat"/>
          <w:b/>
          <w:sz w:val="24"/>
          <w:szCs w:val="24"/>
        </w:rPr>
        <w:t>Հոդված 429.</w:t>
      </w:r>
      <w:r w:rsidRPr="00776528">
        <w:rPr>
          <w:rFonts w:ascii="GHEA Grapalat" w:hAnsi="GHEA Grapalat"/>
          <w:b/>
          <w:sz w:val="24"/>
          <w:szCs w:val="24"/>
        </w:rPr>
        <w:tab/>
        <w:t>Անմաքս առեւտրի խանութի տիրապետողի պարտականությունները</w:t>
      </w:r>
      <w:bookmarkEnd w:id="271"/>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Անմաքս առեւտրի խանութի տիրապետողը պարտավոր է՝</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պահպանել անմաքս առեւտրի խանութների տիրապետողների ռեեստրում ընդգրկվելու պայմանները, որոնք սահմանվել են սույն Օրենսգրքի 427-րդ հոդվածի երկրորդ եւ երրորդ պարբերություններով, ինչպես նաեւ անդամ պետությունների օրենսդրությամբ՝ սույն Օրենսգրքի 427-րդ հոդվածի հինգերորդ պարբերությանը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պահպանել «անմաքս առեւտուր» մաքսային ընթացակարգին համապատասխան ապրանքների օգտագործման պայմանները, որոնք սահմանվել են սույն Օրենսգրքի 244-րդ հոդվածի 3-րդ կետով.</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ապահովել «անմաքս առեւտուր» մաքսային ընթացակարգով ձեւակերպված եւ անմաքս առեւտրի խանութում չիրացված ապրանքների պահպանվածությունը.</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ապահովել մաքսային հսկողության իրականացման հնարավորությունը.</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վարել անմաքս առեւտրի խանութ ապրանքների մուտքագրման եւ դրանց իրացման հաշվառում, ինչպես նաեւ այդ ապրանքների վերաբերյալ մաքսային մարմիններին հաշվետվություններ ներկայացնել, այդ թվում՝ տեղեկատվական </w:t>
      </w:r>
      <w:r w:rsidRPr="00776528">
        <w:rPr>
          <w:rFonts w:ascii="GHEA Grapalat" w:hAnsi="GHEA Grapalat"/>
          <w:sz w:val="24"/>
          <w:szCs w:val="24"/>
        </w:rPr>
        <w:lastRenderedPageBreak/>
        <w:t>տեխնոլոգիաների օգտագործմամբ՝ անդամ պետությունների օրենսդրությանը համապատասխան.</w:t>
      </w:r>
    </w:p>
    <w:p w:rsidR="00D95962" w:rsidRPr="00776528" w:rsidRDefault="00D95962" w:rsidP="00F87AB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կատարել մաքսատուրքերը, հարկերը, հատուկ, հակագնագցման, փոխհատուցման տուրքերը վճարելու պարտավորությունը սույն Օրենսգրքի </w:t>
      </w:r>
      <w:r w:rsidRPr="00776528">
        <w:rPr>
          <w:rFonts w:ascii="GHEA Grapalat" w:hAnsi="GHEA Grapalat"/>
          <w:sz w:val="24"/>
          <w:szCs w:val="24"/>
        </w:rPr>
        <w:br/>
        <w:t>247-րդ հոդվածով նախատեսված դեպքերում՝ սույն Օրենսգրքի 55-րդ հոդվածի 3-րդ կետին եւ 73-րդ հոդվածի 3-րդ կետին համապատասխան մաքսային մարմնի կողմից ուղարկված ծանուցման մեջ նշված ժամկետի վերջին օրվանից ոչ ուշ.</w:t>
      </w:r>
    </w:p>
    <w:p w:rsidR="00D95962" w:rsidRPr="00776528" w:rsidRDefault="00D95962" w:rsidP="00F87AB6">
      <w:pPr>
        <w:pStyle w:val="1"/>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իրեն անմաքս առեւտրի խանութների տիրապետողների ռեեստրում ընդգրկած մաքսային մարմնին տեղեկացնել անմաքս առեւտրի խանութների տիրապետողների ռեեստրում ընդգրկվելիս իր կողմից ներկայացված տեղեկությունների փոփոխության մասին եւ ներկայացնել այդ փոփոխությունները հաստատող փաստաթղթեր՝ այդ տեղեկությունների փոփոխման օրվանից կամ այդ փոփոծխությունների մասին իրեն հայտնի դառնալու օրվանից 5</w:t>
      </w:r>
      <w:r w:rsidRPr="00776528">
        <w:rPr>
          <w:rFonts w:ascii="Courier New" w:hAnsi="Courier New" w:cs="Courier New"/>
          <w:sz w:val="24"/>
          <w:szCs w:val="24"/>
        </w:rPr>
        <w:t> </w:t>
      </w:r>
      <w:r w:rsidRPr="00776528">
        <w:rPr>
          <w:rFonts w:ascii="GHEA Grapalat" w:hAnsi="GHEA Grapalat"/>
          <w:sz w:val="24"/>
          <w:szCs w:val="24"/>
        </w:rPr>
        <w:t>աշխատանքային օրվա ընթացքում.</w:t>
      </w:r>
    </w:p>
    <w:p w:rsidR="00D95962" w:rsidRPr="00776528" w:rsidRDefault="00D95962" w:rsidP="00F87AB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կատարել սույն Օրենսգրքով սահմանված եւ</w:t>
      </w:r>
      <w:r w:rsidRPr="00776528">
        <w:rPr>
          <w:sz w:val="24"/>
          <w:szCs w:val="24"/>
        </w:rPr>
        <w:t> </w:t>
      </w:r>
      <w:r w:rsidRPr="00776528">
        <w:rPr>
          <w:rFonts w:ascii="GHEA Grapalat" w:hAnsi="GHEA Grapalat"/>
          <w:sz w:val="24"/>
          <w:szCs w:val="24"/>
        </w:rPr>
        <w:t>(կամ) անդամ պետությունների՝ մաքսային կարգավորման վերաբերյալ օրենսդրությամբ սահմանվող այլ պարտականություններ:</w:t>
      </w:r>
    </w:p>
    <w:p w:rsidR="00D95962" w:rsidRPr="00776528" w:rsidRDefault="00D95962" w:rsidP="00F87AB6">
      <w:pPr>
        <w:tabs>
          <w:tab w:val="left" w:pos="993"/>
        </w:tabs>
        <w:spacing w:after="160" w:line="360" w:lineRule="auto"/>
        <w:ind w:firstLine="567"/>
        <w:rPr>
          <w:rFonts w:ascii="GHEA Grapalat" w:hAnsi="GHEA Grapalat"/>
          <w:sz w:val="24"/>
          <w:szCs w:val="24"/>
        </w:rPr>
      </w:pPr>
    </w:p>
    <w:p w:rsidR="00D95962" w:rsidRPr="00776528" w:rsidRDefault="00D95962" w:rsidP="00F87AB6">
      <w:pPr>
        <w:tabs>
          <w:tab w:val="left" w:pos="993"/>
        </w:tabs>
        <w:spacing w:after="160" w:line="360" w:lineRule="auto"/>
        <w:ind w:firstLine="567"/>
        <w:rPr>
          <w:rFonts w:ascii="GHEA Grapalat" w:hAnsi="GHEA Grapalat"/>
          <w:sz w:val="24"/>
          <w:szCs w:val="24"/>
        </w:rPr>
      </w:pPr>
    </w:p>
    <w:p w:rsidR="00D95962" w:rsidRPr="00776528" w:rsidRDefault="00D95962" w:rsidP="00A015E6">
      <w:pPr>
        <w:autoSpaceDE w:val="0"/>
        <w:autoSpaceDN w:val="0"/>
        <w:adjustRightInd w:val="0"/>
        <w:spacing w:after="160" w:line="360" w:lineRule="auto"/>
        <w:jc w:val="center"/>
        <w:rPr>
          <w:rFonts w:ascii="GHEA Grapalat" w:hAnsi="GHEA Grapalat"/>
          <w:b/>
          <w:bCs/>
          <w:sz w:val="24"/>
          <w:szCs w:val="24"/>
        </w:rPr>
      </w:pPr>
      <w:bookmarkStart w:id="272" w:name="sub_42"/>
      <w:r w:rsidRPr="00776528">
        <w:rPr>
          <w:rFonts w:ascii="GHEA Grapalat" w:hAnsi="GHEA Grapalat"/>
          <w:b/>
          <w:sz w:val="24"/>
          <w:szCs w:val="24"/>
        </w:rPr>
        <w:t>Գլուխ 61</w:t>
      </w:r>
    </w:p>
    <w:p w:rsidR="00D95962" w:rsidRPr="00776528" w:rsidRDefault="00D95962" w:rsidP="00A015E6">
      <w:pPr>
        <w:autoSpaceDE w:val="0"/>
        <w:autoSpaceDN w:val="0"/>
        <w:adjustRightInd w:val="0"/>
        <w:spacing w:after="160" w:line="360" w:lineRule="auto"/>
        <w:jc w:val="center"/>
        <w:rPr>
          <w:rFonts w:ascii="GHEA Grapalat" w:hAnsi="GHEA Grapalat"/>
          <w:b/>
          <w:bCs/>
          <w:sz w:val="24"/>
          <w:szCs w:val="24"/>
        </w:rPr>
      </w:pPr>
      <w:r w:rsidRPr="00776528">
        <w:rPr>
          <w:rFonts w:ascii="GHEA Grapalat" w:hAnsi="GHEA Grapalat"/>
          <w:b/>
          <w:sz w:val="24"/>
          <w:szCs w:val="24"/>
        </w:rPr>
        <w:t>Լիազորված տնտեսական օպերատորը</w:t>
      </w:r>
    </w:p>
    <w:p w:rsidR="00D95962" w:rsidRPr="00776528" w:rsidRDefault="00D95962" w:rsidP="00A015E6">
      <w:pPr>
        <w:tabs>
          <w:tab w:val="left" w:pos="993"/>
        </w:tabs>
        <w:autoSpaceDE w:val="0"/>
        <w:autoSpaceDN w:val="0"/>
        <w:adjustRightInd w:val="0"/>
        <w:spacing w:after="160" w:line="360" w:lineRule="auto"/>
        <w:ind w:firstLine="567"/>
        <w:rPr>
          <w:rFonts w:ascii="GHEA Grapalat" w:hAnsi="GHEA Grapalat"/>
          <w:bCs/>
          <w:sz w:val="24"/>
          <w:szCs w:val="24"/>
        </w:rPr>
      </w:pPr>
    </w:p>
    <w:p w:rsidR="00D95962" w:rsidRPr="00776528" w:rsidRDefault="00D95962" w:rsidP="00A015E6">
      <w:pPr>
        <w:tabs>
          <w:tab w:val="left" w:pos="2268"/>
        </w:tabs>
        <w:autoSpaceDE w:val="0"/>
        <w:autoSpaceDN w:val="0"/>
        <w:adjustRightInd w:val="0"/>
        <w:spacing w:after="160" w:line="360" w:lineRule="auto"/>
        <w:ind w:left="2268" w:hanging="1701"/>
        <w:rPr>
          <w:rFonts w:ascii="GHEA Grapalat" w:hAnsi="GHEA Grapalat"/>
          <w:b/>
          <w:bCs/>
          <w:sz w:val="24"/>
          <w:szCs w:val="24"/>
        </w:rPr>
      </w:pPr>
      <w:r w:rsidRPr="00776528">
        <w:rPr>
          <w:rFonts w:ascii="GHEA Grapalat" w:hAnsi="GHEA Grapalat"/>
          <w:b/>
          <w:sz w:val="24"/>
          <w:szCs w:val="24"/>
        </w:rPr>
        <w:t>Հոդված 430.</w:t>
      </w:r>
      <w:r w:rsidRPr="00776528">
        <w:rPr>
          <w:rFonts w:ascii="GHEA Grapalat" w:hAnsi="GHEA Grapalat"/>
          <w:b/>
          <w:sz w:val="24"/>
          <w:szCs w:val="24"/>
        </w:rPr>
        <w:tab/>
        <w:t>Լիազորված տնտեսական օպերատորը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bookmarkStart w:id="273" w:name="sub_381"/>
      <w:r w:rsidRPr="00776528">
        <w:rPr>
          <w:rFonts w:ascii="GHEA Grapalat" w:hAnsi="GHEA Grapalat"/>
          <w:sz w:val="24"/>
          <w:szCs w:val="24"/>
        </w:rPr>
        <w:t>1.</w:t>
      </w:r>
      <w:r w:rsidRPr="00776528">
        <w:rPr>
          <w:rFonts w:ascii="GHEA Grapalat" w:hAnsi="GHEA Grapalat"/>
          <w:sz w:val="24"/>
          <w:szCs w:val="24"/>
        </w:rPr>
        <w:tab/>
        <w:t xml:space="preserve">Լիազորված տնտեսական օպերատորն այն իրավաբանական անձն է, որը ստեղծվել է անդամ պետությունների օրենսդրությանը համապատասխան եւ </w:t>
      </w:r>
      <w:r w:rsidRPr="00776528">
        <w:rPr>
          <w:rFonts w:ascii="GHEA Grapalat" w:hAnsi="GHEA Grapalat"/>
          <w:sz w:val="24"/>
          <w:szCs w:val="24"/>
        </w:rPr>
        <w:lastRenderedPageBreak/>
        <w:t>ընդգրկված է լիազորված տնտեսական օպերատորների ռեեստրում՝ սույն գլխով սահմանված կարգի եւ պայմանների պահպանմամբ:</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2.</w:t>
      </w:r>
      <w:r w:rsidRPr="00776528">
        <w:rPr>
          <w:rFonts w:ascii="GHEA Grapalat" w:hAnsi="GHEA Grapalat"/>
          <w:sz w:val="24"/>
          <w:szCs w:val="24"/>
        </w:rPr>
        <w:tab/>
        <w:t>Լիազորված տնտեսական օպերատորների ռեեստրում իրավաբանական անձին ընդգրկելիս տրվում է լիազորված տնտեսական օպերատորների ռեեստրում ընդգրկման մասին վկայական: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Լիազորված տնտեսական օպերատորների ռեեստրում ընդգրկման մասին վկայականն ուժի մեջ մտնելու օրվանից լիազորված տնտեսական օպերատորը դասվում է ռիսկի ցածր մակարդակի կատեգորիային:</w:t>
      </w:r>
    </w:p>
    <w:p w:rsidR="00D95962" w:rsidRPr="00776528" w:rsidRDefault="00D95962" w:rsidP="00A015E6">
      <w:pPr>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4.</w:t>
      </w:r>
      <w:r w:rsidRPr="00776528">
        <w:rPr>
          <w:rFonts w:ascii="GHEA Grapalat" w:hAnsi="GHEA Grapalat"/>
          <w:sz w:val="24"/>
          <w:szCs w:val="24"/>
        </w:rPr>
        <w:tab/>
        <w:t>Լիազորված տնտեսական օպերատորների ռեեստրում իրավաբանական անձին ընդգրկելու եւ այդպիսի ռեեստրից նրան հանելու կարգը, լիազորված տնտեսական օպերատորների ռեեստրում ընդգրկման մասին վկայական տրամադրելու, դրա գործողությունը կասեցնելու եւ վերսկսելու կարգը սահմանվում են սույն Օրենսգրքով, իսկ սույն Օրենսգրքով չկարգավորվող մասով՝ անդամ պետությունների՝ մաքսային կարգավորման վերաբերյալ օրենսդրությամբ:</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5.</w:t>
      </w:r>
      <w:r w:rsidRPr="00776528">
        <w:rPr>
          <w:rFonts w:ascii="GHEA Grapalat" w:hAnsi="GHEA Grapalat"/>
          <w:sz w:val="24"/>
          <w:szCs w:val="24"/>
        </w:rPr>
        <w:tab/>
        <w:t>Լիազորված տնտեսական օպերատորների ռեեստրում իրավաբանական անձին ընդգրկելը, այդ ռեեստրից նրան հանելը, ինչպես նաեւ լիազորված տնտեսական օպերատորների ռեեստրում ընդգրկման մասին վկայականի գործողությունը կասեցնելը եւ վերսկսելն իրականացվում են այն անդամ պետության մաքսային մարմնի կողմից, որի օրենսդրությանը համապատասխան, այդ անձը ստեղծվել է:</w:t>
      </w:r>
    </w:p>
    <w:p w:rsidR="00D95962" w:rsidRPr="00776528" w:rsidRDefault="00D95962" w:rsidP="00A015E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Լիազորված տնտեսական օպերատորների ռեեստրում ընդգրկվելուն հավակնող իրավաբանական անձի կողմից այդ ռեեստրում ընդգրկվելու պայմանների պահպանումը ստուգելիս, ինչպես նաեւ լիազորված տնտեսական օպերատորի կողմից իրեն այդ ռեեստրում ընդգրկելու պայմանների պահպանումը վերահսկելիս կարող են կիրառվել սույն Օրենսգրքի VI բաժնով նախատեսված՝ </w:t>
      </w:r>
      <w:r w:rsidRPr="00776528">
        <w:rPr>
          <w:rFonts w:ascii="GHEA Grapalat" w:hAnsi="GHEA Grapalat"/>
          <w:sz w:val="24"/>
          <w:szCs w:val="24"/>
        </w:rPr>
        <w:lastRenderedPageBreak/>
        <w:t>մաքսային հսկողության ձեւերը եւ մաքսային հսկողության անցկացումն ապահովող միջոցները: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Լիազորված տնտեսական օպերատորը Միության մաքսային տարածքում իրավունք ունի օգտվելու սույն Օրենսգրքի 437-րդ հոդվածով նախատեսված հատուկ պարզեցված ընթացակարգերից՝ սույն Օրենսգրքի դրույթների հաշվառմամբ:</w:t>
      </w:r>
    </w:p>
    <w:bookmarkEnd w:id="273"/>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Երրորդ կողմի հետ Միության միջազգային պայմանագրերին համապատասխան՝ սույն Օրենսգրքի 437-րդ հոդվածով նախատեսված առանձին հատուկ պարզեցված ընթացակարգերը կարող են տրամադրվել Միության անդամ չհանդիսացող պետությունների լիազորված տնտեսական օպերատորներին՝ փոխադարձ հիմունքներով:</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Երրորդ կողմի հետ անդամ պետությունների միջազգային պայմանագրերին համապատասխան՝ սույն Օրենսգրքի 437-րդ հոդվածով նախատեսված առանձին հատուկ պարզեցված ընթացակարգերը կարող են տրամադրվել Միության անդամ չհանդիսացող պետությունների լիազորված տնտեսական օպերատորներին՝ փոխադարձ հիմունքներով: Ընդ որում՝ այդպիսի հատուկ պարզեցված ընթացակարգերը կարող են կիրառվել միայն այդպիսի միջազգային պայմանագրերի կողմ հանդիսացող անդամ պետության տարածքում: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p>
    <w:p w:rsidR="00D95962" w:rsidRPr="00776528" w:rsidRDefault="00D95962" w:rsidP="00A015E6">
      <w:pPr>
        <w:tabs>
          <w:tab w:val="left" w:pos="2268"/>
        </w:tabs>
        <w:autoSpaceDE w:val="0"/>
        <w:autoSpaceDN w:val="0"/>
        <w:adjustRightInd w:val="0"/>
        <w:spacing w:after="160" w:line="360" w:lineRule="auto"/>
        <w:ind w:left="2268" w:hanging="1701"/>
        <w:rPr>
          <w:rFonts w:ascii="GHEA Grapalat" w:hAnsi="GHEA Grapalat"/>
          <w:b/>
          <w:bCs/>
          <w:sz w:val="24"/>
          <w:szCs w:val="24"/>
        </w:rPr>
      </w:pPr>
      <w:r w:rsidRPr="00776528">
        <w:rPr>
          <w:rFonts w:ascii="GHEA Grapalat" w:hAnsi="GHEA Grapalat"/>
          <w:b/>
          <w:sz w:val="24"/>
          <w:szCs w:val="24"/>
        </w:rPr>
        <w:t>Հոդված 431.</w:t>
      </w:r>
      <w:r w:rsidRPr="00776528">
        <w:rPr>
          <w:rFonts w:ascii="GHEA Grapalat" w:hAnsi="GHEA Grapalat"/>
          <w:b/>
          <w:sz w:val="24"/>
          <w:szCs w:val="24"/>
        </w:rPr>
        <w:tab/>
        <w:t>Լիազորված տնտեսական օպերատորների ռեեստրը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մարմինները վարում են լիազորված տնտեսական օպերատորների ռեեստրը՝ Հանձնաժողովի կողմից սահմանվող ձեւով, տեղադրում են այն Ինտերնետ ցանցում՝ իրենց պաշտոնական կայքերում եւ ապահովում են դրա՝ ամիսն առնվազն մեկ անգամ թարմացումը: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trike/>
          <w:sz w:val="24"/>
          <w:szCs w:val="24"/>
        </w:rPr>
      </w:pPr>
      <w:r w:rsidRPr="00776528">
        <w:rPr>
          <w:rFonts w:ascii="GHEA Grapalat" w:hAnsi="GHEA Grapalat"/>
          <w:sz w:val="24"/>
          <w:szCs w:val="24"/>
        </w:rPr>
        <w:t>2.</w:t>
      </w:r>
      <w:r w:rsidRPr="00776528">
        <w:rPr>
          <w:rFonts w:ascii="GHEA Grapalat" w:hAnsi="GHEA Grapalat"/>
          <w:sz w:val="24"/>
          <w:szCs w:val="24"/>
        </w:rPr>
        <w:tab/>
        <w:t xml:space="preserve">Հանձնաժողովը մաքսային մարմինների կողմից վարվող՝ լիազորված տնտեսական օպերատորների ռեեստրների հիման վրա ձեւավորում է լիազորված տնտեսական օպերատորների ընդհանուր ռեեստրը, տեղադրում է այն Ինտերնետ </w:t>
      </w:r>
      <w:r w:rsidRPr="00776528">
        <w:rPr>
          <w:rFonts w:ascii="GHEA Grapalat" w:hAnsi="GHEA Grapalat"/>
          <w:sz w:val="24"/>
          <w:szCs w:val="24"/>
        </w:rPr>
        <w:lastRenderedPageBreak/>
        <w:t>ցանցում՝ Միության պաշտոնական կայքում եւ ապահովում է դրա՝ ամիսն առնվազն մեկ անգամ թարմացումը: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Լիազորված տնտեսական օպերատորների ընդհանուր ռեեստրի ձեւը, այն ձեւավորելու եւ վարելու կարգը, ինչպես նաեւ մաքսային մարմինների կողմից վարվող՝ լիազորված տնտեսական օպերատորների ռեեստրներում պարունակվող տվյալները ներկայացնելու տեխնիկական պայմանները սահմանվում են Հանձնաժողովի կողմից:</w:t>
      </w:r>
    </w:p>
    <w:p w:rsidR="00D95962" w:rsidRPr="00776528" w:rsidRDefault="00D95962" w:rsidP="00A015E6">
      <w:pPr>
        <w:tabs>
          <w:tab w:val="left" w:pos="993"/>
        </w:tabs>
        <w:autoSpaceDE w:val="0"/>
        <w:autoSpaceDN w:val="0"/>
        <w:adjustRightInd w:val="0"/>
        <w:spacing w:after="160" w:line="360" w:lineRule="auto"/>
        <w:ind w:firstLine="567"/>
        <w:rPr>
          <w:rFonts w:ascii="GHEA Grapalat" w:hAnsi="GHEA Grapalat"/>
          <w:bCs/>
          <w:sz w:val="24"/>
          <w:szCs w:val="24"/>
        </w:rPr>
      </w:pPr>
      <w:bookmarkStart w:id="274" w:name="sub_39"/>
    </w:p>
    <w:p w:rsidR="00D95962" w:rsidRPr="00776528" w:rsidRDefault="00D95962" w:rsidP="00A015E6">
      <w:pPr>
        <w:tabs>
          <w:tab w:val="left" w:pos="2268"/>
        </w:tabs>
        <w:autoSpaceDE w:val="0"/>
        <w:autoSpaceDN w:val="0"/>
        <w:adjustRightInd w:val="0"/>
        <w:spacing w:after="160" w:line="360" w:lineRule="auto"/>
        <w:ind w:left="2268" w:hanging="1701"/>
        <w:rPr>
          <w:rFonts w:ascii="GHEA Grapalat" w:hAnsi="GHEA Grapalat"/>
          <w:b/>
          <w:bCs/>
          <w:sz w:val="24"/>
          <w:szCs w:val="24"/>
        </w:rPr>
      </w:pPr>
      <w:r w:rsidRPr="00776528">
        <w:rPr>
          <w:rFonts w:ascii="GHEA Grapalat" w:hAnsi="GHEA Grapalat"/>
          <w:b/>
          <w:sz w:val="24"/>
          <w:szCs w:val="24"/>
        </w:rPr>
        <w:t>Հոդված 432.</w:t>
      </w:r>
      <w:r w:rsidRPr="00776528">
        <w:rPr>
          <w:rFonts w:ascii="GHEA Grapalat" w:hAnsi="GHEA Grapalat"/>
          <w:b/>
          <w:sz w:val="24"/>
          <w:szCs w:val="24"/>
        </w:rPr>
        <w:tab/>
        <w:t>Լիազորված տնտեսական օպերատորների ռեեստրում ընդգրկման մասին վկայականը եւ դրա տիպերը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bookmarkStart w:id="275" w:name="sub_382"/>
      <w:r w:rsidRPr="00776528">
        <w:rPr>
          <w:rFonts w:ascii="GHEA Grapalat" w:hAnsi="GHEA Grapalat"/>
          <w:sz w:val="24"/>
          <w:szCs w:val="24"/>
        </w:rPr>
        <w:t>1.</w:t>
      </w:r>
      <w:r w:rsidRPr="00776528">
        <w:rPr>
          <w:rFonts w:ascii="GHEA Grapalat" w:hAnsi="GHEA Grapalat"/>
          <w:sz w:val="24"/>
          <w:szCs w:val="24"/>
        </w:rPr>
        <w:tab/>
        <w:t>Լիազորված տնտեսական օպերատորների ռեեստրում ընդգրկման մասին վկայականը (այսուհետ սույն գլխում՝ վկայական) կարող է լինել երեք տիպի:</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Առաջին տիպի վկայականով լիազորված տնտեսական օպերատորին տրվում</w:t>
      </w:r>
      <w:r w:rsidRPr="00776528">
        <w:rPr>
          <w:rFonts w:ascii="Courier New" w:hAnsi="Courier New" w:cs="Courier New"/>
          <w:sz w:val="24"/>
          <w:szCs w:val="24"/>
        </w:rPr>
        <w:t> </w:t>
      </w:r>
      <w:r w:rsidRPr="00776528">
        <w:rPr>
          <w:rFonts w:ascii="GHEA Grapalat" w:hAnsi="GHEA Grapalat"/>
          <w:sz w:val="24"/>
          <w:szCs w:val="24"/>
        </w:rPr>
        <w:t>է սույն Օրենսգրքի 437-րդ հոդվածի 2-րդ կետով նախատեսված հատուկ պարզեցված ընթացակարգերից օգտվելու իրավունք:</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bookmarkStart w:id="276" w:name="sub_3823"/>
      <w:r w:rsidRPr="00776528">
        <w:rPr>
          <w:rFonts w:ascii="GHEA Grapalat" w:hAnsi="GHEA Grapalat"/>
          <w:sz w:val="24"/>
          <w:szCs w:val="24"/>
        </w:rPr>
        <w:t>Երկրորդ տիպի վկայականով լիազորված տնտեսական օպերատորին տրվում է սույն Օրենսգրքի 437-րդ հոդվածի 3-րդ կետով նախատեսված հատուկ պարզեցված ընթացակարգերից օգտվելու իրավունք:</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Երրորդ տիպի վկայականով լիազորված տնտեսական օպերատորին տրվում</w:t>
      </w:r>
      <w:r w:rsidRPr="00776528">
        <w:rPr>
          <w:rFonts w:ascii="Courier New" w:hAnsi="Courier New" w:cs="Courier New"/>
          <w:sz w:val="24"/>
          <w:szCs w:val="24"/>
        </w:rPr>
        <w:t> </w:t>
      </w:r>
      <w:r w:rsidRPr="00776528">
        <w:rPr>
          <w:rFonts w:ascii="GHEA Grapalat" w:hAnsi="GHEA Grapalat"/>
          <w:sz w:val="24"/>
          <w:szCs w:val="24"/>
        </w:rPr>
        <w:t>է սույն Օրենսգրքի 437-րդ հոդվածի 4-րդ կետով նախատեսված հատուկ պարզեցված ընթացակարգերից օգտվելու իրավունք:</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Վկայականի ձեւը եւ այն լրացնելու կարգը սահմանվում են Հանձնաժողովի կողմից:</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Վկայականն ուժի մեջ է մտնում լիազորված տնտեսական օպերատորների ռեեստրում իրավաբանական անձին ընդգրկելու օրվանից 10 </w:t>
      </w:r>
      <w:r w:rsidRPr="00776528">
        <w:rPr>
          <w:rFonts w:ascii="GHEA Grapalat" w:hAnsi="GHEA Grapalat"/>
          <w:sz w:val="24"/>
          <w:szCs w:val="24"/>
        </w:rPr>
        <w:lastRenderedPageBreak/>
        <w:t>օրացուցային օրը լրանալուց հետո եւ ունի գործողության անսահմանափակ ժամկետ:</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Վկայականն ուժի մեջ մտնելու օրվանից լիազորված տնտեսական օպերատորն իրավունք ունի օգտվելու սույն Օրենսգրքի 437-րդ հոդվածով նախատեսված հատուկ պարզեցված ընթացակարգերից:</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4.</w:t>
      </w:r>
      <w:r w:rsidRPr="00776528">
        <w:rPr>
          <w:rFonts w:ascii="GHEA Grapalat" w:hAnsi="GHEA Grapalat"/>
          <w:sz w:val="24"/>
          <w:szCs w:val="24"/>
        </w:rPr>
        <w:tab/>
        <w:t>Անդամ պետության այն մաքսային մարմինը, որը տրամադրել է վկայականը, լիազորված տնտեսական օպերատորների ռեեստրում իրավաբանական անձին ընդգրկելու օրվանից ոչ ուշ, քան 5 օրացուցային օր հետո այդ անձին եւ այդ անդամ պետության մաքսային մարմիններին, ինչպես նաեւ, սույն Օրենսգրքի 368-րդ հոդվածին համապատասխան, այլ անդամ պետությունների մաքսային մարմիններին ներկայացվում է տեղեկատվություն լիազորված տնտեսական օպերատորների ռեեստրում իրավաբանական անձին ընդգրկելու ամսաթվի եւ վկայականն ուժի մեջ մտնելու ամսաթվի վերաբերյալ:</w:t>
      </w:r>
    </w:p>
    <w:bookmarkEnd w:id="275"/>
    <w:bookmarkEnd w:id="276"/>
    <w:p w:rsidR="00D95962" w:rsidRPr="00776528" w:rsidRDefault="00D95962" w:rsidP="00A015E6">
      <w:pPr>
        <w:tabs>
          <w:tab w:val="left" w:pos="993"/>
        </w:tabs>
        <w:autoSpaceDE w:val="0"/>
        <w:autoSpaceDN w:val="0"/>
        <w:adjustRightInd w:val="0"/>
        <w:spacing w:after="160" w:line="360" w:lineRule="auto"/>
        <w:ind w:firstLine="567"/>
        <w:rPr>
          <w:rFonts w:ascii="GHEA Grapalat" w:hAnsi="GHEA Grapalat"/>
          <w:bCs/>
          <w:sz w:val="24"/>
          <w:szCs w:val="24"/>
        </w:rPr>
      </w:pPr>
    </w:p>
    <w:p w:rsidR="00D95962" w:rsidRPr="00776528" w:rsidRDefault="00D95962" w:rsidP="00A015E6">
      <w:pPr>
        <w:tabs>
          <w:tab w:val="left" w:pos="2268"/>
        </w:tabs>
        <w:autoSpaceDE w:val="0"/>
        <w:autoSpaceDN w:val="0"/>
        <w:adjustRightInd w:val="0"/>
        <w:spacing w:after="160" w:line="360" w:lineRule="auto"/>
        <w:ind w:left="2268" w:hanging="1701"/>
        <w:rPr>
          <w:rFonts w:ascii="GHEA Grapalat" w:hAnsi="GHEA Grapalat"/>
          <w:b/>
          <w:bCs/>
          <w:sz w:val="24"/>
          <w:szCs w:val="24"/>
        </w:rPr>
      </w:pPr>
      <w:r w:rsidRPr="00776528">
        <w:rPr>
          <w:rFonts w:ascii="GHEA Grapalat" w:hAnsi="GHEA Grapalat"/>
          <w:b/>
          <w:sz w:val="24"/>
          <w:szCs w:val="24"/>
        </w:rPr>
        <w:t>Հոդված 433.</w:t>
      </w:r>
      <w:r w:rsidRPr="00776528">
        <w:rPr>
          <w:rFonts w:ascii="GHEA Grapalat" w:hAnsi="GHEA Grapalat"/>
          <w:b/>
          <w:sz w:val="24"/>
          <w:szCs w:val="24"/>
        </w:rPr>
        <w:tab/>
        <w:t>Լիազորված տնտեսական օպերատորների ռեեստրում ընդգրկելու պայմանները</w:t>
      </w:r>
    </w:p>
    <w:bookmarkEnd w:id="274"/>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Առաջին տիպի վկայականի տրամադրմամբ լիազորված տնտեսական օպերատորների ռեեստրում իրավաբանական անձին ընդգրկելու պայմանները հետեւյալն են՝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bookmarkStart w:id="277" w:name="sub_392"/>
      <w:r w:rsidRPr="00776528">
        <w:rPr>
          <w:rFonts w:ascii="GHEA Grapalat" w:hAnsi="GHEA Grapalat"/>
          <w:sz w:val="24"/>
          <w:szCs w:val="24"/>
        </w:rPr>
        <w:t>1)</w:t>
      </w:r>
      <w:r w:rsidRPr="00776528">
        <w:rPr>
          <w:rFonts w:ascii="GHEA Grapalat" w:hAnsi="GHEA Grapalat"/>
          <w:sz w:val="24"/>
          <w:szCs w:val="24"/>
        </w:rPr>
        <w:tab/>
        <w:t>այդ իրավաբանական անձի կողմից արտաքին տնտեսական գործունեություն իրականացնելը, մաքսային գործի բնագավառում առնվազն 3 տարի որպես մաքսային ներկայացուցիչ, ժամանակավոր պահպանման պահեստի, մաքսային պահեստի տիրապետող կամ առնվազն 2 տարի որպես մաքսային փոխադրող գործունեություն իրականացնելը՝ մինչեւ մաքսային մարմնի կողմից լիազորված տնտեսական օպերատորների ռեեստրում ընդգրկման համար դիմումը (այսուհետ սույն գլխում՝ դիմում) գրանցելու օրը, որոնց ընթացքում`</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այն անձանց կողմից, որոնք իրականացնում են արտաքին տնտեսական գործունեություն, բացառությամբ ապրանքների փոխադրման հետ կապված ծառայությունների մատուցման գործունեության, յուրաքանչյուր տարվա համար ներկայացվել են ապրանքների հայտարարագրեր անդամ պետությունների՝ մաքսային կարգավորման վերաբերյալ օրենսդրությամբ սահմանված քանակով, սակայն 10-ից ոչ պակաս, կամ Միության մաքսային տարածքով տեղափոխված ապրանքների հանրագումարային արժեքը յուրաքանչյուր տարվա համար կազմում է անդամ պետությունների՝ մաքսային կարգավորման վերաբերյալ օրենսդրությամբ սահմանված մեծություն, սակայն 500 հազար եվրոյին համարժեք գումարից ոչ պակաս՝ դիմումը մաքսային մարմնի կողմից գրանցելու օրվա դրությամբ գործող փոխարժեքով.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այն անձանց կողմից, որոնք իրականացնում են արտաքին տնտեսական գործունեություն՝ ուղղված ապրանքների փոխադրման հետ կապված ծառայությանների մատուցմանը, յուրաքանչյուր տարվա համար ներկայացվել է առնվազն 250 տարանցման հայտարարագիր.</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այն անձանց կողմից, որոնք մաքսային գործի բնագավառում գործունեություն են իրականացնում որպես մաքսային ներկայացուցիչ, յուրաքանչյուր տարվա համար ներկայացվել են մաքսային հայտարարագրեր անդամ պետությունների՝ մաքսային կարգավորման վերաբերյալ օրենսդրությամբ սահմանված քանակով, սակայն 200-ից ոչ պակաս,կամ նրանց կողմից ներկայացված մաքսային հայրարարագրերում հայտագրված՝ ապրանքների հանրագումարային արժեքը յուրաքանչյուր տարվա համար կազմում է անդամ պետությունների՝ մաքսային կարգավորման վերաբերյալ օրենսդրությամբ սահմանված մեծություն, սակայն 500 հազար եվրոյին համարժեք գումարից ոչ պակաս՝ դիմումը մաքսային մարմնի կողմից գրանցելու օրվա դրությամբ գործող փոխարժեքով.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այն անձանց կողմից, որոնք մաքսային գործի բնագավառում գործունեություն են իրականացնում որպես ժամանակավոր պահպանման </w:t>
      </w:r>
      <w:r w:rsidRPr="00776528">
        <w:rPr>
          <w:rFonts w:ascii="GHEA Grapalat" w:hAnsi="GHEA Grapalat"/>
          <w:sz w:val="24"/>
          <w:szCs w:val="24"/>
        </w:rPr>
        <w:lastRenderedPageBreak/>
        <w:t>պահեստների, մաքսային պահեստների տիրապետող, իրականացվել է այն ապրանքների պահպանումը, որոնց հանրագումարային արժեքը յուրաքանչյուր տարվա համար կազմում է անդամ պետությունների՝ մաքսային կարգավորման վերաբերյալ օրենսդրությամբ սահմանված մեծություն, սակայն 500 հազար եվրոյին համարժեք գումարից ոչ պակաս՝ դիմումը մաքսային մարմնի կողմից գրանցելու օրվա դրությամբ գործող փոխարժեքով.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այն անձանց կողմից, որոնք մաքսային գործի բնագավառում գործունեություն են իրականացնում որպես մաքսային փոխադրող, յուրաքանչյուր տարվա համար ներկայացվել է առնվազն 250 տարանցման հայտարարագիր.</w:t>
      </w:r>
    </w:p>
    <w:bookmarkEnd w:id="277"/>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Օրենսգրքի 436–րդ հոդվածին համապատասխան տրամադրված՝ լիազորված տնտեսական օպերատորի պարտավորությունների կատարման ապահովումը.</w:t>
      </w:r>
    </w:p>
    <w:p w:rsidR="00D95962" w:rsidRPr="00776528" w:rsidRDefault="00D95962" w:rsidP="00A015E6">
      <w:pPr>
        <w:tabs>
          <w:tab w:val="left" w:pos="993"/>
          <w:tab w:val="left" w:pos="8789"/>
        </w:tabs>
        <w:autoSpaceDE w:val="0"/>
        <w:autoSpaceDN w:val="0"/>
        <w:adjustRightInd w:val="0"/>
        <w:spacing w:after="160" w:line="360" w:lineRule="auto"/>
        <w:ind w:firstLine="567"/>
        <w:jc w:val="both"/>
        <w:rPr>
          <w:rFonts w:ascii="GHEA Grapalat" w:hAnsi="GHEA Grapalat"/>
          <w:sz w:val="24"/>
          <w:szCs w:val="24"/>
        </w:rPr>
      </w:pPr>
      <w:bookmarkStart w:id="278" w:name="sub_393"/>
      <w:r w:rsidRPr="00776528">
        <w:rPr>
          <w:rFonts w:ascii="GHEA Grapalat" w:hAnsi="GHEA Grapalat"/>
          <w:sz w:val="24"/>
          <w:szCs w:val="24"/>
        </w:rPr>
        <w:t>3)</w:t>
      </w:r>
      <w:r w:rsidRPr="00776528">
        <w:rPr>
          <w:rFonts w:ascii="GHEA Grapalat" w:hAnsi="GHEA Grapalat"/>
          <w:sz w:val="24"/>
          <w:szCs w:val="24"/>
        </w:rPr>
        <w:tab/>
        <w:t>մաքսային մարմնի կողմից դիմումի գրանցման օրվա դրությամբ սահմանված ժամկետում մաքսային վճարների, հատուկ, հակագնագցման, փոխհատուցման տուրքերի, տույժերի, տոկոսների վճարման գծով չկատարված պարտավորության բացակայությունը բոլոր անդամ պետություններում.</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մարմնի կողմից դիմումի գրանցման օրվա դրությամբ պարտքերի (ապառքների) բացակայությունը՝ հարկերի եւ վճարների վերաբերյալ օրենսդրությանը (հարկային օրենսդրությանը) համապատասխան, այն անդամ պետությունում, որտեղ գրանցված է այդ իրավաբանական անձը.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bookmarkStart w:id="279" w:name="sub_395"/>
      <w:bookmarkEnd w:id="278"/>
      <w:r w:rsidRPr="00776528">
        <w:rPr>
          <w:rFonts w:ascii="GHEA Grapalat" w:hAnsi="GHEA Grapalat"/>
          <w:sz w:val="24"/>
          <w:szCs w:val="24"/>
        </w:rPr>
        <w:t>5)</w:t>
      </w:r>
      <w:r w:rsidRPr="00776528">
        <w:rPr>
          <w:rFonts w:ascii="GHEA Grapalat" w:hAnsi="GHEA Grapalat"/>
          <w:sz w:val="24"/>
          <w:szCs w:val="24"/>
        </w:rPr>
        <w:tab/>
        <w:t>մինչեւ մաքսային մարմնի կողմից դիմումի գրանցման օրը մեկ տարվա ընթացքում այդ իրավաբանական անձին այնպիսի վարչական իրավախախտումների համար վարչական պատասխանատվության ենթարկելու փաստերի բացակայությունը բոլոր անդամ պետություններում, որոնք կատարելու համար պատասխանատվության ենթարկելն անդամ պետությունների օրենսդրությամբ սահմանված է որպես լիազորված տնտեսական օպերատորների ռեեստրում ընդգրկելը մերժելու հիմք.</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6)</w:t>
      </w:r>
      <w:r w:rsidRPr="00776528">
        <w:rPr>
          <w:rFonts w:ascii="GHEA Grapalat" w:hAnsi="GHEA Grapalat"/>
          <w:sz w:val="24"/>
          <w:szCs w:val="24"/>
        </w:rPr>
        <w:tab/>
        <w:t>այդ իրավաբանական անձի բաժնետերը հանդիսացող, լիազորված տնտեսական օպերատորների ռեեստրում ընդգրկվելուն հավակնող իրավաբանական անձի բաժնետոմսերի 10 եւ ավելի տոկոսն ունեցող, նրա հիմնադիրը (մասնակիցը), ղեկավարը, գլխավոր հաշվապահը հանդիսացող՝ անդամ պետությունների ֆիզիկական անձանց այն հանցագործությունների կամ քրեական իրավախախուտմների համար քրեական պատասխանատվության ենթարկելու փաստերի բացակայությունը բոլոր անդամ պետություններում, որոնց վարույթը վերապահված է մաքսային եւ այլ պետական մարմիններին եւ որոնք կատարելու համար պատասխանատվության ենթարկելն անդամ պետությունների օրենսդրությամբ սահմանված է որպես լիազորված տնտեսական օպերատորների ռեեստրում ընդգրկելը մերժելու հիմք.</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ապրանքների հաշվառման այն համակարգի առկայությունը, որը բավարարում է անդամ պետությունների՝ մաքսային կարգավորման վերաբերյալ օրենսդրությամբ սահմանված պահանջները, թույլ է տալիս մաքսային գործառնությունների կատարման ժամանակ մաքսային մարմիններին ներկայացված տեղեկությունները համադրել տնտեսական գործառնությունների անցկացման մասին տեղեկությունների հետ եւ որն ապահովում է այդ տեղեկությունների մատչելիությունը (այդ թվում՝ հեռահար) մաքսային մարմինների համար: Հանձնաժողովն իրավունք ունի սահմանելու ապրանքների հաշվառման համակարգին ներկայացվող տիպային պահանջներ:</w:t>
      </w:r>
    </w:p>
    <w:p w:rsidR="00D95962" w:rsidRPr="00776528" w:rsidRDefault="00D95962" w:rsidP="00A015E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Սույն հոդվածի 1-ին կետի 5-րդ եւ 6-րդ ենթակետերում նշված վարչական իրավախախտումների ու հանցագործությունների կամ քրեական իրավախախտումների համար վարչական եւ քրեական պատասխանատվություն նախատեսող՝ անդամ պետությունների վարչական եւ քրեական օրենսդրության հոդվածների մասին տեղեկատվությունը՝ այդպիսի վարչական իրավախախտումների ու հանցագործությունների կամ քրեական իրավախախտումների կազմի եւ պատժամիջոցների նշմամբ, մաքսային մարմինների կողմից ուղարկվում է Հանձնաժողով՝ այդ հոդվածների ընդհանուր </w:t>
      </w:r>
      <w:r w:rsidRPr="00776528">
        <w:rPr>
          <w:rFonts w:ascii="GHEA Grapalat" w:hAnsi="GHEA Grapalat"/>
          <w:sz w:val="24"/>
          <w:szCs w:val="24"/>
        </w:rPr>
        <w:lastRenderedPageBreak/>
        <w:t>ցանկի ձեւավորման եւ Ինտերնետ ցանցում՝ Միության պաշտոնական կայքում տեղադրման համար:</w:t>
      </w:r>
    </w:p>
    <w:p w:rsidR="00D95962" w:rsidRPr="00776528" w:rsidRDefault="00D95962" w:rsidP="00A015E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հոդվածների ընդհանուր ցանկի ձեւաչափը, այն կազմելու, վարելու ու դրա տեղեկություններն օգտագործելու կարգը, ինչպես նաեւ ժամանման ու մեկնման վայրերի վերաբերյալ տեղեկատվություն ներկայացնելու կարգն ու տեխնիկական պայմանները, այդ թվում՝ կառուցվածքն ու ձեւաչափը, սահմանվում են Հանձնաժողովի կողմից:</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bookmarkStart w:id="280" w:name="bookmark17"/>
      <w:bookmarkStart w:id="281" w:name="sub_41"/>
      <w:bookmarkEnd w:id="279"/>
      <w:r w:rsidRPr="00776528">
        <w:rPr>
          <w:rFonts w:ascii="GHEA Grapalat" w:hAnsi="GHEA Grapalat"/>
          <w:sz w:val="24"/>
          <w:szCs w:val="24"/>
        </w:rPr>
        <w:t>3.</w:t>
      </w:r>
      <w:r w:rsidRPr="00776528">
        <w:rPr>
          <w:rFonts w:ascii="GHEA Grapalat" w:hAnsi="GHEA Grapalat"/>
          <w:sz w:val="24"/>
          <w:szCs w:val="24"/>
        </w:rPr>
        <w:tab/>
        <w:t>Երկրորդ տիպի վկայականի տրամադրմամբ լիազորված տնտեսական օպերատորների ռեեստրում իրավաբանական անձին ընդգրկելու պայմանները հետեւյալն են՝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1)</w:t>
      </w:r>
      <w:r w:rsidRPr="00776528">
        <w:rPr>
          <w:rFonts w:ascii="GHEA Grapalat" w:hAnsi="GHEA Grapalat"/>
          <w:sz w:val="24"/>
          <w:szCs w:val="24"/>
        </w:rPr>
        <w:tab/>
        <w:t>սույն հոդվածի 1–ին կետի 1–ին, 3-7–րդ ենթակետերում նշված պայմանները.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իրավաբանական անձի ֆինանսական կայունության համապատասխանությունը սույն հոդվածի 7-րդ կետին համապատասխան սահմանված իմաստին.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bookmarkStart w:id="282" w:name="sub_397"/>
      <w:r w:rsidRPr="00776528">
        <w:rPr>
          <w:rFonts w:ascii="GHEA Grapalat" w:hAnsi="GHEA Grapalat"/>
          <w:sz w:val="24"/>
          <w:szCs w:val="24"/>
        </w:rPr>
        <w:t>3)</w:t>
      </w:r>
      <w:r w:rsidRPr="00776528">
        <w:rPr>
          <w:rFonts w:ascii="GHEA Grapalat" w:hAnsi="GHEA Grapalat"/>
          <w:sz w:val="24"/>
          <w:szCs w:val="24"/>
        </w:rPr>
        <w:tab/>
        <w:t>սեփականության իրավունքով, տնտեսավարման իրավունքով, օպերատիվ կառավարման իրավունքով կամ վարձակալության իրավունքով այնպիսի կառույցներ, շինություններ (շինությունների մասեր) եւ</w:t>
      </w:r>
      <w:r w:rsidRPr="00776528">
        <w:rPr>
          <w:rFonts w:ascii="Sylfaen" w:hAnsi="Sylfaen"/>
          <w:sz w:val="24"/>
          <w:szCs w:val="24"/>
        </w:rPr>
        <w:t> </w:t>
      </w:r>
      <w:r w:rsidRPr="00776528">
        <w:rPr>
          <w:rFonts w:ascii="GHEA Grapalat" w:hAnsi="GHEA Grapalat"/>
          <w:sz w:val="24"/>
          <w:szCs w:val="24"/>
        </w:rPr>
        <w:t>(կամ) բաց հրապարակներ (բաց հրապարակների մասեր) ունենալը, որոնք նախատեսված</w:t>
      </w:r>
      <w:r w:rsidRPr="00776528">
        <w:rPr>
          <w:rFonts w:ascii="Sylfaen" w:hAnsi="Sylfaen"/>
          <w:sz w:val="24"/>
          <w:szCs w:val="24"/>
        </w:rPr>
        <w:t> </w:t>
      </w:r>
      <w:r w:rsidRPr="00776528">
        <w:rPr>
          <w:rFonts w:ascii="GHEA Grapalat" w:hAnsi="GHEA Grapalat"/>
          <w:sz w:val="24"/>
          <w:szCs w:val="24"/>
        </w:rPr>
        <w:t>են ապրանքների ժամանակավոր պահպանման համար: Եթե կառույցները, շինությունները (շինության մասերը) եւ</w:t>
      </w:r>
      <w:r w:rsidRPr="00776528">
        <w:rPr>
          <w:rFonts w:ascii="Sylfaen" w:hAnsi="Sylfaen"/>
          <w:sz w:val="24"/>
          <w:szCs w:val="24"/>
        </w:rPr>
        <w:t> </w:t>
      </w:r>
      <w:r w:rsidRPr="00776528">
        <w:rPr>
          <w:rFonts w:ascii="GHEA Grapalat" w:hAnsi="GHEA Grapalat"/>
          <w:sz w:val="24"/>
          <w:szCs w:val="24"/>
        </w:rPr>
        <w:t>(կամ) բաց հրապարակները (բաց հրապարակների մասերը) գտնվում են վարձակալության տակ, ապա դիմումը ներկայացնելու օրն այդ կառույցների, շինությունների (շինության մասերի) եւ</w:t>
      </w:r>
      <w:r w:rsidRPr="00776528">
        <w:rPr>
          <w:rFonts w:ascii="Sylfaen" w:hAnsi="Sylfaen"/>
          <w:sz w:val="24"/>
          <w:szCs w:val="24"/>
        </w:rPr>
        <w:t> </w:t>
      </w:r>
      <w:r w:rsidRPr="00776528">
        <w:rPr>
          <w:rFonts w:ascii="GHEA Grapalat" w:hAnsi="GHEA Grapalat"/>
          <w:sz w:val="24"/>
          <w:szCs w:val="24"/>
        </w:rPr>
        <w:t>(կամ) բաց հրապարակների (բաց հրապարակների մասերի) վարձակալության պայմանագիրը պետք է կնքվի առնվազն մեկ տարի ժամկետով.</w:t>
      </w:r>
    </w:p>
    <w:bookmarkEnd w:id="282"/>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Հանձնաժողովի կողմից սահմանվող այն պահանջների պահպանումը, որոնք ներկայացվում են այն կառույցներին, շինություններին (շինության </w:t>
      </w:r>
      <w:r w:rsidRPr="00776528">
        <w:rPr>
          <w:rFonts w:ascii="GHEA Grapalat" w:hAnsi="GHEA Grapalat"/>
          <w:sz w:val="24"/>
          <w:szCs w:val="24"/>
        </w:rPr>
        <w:lastRenderedPageBreak/>
        <w:t>մասերին) եւ</w:t>
      </w:r>
      <w:r w:rsidRPr="00776528">
        <w:rPr>
          <w:rFonts w:ascii="Sylfaen" w:hAnsi="Sylfaen"/>
          <w:sz w:val="24"/>
          <w:szCs w:val="24"/>
        </w:rPr>
        <w:t> </w:t>
      </w:r>
      <w:r w:rsidRPr="00776528">
        <w:rPr>
          <w:rFonts w:ascii="GHEA Grapalat" w:hAnsi="GHEA Grapalat"/>
          <w:sz w:val="24"/>
          <w:szCs w:val="24"/>
        </w:rPr>
        <w:t>(կամ) բաց հրապարակներին (բաց հրապարակների մասերին), որոնց տարածքում իրականացվելու է ապրանքների ժամանակավոր պահպանում, ավարտվելու է «մաքսային տարանցում» մաքսային ընթացակարգը եւ</w:t>
      </w:r>
      <w:r w:rsidRPr="00776528">
        <w:rPr>
          <w:rFonts w:ascii="Sylfaen" w:hAnsi="Sylfaen"/>
          <w:sz w:val="24"/>
          <w:szCs w:val="24"/>
        </w:rPr>
        <w:t> </w:t>
      </w:r>
      <w:r w:rsidRPr="00776528">
        <w:rPr>
          <w:rFonts w:ascii="GHEA Grapalat" w:hAnsi="GHEA Grapalat"/>
          <w:sz w:val="24"/>
          <w:szCs w:val="24"/>
        </w:rPr>
        <w:t>(կամ) անցկացվելու է մաքսային հսկողություն լիազորված տնտեսական օպերատորների ռեեստրում ընդգրկվելուն հավակնող իրավաբանական անձի տրանսպորտային միջոցներին եւ աշխատողներին: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4.</w:t>
      </w:r>
      <w:r w:rsidRPr="00776528">
        <w:rPr>
          <w:rFonts w:ascii="GHEA Grapalat" w:hAnsi="GHEA Grapalat"/>
          <w:sz w:val="24"/>
          <w:szCs w:val="24"/>
        </w:rPr>
        <w:tab/>
        <w:t>Անդամ պետությունների՝ մաքսային կարգավորման վերաբերյալ օրենսդրությամբ կարող է սահմանված լինել, որ այն դեպքում, երբ անդամ պետության այն իրավաբանական անձի ֆինանսական կայունությունը, որն իրականացնում է ապրանքների արտադրությանն ուղղված գործունեություն եւ</w:t>
      </w:r>
      <w:r w:rsidRPr="00776528">
        <w:rPr>
          <w:rFonts w:ascii="Sylfaen" w:hAnsi="Sylfaen"/>
          <w:sz w:val="24"/>
          <w:szCs w:val="24"/>
        </w:rPr>
        <w:t> </w:t>
      </w:r>
      <w:r w:rsidRPr="00776528">
        <w:rPr>
          <w:rFonts w:ascii="GHEA Grapalat" w:hAnsi="GHEA Grapalat"/>
          <w:sz w:val="24"/>
          <w:szCs w:val="24"/>
        </w:rPr>
        <w:t>(կամ) արտահանում է ապրանքներ, չի համապատասխանում սույն հոդվածի 7-րդ կետին համապատասխան սահմանված իմաստին, երկրորդ տիպի վկայականի տրամադրմամբ լիազորված տնտեսական օպերատորների ռեեստրում իրավաբանական անձին ընդգրկելու պայմանը լիազորված տնտեսական օպերատորի պարտավորությունների կատարման ապահովման տրամադրումն է՝ 150 հազար եվրոյից ոչ պակաս գումարին համարժեք չափով՝ դիմումը մաքսային մարմնի կողմից գրանցվելու օրվա դրությամբ գործող փոխարժեքով: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Երրորդ տիպի վկայականի տրամադրմամբ լիազորված տնտեսական օպերատորների ռեեստրում իրավաբանական անձին ընդգրկելու պայմանները հետեւյալն են՝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իրավաբանական անձն ընդգրկվել է լիազորված տնտեսական օպերատորների ռեեստրում՝ առաջին կամ երրորդ տիպի վկայականի տրամադրմամբ՝ դիմումը մաքսային մարմնի կողմից գրանցվելու օրվանից առնվազն 2 տարվա ընթացքում: Նշված ժամկետի մեջ չի ներառվում այն ժամանակահատվածը, որի ընթացքում վկայականի գործողությունը կասեցվել է՝ սույն Օրենսգրքի 435-րդ հոդվածի 1-ին կետին համապատասխան՝ բացառությամբ այն դեպքերի, երբ վկայականի գործողությունը կասեցվել էր սույն </w:t>
      </w:r>
      <w:r w:rsidRPr="00776528">
        <w:rPr>
          <w:rFonts w:ascii="GHEA Grapalat" w:hAnsi="GHEA Grapalat"/>
          <w:sz w:val="24"/>
          <w:szCs w:val="24"/>
        </w:rPr>
        <w:lastRenderedPageBreak/>
        <w:t>Օրենսգրքի 435-րդ հոդվածի 1-ին կետի 11-րդ եւ 12-րդ ենթակետերով նախատեսված հիմքերով.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2)</w:t>
      </w:r>
      <w:r w:rsidRPr="00776528">
        <w:rPr>
          <w:rFonts w:ascii="GHEA Grapalat" w:hAnsi="GHEA Grapalat"/>
          <w:sz w:val="24"/>
          <w:szCs w:val="24"/>
        </w:rPr>
        <w:tab/>
        <w:t>սույն հոդվածի 3-րդ կետում նշված պայմանները.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Անդամ պետությունների՝ մաքսային կարգավորման վերաբերյալ օրենսդրությամբ կարող են սահմանվել իրավաբանական անձին լիազորված տնտեսական օպերատորների ռեեստրում ընդգրկելու լրացուցիչ պայմաններ:</w:t>
      </w:r>
    </w:p>
    <w:p w:rsidR="00D95962" w:rsidRPr="00776528" w:rsidRDefault="00D95962" w:rsidP="00A015E6">
      <w:pPr>
        <w:widowControl w:val="0"/>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Լիազորված տնտեսական օպերատորների ռեեստրում ընդգրկվելուն հավակնող իրավաբանական անձի ֆինանսական կայունությունը եւ ֆինանսական կայունությունը բնութագրող եւ այդ ռեեստրում ընդգրկելու համար անհրաժեշտ իմաստները որոշելու կարգը սահմանվում է Հանձնաժողովի կողմից եւ անդամ պետությունների օրենսդրությամբ՝ Հանձնաժողովի կողմից նախատեսված դեպքերում:</w:t>
      </w:r>
    </w:p>
    <w:p w:rsidR="00D95962" w:rsidRPr="00776528" w:rsidRDefault="00D95962" w:rsidP="00A015E6">
      <w:pPr>
        <w:widowControl w:val="0"/>
        <w:tabs>
          <w:tab w:val="left" w:pos="-2694"/>
          <w:tab w:val="left" w:pos="993"/>
        </w:tabs>
        <w:spacing w:after="160" w:line="360" w:lineRule="auto"/>
        <w:ind w:firstLine="567"/>
        <w:jc w:val="both"/>
        <w:rPr>
          <w:rFonts w:ascii="GHEA Grapalat" w:hAnsi="GHEA Grapalat"/>
          <w:bCs/>
          <w:sz w:val="24"/>
          <w:szCs w:val="24"/>
        </w:rPr>
      </w:pPr>
    </w:p>
    <w:p w:rsidR="00D95962" w:rsidRPr="00776528" w:rsidRDefault="00D95962" w:rsidP="00A015E6">
      <w:pPr>
        <w:tabs>
          <w:tab w:val="left" w:pos="2268"/>
        </w:tabs>
        <w:spacing w:after="160" w:line="360" w:lineRule="auto"/>
        <w:ind w:left="2268" w:hanging="1701"/>
        <w:rPr>
          <w:rFonts w:ascii="GHEA Grapalat" w:hAnsi="GHEA Grapalat"/>
          <w:b/>
          <w:bCs/>
          <w:sz w:val="24"/>
          <w:szCs w:val="24"/>
        </w:rPr>
      </w:pPr>
      <w:r w:rsidRPr="00776528">
        <w:rPr>
          <w:rFonts w:ascii="GHEA Grapalat" w:hAnsi="GHEA Grapalat"/>
          <w:b/>
          <w:sz w:val="24"/>
          <w:szCs w:val="24"/>
        </w:rPr>
        <w:t>Հոդված 434.</w:t>
      </w:r>
      <w:r w:rsidRPr="00776528">
        <w:rPr>
          <w:rFonts w:ascii="GHEA Grapalat" w:hAnsi="GHEA Grapalat"/>
          <w:b/>
          <w:sz w:val="24"/>
          <w:szCs w:val="24"/>
        </w:rPr>
        <w:tab/>
        <w:t>Լիազորված տնտեսական օպերատորների ռեեստրում ընդգրկելու կարգը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Լիազորված տնտեսական օպերատորների ռեեստրում ընդգրկվելու համար իրավաբանական անձը (այսուհետ սույն հոդվածում՝ դիմումատու) ներկայացնում է դիմում այն անդամ պետության լիազորված մաքսային մարմին, որի օրենսդրությանը համապատասխան այն ստեղծվել է:</w:t>
      </w:r>
    </w:p>
    <w:p w:rsidR="00D95962" w:rsidRPr="00776528" w:rsidRDefault="00D95962" w:rsidP="00A015E6">
      <w:pPr>
        <w:tabs>
          <w:tab w:val="left" w:pos="993"/>
        </w:tabs>
        <w:spacing w:after="160" w:line="360" w:lineRule="auto"/>
        <w:ind w:firstLine="567"/>
        <w:jc w:val="both"/>
        <w:rPr>
          <w:rFonts w:ascii="GHEA Grapalat" w:hAnsi="GHEA Grapalat"/>
          <w:bCs/>
          <w:iCs/>
          <w:sz w:val="24"/>
          <w:szCs w:val="24"/>
        </w:rPr>
      </w:pPr>
      <w:r w:rsidRPr="00776528">
        <w:rPr>
          <w:rFonts w:ascii="GHEA Grapalat" w:hAnsi="GHEA Grapalat"/>
          <w:sz w:val="24"/>
          <w:szCs w:val="24"/>
        </w:rPr>
        <w:t>Նշված դիմումի ձեւը, այն լրացնելու կարգը եւ դրանում ներկայացված տեղեկությունները հաստատող փաստաթղթերի ցանկը սահմանվում են Հանձնաժողովի կողմից:</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Դիմումին կցվում են դրա մեջ ներկայացված տեղեկությունները հաստատող այլ փաստաթղթեր:</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Դիմումը կարող է չուղեկցվել մաքսային մարմին փաստաթղթեր ներկայացնելով, եթե այդ փաստաթղթերի մասին տեղեկությունները եւ</w:t>
      </w:r>
      <w:r w:rsidRPr="00776528">
        <w:rPr>
          <w:rFonts w:ascii="Sylfaen" w:hAnsi="Sylfaen"/>
          <w:sz w:val="24"/>
          <w:szCs w:val="24"/>
        </w:rPr>
        <w:t> </w:t>
      </w:r>
      <w:r w:rsidRPr="00776528">
        <w:rPr>
          <w:rFonts w:ascii="GHEA Grapalat" w:hAnsi="GHEA Grapalat"/>
          <w:sz w:val="24"/>
          <w:szCs w:val="24"/>
        </w:rPr>
        <w:t xml:space="preserve">(կամ) </w:t>
      </w:r>
      <w:r w:rsidRPr="00776528">
        <w:rPr>
          <w:rFonts w:ascii="GHEA Grapalat" w:hAnsi="GHEA Grapalat"/>
          <w:sz w:val="24"/>
          <w:szCs w:val="24"/>
        </w:rPr>
        <w:lastRenderedPageBreak/>
        <w:t>դրանց մեջ նշված տեղեկությունները կարող են ստացվել մաքսային մարմինների կողմից այն տեղեկատվական համակարգերից, որոնք օգտագործվում են մաքսային մարմինների կողմից, ինչպես նաեւ անդամ պետությունների պետական մարմինների (կազմակերպությունների) տեղեկատվական համակարգերից՝ տեղեկատվական փոխգործակցության շրջանակներում: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Առաջին եւ երկրորդ տիպի վկայականների ստացմամբ լիազորված տնտեսական օպերատորների ռեեստրում ընդգրկվելու համար դիմումատուն իրավունք ունի ներկայացնելու մեկ դիմում:</w:t>
      </w:r>
    </w:p>
    <w:p w:rsidR="00D95962" w:rsidRPr="00776528" w:rsidRDefault="00D95962" w:rsidP="00A015E6">
      <w:pPr>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4.</w:t>
      </w:r>
      <w:r w:rsidRPr="00776528">
        <w:rPr>
          <w:rFonts w:ascii="GHEA Grapalat" w:hAnsi="GHEA Grapalat"/>
          <w:sz w:val="24"/>
          <w:szCs w:val="24"/>
        </w:rPr>
        <w:tab/>
        <w:t>Մաքսային մարմինը դիմումը գրանցելու օրվանից 5 աշխատանքային օրվա ընթացքում որոշում է ընդունում դիմումն ուսումնասիրելու կամ ուսումնասիրումը մերժելու վերաբերյալ:</w:t>
      </w:r>
    </w:p>
    <w:p w:rsidR="00D95962" w:rsidRPr="00776528" w:rsidRDefault="00D95962" w:rsidP="00A015E6">
      <w:pPr>
        <w:tabs>
          <w:tab w:val="left" w:pos="993"/>
        </w:tabs>
        <w:spacing w:after="160" w:line="360" w:lineRule="auto"/>
        <w:ind w:firstLine="567"/>
        <w:jc w:val="both"/>
        <w:rPr>
          <w:rFonts w:ascii="GHEA Grapalat" w:hAnsi="GHEA Grapalat"/>
          <w:iCs/>
          <w:sz w:val="24"/>
          <w:szCs w:val="24"/>
        </w:rPr>
      </w:pPr>
      <w:r w:rsidRPr="00776528">
        <w:rPr>
          <w:rFonts w:ascii="GHEA Grapalat" w:hAnsi="GHEA Grapalat"/>
          <w:sz w:val="24"/>
          <w:szCs w:val="24"/>
        </w:rPr>
        <w:t>Դիմումի ուսումնասիրումը մերժելու համար հիմքերի առկայության դեպքում մաքսային մարմինը տեղեկացնում է դրա մասին դիմումատուին:</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մարմինը դիմումի ուսումնասիրությունը մերժում է հետեւյալ դեպքերում՝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դիմումը լրացվել է սահմանված ձեւին ոչ համապատասխան, կամ էլեկտրոնային փաստաթղթի ձեւով դիմումի կառուցվածքը եւ ձեւաչափը չեն համապատասխանում այդպիսի դիմումի՝ սահմանված կառուցվածքին եւ ձեւաչափին.</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դիմումի մեջ նշված չեն դիմումի մեջ նշման ենթակա տեղեկություններ.</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դիմումը ներկայացվել է տվյալ իրավաբանական անձին սույն Օրենսգրքի 435-րդ հոդվածի 5-րդ կետի 4-7-րդ ենթակետերով նախատեսված հիմքերով լիազորված տնտեսական օպերատորների ռեեստրից հանելու օրվանից հետո մինչեւ 1 տարին լրանալը: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6.</w:t>
      </w:r>
      <w:r w:rsidRPr="00776528">
        <w:rPr>
          <w:rFonts w:ascii="GHEA Grapalat" w:hAnsi="GHEA Grapalat"/>
          <w:sz w:val="24"/>
          <w:szCs w:val="24"/>
        </w:rPr>
        <w:tab/>
        <w:t>Դիմումի ուսումնասիրման ժամկետը սահմանվում է անդամ պետությունների՝ մաքսային կարգավորման վերաբերյալ օրենսդրությամբ եւ չի կարող գերազանցել այն գրանցելու օրվանից 120 օրացուցային օրը: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Եթե դիմում ներկայացնելիս բացակայում են դիմումի ուսումնասիրումը մերժելու համար հիմքեր, իսկ դրա մեջ նշված տեղեկությունները դիմումատուի կողմից հաստատված չեն փաստաթղթերով, բացառությամբ սույն հոդվածի 2-րդ կետի երկրորդ պարբերությամբ նախատեսված դեպքերի, ապա մաքսային մարմինը դիմումը գրանցելու օրվանից 5 աշխատանքային օրվա ընթացքում տեղեկացնում է դիմումատուին այդպիսի փաստաթղթերը 1 ամսվա ընթացքում ներկայացնելու անհրաժեշտության մասին:</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Դիմումի ուսումնասիրման ժամկետի ընթացքը կասեցվում է՝ մինչեւ սույն կետի առաջին պարբերությանը համապատասխան հարցվող փաստաթղթերը ներկայացնելը կամ դրանք ներկայացնելու ժամկետը լրանալը: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Դիմումատուի կողմից սույն կետի առաջին պարբերության մեջ նշված ժամկետի ընթացքում փաստաթղթերը չներկայացնելու դեպքում մաքսային մարմինը որոշում է ընդունում դիմումի ուսումնասիրումը մերժելու մասին:</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Մաքսային մարմինը, սույն Օրենսգրքի 371-րդ հոդվածի 2-րդ կետի 3-րդ ենթակետին համապատասխան, հարցում է ուղարկում դիմումը մաքսային մարմնի կողմից գրանցվելու օրվանից 5 աշխատանքային օրվա ընթացքում: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սույն Օրենսգրքի 371-րդ հոդվածով նախատեսված ժամկետների ընթացքում ստացվել է այնպիսի պատասխան, որում ներառված չեն սույն Օրենսգրքի 433-րդ հոդվածի 1-ին կետի 3-րդ, 5-րդ եւ 6-րդ ենթակետերում նշված պայմանները չպահպանելու մասին տեղեկություններ, կամ այդպիսի պատասխան</w:t>
      </w:r>
      <w:r w:rsidRPr="00776528">
        <w:rPr>
          <w:rFonts w:ascii="Sylfaen" w:hAnsi="Sylfaen"/>
          <w:sz w:val="24"/>
          <w:szCs w:val="24"/>
        </w:rPr>
        <w:t> </w:t>
      </w:r>
      <w:r w:rsidRPr="00776528">
        <w:rPr>
          <w:rFonts w:ascii="GHEA Grapalat" w:hAnsi="GHEA Grapalat"/>
          <w:sz w:val="24"/>
          <w:szCs w:val="24"/>
        </w:rPr>
        <w:t>չի ստացվել, ապա համարվում է, որ այն անդամ պետությունում, որի մաքսային մարմին ուղարկվել է հարցումը, լիազորված տնտեսական օպերատորների ռեեստրում ընդգրկման այդպիսի պայմանները պահպանվել են:</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9.</w:t>
      </w:r>
      <w:r w:rsidRPr="00776528">
        <w:rPr>
          <w:rFonts w:ascii="GHEA Grapalat" w:hAnsi="GHEA Grapalat"/>
          <w:sz w:val="24"/>
          <w:szCs w:val="24"/>
        </w:rPr>
        <w:tab/>
        <w:t>Առաջին կամ երկրորդ տիպի վկայականի տրամադրմամբ լիազորված տնտեսական օպերատորների ռեեստրում ընդգրկելու մասին դիմումի ուսումնասիրման արդյունքներով, եթե լիազորված տնտեսական օպերատորների այդպիսի ռեեստրում ընդգրկման պայմանը լիազորված տնտեսական օպերատորի պարտավորությունների կատարման ապահովումն է, ապա մաքսային մարմինը ծանուցում է անձին սույն Օրենսգրքի 433-րդ հոդվածի 1-ին կետի 1-ին, 3-7-րդ ենթակետերով կամ 3-րդ կետի 1-ին, 3-րդ կամ 4-րդ ենթակետերով սահմանված պայմանների պահպանման մասին կամ որոշում է ընդունում այդպիսի ռեեստրում ընդգրկելը մերժելու վերաբերյալ:</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Լիազորված տնտեսական օպերատորի պարտավորությունների կատարման ապահովման տրամադրումը հաստատող փաստաթղթերը ներկայացվում են մաքսային մարմնի կողմից նշված ծանուցումն ուղարկելու օրվանից ոչ ուշ, քան 2 ամիս հետո: Ընդ որում, մաքսային մարմնի կողմից նշված ծանուցումն ուղարկվելու օրվանից մինչեւ լիազորված տնտեսական օպերատորի պարտավորությունների կատարման ապահովման տրամադրումը հաստատող փաստաթղթերը ներկայացնելու օրն ընկած ժամանակահատվածի ընթացքում դիմումի ուսումնասիրման ժամկետը կասեցվում է:</w:t>
      </w:r>
    </w:p>
    <w:p w:rsidR="00D95962" w:rsidRPr="00776528" w:rsidRDefault="00D95962" w:rsidP="00A015E6">
      <w:pPr>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Մաքսային մարմինը լիազորված տնտեսական օպերատորի պարտավորությունների կատարման ապահովման տրամադրումը պատշաճ կերպով հաստատող փաստաթղթերը ներկայացնելու օրվանից ոչ ուշ, քան 10 օրացուցային օր հետո որոշում է ընդունում լիազորված տնտեսական օպերատորների ռեեստրում դիմումատուին ընդգրկելու վերաբերյալ:</w:t>
      </w:r>
    </w:p>
    <w:p w:rsidR="00D95962" w:rsidRPr="00776528" w:rsidRDefault="00D95962" w:rsidP="00A015E6">
      <w:pPr>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 xml:space="preserve">Եթե մինչեւ սույն կետի երկրորդ պարբերությունում նշված ժամկետը լրանալը լիազորված տնտեսական օպերատորի պարտավորությունների կատարման ապահովման տրամադրումը հաստատող փաստաթղթերը չեն ներկայացվել կամ ներկայացված փաստաթղթերով պատշաճ կերպով չի հաստատվում լիազորված տնտեսական օպերատորի պարտավորությունների կատարման ապահովման տրամադրումը, ապա մաքսային մարմինը նշված </w:t>
      </w:r>
      <w:r w:rsidRPr="00776528">
        <w:rPr>
          <w:rFonts w:ascii="GHEA Grapalat" w:hAnsi="GHEA Grapalat"/>
          <w:sz w:val="24"/>
          <w:szCs w:val="24"/>
        </w:rPr>
        <w:lastRenderedPageBreak/>
        <w:t>ժամկետը լրանալու օրվանից ոչ ուշ, քան 10 օրացուցային օր հետո որոշում է ընդունում լիազորված տնտեսական օպերատորների ռեեստրում դիմումատուին ընդգրկելը մերժելու վերաբերյալ:</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Երկրորդ տիպի վկայականի տրամադրմամբ, եթե լիազորված տնտեսական օպերատորի պարտավորությունների կատարման ապահովումը լիազորված տնտեսական օպերատորների ռեեստրում ընդգրկման պայմանը չէ, կամ երրորդ տիպի վկայականի տրամադրմամբ լիազորված տնտեսական օպերատորների ռեեստրում ընդգրկելու մասին դիմումն ուսումնասիրելու արդյունքներով մաքսային մարմինը սույն հոդվածի 6-րդ կետում նշված ժամկետից ոչ ուշ որոշում է ընդունում լիազորված տնտեսական օպերատորների ռեեստրում դիմումատուին ընդգրկելու կամ այդ ռեեստրում ընդգրկելը մերժելու վերաբերյալ:</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Լիազորված տնտեսական օպերատորների ռեեստրում ընդգրկելը մերժելու հիմքը սույն Օրենսգրքի 433-րդ հոդվածով սահմանված պայմանները չպահպանելն է:</w:t>
      </w:r>
    </w:p>
    <w:p w:rsidR="00D95962" w:rsidRPr="00776528" w:rsidRDefault="00D95962" w:rsidP="00A015E6">
      <w:pPr>
        <w:tabs>
          <w:tab w:val="left" w:pos="993"/>
        </w:tabs>
        <w:autoSpaceDE w:val="0"/>
        <w:autoSpaceDN w:val="0"/>
        <w:adjustRightInd w:val="0"/>
        <w:spacing w:after="160" w:line="360" w:lineRule="auto"/>
        <w:ind w:firstLine="567"/>
        <w:rPr>
          <w:rFonts w:ascii="GHEA Grapalat" w:hAnsi="GHEA Grapalat"/>
          <w:bCs/>
          <w:sz w:val="24"/>
          <w:szCs w:val="24"/>
        </w:rPr>
      </w:pPr>
    </w:p>
    <w:p w:rsidR="00D95962" w:rsidRPr="00776528" w:rsidRDefault="00D95962" w:rsidP="00A015E6">
      <w:pPr>
        <w:tabs>
          <w:tab w:val="left" w:pos="2268"/>
        </w:tabs>
        <w:autoSpaceDE w:val="0"/>
        <w:autoSpaceDN w:val="0"/>
        <w:adjustRightInd w:val="0"/>
        <w:spacing w:after="160" w:line="360" w:lineRule="auto"/>
        <w:ind w:left="2268" w:hanging="1701"/>
        <w:rPr>
          <w:rFonts w:ascii="GHEA Grapalat" w:hAnsi="GHEA Grapalat"/>
          <w:b/>
          <w:bCs/>
          <w:sz w:val="24"/>
          <w:szCs w:val="24"/>
        </w:rPr>
      </w:pPr>
      <w:r w:rsidRPr="00776528">
        <w:rPr>
          <w:rFonts w:ascii="GHEA Grapalat" w:hAnsi="GHEA Grapalat"/>
          <w:b/>
          <w:sz w:val="24"/>
          <w:szCs w:val="24"/>
        </w:rPr>
        <w:t>Հոդված 435.</w:t>
      </w:r>
      <w:r w:rsidRPr="00776528">
        <w:rPr>
          <w:rFonts w:ascii="GHEA Grapalat" w:hAnsi="GHEA Grapalat"/>
          <w:b/>
          <w:sz w:val="24"/>
          <w:szCs w:val="24"/>
        </w:rPr>
        <w:tab/>
        <w:t>Վկայականի գործողությունը կասեցնելը, վերսկսելը եւ լիազորված տնտեսական օպերատորների ռեեստրից հանելու համար հիմքերը</w:t>
      </w:r>
      <w:bookmarkEnd w:id="280"/>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Վկայականի գործողությունը կասեցնելու համար հիմքերն են՝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վկայականի գործողությունը կասեցնելու մասին լիազորված տնտեսական օպերատորի դիմումը.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լիազորված տնտեսական օպերատորի նկատմամբ սնանկության վարույթ հարուցելը.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լիազորված տնտեսական օպերատորի կողմից սույն Օրենսգրքի 442–րդ հոդվածով նախատեսված պարտավորությունները չկատարելը.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4)</w:t>
      </w:r>
      <w:r w:rsidRPr="00776528">
        <w:rPr>
          <w:rFonts w:ascii="GHEA Grapalat" w:hAnsi="GHEA Grapalat"/>
          <w:sz w:val="24"/>
          <w:szCs w:val="24"/>
        </w:rPr>
        <w:tab/>
        <w:t>սույն Օրենսգրքի 436-րդ հոդվածով նախատեսված չափով լիազորված տնտեսական օպերատորի պարտավորությունների կատարման ապահովման բացակայությունը, եթե այդպիսի ապահովման առկայությունը լիազորված տնտեսական օպերատորների ռեեստրում ընդգրկելու պայմանն էր.</w:t>
      </w:r>
    </w:p>
    <w:p w:rsidR="00D95962" w:rsidRPr="00776528" w:rsidRDefault="00D95962" w:rsidP="00A015E6">
      <w:pPr>
        <w:tabs>
          <w:tab w:val="left" w:pos="993"/>
          <w:tab w:val="left" w:pos="8789"/>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վճարների, հատուկ, հակագնագցման, փոխհատուցման տուրքերը վճարելու պարտավորությունը, սույն Օրենսգրքի 55-րդ հոդվածի 3-րդ կետին եւ 73-րդ հոդվածի 3-րդ կետին համապատասխան, մաքսային մարմնի կողմից ուղարկված ծանուցման մեջ նշված ժամկետի վերջին օրվանից ոչ ուշ չկատարելը կամ ոչ պատշաճ կատարելը, ինչպես նաեւ սահմանված ժամկետներում տույժեր, տոկոսներ չվճարելը.</w:t>
      </w:r>
    </w:p>
    <w:p w:rsidR="00D95962" w:rsidRPr="00776528" w:rsidRDefault="00D95962" w:rsidP="00A015E6">
      <w:pPr>
        <w:tabs>
          <w:tab w:val="left" w:pos="993"/>
          <w:tab w:val="left" w:pos="8789"/>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լիազորված տնտեսական օպերատորի մոտ նրա՝ լիազորված տնտեսական օպերատորների ռեեստրում ընդգրկված լինելու անդամ պետությունից զատ այլ անդամ պետություններում սահմանված ժամկետներում չկատարված մաքսային վճարների, հատուկ, հակագնագցման, փոխհատուցման տուրքերի, տույժերի, տոկոսները վճարելու պարտավորության առկայության մասին տեղեկատվությունը.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trike/>
          <w:sz w:val="24"/>
          <w:szCs w:val="24"/>
        </w:rPr>
      </w:pPr>
      <w:r w:rsidRPr="00776528">
        <w:rPr>
          <w:rFonts w:ascii="GHEA Grapalat" w:hAnsi="GHEA Grapalat"/>
          <w:sz w:val="24"/>
          <w:szCs w:val="24"/>
        </w:rPr>
        <w:t>7)</w:t>
      </w:r>
      <w:r w:rsidRPr="00776528">
        <w:rPr>
          <w:rFonts w:ascii="GHEA Grapalat" w:hAnsi="GHEA Grapalat"/>
          <w:sz w:val="24"/>
          <w:szCs w:val="24"/>
        </w:rPr>
        <w:tab/>
        <w:t>սույն Օրենսգրքի 433-րդ հոդվածի 1-ին կետի 7-րդ ենթակետով նախատեսված՝ ապրանքների հաշվառման համակարգի բացակայությունը կամ անդամ պետությունների՝ մաքսային կարգավորման վերաբերյալ օրենսդրությամբ սահմանված պահանջներին ապրանքների հաշվառման այդպիսի համակարգի անհամապատասխանությունը.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իրավաբանական անձի ֆինանսական կայունության անհամապատասխանությունը սույն Օրենսգրքի 433-րդ հոդվածի 7-րդ կետին համապատասխան սահմանված իմաստներին, եթե իրավաբանական անձի ֆինանսական կայունության համապատասխանությունն այդպիսի իմաստներին լիազորված տնտեսական օպերատորների ռեեստրում ընդգրկելու պայմանն էր.</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9)</w:t>
      </w:r>
      <w:r w:rsidRPr="00776528">
        <w:rPr>
          <w:rFonts w:ascii="GHEA Grapalat" w:hAnsi="GHEA Grapalat"/>
          <w:sz w:val="24"/>
          <w:szCs w:val="24"/>
        </w:rPr>
        <w:tab/>
        <w:t>լիազորված տնտեսական օպերատորի կողմից ապրանքների ժամանակավոր պահպանման համար նախատեսված՝ սեփականության իրավունքով, տնտեսավարման իրավունքով, օպերատիվ կառավարման իրավունքով կամ վարձակալության իրավունքով կառույցների, շինությունների (շինությունների մասերի) եւ</w:t>
      </w:r>
      <w:r w:rsidRPr="00776528">
        <w:rPr>
          <w:rFonts w:ascii="Sylfaen" w:hAnsi="Sylfaen"/>
          <w:sz w:val="24"/>
          <w:szCs w:val="24"/>
        </w:rPr>
        <w:t> </w:t>
      </w:r>
      <w:r w:rsidRPr="00776528">
        <w:rPr>
          <w:rFonts w:ascii="GHEA Grapalat" w:hAnsi="GHEA Grapalat"/>
          <w:sz w:val="24"/>
          <w:szCs w:val="24"/>
        </w:rPr>
        <w:t>(կամ) բաց հրապարակների (բաց հրապարակների մասերի) բացակայությունը, եթե այդպիսի պահանջների պահպանումը լիազորված տնտեսական օպերատորների ռեեստրում ընդգրկելու պայմանն էր.</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Հանձնաժողովի կողմից սույն Օրենսգրքի 433-րդ հոդվածի 3-րդ կետի 4-րդ ենթակետին համապատասխան սահմանված՝ լիազորված տնտեսական օպերատորի կառույցներին, շինություններին (շինության մասերին) եւ</w:t>
      </w:r>
      <w:r w:rsidRPr="00776528">
        <w:rPr>
          <w:rFonts w:ascii="Sylfaen" w:hAnsi="Sylfaen"/>
          <w:sz w:val="24"/>
          <w:szCs w:val="24"/>
        </w:rPr>
        <w:t> </w:t>
      </w:r>
      <w:r w:rsidRPr="00776528">
        <w:rPr>
          <w:rFonts w:ascii="GHEA Grapalat" w:hAnsi="GHEA Grapalat"/>
          <w:sz w:val="24"/>
          <w:szCs w:val="24"/>
        </w:rPr>
        <w:t>(կամ) բաց հրապարակներին (բաց հրապարակների մասերին), տրանսպորտային միջոցներին, աշխատողներին ներկայացվող պահանջները չպահպանելը, եթե այդպիսի պահանջների պահպանումը լիազորված տնտեսական օպերատորների ռեեստրում ընդգրկելու պայմանն էր.</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առնվազն մեկ անդամ պետությունում լիազորված տնտեսական օպերատորի նկատմամբ վարչական իրավախախտման գործ հարուցելը (վարչական վարույթ սկսելը) իրավախախտման մասին վկայող փաստերով, որոնց կատարման համար պատասխանատվության ենթարկելը անդամ պետությունների օրենսդրությամբ սահմանված է որպես վկայականի գործողության կասեցման հիմք.</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 xml:space="preserve">լիազորված տնտեսական օպերատորների ռեեստրում ընդգրկված իրավաբանական անձանց բաժնետերը հանդիսացող, բաժնետոմսերի 10 եւ ավելի տոկոսն ունեցող, այդ իրավաբանական անձանց հիմնադիրը (մասնակիցը), ղեկավարը, գլխավոր հաշվապահը հանդիսացող՝ անդամ պետությունների ֆիզիկական անձանց նկատմամբ ցանկացած անդամ պետությունում քրեական գործի հարուցումը այն հանցագործությունների կամ քրեական իրավախախտումների կատարման մասին վկայող փաստերով, որոնց վարույթը վերապահված է մաքսային եւ այլ պետական մարմիններին, եւ որոնց </w:t>
      </w:r>
      <w:r w:rsidRPr="00776528">
        <w:rPr>
          <w:rFonts w:ascii="GHEA Grapalat" w:hAnsi="GHEA Grapalat"/>
          <w:sz w:val="24"/>
          <w:szCs w:val="24"/>
        </w:rPr>
        <w:lastRenderedPageBreak/>
        <w:t>կատարման համար պատասխանատվության ենթարկելը անդամ պետությունների օրենսդրությամբ սահմանված է որպես վկայականի գործողության կասեցման հիմք:</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Անդամ պետությունների՝ մաքսային կարգավորման վերաբերյալ օրենսդրությամբ կարող են վկայականի գործողությունը կասեցնելու համար սահմանվել լրացուցիչ հիմքեր:</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մարմինը սույն հոդվածի 1-ին կետով նախատեսված հիմքերի առկայության մասին տեղեկատվությունն ստանալու օրվանից ոչ ուշ, քան 10 աշխատանքային օրվա ընթացքում որոշում է ընդունում վկայականի գործողությունը կասեցնելու վերաբերյալ:</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Այն մաքսային մարմինը, որը որոշում է ընդունել վկայականի գործողությունը կասեցնելու վերաբերյալ, այն ընդունելու օրվանից 5 աշխատանքային օրվա ընթացքում ծանուցում է լիազորված տնտեսական օպերատորին այդպիսի որոշման մասին՝ նշելով կասեցման հիմքերի, ինչպես նաեւ դրա մասին ներկայացվում է տեղեկատվություն անդամ պետությունների մաքսային մարմիններին՝ սույն Օրենսգրքի 368–րդ հոդվածին համապատասխան: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 1-ին կետի 3-10-րդ ենթակետերով նախատեսված հիմքերով վկայականի գործողությունը կասեցնելու դեպքում լիազորված տնտեսական օպերատորը, վկայականի գործողության կասեցման մասին ծանուցումն ստանալու օրվանից 120 օրացուցային օրվա ընթացքում, պարտավոր է հավաստիացնել մաքսային մարմնին այն պատճառների վերացման մասին, որոնց հետ կապված կասեցվել էր վկայականի գործողությունը: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Եթե վկայականի գործողության կասեցման մասին ծանուցումն ստանալու օրվանից 120 օրացուցային օրվա ընթացքում լիազորված տնտեսական օպերատորը հաստատել է այն պատճառների վերացումը, որոնց հետ կապված կասեցվել էր վկայականի գործողությունը, ապա մաքսային մարմինն այդ հաստատումը ստանալու օրվանից 5 աշխատանքային օրվա ընթացքում </w:t>
      </w:r>
      <w:r w:rsidRPr="00776528">
        <w:rPr>
          <w:rFonts w:ascii="GHEA Grapalat" w:hAnsi="GHEA Grapalat"/>
          <w:sz w:val="24"/>
          <w:szCs w:val="24"/>
        </w:rPr>
        <w:lastRenderedPageBreak/>
        <w:t>վերսկսում է վկայականի գործողությունը եւ տեղեկացնում է դրա մասին լիազորված տնտեսական օպերատորին, իր անդամ պետության մաքսային մարմիններին եւ այլ անդամ պետությունների մաքսային մարմիններին՝ սույն Օրենսգրքի 368-րդ հոդվածին համապատասխան: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1-ին կետի 11-րդ եւ 12-րդ ենթակետերով նախատեսված հիմքերով կասեցված վկայականի գործողությունը վերսկսվում է հետեւյալ որոշումներն ուժի մեջ մտնելու օրվանից 5 աշխատանքային օրվա ընթացքում՝</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դատարանի կամ այլ լիազորված մարմնի (պաշտոնատար անձի)՝ քրեական կամ վարչական պատասխանատվությունից ազատելու վերաբերյալ որոշումը.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դատարանի կամ այլ լիազորված մարմնի (պաշտոնատար անձի)՝ քրեական գործի կամ վարչական իրավախախտման մասին գործի դադարեցման վերաբերյալ որոշումը: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Լիազորված տնտեսական օպերատորների ռեեստրից լիազորված տնտեսական օպերատորին հանելու համար հիմքերն են՝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լիազորված տնտեսական օպերատորի՝ լիազորված տնտեսական օպերատորների ռեեստրից իրեն հանելու դիմումը.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լիազորված տնտեսական օպերատորների ռեեստրում ընդգրկված իրավաբանական անձը լուծարելը.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լիազորված տնտեսական օպերատորների ռեեստրում ընդգրկված իրավաբանական անձը վերակազմակերպելը՝ բացառությամբ անդամ պետությունների օրենսդրությամբ սահմանվող դեպքերի.</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լիազորված տնտեսական օպերատորի կողմից վկայականի գործողության կասեցման մասին ծանուցումն ստանալու օրվանից 120 օրացուցային օրվա ընթացքում այն պատճառների վերացումը չհաստատելը, որոնց հետ կապված, կասեցվել էր վկայականի գործողությունը.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դատարանի կամ այլ լիազորված մարմնի (պաշտոնատար անձի)՝ այն վարչական իրավախախտման համար վարչական պատասխանատվության ենթարկելու մասին որոշումն ուժի մեջ մտնելը, որի կատարման համար պատասխանատվության ենթարկելը անդամ պետությունների օրենսդրությամբ սահմանված է որպես լիազորված տնտեսական օպերատորների ռեեստրից լիազորված տնտեսական օպերատորին հանելու համար հիմք.</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այնպիսի հանցագործություն (քրեական իրավախախտում) կատարելու վերաբերյալ դատարանի վճիռն ուժի մեջ մտնելը, որի կատարման համար պատասխանատվության ենթարկելը անդամ պետությունների օրենսդրությամբ սահմանված է որպես լիազորված տնտեսական օպերատորների ռեեստրից լիազորված տնտեսական օպերատորին հանելու համար հիմք.</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Օրենսգրքի 442-րդ հոդվածով նախատեսված՝ լիազորված տնտեսական օպերատորի պարտավորություններն օրացուցային տարվա ընթացքում երկու եւ ավելի անգամ չկատարելը: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Անդամ պետությունների՝ մաքսային կարգավորման վերաբերյալ օրենսդրությամբ կարող են սահմանվել լրացուցիչ հիմքեր լիազորված տնտեսական օպերատորին լիազորված տնտեսական օպերատորների ռեեստրից հանելու համար:</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Անդամ պետությունների օրենսդրությամբ կարող են սահմանվել պայմաններ, որոնց դեպքում վկայականի գործողությունը սույն հոդվածի 1-ին կետի 11-րդ ենթակետով նախատեսված հիմքով չի կասեցվում մաքսային մարմնի կողմից կամ իրավաբանական անձին, սույն հոդվածի 5-րդ կետի 5-րդ ենթակետով նախատեսված հիմքերով, չեն հանում լիազորված տնտեսական օպերատորների ռեեստրից:</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 xml:space="preserve">Մաքսային մարմինը, սույն հոդվածի 5-րդ կետով նախատեսված հիմքերի առաջացման կամ դրանց մասին տեղեկատվության ստացման օրվանից ոչ ուշ, քան 10 աշխատանքային օրվա ընթացքում, որոշում է ընդունում </w:t>
      </w:r>
      <w:r w:rsidRPr="00776528">
        <w:rPr>
          <w:rFonts w:ascii="GHEA Grapalat" w:hAnsi="GHEA Grapalat"/>
          <w:sz w:val="24"/>
          <w:szCs w:val="24"/>
        </w:rPr>
        <w:lastRenderedPageBreak/>
        <w:t>լիազորված տնտեսական օպերատորների ռեեստրից իրավաբանական անձին հանելու մասին: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Սույն հոդվածի 5-րդ կետի 4-7-րդ ենթակետերով նախատեսված հիմքերով լիազորված տնտեսական օպերատորին լիազորված տնտեսական օպերատորների ռեեստրից հանելու դեպքում՝ լիազորված տնտեսական օպերատորների ռեեստրում ընդգրկվելու մասին դիմում կարելի է ներկայացնել լիազորված տնտեսական օպերատորների ռեեստրից այդ անձին հանելու օրվանից մեկ տարին լրանալուց հետո:</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10.</w:t>
      </w:r>
      <w:r w:rsidRPr="00776528">
        <w:rPr>
          <w:rFonts w:ascii="GHEA Grapalat" w:hAnsi="GHEA Grapalat"/>
          <w:sz w:val="24"/>
          <w:szCs w:val="24"/>
        </w:rPr>
        <w:tab/>
        <w:t>Մաքսային մարմինը, լիազորված տնտեսական օպերատորների ռեեստրից իրավաբանական անձին հանելու մասին որոշումն ընդունելու օրվանից 5 աշխատանքային օրվա ընթացքում, դրա մասին ծանուցում է լիազորված տնտեսական օպերատորին՝ նշելով հանելու համար հիմքերը, ինչպես նաեւ դրա մասին տեղեկատվությունը հայտնում է իր անդամ պետության մաքսային մարմիններին եւ այլ անդամ պետությունների մաքսային մարմիններին՝ սույն Օրենսգրքի 368–րդ հոդվածին համապատասխան:</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p>
    <w:p w:rsidR="00D95962" w:rsidRPr="00776528" w:rsidRDefault="00D95962" w:rsidP="000B0FC5">
      <w:pPr>
        <w:tabs>
          <w:tab w:val="left" w:pos="2268"/>
        </w:tabs>
        <w:autoSpaceDE w:val="0"/>
        <w:autoSpaceDN w:val="0"/>
        <w:adjustRightInd w:val="0"/>
        <w:spacing w:after="160" w:line="360" w:lineRule="auto"/>
        <w:ind w:left="2268" w:hanging="1701"/>
        <w:rPr>
          <w:rFonts w:ascii="GHEA Grapalat" w:hAnsi="GHEA Grapalat"/>
          <w:b/>
          <w:bCs/>
          <w:sz w:val="24"/>
          <w:szCs w:val="24"/>
        </w:rPr>
      </w:pPr>
      <w:r w:rsidRPr="00776528">
        <w:rPr>
          <w:rFonts w:ascii="GHEA Grapalat" w:hAnsi="GHEA Grapalat"/>
          <w:b/>
          <w:sz w:val="24"/>
          <w:szCs w:val="24"/>
        </w:rPr>
        <w:t>Հոդված 436.</w:t>
      </w:r>
      <w:r w:rsidRPr="00776528">
        <w:rPr>
          <w:rFonts w:ascii="GHEA Grapalat" w:hAnsi="GHEA Grapalat"/>
          <w:b/>
          <w:sz w:val="24"/>
          <w:szCs w:val="24"/>
        </w:rPr>
        <w:tab/>
        <w:t xml:space="preserve">Լիազորված տնտեսական օպերատորի պարտավորությունների կատարման ապահովումը </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1.</w:t>
      </w:r>
      <w:r w:rsidRPr="00776528">
        <w:rPr>
          <w:rFonts w:ascii="GHEA Grapalat" w:hAnsi="GHEA Grapalat"/>
          <w:sz w:val="24"/>
          <w:szCs w:val="24"/>
        </w:rPr>
        <w:tab/>
        <w:t>Լիազորված տնտեսական օպերատորի պարտավորությունների կատարման ապահովումը տրամադրվում է այն դեպքերում, երբ այդպիսի ապահովումը լիազորված տնտեսական օպերատորների ռեեստրում ընդգրկման պայմանն է:</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2.</w:t>
      </w:r>
      <w:r w:rsidRPr="00776528">
        <w:rPr>
          <w:rFonts w:ascii="GHEA Grapalat" w:hAnsi="GHEA Grapalat"/>
          <w:sz w:val="24"/>
          <w:szCs w:val="24"/>
        </w:rPr>
        <w:tab/>
        <w:t xml:space="preserve">Լիազորված տնտեսական օպերատորի պարտավորությունների կատարման ապահովմամբ երաշխավորվում է լիազորված տնտեսական օպերատորի՝ մաքսատուրքերը, հարկերը, հատուկ, հակագնագցման, փոխհատուցման տուրքերը, տույժերը, տոկոսները վճարելու պարտավորության կատարումը այն դեպքերում, երբ, սույն Օրենսգրքին համապատասխան, այդ </w:t>
      </w:r>
      <w:r w:rsidRPr="00776528">
        <w:rPr>
          <w:rFonts w:ascii="GHEA Grapalat" w:hAnsi="GHEA Grapalat"/>
          <w:sz w:val="24"/>
          <w:szCs w:val="24"/>
        </w:rPr>
        <w:lastRenderedPageBreak/>
        <w:t>անձի համար առաջանում է այդ մաքսատուրքերը, հարկերը, հատուկ, հակագնագցման, փոխհատուցման տուրքերը վճարելու պարտավորություն կամ նա մաքսատուրքերը, հարկերը, հատուկ, հակագնագցման, փոխհատուցման տուրքերը վճարողի հետ համապարտ պարտավորություն է կրում մաքսատուրքերի, հարկերի, հատուկ, հակագնագցման, փոխհատուցման տուրքերի վճարման մասով: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3.</w:t>
      </w:r>
      <w:r w:rsidRPr="00776528">
        <w:rPr>
          <w:rFonts w:ascii="GHEA Grapalat" w:hAnsi="GHEA Grapalat"/>
          <w:sz w:val="24"/>
          <w:szCs w:val="24"/>
        </w:rPr>
        <w:tab/>
        <w:t>Լիազորված տնտեսական օպերատորի պարտավորությունների կատարման ապահովումը լիազորված տնտեսական օպերատորների ռեեստրում ընդգրկվելուն հավակնող իրավաբանական անձի կողմից կամ այդպիսի ռեեստրում ընդգրկված անձի կողմից տրամադրվում է այն մաքսային մարմնին, որին ներկայացվել է լիազորված տնտեսական օպերատորների ռեեստրում ընդգրկելու կամ լիազորված տնտեսական օպերատորի պարտավորությունների կատարման ապահովման չափը նվազեցնելու կամ ապահովման մի միջոցը մյուսով փոխարինելու մասին դիմում, կամ տրամադրվում է անդամ պետությունների օրենսդրությանը համապատասխան սահմանված այլ մաքսային մարմնի:</w:t>
      </w:r>
    </w:p>
    <w:p w:rsidR="00D95962" w:rsidRPr="00776528" w:rsidRDefault="00D95962" w:rsidP="00A015E6">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Լիազորված տնտեսական օպերատորի պարտավորության կատարումն ապահովվում է սույն Օրենսգրքի 63–րդ հոդվածի 1–ին կետի երկրորդից հինգերորդ պարբերություններում նշված կամ մաքսատուրքերի, հարքերի վճարման պարտավորության կատարումն ապահովելու համար սույն Օրենսգրքի 63–րդ հոդվածի 1–ին կետի վեցերորդ պարբերությանը համապատասխան անդամ պետությունների օրենսդրությամբ սահմանված եղանակներով: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Լիազորված տնտեսական օպերատորի պարտավորությունների կատարումն ապահովելու համար սույն հոդվածի 3–րդ կետում նշված անձն իրավունք ունի ընտրելու սույն Օրենսգրքի 63–րդ հոդվածի 1–ին կետի երկրորդից հինգերորդ պարբերություններում նշված կամ մաքսատուրքերի, հարկերի վճարման պարտավորության կատարումն ապահովելու համար սույն Օրենսգրքի 63–րդ հոդվածի 1–ին կետի վեցերորդ պարբերությանը համապատասխան </w:t>
      </w:r>
      <w:r w:rsidRPr="00776528">
        <w:rPr>
          <w:rFonts w:ascii="GHEA Grapalat" w:hAnsi="GHEA Grapalat"/>
          <w:sz w:val="24"/>
          <w:szCs w:val="24"/>
        </w:rPr>
        <w:lastRenderedPageBreak/>
        <w:t>անդամ պետությունների օրենսդրությամբ սահմանված եղանակներից ցանկացածը:</w:t>
      </w:r>
    </w:p>
    <w:p w:rsidR="00D95962" w:rsidRPr="00776528" w:rsidRDefault="00D95962" w:rsidP="00A015E6">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մաքսային կարգավորման վերաբերյալ օրենսդրությամբ կարող է սահմանվել, որ լիազորված տնտեսական օպերատորի պարտավորությունների կատարման ապահովումը տրամադրվում է որոշակի եղանակով (եղանակներով):</w:t>
      </w:r>
    </w:p>
    <w:p w:rsidR="00D95962" w:rsidRPr="00776528" w:rsidRDefault="00D95962" w:rsidP="00A015E6">
      <w:pPr>
        <w:tabs>
          <w:tab w:val="left" w:pos="0"/>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Լիազորված տնտեսական օպերատորի պարտավորությունների կատարումը կարող է ապահովվել սույն հոդվածի 3-րդ կետում նշված անձի ընտրությամբ՝ մի քանի միջոցներով՝ հաշվի առնելով սույն կետի երկրորդ պարբերությունը: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Լիազորված տնտեսական օպերատորի պարտավորությունների կատարման ապահովումը տրամադրած անձն ունի ապահովման մի միջոցը մյուսով փոխարինելու իրավունք՝ հաշվի առնելով սույն կետի երկրորդ պարբերությունը, եթե լիազորված տնտեսական օպերատորի պարտավորությունների կատարման փոխարինվող ապահովման վրա բռնագանձում չի տարածվում՝ սույն Օրենսգրքի 11-րդ գլխին, 77-րդ եւ 270-րդ հոդվածներին համապատասխան: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6.</w:t>
      </w:r>
      <w:r w:rsidRPr="00776528">
        <w:rPr>
          <w:rFonts w:ascii="GHEA Grapalat" w:hAnsi="GHEA Grapalat"/>
          <w:sz w:val="24"/>
          <w:szCs w:val="24"/>
        </w:rPr>
        <w:tab/>
        <w:t>Լիազորված տնտեսական օպերատորի պարտավորությունների կատարումը պետք է անընդմեջ ապահովվի այն ժամանակահատվածում, որում իրավաբանական անձն ընդգրկվել է լիազորված տնտեսական օպերատորների ռեեստրում, իսկ մաքսատուրքերը, հարկերը, հատուկ, հակագնագցման, փոխհատուցման տուրքերը վճարելու պարտավորության կատարումը սույն Օրենսգրքով նախատեսված դեպքերում՝ մինչեւ մաքսատուրքերը, հարկերը, հատուկ, հակագնագցման, փոխհատուցման տուրքերը վճարելու պարտավորության դադարեցումը: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7.</w:t>
      </w:r>
      <w:r w:rsidRPr="00776528">
        <w:rPr>
          <w:rFonts w:ascii="GHEA Grapalat" w:hAnsi="GHEA Grapalat"/>
          <w:sz w:val="24"/>
          <w:szCs w:val="24"/>
        </w:rPr>
        <w:tab/>
        <w:t xml:space="preserve">Լիազորված տնտեսական օպերատորի պարտավորությունների կատարման ապահովման միջոցները կիրառելու կարգը, մի ապահովման միջոցը մյուսով փոխարինելու կարգը, լիազորված տնտեսական օպերատորի պարտավորությունների կատարման ապահովման չափը նվազեցնելու կարգը՝ </w:t>
      </w:r>
      <w:r w:rsidRPr="00776528">
        <w:rPr>
          <w:rFonts w:ascii="GHEA Grapalat" w:hAnsi="GHEA Grapalat"/>
          <w:sz w:val="24"/>
          <w:szCs w:val="24"/>
        </w:rPr>
        <w:lastRenderedPageBreak/>
        <w:t>սույն հոդվածի 9-րդ կետին համապատասխան, ինչպես նաեւ այն արժույթը, որով տրամադրվում է այդ ապահովումը, սահմանվում են այն անդամ պետության կողմից, որի մաքսային մարմնին տրամադրվում է լիազորված տնտեսական օպերատորի պարտավորությունների կատարման ապահովումը: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Եթե լիազորված տնտեսական օպերատորի պարտավորությունների կատարման ապահովում տրամադրելու համար պահանջվում է կատարել այն արտարժույթի վերահաշվարկը, որով սահմանված է այդ ապահովման չափը, սույն կետի առաջին պարբերությանը համապատասխան՝ անդամ պետության օրենսդրությամբ սահմանված արժույթով, ապա այդ վերահաշվարկը կատարվում</w:t>
      </w:r>
      <w:r w:rsidRPr="00776528">
        <w:rPr>
          <w:rFonts w:ascii="Courier New" w:hAnsi="Courier New" w:cs="Courier New"/>
          <w:sz w:val="24"/>
          <w:szCs w:val="24"/>
        </w:rPr>
        <w:t> </w:t>
      </w:r>
      <w:r w:rsidRPr="00776528">
        <w:rPr>
          <w:rFonts w:ascii="GHEA Grapalat" w:hAnsi="GHEA Grapalat"/>
          <w:sz w:val="24"/>
          <w:szCs w:val="24"/>
        </w:rPr>
        <w:t>է երաշխավորության պայմանագրի կամ գույքի գրավի մասին պայմանագրի կնքման օրվա դրությամբ գործող փոխարժեքով (այդ պայմանագրերում փոփոխություններ կատարելու դեպքում՝ երաշխավորության պայմանագրում կամ գույքի գրավի մասին պայմանագրում փոփոխություններ կատարելու վերաբերյալ պայմանագրի կնքման օրվա դրությամբ), իսկ այլ եղանակներով լիազորված տնտեսական օպերատորի պարտավորությունների կատարման ապահովումը տրամադրելու դեպքում՝</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լիազորված տնտեսական օպերատորների ռեեստրում ընդգրկելու պայմանների պահպանման մասին ծանուցումը մաքսային մարմնի կողմից գրանցելու օրվա դրությամբ՝ այդ ռեեստրում անձին ընդգրկելու նպատակներով լիազորված տնտեսական օպերատորի պարտավորությունների կատարման ապահովումը տրամադրելիս.</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մաքսային մարմնի կողմից լիազորված տնտեսական օպերատորի՝ լիազորված տնտեսական օպերատորի պարտավորությունների կատարման ապահովման գումարի նվազեցման մասին դիմումը գրանցելու օրվա դրությամբ.</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 xml:space="preserve">մաքսային մարմնի կողմից լիազորված տնտեսական օպերատորի ապահովման մի միջոցը մյուսով փոխարինելու մասին դիմումը գրանցելու օրվա դրությամբ կամ լիազորված տնտեսական օպերատորների ռեեստրում անձին </w:t>
      </w:r>
      <w:r w:rsidRPr="00776528">
        <w:rPr>
          <w:rFonts w:ascii="GHEA Grapalat" w:hAnsi="GHEA Grapalat"/>
          <w:sz w:val="24"/>
          <w:szCs w:val="24"/>
        </w:rPr>
        <w:lastRenderedPageBreak/>
        <w:t>ընդգրկելու պայմանների պահպանման նպատակով լիազորված տնտեսական օպերատորի պարտավորությունների կատարման այլ ապահովում տրամադրելիս.</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8.</w:t>
      </w:r>
      <w:r w:rsidRPr="00776528">
        <w:rPr>
          <w:rFonts w:ascii="GHEA Grapalat" w:hAnsi="GHEA Grapalat"/>
          <w:sz w:val="24"/>
          <w:szCs w:val="24"/>
        </w:rPr>
        <w:tab/>
        <w:t>Առաջին տիպի վկայականի տրամադրմամբ լիազորված տնտեսական օպերատորների ռեեստրում իրավաբանական անձին ընդգրկելիս լիազորված տնտեսական օպերատորի պարտավորությունների կատարման ապահովումը տրամադրվում է 1 միլիոն եվրոյից ոչ պակաս գումարին համարժեք չափով: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9.</w:t>
      </w:r>
      <w:r w:rsidRPr="00776528">
        <w:rPr>
          <w:rFonts w:ascii="GHEA Grapalat" w:hAnsi="GHEA Grapalat"/>
          <w:sz w:val="24"/>
          <w:szCs w:val="24"/>
        </w:rPr>
        <w:tab/>
        <w:t>Այն դեպքում, երբ առաջին տիպի վկայականը չի կասեցվել անձին լիազորված տնտեսական օպերատորների ռեեստրում ընդգրկելու օրվանից 2</w:t>
      </w:r>
      <w:r w:rsidRPr="00776528">
        <w:rPr>
          <w:rFonts w:ascii="Courier New" w:hAnsi="Courier New" w:cs="Courier New"/>
          <w:sz w:val="24"/>
          <w:szCs w:val="24"/>
        </w:rPr>
        <w:t> </w:t>
      </w:r>
      <w:r w:rsidRPr="00776528">
        <w:rPr>
          <w:rFonts w:ascii="GHEA Grapalat" w:hAnsi="GHEA Grapalat"/>
          <w:sz w:val="24"/>
          <w:szCs w:val="24"/>
        </w:rPr>
        <w:t>տարվա ընթացքում, 3-րդ տարվանից սկսած՝ լիազորված տնտեսական օպերատորի պարտավորությունների կատարումն ապահովվում է 700 հազար եվրոյից ոչ պակաս գումարին համարժեք չափով: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Այն դեպքում, երբ առաջին տիպի վկայականը չի կասեցվել անձին լիազորված տնտեսական օպերատորների ռեեստրում ընդգրկելու օրվանից 4 տարվա ընթացքում, 5-րդ տարվանից սկսած՝ լիազորված տնտեսական օպերատորի պարտավորությունների կատարումն ապահովվում է 500 հազար եվրոյից ոչ պակաս գումարին համարժեք չափով: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Այն դեպքում, երբ առաջին տիպի վկայականը չի կասեցվել անձին լիազորված տնտեսական օպերատորների ռեեստրում ընդգրկելու օրվանից 5 տարվա ընթացքում, 6-րդ տարվանից սկսած՝ լիազորված տնտեսական օպերատորի պարտավորությունների կատարումն ապահովվում է 300 հազար եվրոյից ոչ պակաս գումարին համարժեք չափով: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Այն դեպքում, երբ առաջին տիպի վկայականը չի կասեցվել անձին լիազորված տնտեսական օպերատորների ռեեստրում ընդգրկելու օրվանից 6</w:t>
      </w:r>
      <w:r w:rsidRPr="00776528">
        <w:rPr>
          <w:rFonts w:ascii="Courier New" w:hAnsi="Courier New" w:cs="Courier New"/>
          <w:sz w:val="24"/>
          <w:szCs w:val="24"/>
        </w:rPr>
        <w:t> </w:t>
      </w:r>
      <w:r w:rsidRPr="00776528">
        <w:rPr>
          <w:rFonts w:ascii="GHEA Grapalat" w:hAnsi="GHEA Grapalat"/>
          <w:sz w:val="24"/>
          <w:szCs w:val="24"/>
        </w:rPr>
        <w:t>տարվա ընթացքում, 7-րդ տարվանից սկսած՝ լիազորված տնտեսական օպերատորի պարտավորությունների կատարումն ապահովվում է 150 հազար եվրոյից ոչ պակաս գումարին համարժեք չափով: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lastRenderedPageBreak/>
        <w:t>10.</w:t>
      </w:r>
      <w:r w:rsidRPr="00776528">
        <w:rPr>
          <w:rFonts w:ascii="GHEA Grapalat" w:hAnsi="GHEA Grapalat"/>
          <w:sz w:val="24"/>
          <w:szCs w:val="24"/>
        </w:rPr>
        <w:tab/>
        <w:t>Մաքսային մարմնի կողմից դիմումը գրանցելու օրվա դրությամբ երկրորդ կամ երրորդ տիպի վկայական ունեցող լիազորված տնտեսական օպերատոր համարվող անձին առաջին տիպի վկայականի տրամադրմամբ լիազորված տնտեսական օպերատորների ռեեստրում ընդգրկելիս լիազորված տնտեսական օպերատորի պարտավորությունների կատարման ապահովումը տրամադրվում է սույն հոդվածի 8-րդ կետին համապատասխան սահմանված գումարի կամ սույն կետի երկրորդից հինգերորդ պարբերություններով սահմանված գումարի չափով: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Այն դեպքում, երբ երկրորդ կամ երրորդ տիպի վկայականը չի կասեցվել լիազորված տնտեսական օպերատորների ռեեստրում անձին ընդգրկելու օրվանից 2 տարվա ընթացքում, 3-րդ տարվանից սկսած՝ լիազորված տնտեսական օպերատորի պարտավորությունների կատարումն ապահովվում է 700 հազար եվրոյից ոչ պակաս գումարին համարժեք չափով: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Այն դեպքում, երբ երկրորդ կամ երրորդ տիպի վկայականը չի կասեցվել լիազորված տնտեսական օպերատորների ռեեստրում անձին ընդգրկելու օրվանից 4 տարվա ընթացքում, 5-րդ տարվանից սկսած՝ լիազորված տնտեսական օպերատորի պարտավորությունների կատարումն ապահովվում է 500 հազար եվրոյից ոչ պակաս գումարին համարժեք չափով: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Այն դեպքում, երբ երկրորդ կամ երրորդ տիպի վկայականը չի կասեցվել լիազորված տնտեսական օպերատորների ռեեստրում անձին ընդգրկելու օրվանից 5 տարվա ընթացքում, 6-րդ տարվանից սկսած՝ լիազորված տնտեսական օպերատորի պարտավորությունների կատարումն ապահովվում է 300 հազար եվրոյից ոչ պակաս գումարին համարժեք չափով: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 xml:space="preserve">Այն դեպքում, երբ երկրորդ կամ երրորդ տիպի վկայականը չի կասեցվել լիազորված տնտեսական օպերատորների ռեեստրում անձին ընդգրկելու օրվանից 6 տարվա ընթացքում, 7-րդ տարվանից սկսած՝ լիազորված </w:t>
      </w:r>
      <w:r w:rsidRPr="00776528">
        <w:rPr>
          <w:rFonts w:ascii="GHEA Grapalat" w:hAnsi="GHEA Grapalat"/>
          <w:sz w:val="24"/>
          <w:szCs w:val="24"/>
        </w:rPr>
        <w:lastRenderedPageBreak/>
        <w:t>տնտեսական օպերատորի պարտավորությունների կատարումն ապահովվում է 150 հազար եվրոյից ոչ պակաս գումարին համարժեք չափով: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11.</w:t>
      </w:r>
      <w:r w:rsidRPr="00776528">
        <w:rPr>
          <w:rFonts w:ascii="GHEA Grapalat" w:hAnsi="GHEA Grapalat"/>
          <w:sz w:val="24"/>
          <w:szCs w:val="24"/>
        </w:rPr>
        <w:tab/>
        <w:t>Լիազորված տնտեսական օպերատորների ռեեստրում, մաքսային ներկայացուցիչների ռեեստրում եւ</w:t>
      </w:r>
      <w:r w:rsidRPr="00776528">
        <w:rPr>
          <w:rFonts w:ascii="Sylfaen" w:hAnsi="Sylfaen"/>
          <w:sz w:val="24"/>
          <w:szCs w:val="24"/>
        </w:rPr>
        <w:t> </w:t>
      </w:r>
      <w:r w:rsidRPr="00776528">
        <w:rPr>
          <w:rFonts w:ascii="GHEA Grapalat" w:hAnsi="GHEA Grapalat"/>
          <w:sz w:val="24"/>
          <w:szCs w:val="24"/>
        </w:rPr>
        <w:t>(կամ) մաքսային փոխադրողների ռեեստրում անձին ընդգրկելիս լիազորված տնտեսական օպերատորի պարտավորությունների կատարման ապահովումը եւ մաքսային գործի բնագավառում որպես մաքսային ներկայացուցիչ գործունեություն իրականացնող իրավաբանական անձի պարտավորությունների կատարման ապահովումը տրամադրվում են՝ հաշվի առնելով սույն Օրենսգրքի 399-րդ հոդվածի 9-րդ կետը: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12.</w:t>
      </w:r>
      <w:r w:rsidRPr="00776528">
        <w:rPr>
          <w:rFonts w:ascii="GHEA Grapalat" w:hAnsi="GHEA Grapalat"/>
          <w:sz w:val="24"/>
          <w:szCs w:val="24"/>
        </w:rPr>
        <w:tab/>
        <w:t>Լիազորված տնտեսական օպերատորի պարտավորությունների կատարման ապահովման վերադարձն իրականացվում է այդ անձի մոտ սահմանված ժամկետում մաքսատուրքերի, հարկերի, հատուկ, հակագնագցման, փոխհատուցման տուրքերի, տույժերի, տոկոսների վճարման չկատարված պարտավորության բացակայության ժամանակ հետեւյալ դեպքերում՝</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լիազորված տնտեսական օպերատորների ռեեստրում ընդգրկվելուն հավակնող իրավաբանական անձին այդ ռեեստրում ընդգրկվելը մերժելը.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լիազորված տնտեսական օպերատորի պարտավորությունների կատարման ապահովման մի միջոցը մյուսով փոխարինելը՝ սույն հոդվածի 5-րդ կետին համապատասխան.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լիազորված տնտեսական օպերատորի պարտավորությունների կատարման ապահովման անհրաժեշտ չափը նվազեցնելը՝ սույն հոդվածով նախատեսված դեպքերում.</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լիազորված տնտեսական օպերատորների ռեեստրից լիազորված տնտեսական օպերատորին հանելը, եթե լիազորված տնտեսական օպերատորների ռեեստրում ընդգրկելու պայմանը լիազորված տնտեսական օպերատորի պարտավորությունների կատարման ապահովումն էր.</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lastRenderedPageBreak/>
        <w:t>երրորդ տիպի վկայականի տրամադրմամբ լիազորված տնտեսական օպերատորների ռեեստրում իրավաբանական անձին ընդգրկելը: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Լիազորված տնտեսական օպերատորի պարտավորությունների կատարման ապահովման վերադարձն իրականացվում է անդամ պետության այն մաքսային մարմնի կողմից, որին տրամադրվել էր այդ ապահովումը՝ այդ անդամ պետության օրենսդրությանը համապատասխան: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Եթե լիազորված տնտեսական օպերատորի նկատմամբ անցկացվում է մաքսային հսկողություն՝ մաքսային ստուգման ձեւով, ապա լիազորված տնտեսական օպերատորի պարտավորությունների կատարման ապահովման վերադարձն իրականացվում է այդ ստուգման ավարտից հետո:</w:t>
      </w:r>
    </w:p>
    <w:p w:rsidR="00D95962" w:rsidRPr="00776528" w:rsidRDefault="00D95962" w:rsidP="00A015E6">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են սահմանվել սույն Օրենսգրքի 63–րդ հոդվածի 1–ին կետի երրորդից հինգերորդ պարբերություններում նշված կամ մաքսատուրքերի, հարքերի վճարման պարտավորության կատարումն ապահովելու համար սույն Օրենսգրքի 63–րդ հոդվածի 1–ին կետի վեցերորդ պարբերությանը համապատասխան անդամ պետությունների օրենսդրությամբ սահմանված որեւէ եղանակով լիազորված տնտեսական օպերատորի պարտավորությունների կատարման ապահովման տրամադրումն հաստատող փաստաթղթերը վերադարձնելու կարգը եւ դեպքերը:</w:t>
      </w:r>
    </w:p>
    <w:p w:rsidR="00D95962" w:rsidRPr="00776528" w:rsidRDefault="00D95962" w:rsidP="00A015E6">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օրենսդրությամբ կարող են սահմանվել այլ պայմաններ, որոնց պահպանումը պարտադիր է լիազորված տնտեսական օպերատորի պարտավորությունների կատարման ապահովման վերադարձն իրականացնելու համար:</w:t>
      </w:r>
    </w:p>
    <w:p w:rsidR="00D95962" w:rsidRPr="00776528" w:rsidRDefault="00D95962" w:rsidP="00A015E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 xml:space="preserve">Լիազորված տնտեսական օպերատորի պարտավորությունների կատարման ապահովումը, որը տրամադրվել է սույն Օրենսգրքի 399-րդ հոդվածի 9-րդ կետին համապատասխան, պետք է ապահովի մաքսատուրքերի, հարկերի, հատուկ, հակագնագցման, փոխհատուցման տուրքերի, տույժերի, տոկոսները </w:t>
      </w:r>
      <w:r w:rsidRPr="00776528">
        <w:rPr>
          <w:rFonts w:ascii="GHEA Grapalat" w:hAnsi="GHEA Grapalat"/>
          <w:sz w:val="24"/>
          <w:szCs w:val="24"/>
        </w:rPr>
        <w:lastRenderedPageBreak/>
        <w:t>վճարելու պարտավորությունների կատարումը՝ սույն Օրենսգրքի 399-րդ հոդվածի 2-րդ կետին եւ սույն հոդվածի 2-րդ կետին համապատասխան:</w:t>
      </w:r>
    </w:p>
    <w:p w:rsidR="00D95962" w:rsidRPr="00776528" w:rsidRDefault="00D95962" w:rsidP="00A015E6">
      <w:pPr>
        <w:tabs>
          <w:tab w:val="left" w:pos="993"/>
        </w:tabs>
        <w:autoSpaceDE w:val="0"/>
        <w:autoSpaceDN w:val="0"/>
        <w:adjustRightInd w:val="0"/>
        <w:spacing w:after="160" w:line="360" w:lineRule="auto"/>
        <w:ind w:firstLine="567"/>
        <w:rPr>
          <w:rFonts w:ascii="GHEA Grapalat" w:hAnsi="GHEA Grapalat"/>
          <w:bCs/>
          <w:sz w:val="24"/>
          <w:szCs w:val="24"/>
        </w:rPr>
      </w:pPr>
    </w:p>
    <w:p w:rsidR="00D95962" w:rsidRPr="00776528" w:rsidRDefault="00D95962" w:rsidP="007F2F0B">
      <w:pPr>
        <w:tabs>
          <w:tab w:val="left" w:pos="2268"/>
        </w:tabs>
        <w:autoSpaceDE w:val="0"/>
        <w:autoSpaceDN w:val="0"/>
        <w:adjustRightInd w:val="0"/>
        <w:spacing w:after="160" w:line="360" w:lineRule="auto"/>
        <w:ind w:left="2268" w:hanging="1701"/>
        <w:rPr>
          <w:rFonts w:ascii="GHEA Grapalat" w:hAnsi="GHEA Grapalat"/>
          <w:b/>
          <w:bCs/>
          <w:sz w:val="24"/>
          <w:szCs w:val="24"/>
        </w:rPr>
      </w:pPr>
      <w:r w:rsidRPr="00776528">
        <w:rPr>
          <w:rFonts w:ascii="GHEA Grapalat" w:hAnsi="GHEA Grapalat"/>
          <w:b/>
          <w:sz w:val="24"/>
          <w:szCs w:val="24"/>
        </w:rPr>
        <w:t>Հոդված 437.</w:t>
      </w:r>
      <w:r w:rsidRPr="00776528">
        <w:rPr>
          <w:rFonts w:ascii="GHEA Grapalat" w:hAnsi="GHEA Grapalat"/>
          <w:b/>
          <w:sz w:val="24"/>
          <w:szCs w:val="24"/>
        </w:rPr>
        <w:tab/>
        <w:t>Լիազորված տնտեսական օպերատորին՝ հատուկ պարզեցված ընթացակարգերով աշխատելու հնարավորության տրամադրումը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Հատուկ պարզեցված ընթացակարգեր ասելով ենթադրվում են առանձին մաքսային գործառնություններ կատարելու եւ մաքսային հսկողություն անցկացնելու առանձնահատկությունները եւ սույն Օրենսգրքի դրույթների կիրառման այլ առանձնահատկություններ, որոնք կիրառվում են՝ կախված լիազորված տնտեսական օպերատորի վկայականի տիպից:</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bookmarkStart w:id="283" w:name="sub_4113"/>
      <w:bookmarkStart w:id="284" w:name="sub_4112"/>
      <w:bookmarkEnd w:id="281"/>
      <w:r w:rsidRPr="00776528">
        <w:rPr>
          <w:rFonts w:ascii="GHEA Grapalat" w:hAnsi="GHEA Grapalat"/>
          <w:sz w:val="24"/>
          <w:szCs w:val="24"/>
        </w:rPr>
        <w:t>2.</w:t>
      </w:r>
      <w:r w:rsidRPr="00776528">
        <w:rPr>
          <w:rFonts w:ascii="GHEA Grapalat" w:hAnsi="GHEA Grapalat"/>
          <w:sz w:val="24"/>
          <w:szCs w:val="24"/>
        </w:rPr>
        <w:tab/>
        <w:t>Առաջին տիպի վկայականը լիազորված տնտեսական օպերատորին տալիս է հետեւյալ հատուկ պարզեցված ընթացակարգերից օգտվելու իրավունք՝</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 ապրանքների ժամանման, Միության մաքսային տարածքից ապրանքների մեկնման, մաքսային հայտարարագրման եւ առաջնահերթ կարգով ապրանքների բացթողման հետ կապված մաքսային գործառնություններ կատարելը.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մաքսատուրքերը, հարկերը, հատուկ, հակագնագցման, փոխհատուցման տուրքերը վճարելու պարտավորության կատարման ապահովում չտրամադրելն այն ապրանքները «մաքսային տարանցում» մաքսային ընթացակարգով ձեւակերպելիս, որոնց դեպքում որպես հայտարարատու հանդես է գալիս լիազորված տնտեսական օպերատորը, եթե այդ ապահովման տրամադրումը սահմանված է սույն Օրենսգրքի 143–րդ հոդվածին համապատասխան: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սույն Օրենսգրքի 121-րդ եւ 122-րդ հոդվածներով նախատեսված առանձնահատկություններով՝ մաքսատուրքերը, հարկերը, հատուկ, հակագնագցման, փոխհատուցման տուրքերը վճարելու պարտավորության կատարման ապահովում չտրամադրելն այն ապրանքները բաց թողնելիս, որոնց </w:t>
      </w:r>
      <w:r w:rsidRPr="00776528">
        <w:rPr>
          <w:rFonts w:ascii="GHEA Grapalat" w:hAnsi="GHEA Grapalat"/>
          <w:sz w:val="24"/>
          <w:szCs w:val="24"/>
        </w:rPr>
        <w:lastRenderedPageBreak/>
        <w:t>դեպքում որպես հայտարարատու հանդես է գալիս լիազորված տնտեսական օպերատորը.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ապրանքները բաց թողնելը՝ մինչեւ սույն Օրենսգրքի 120–րդ եւ 441–րդ հոդվածներով ապրանքների հայտարարագիրը ներկայացնելը.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հսկողություն անցկացնելը՝ առաջնահերթ կարգով մաքսային տեսազննման կամ մաքսային զննման ձեւով այն նշանակելու դեպքում.</w:t>
      </w:r>
    </w:p>
    <w:p w:rsidR="00D95962" w:rsidRPr="00776528" w:rsidRDefault="00D95962" w:rsidP="00A015E6">
      <w:pPr>
        <w:tabs>
          <w:tab w:val="left" w:pos="993"/>
        </w:tabs>
        <w:spacing w:after="160" w:line="360" w:lineRule="auto"/>
        <w:ind w:firstLine="567"/>
        <w:jc w:val="both"/>
        <w:rPr>
          <w:rFonts w:ascii="GHEA Grapalat" w:hAnsi="GHEA Grapalat"/>
          <w:strike/>
          <w:sz w:val="24"/>
          <w:szCs w:val="24"/>
        </w:rPr>
      </w:pPr>
      <w:r w:rsidRPr="00776528">
        <w:rPr>
          <w:rFonts w:ascii="GHEA Grapalat" w:hAnsi="GHEA Grapalat"/>
          <w:sz w:val="24"/>
          <w:szCs w:val="24"/>
        </w:rPr>
        <w:t>6)</w:t>
      </w:r>
      <w:r w:rsidRPr="00776528">
        <w:rPr>
          <w:rFonts w:ascii="GHEA Grapalat" w:hAnsi="GHEA Grapalat"/>
          <w:sz w:val="24"/>
          <w:szCs w:val="24"/>
        </w:rPr>
        <w:tab/>
        <w:t>տրանսպորտային միջոցների բեռնասրահների (հատվածամասերի) կամ դրանց մասերի վրա լիազորված տնտեսական օպերատորի կողմից տեղադրված կապարակնիքները մաքսային մարմինների կողմից որպես նույնականացման միջոց ճանաչելը: Այդպիսի կապարակնիքներին ներկայացվող պահանջները սահմանվում են Հանձնաժողովի կողմից.</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լիազորված տնտեսական օպերատորի կողմից փոխադրվող ապրանքների համար ապրանքների փոխադրման երթուղի չսահմանելը.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մաքսային մարմինների կողմից անցկացվող փորձնական նախագծերում եւ ժամանակի նվազեցմանն ու մաքսային գործառնությունների կատարման կարգի օպտիմալացմանն ուղղված փորձարկումներում առաջնահերթ կարգով մասնակցելը.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 xml:space="preserve"> մաքսային հսկողության տակ գտնվող եւ Միության մաքսային տարածքից արտահանվող ապրանքների բեռնաթափում, փոխաբեռնում (վերաբեռնում) եւ այլ բեռնային գործողություններ իրականացնելը լիազորված տնտեսական օպերատոր հանդիսացող փոխադրողի կողմից՝ բացառությամբ «մաքսային տարանցում» մաքսային ընթացակարգին համապատասխան փոխադրվող (տրանսպորտով փոխադրվող) ապրանքների, ինչպես նաեւ այդպիսի ապրանքներ փոխադրող միջազգային փոխադրում իրականացնող տրանսպորտային միջոցներն այլ տրանսպորտային միջոցներով փոխարինման, այդ թվում՝ տեղադրված կապարակնիքներն ու կնիքները հեռացնելու միջոցով՝ առանց այն մաքսային մարմնի թույլտվության, որի գործունեության ոլորտում </w:t>
      </w:r>
      <w:r w:rsidRPr="00776528">
        <w:rPr>
          <w:rFonts w:ascii="GHEA Grapalat" w:hAnsi="GHEA Grapalat"/>
          <w:sz w:val="24"/>
          <w:szCs w:val="24"/>
        </w:rPr>
        <w:lastRenderedPageBreak/>
        <w:t>իրականացվում</w:t>
      </w:r>
      <w:r w:rsidRPr="00776528">
        <w:rPr>
          <w:rFonts w:ascii="Sylfaen" w:hAnsi="Sylfaen"/>
          <w:sz w:val="24"/>
          <w:szCs w:val="24"/>
        </w:rPr>
        <w:t> </w:t>
      </w:r>
      <w:r w:rsidRPr="00776528">
        <w:rPr>
          <w:rFonts w:ascii="GHEA Grapalat" w:hAnsi="GHEA Grapalat"/>
          <w:sz w:val="24"/>
          <w:szCs w:val="24"/>
        </w:rPr>
        <w:t>է համապատասխան գործողությունը, կամ առանց նրան ծանուցելու:</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Երկրորդ տիպի վկայականը լիազորված տնտեսական օպերատորին տալիս է հետեւյալ հատուկ պարզեցված ընթացակարգերից օգտվելու իրավունք՝</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լիազորված տնտեսական օպերատորների ապրանքների ժամանակավոր պահպանումը լիազորված տնտեսական օպերատորի կառույցներում, շինություններում (շինության մասերում) եւ (կամ) բաց հրապարակներում (բաց հրապարակների մասերում).</w:t>
      </w:r>
    </w:p>
    <w:p w:rsidR="00D95962" w:rsidRPr="00776528" w:rsidRDefault="00D95962" w:rsidP="00A015E6">
      <w:pPr>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2)</w:t>
      </w:r>
      <w:r w:rsidRPr="00776528">
        <w:rPr>
          <w:rFonts w:ascii="GHEA Grapalat" w:hAnsi="GHEA Grapalat"/>
          <w:sz w:val="24"/>
          <w:szCs w:val="24"/>
        </w:rPr>
        <w:tab/>
        <w:t>լիազորված տնտեսական օպերատորի կառույցներում, շինություններում (շինության մասերում) եւ</w:t>
      </w:r>
      <w:r w:rsidRPr="00776528">
        <w:rPr>
          <w:rFonts w:ascii="Sylfaen" w:hAnsi="Sylfaen"/>
          <w:sz w:val="24"/>
          <w:szCs w:val="24"/>
        </w:rPr>
        <w:t> </w:t>
      </w:r>
      <w:r w:rsidRPr="00776528">
        <w:rPr>
          <w:rFonts w:ascii="GHEA Grapalat" w:hAnsi="GHEA Grapalat"/>
          <w:sz w:val="24"/>
          <w:szCs w:val="24"/>
        </w:rPr>
        <w:t>(կամ) բաց հրապարակներում (բաց հրապարակների մասերում) լիազորված տնտեսական օպերատոր չհանդիսացող անձանց ապրանքների ժամանակավոր պահպանում, եթե դա նախատեսված է անդամ պետությունների օրենսդրությամբ.</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iCs/>
          <w:sz w:val="24"/>
          <w:szCs w:val="24"/>
        </w:rPr>
      </w:pPr>
      <w:r w:rsidRPr="00776528">
        <w:rPr>
          <w:rFonts w:ascii="GHEA Grapalat" w:hAnsi="GHEA Grapalat"/>
          <w:sz w:val="24"/>
          <w:szCs w:val="24"/>
        </w:rPr>
        <w:t>3)</w:t>
      </w:r>
      <w:r w:rsidRPr="00776528">
        <w:rPr>
          <w:rFonts w:ascii="GHEA Grapalat" w:hAnsi="GHEA Grapalat"/>
          <w:sz w:val="24"/>
          <w:szCs w:val="24"/>
        </w:rPr>
        <w:tab/>
        <w:t>ապրանքները՝ լիազորված տնտեսական օպերատորի կառույցներում, շինություններում (շինության մասերում) եւ</w:t>
      </w:r>
      <w:r w:rsidRPr="00776528">
        <w:rPr>
          <w:rFonts w:ascii="Sylfaen" w:hAnsi="Sylfaen"/>
          <w:sz w:val="24"/>
          <w:szCs w:val="24"/>
        </w:rPr>
        <w:t> </w:t>
      </w:r>
      <w:r w:rsidRPr="00776528">
        <w:rPr>
          <w:rFonts w:ascii="GHEA Grapalat" w:hAnsi="GHEA Grapalat"/>
          <w:sz w:val="24"/>
          <w:szCs w:val="24"/>
        </w:rPr>
        <w:t>(կամ) բաց հրապարակներում (բաց հրապարակների մասերում) ստեղծված մաքսային հսկողության գոտի հասցնելը, դրանք մաքսային հսկողության գոտում տեղակայելը, մաքսային հսկողություն անցկացնելը եւ այդպիսի կառույցներում, շինություններում (շինության մասերում) եւ</w:t>
      </w:r>
      <w:r w:rsidRPr="00776528">
        <w:rPr>
          <w:rFonts w:ascii="Sylfaen" w:hAnsi="Sylfaen"/>
          <w:sz w:val="24"/>
          <w:szCs w:val="24"/>
        </w:rPr>
        <w:t> </w:t>
      </w:r>
      <w:r w:rsidRPr="00776528">
        <w:rPr>
          <w:rFonts w:ascii="GHEA Grapalat" w:hAnsi="GHEA Grapalat"/>
          <w:sz w:val="24"/>
          <w:szCs w:val="24"/>
        </w:rPr>
        <w:t>(կամ) բաց հրապարակներում (բաց հրապարակների մասերում) «մաքսային տարանցում» մաքսային ընթացակարգի գործողությունն ավարտելու հետ կապված մաքսային գործառնություններ կատարելը.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լիազորված տնտեսական օպերատորի կառույցներում, շինություններում (շինության մասերում) եւ</w:t>
      </w:r>
      <w:r w:rsidRPr="00776528">
        <w:rPr>
          <w:rFonts w:ascii="Sylfaen" w:hAnsi="Sylfaen"/>
          <w:sz w:val="24"/>
          <w:szCs w:val="24"/>
        </w:rPr>
        <w:t> </w:t>
      </w:r>
      <w:r w:rsidRPr="00776528">
        <w:rPr>
          <w:rFonts w:ascii="GHEA Grapalat" w:hAnsi="GHEA Grapalat"/>
          <w:sz w:val="24"/>
          <w:szCs w:val="24"/>
        </w:rPr>
        <w:t>(կամ) բաց հրապարակներում (բաց հրապարակների մասերում) մաքսային հսկողություն անցկացնելը.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5)</w:t>
      </w:r>
      <w:r w:rsidRPr="00776528">
        <w:rPr>
          <w:rFonts w:ascii="GHEA Grapalat" w:hAnsi="GHEA Grapalat"/>
          <w:sz w:val="24"/>
          <w:szCs w:val="24"/>
        </w:rPr>
        <w:tab/>
        <w:t xml:space="preserve">ապրանքների մաքսային հայտարարագրման ու բացթողման հետ կապված մաքսային գործառնություններ կատարելն այն մաքսային մարմնից տարբեր մաքսային մարմնում, որի գործունեության տարածքում գտնվում են </w:t>
      </w:r>
      <w:r w:rsidRPr="00776528">
        <w:rPr>
          <w:rFonts w:ascii="GHEA Grapalat" w:hAnsi="GHEA Grapalat"/>
          <w:sz w:val="24"/>
          <w:szCs w:val="24"/>
        </w:rPr>
        <w:lastRenderedPageBreak/>
        <w:t>ապրանքները, եթե այդ մաքսային մարմինները գտնվում են մեկ անդամ պետության տարածքում. Անդամ պետությունների՝ մաքսային կարգավորման վերաբերյալ օրենսդրությամբ կարող է սահմանվել այդ հատուկ պարզեցված ընթացակարգն իրականացնելիս նշված մաքսային գործառնությունների կատարման կարգը.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հսկողություն անցկացնելը՝ առաջնահերթ կարգով մաքսային տեսազննման կամ մաքսային զննման ձեւով այն նշանակելու դեպքում.</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լիազորված տնտեսական օպերատորի կողմից այն նույնականացման միջոցները կիրառելը, որոնք օգտագործվում են մաքսային մարմինների կողմից՝ սույն հոդվածի 7-րդ կետին համապատասխան սահմանված կարգով.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սույն Օրենսգրքի 121-րդ եւ 122-րդ հոդվածներով նախատեսված առանձնահատկություններով՝ մաքսատուրքերը, հարկերը, հատուկ, հակագնագցման, փոխհատուցման տուրքերը վճարելու պարտավորության կատարման ապահովում չտրամադրելն այն ապրանքները բաց թողնելիս, որոնց դեպքում որպես հայտարարատու հանդես է գալիս լիազորված տնտեսական օպերատորը.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ապրանքները բաց թողնելը՝ մինչեւ սույն Օրենսգրքի 120–րդ եւ 441–րդ հոդվածներով ապրանքների հայտարարագիրը ներկայացնելը.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ներմուծման մաքսատուրքերը վճարելու պարտավորության կատարման ապահովման չտրամադրելը սույն Օրենսգրքի 59-րդ հոդվածի 1-ին կետին համապատասխան ներմուծման մաքսատուրքերի վճարումը հետաձգելու դեպքում, եթե լիազորված տնտեսական օպերատորը հանդիսանում է ապրանքների հայտարարատու:</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bookmarkStart w:id="285" w:name="sub_4102"/>
      <w:bookmarkEnd w:id="283"/>
      <w:bookmarkEnd w:id="284"/>
      <w:r w:rsidRPr="00776528">
        <w:rPr>
          <w:rFonts w:ascii="GHEA Grapalat" w:hAnsi="GHEA Grapalat"/>
          <w:sz w:val="24"/>
          <w:szCs w:val="24"/>
        </w:rPr>
        <w:t>4.</w:t>
      </w:r>
      <w:r w:rsidRPr="00776528">
        <w:rPr>
          <w:rFonts w:ascii="GHEA Grapalat" w:hAnsi="GHEA Grapalat"/>
          <w:sz w:val="24"/>
          <w:szCs w:val="24"/>
        </w:rPr>
        <w:tab/>
        <w:t>Երրորդ տիպի վկայականը լիազորված տնտեսական օպերատորին տալիս է սույն հոդվածի 2-րդ եւ 3-րդ կետերում նշված հատուկ պարզեցված ընթացակարգերից օգտվելու իրավունք:</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5.</w:t>
      </w:r>
      <w:r w:rsidRPr="00776528">
        <w:rPr>
          <w:rFonts w:ascii="GHEA Grapalat" w:hAnsi="GHEA Grapalat"/>
          <w:sz w:val="24"/>
          <w:szCs w:val="24"/>
        </w:rPr>
        <w:tab/>
        <w:t>Հանձնաժողովն իրավունք ունի սահմանելու սույն հոդվածով չնախատեսված այլ հատուկ պարզեցված ընթացակարգեր, որոնք տրամադրվում են լիազորված տնտեսական օպերատորներին: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r>
      <w:bookmarkStart w:id="286" w:name="sub_4103"/>
      <w:bookmarkEnd w:id="285"/>
      <w:r w:rsidRPr="00776528">
        <w:rPr>
          <w:rFonts w:ascii="GHEA Grapalat" w:hAnsi="GHEA Grapalat"/>
          <w:sz w:val="24"/>
          <w:szCs w:val="24"/>
        </w:rPr>
        <w:t>Հանձնաժողովն իրավունք ունի սահմանելու դեպքեր եւ</w:t>
      </w:r>
      <w:r w:rsidRPr="00776528">
        <w:rPr>
          <w:rFonts w:ascii="Sylfaen" w:hAnsi="Sylfaen"/>
          <w:sz w:val="24"/>
          <w:szCs w:val="24"/>
        </w:rPr>
        <w:t> </w:t>
      </w:r>
      <w:r w:rsidRPr="00776528">
        <w:rPr>
          <w:rFonts w:ascii="GHEA Grapalat" w:hAnsi="GHEA Grapalat"/>
          <w:sz w:val="24"/>
          <w:szCs w:val="24"/>
        </w:rPr>
        <w:t>(կամ) ապրանքների կատեգորիաներ, որոնց առնչությամբ սույն հոդվածով նախատեսված առանձին հատուկ պարզեցված ընթացակարգերը չեն կիրառվում:</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Լիազորված տնտեսական օպերատորների կողմից այն նույնականացման միջոցների կիրառման կարգը, որոնք օգտագործվում են մաքսային մարմինների կողմից, ինչպես նաեւ դրանց հանդեպ ներկայացվող պահանջները սահմանվում են Հանձնաժողովի կողմից:</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p>
    <w:p w:rsidR="00D95962" w:rsidRPr="00776528" w:rsidRDefault="00D95962" w:rsidP="007F2F0B">
      <w:pPr>
        <w:tabs>
          <w:tab w:val="left" w:pos="2268"/>
        </w:tabs>
        <w:spacing w:after="160" w:line="360" w:lineRule="auto"/>
        <w:ind w:left="2268" w:hanging="1701"/>
        <w:rPr>
          <w:rFonts w:ascii="GHEA Grapalat" w:hAnsi="GHEA Grapalat"/>
          <w:b/>
          <w:bCs/>
          <w:iCs/>
          <w:sz w:val="24"/>
          <w:szCs w:val="24"/>
        </w:rPr>
      </w:pPr>
      <w:bookmarkStart w:id="287" w:name="sub_869"/>
      <w:r w:rsidRPr="00776528">
        <w:rPr>
          <w:rFonts w:ascii="GHEA Grapalat" w:hAnsi="GHEA Grapalat"/>
          <w:b/>
          <w:sz w:val="24"/>
          <w:szCs w:val="24"/>
        </w:rPr>
        <w:t>Հոդված 438.</w:t>
      </w:r>
      <w:r w:rsidRPr="00776528">
        <w:rPr>
          <w:rFonts w:ascii="GHEA Grapalat" w:hAnsi="GHEA Grapalat"/>
          <w:b/>
          <w:sz w:val="24"/>
          <w:szCs w:val="24"/>
        </w:rPr>
        <w:tab/>
        <w:t>Մաքսային գործառնությունների իրականացում առաջնահերթ կարգով</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Միության մաքսային տարածք ապրանքների ժամանման կամ Միության մաքսային տարածքից ապրանքների մեկնման հետ կապված մաքսային գործառնությունները, որոնք կատարվում են առաջին եւ երրորդ տիպի վկայական ունեցող լիազորված տնտեսական օպերատորի կողմից, կատարվում են առաջնահերթ կարգով՝ Միության մաքսային տարածքով ապրանքների տեղափոխման վայրերում տեխնիկական եւ ենթակառուցվածքային հնարավորությունների առկայության դեպքում: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տարածքով ապրանքների տեղափոխման վայրերում տեխնիկական եւ ենթակառուցվածքային հնարավորությունների առկայության դեպքում մաքսային գործառնություններն առաջնահերթ կարգով կատարելը կազմակերպելու համար մաքսային մարմինները՝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սահմանում են պաշտոնատար անձանց՝ այդ գործողությունները կատարելու համար.</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նախատեսում են անդամ պետությունների պետական (մաքսային) սահմաններով ավտոմոբիլային անցակետերում առանձին երթեւեկության գոտիներ առաջին կամ երրորդ տիպի վկայականներ ունեցող լիազորված օպերատորների համար, եւ այդ անցակետերի ցանկը տեղադրում են Ինտերնետ ցանցում՝ իրենց պաշտոնական կայքերում: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Ապրանքների մաքսային հայտարարագրման եւ բացթողման հետ կապված մաքսային գործառնությունները մաքսային մարմնի կողմից կատարվում են առաջնահերթ կարգով, եթե՝</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հայտարարատուն առաջին կամ երրորդ տիպի վկայական ունեցող լիազորված տնտեսական օպերատորն է.</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հայտարարագրման հետ կապված մաքսային գործառնությունները կատարվում են այն մաքսային ներկայացուցչի կողմից, որը առաջին կամ երրորդ տիպի վկայական ունեցող լիազորված տնտեսական օպերատոր է:</w:t>
      </w:r>
    </w:p>
    <w:bookmarkEnd w:id="286"/>
    <w:bookmarkEnd w:id="287"/>
    <w:p w:rsidR="00D95962" w:rsidRPr="00776528" w:rsidRDefault="00D95962" w:rsidP="00A015E6">
      <w:pPr>
        <w:tabs>
          <w:tab w:val="left" w:pos="993"/>
        </w:tabs>
        <w:autoSpaceDE w:val="0"/>
        <w:autoSpaceDN w:val="0"/>
        <w:adjustRightInd w:val="0"/>
        <w:spacing w:after="160" w:line="360" w:lineRule="auto"/>
        <w:ind w:firstLine="567"/>
        <w:outlineLvl w:val="0"/>
        <w:rPr>
          <w:rFonts w:ascii="GHEA Grapalat" w:hAnsi="GHEA Grapalat"/>
          <w:bCs/>
          <w:sz w:val="24"/>
          <w:szCs w:val="24"/>
        </w:rPr>
      </w:pPr>
    </w:p>
    <w:p w:rsidR="00D95962" w:rsidRPr="00776528" w:rsidRDefault="00D95962" w:rsidP="007F2F0B">
      <w:pPr>
        <w:tabs>
          <w:tab w:val="left" w:pos="2268"/>
        </w:tabs>
        <w:autoSpaceDE w:val="0"/>
        <w:autoSpaceDN w:val="0"/>
        <w:adjustRightInd w:val="0"/>
        <w:spacing w:after="160" w:line="360" w:lineRule="auto"/>
        <w:ind w:left="2268" w:hanging="1701"/>
        <w:outlineLvl w:val="0"/>
        <w:rPr>
          <w:rFonts w:ascii="GHEA Grapalat" w:hAnsi="GHEA Grapalat"/>
          <w:b/>
          <w:bCs/>
          <w:strike/>
          <w:sz w:val="24"/>
          <w:szCs w:val="24"/>
        </w:rPr>
      </w:pPr>
      <w:r w:rsidRPr="00776528">
        <w:rPr>
          <w:rFonts w:ascii="GHEA Grapalat" w:hAnsi="GHEA Grapalat"/>
          <w:b/>
          <w:sz w:val="24"/>
          <w:szCs w:val="24"/>
        </w:rPr>
        <w:t>Հոդված 439.</w:t>
      </w:r>
      <w:r w:rsidRPr="00776528">
        <w:rPr>
          <w:rFonts w:ascii="GHEA Grapalat" w:hAnsi="GHEA Grapalat"/>
          <w:b/>
          <w:sz w:val="24"/>
          <w:szCs w:val="24"/>
        </w:rPr>
        <w:tab/>
        <w:t>Ապրանքների ժամանակավոր պահպանության առանձնահատկությունները լիազորված տնտեսական օպերատորի կառույցներում, շինություններում (շինության մասերում) եւ (կամ) բաց հրապարակներում (բաց հրապարակների մասերում)</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Ապրանքների ժամանակավոր պահպանումը կարող է իրականացվել երկրորդ կամ երրորդ տիպի վկայական ունեցող լիազորված տնտեսական օպերատորի այն կառույցներում, շինություններում (շինության մասերում) եւ</w:t>
      </w:r>
      <w:r w:rsidRPr="00776528">
        <w:rPr>
          <w:rFonts w:ascii="Sylfaen" w:hAnsi="Sylfaen"/>
          <w:sz w:val="24"/>
          <w:szCs w:val="24"/>
        </w:rPr>
        <w:t> </w:t>
      </w:r>
      <w:r w:rsidRPr="00776528">
        <w:rPr>
          <w:rFonts w:ascii="GHEA Grapalat" w:hAnsi="GHEA Grapalat"/>
          <w:sz w:val="24"/>
          <w:szCs w:val="24"/>
        </w:rPr>
        <w:t>(կամ) բաց հրապարակներում (բաց հրապարակների մասերում), որոնք համապատասխանում են սույն Օրենսգրքի 433-րդ հոդվածի 3-րդ կետի 4-րդ ենթակետի համաձայն նախատեսված պահանջներին: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Սույն հոդվածի 1-ին կետում նշված կառույցները, շինությունները (շինության մասերը) եւ</w:t>
      </w:r>
      <w:r w:rsidRPr="00776528">
        <w:rPr>
          <w:rFonts w:ascii="Sylfaen" w:hAnsi="Sylfaen"/>
          <w:sz w:val="24"/>
          <w:szCs w:val="24"/>
        </w:rPr>
        <w:t> </w:t>
      </w:r>
      <w:r w:rsidRPr="00776528">
        <w:rPr>
          <w:rFonts w:ascii="GHEA Grapalat" w:hAnsi="GHEA Grapalat"/>
          <w:sz w:val="24"/>
          <w:szCs w:val="24"/>
        </w:rPr>
        <w:t>(կամ) բաց հրապարակները (բաց հրապարակների մասերը) համարվում են մաքսային հսկողության գոտի:</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Լիազորված տնտեսական օպերատորի կառույցներում, շինություններում (շինության մասերում) եւ</w:t>
      </w:r>
      <w:r w:rsidRPr="00776528">
        <w:rPr>
          <w:rFonts w:ascii="Sylfaen" w:hAnsi="Sylfaen"/>
          <w:sz w:val="24"/>
          <w:szCs w:val="24"/>
        </w:rPr>
        <w:t> </w:t>
      </w:r>
      <w:r w:rsidRPr="00776528">
        <w:rPr>
          <w:rFonts w:ascii="GHEA Grapalat" w:hAnsi="GHEA Grapalat"/>
          <w:sz w:val="24"/>
          <w:szCs w:val="24"/>
        </w:rPr>
        <w:t>(կամ) բաց հրապարակներում (բաց հրապարակների մասերում) թույլատրվում է ժամանակավոր պահպանման տակ գտնվող ապրանքների հետ այլ ապրանքների պահպանումը՝ անդամ պետությունների՝ մաքսային կարգավորման վերաբերյալ օրենսդրությամբ սահմանված կարգով: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4.</w:t>
      </w:r>
      <w:r w:rsidRPr="00776528">
        <w:rPr>
          <w:rFonts w:ascii="GHEA Grapalat" w:hAnsi="GHEA Grapalat"/>
          <w:sz w:val="24"/>
          <w:szCs w:val="24"/>
        </w:rPr>
        <w:tab/>
        <w:t>Սույն Օրենսգրքի 435-րդ հոդվածի 1-ին կետով նախատեսված հիմքերով վկայականի գործողությունը կասեցնելու դեպքում լիազորված տնտեսական օպերատորի կառույցներում, շինություններում (շինության մասերում) եւ</w:t>
      </w:r>
      <w:r w:rsidRPr="00776528">
        <w:rPr>
          <w:rFonts w:ascii="Sylfaen" w:hAnsi="Sylfaen"/>
          <w:sz w:val="24"/>
          <w:szCs w:val="24"/>
        </w:rPr>
        <w:t> </w:t>
      </w:r>
      <w:r w:rsidRPr="00776528">
        <w:rPr>
          <w:rFonts w:ascii="GHEA Grapalat" w:hAnsi="GHEA Grapalat"/>
          <w:sz w:val="24"/>
          <w:szCs w:val="24"/>
        </w:rPr>
        <w:t>(կամ) բաց հրապարակներում (բաց հրապարակների մասերում) ապրանքները ժամանակավոր պահպանման հանձնելը չի թույլատրվում՝ մինչեւ սույն Օրենսգրքի 435-րդ հոդվածի 3-րդ եւ 4-րդ կետին համապատասխան, վկայականի գործողությունը վերսկսելը:</w:t>
      </w:r>
    </w:p>
    <w:p w:rsidR="00D95962" w:rsidRPr="00776528" w:rsidRDefault="00D95962" w:rsidP="00A015E6">
      <w:pPr>
        <w:tabs>
          <w:tab w:val="left" w:pos="993"/>
        </w:tabs>
        <w:autoSpaceDE w:val="0"/>
        <w:autoSpaceDN w:val="0"/>
        <w:adjustRightInd w:val="0"/>
        <w:spacing w:after="160" w:line="360" w:lineRule="auto"/>
        <w:ind w:firstLine="567"/>
        <w:rPr>
          <w:rFonts w:ascii="GHEA Grapalat" w:hAnsi="GHEA Grapalat"/>
          <w:bCs/>
          <w:sz w:val="24"/>
          <w:szCs w:val="24"/>
        </w:rPr>
      </w:pPr>
    </w:p>
    <w:p w:rsidR="00D95962" w:rsidRPr="00776528" w:rsidRDefault="00D95962" w:rsidP="007F2F0B">
      <w:pPr>
        <w:tabs>
          <w:tab w:val="left" w:pos="2268"/>
        </w:tabs>
        <w:autoSpaceDE w:val="0"/>
        <w:autoSpaceDN w:val="0"/>
        <w:adjustRightInd w:val="0"/>
        <w:spacing w:after="160" w:line="360" w:lineRule="auto"/>
        <w:ind w:left="2268" w:hanging="1701"/>
        <w:rPr>
          <w:rFonts w:ascii="GHEA Grapalat" w:hAnsi="GHEA Grapalat"/>
          <w:b/>
          <w:bCs/>
          <w:sz w:val="24"/>
          <w:szCs w:val="24"/>
        </w:rPr>
      </w:pPr>
      <w:r w:rsidRPr="00776528">
        <w:rPr>
          <w:rFonts w:ascii="GHEA Grapalat" w:hAnsi="GHEA Grapalat"/>
          <w:b/>
          <w:sz w:val="24"/>
          <w:szCs w:val="24"/>
        </w:rPr>
        <w:t>Հոդված 440.</w:t>
      </w:r>
      <w:r w:rsidRPr="00776528">
        <w:rPr>
          <w:rFonts w:ascii="GHEA Grapalat" w:hAnsi="GHEA Grapalat"/>
          <w:b/>
          <w:sz w:val="24"/>
          <w:szCs w:val="24"/>
        </w:rPr>
        <w:tab/>
        <w:t>«Մաքսային տարանցում» մաքսային ընթացակարգի գործողության դադարեցման առանձնահատկությունները լիազորված տնտեսական օպերատորի կառույցներում, շինություններում (շինության մասերում) եւ (կամ) բաց հրապարակներում (բաց հրապարակների մասերում) ստեղծված մաքսային հսկողության գոտի ապրանքները հասցնելիս</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տարանցում» մաքսային ընթացակարգի գործողությունն ավարտելու համար լիազորված տնտեսական օպերատորի կառույցներում, շինություններում (շինության մասերում) եւ</w:t>
      </w:r>
      <w:r w:rsidRPr="00776528">
        <w:rPr>
          <w:rFonts w:ascii="Sylfaen" w:hAnsi="Sylfaen"/>
          <w:sz w:val="24"/>
          <w:szCs w:val="24"/>
        </w:rPr>
        <w:t> </w:t>
      </w:r>
      <w:r w:rsidRPr="00776528">
        <w:rPr>
          <w:rFonts w:ascii="GHEA Grapalat" w:hAnsi="GHEA Grapalat"/>
          <w:sz w:val="24"/>
          <w:szCs w:val="24"/>
        </w:rPr>
        <w:t xml:space="preserve">(կամ) բաց հրապարակներում (բաց հրապարակների մասերում) ստեղծված մաքսային հսկողության գոտի </w:t>
      </w:r>
      <w:r w:rsidRPr="00776528">
        <w:rPr>
          <w:rFonts w:ascii="GHEA Grapalat" w:hAnsi="GHEA Grapalat"/>
          <w:sz w:val="24"/>
          <w:szCs w:val="24"/>
        </w:rPr>
        <w:lastRenderedPageBreak/>
        <w:t>ապրանքները հասցնելուց հետո փոխադրողը պարտավոր է լիազորված տնտեսական օպերատորին ներկայացնել տեղեկություններ տարանցման հայտարարագրի համարի վերաբերյալ, ինչպես նաեւ ներկայացնել իր մոտ առկա տրանսպորտային (փոխադրման) եւ առեւտրային փաստաթղթերը: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Լիազորված տնտեսական օպերատորը պարտավոր է՝</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1)</w:t>
      </w:r>
      <w:r w:rsidRPr="00776528">
        <w:rPr>
          <w:rFonts w:ascii="GHEA Grapalat" w:hAnsi="GHEA Grapalat"/>
          <w:sz w:val="24"/>
          <w:szCs w:val="24"/>
        </w:rPr>
        <w:tab/>
        <w:t>անցկացնել այն տրանսպորտային միջոցի տեսազննումը, որով առաքվել</w:t>
      </w:r>
      <w:r w:rsidRPr="00776528">
        <w:rPr>
          <w:rFonts w:ascii="Sylfaen" w:hAnsi="Sylfaen"/>
          <w:sz w:val="24"/>
          <w:szCs w:val="24"/>
        </w:rPr>
        <w:t> </w:t>
      </w:r>
      <w:r w:rsidRPr="00776528">
        <w:rPr>
          <w:rFonts w:ascii="GHEA Grapalat" w:hAnsi="GHEA Grapalat"/>
          <w:sz w:val="24"/>
          <w:szCs w:val="24"/>
        </w:rPr>
        <w:t>են ապրանքները, նույնականացման միջոցների փոփոխման, հեռացման, վերացման կամ փոխարինման եւ</w:t>
      </w:r>
      <w:r w:rsidRPr="00776528">
        <w:rPr>
          <w:rFonts w:ascii="Sylfaen" w:hAnsi="Sylfaen"/>
          <w:sz w:val="24"/>
          <w:szCs w:val="24"/>
        </w:rPr>
        <w:t> </w:t>
      </w:r>
      <w:r w:rsidRPr="00776528">
        <w:rPr>
          <w:rFonts w:ascii="GHEA Grapalat" w:hAnsi="GHEA Grapalat"/>
          <w:sz w:val="24"/>
          <w:szCs w:val="24"/>
        </w:rPr>
        <w:t>(կամ) այդ տրանսպորտային միջոցի բեռնասրահների (հատվածամասերի) վնասման մասին վկայող փաստերի առկայությունը կամ բացակայությունը սահմանելու նպատակով.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ուղարկել նշանակման մաքսային մարմին մաքսային հայտարարագրի համարի, նույնականացման միջոցների առկայության (բացակայության), նույնականացման միջոցների՝ ներառյալ դրանց համարների, ինչպես նաեւ նույնականացման միջոցների փոփոխման, հեռացման, վերացման կամ փոխարինման եւ</w:t>
      </w:r>
      <w:r w:rsidRPr="00776528">
        <w:rPr>
          <w:rFonts w:ascii="Sylfaen" w:hAnsi="Sylfaen"/>
          <w:sz w:val="24"/>
          <w:szCs w:val="24"/>
        </w:rPr>
        <w:t> </w:t>
      </w:r>
      <w:r w:rsidRPr="00776528">
        <w:rPr>
          <w:rFonts w:ascii="GHEA Grapalat" w:hAnsi="GHEA Grapalat"/>
          <w:sz w:val="24"/>
          <w:szCs w:val="24"/>
        </w:rPr>
        <w:t>(կամ) տրանսպորտային միջոցների բեռնասրահների (հատվածամասերի) վնասման նշանների առկայության (բացակայության) մասին տեղեկություններ՝ փոխադրողից սույն հոդվածի 1-ին կետում նշված տեղեկություններն ու փաստաթղթերն ստանալու պահից 1 ժամվա ընթացքում, իսկ դրանք նշանակման մաքսային մարմնի աշխատանքային ժամից դուրս ստանալու դեպքում՝ այդ մաքսային մարմնի աշխատանքային ժամի մեկնարկից ոչ ուշ, քան 1 ժամվա ընթացքում.</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3)</w:t>
      </w:r>
      <w:r w:rsidRPr="00776528">
        <w:rPr>
          <w:rFonts w:ascii="GHEA Grapalat" w:hAnsi="GHEA Grapalat"/>
          <w:sz w:val="24"/>
          <w:szCs w:val="24"/>
        </w:rPr>
        <w:tab/>
        <w:t>ապահովել ապրանքների պահպանումը եւ</w:t>
      </w:r>
      <w:r w:rsidRPr="00776528">
        <w:rPr>
          <w:rFonts w:ascii="Sylfaen" w:hAnsi="Sylfaen"/>
          <w:sz w:val="24"/>
          <w:szCs w:val="24"/>
        </w:rPr>
        <w:t> </w:t>
      </w:r>
      <w:r w:rsidRPr="00776528">
        <w:rPr>
          <w:rFonts w:ascii="GHEA Grapalat" w:hAnsi="GHEA Grapalat"/>
          <w:sz w:val="24"/>
          <w:szCs w:val="24"/>
        </w:rPr>
        <w:t>(կամ) թույլ չտալ կատարել ապրանքների հետ կապված այնպիսի գործողություններ, որոնց հետեւանքով դրանց վիճակը փոփոխվում է, եւ փաթեթվածքը խախտվում է, թույլ չտալ դրանցից օգտվել կամ դրանք տնօրինել՝ մինչեւ մաքսային մարմնից նույնականացման միջոցները հանելու համար թույլտվություն ստանալը: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Նշանակման մաքսային մարմինը, սույն հոդվածի 2-րդ կետի 2-րդ ենթակետում նշված տեղեկություններն ստանալու պահից ոչ ուշ, քան 3 ժամվա ընթացքում, իսկ եթե դրանք ստացվել են մաքսային մարմնի աշխատանքային ժամի ավարտին նախորդող 3 ժամից ավելի ուշ, ապա այդ մաքսային մարմնի աշխատանքային ժամի մեկնարկից ոչ ուշ, քան 3 ժամվա ընթացքում, թույլ է տալիս հեռացնել նույնականացման միջոցները, եթե դրանք կիրառվել են կամ տեղեկացնում է նույնականացման միջոցների հեռացման արգելքի մասին, իսկ այն ապրանքների մասով, որոնց հետ կապված նույնականացման միջոցներ չեն կիրառվել, թույլ է տալիս կամ արգելում է ապրանքների հետ հետագա գործողություններ կատարելը: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Այն դեպքում, երբ նշանակման մաքսային մարմինը լիազորված տնտեսական օպերատորին թույլ է տվել հեռացնել նույնականացման միջոցները, եթե դրանք կիրառվել են, լիազորված տնտեսական օպերատորը փոխադրողի ներկայությամբ իրականացնում է նույնականացման միջոցների հեռացումը եւ փոխադրողից ընդունում է ապրանքները՝ անդամ պետությունների օրենսդրությանը համապատասխան: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նույնականացման միջոցները չեն կիրառվել, եւ նշանակման մաքսային մարմինը թույլ է տվել ապրանքների հետ կապված հետագա գործողությունների անցկացումը, լիազորված տնտեսական օպերատորը փոխադրողից ընդունում է ապրանքները՝ անդամ պետությունների օրենսդրությանը համապատասխան: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Լիազորված տնտեսական օպերատորի կողմից փոխադրողից ապրանքներն ընդունելու փաստը հաստատվում է փոխադրողի մոտ առկա տրանսպորտային (փոխադրման), առեւտրային փաստաթղթերի մեջ փոխադրողից ապրանքներն ընդունելու ամսաթվի եւ ժամի վերաբերյալ նշումներ կատարելու միջոցով: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Նշված նշումները կատարելուց հետո լիազորված տնտեսական օպերատորն անհապաղ նշանակման մաքսային մարմին է ուղարկում տարանցման </w:t>
      </w:r>
      <w:r w:rsidRPr="00776528">
        <w:rPr>
          <w:rFonts w:ascii="GHEA Grapalat" w:hAnsi="GHEA Grapalat"/>
          <w:sz w:val="24"/>
          <w:szCs w:val="24"/>
        </w:rPr>
        <w:lastRenderedPageBreak/>
        <w:t>հայտարարագրի համարի, փոխադրողից ապրանքներն ընդունելու ամսաթվի եւ ժամի վերաբերյալ տեղեկություններ պարունակող ծանուցում:</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Նշանակման մաքսային մարմինը, լիազորված տնտեսական օպերատորից սույն հոդվածի 4-րդ կետի չորրորդ պարբերության մեջ նշված ծանուցումն ստանալուց հետո, ավարտում է «մաքսային տարանցում» մաքսային ընթացակարգի գործողությունն այդ ծանուցումն ստանալու պահից ոչ ուշ, քան 4 ժամվա ընթացքում, իսկ այն դեպքում, երբ նա ստացել է նշանակման մաքսային մարմնի աշխատանքային ժամի ավարտին նախորդող 4 ժամից ավելի ուշ, ապա՝ այդ մաքսային մարմնի աշխատանքային ժամի մեկնարկից ոչ ուշ, քան 4 ժամվա ընթացքում:</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տարանցում» մաքսային ընթացակարգի գործողությունն ավարտելը ձեւակերպվում է մաքսային մարմնի տեղեկատվական համակարգի օգտագործմամբ՝ առանց սույն Օրենսգրքի 151-րդ հոդվածի 6-րդ կետով նախատեսված նշումները կատարելու:</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Նշանակման մաքսային մարմինը ծանուցում է լիազորված տնտեսական օպերատորին «մաքսային տարանցում» մաքսային ընթացակարգի գործողությունն ավարտելու մասին: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Փոխադրողը կարող է ժամանել նշանակման մաքսային մարմին՝ սույն Օրենսգրքի 151-րդ հոդվածի 6-րդ կետին համապատասխան նշումներ կատարելու միջոցով «մաքսային տարանցում» մաքսային ընթացակարգի գործողությունն ավարտելը ձեւակերպելու համար:</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Լիազորված տնտեսական օպերատորի կողմից ապրանքները փոխադրողից ընդունելը ձեւակերպելուց հետո, սույն հոդվածի 4-րդ կետի երկրորդ պարբերությանը համապատասխան, այդ ապրանքները համարվում են լիազորված տնտեսական օպերատորի կառույցներում, շինություններում (շինության մասերում) եւ</w:t>
      </w:r>
      <w:r w:rsidRPr="00776528">
        <w:rPr>
          <w:rFonts w:ascii="Sylfaen" w:hAnsi="Sylfaen"/>
          <w:sz w:val="24"/>
          <w:szCs w:val="24"/>
        </w:rPr>
        <w:t> </w:t>
      </w:r>
      <w:r w:rsidRPr="00776528">
        <w:rPr>
          <w:rFonts w:ascii="GHEA Grapalat" w:hAnsi="GHEA Grapalat"/>
          <w:sz w:val="24"/>
          <w:szCs w:val="24"/>
        </w:rPr>
        <w:t>(կամ) բաց հրապարակներում (բաց հրապարակների մասերում) ժամանակավոր պահպանման հանձնված:</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lastRenderedPageBreak/>
        <w:t>7.</w:t>
      </w:r>
      <w:r w:rsidRPr="00776528">
        <w:rPr>
          <w:rFonts w:ascii="GHEA Grapalat" w:hAnsi="GHEA Grapalat"/>
          <w:sz w:val="24"/>
          <w:szCs w:val="24"/>
        </w:rPr>
        <w:tab/>
        <w:t>Այն դեպքում, երբ նշանակման մաքսային մարմինը լիազորված տնտեսական օպերատորին ծանուցել է մաքսային զննում կամ մաքսային տեսազննում անցկացնելու նկատառումներով նույնականացման միջոցների հեռացումն արգելելու մասին, «մաքսային տարանցում» մաքսային ընթացակարգի գործողությունն ավարտվում է սույն Օրենսգրքի 151-րդ հոդվածի 5-րդ կետին համապատասխան: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8.</w:t>
      </w:r>
      <w:r w:rsidRPr="00776528">
        <w:rPr>
          <w:rFonts w:ascii="GHEA Grapalat" w:hAnsi="GHEA Grapalat"/>
          <w:sz w:val="24"/>
          <w:szCs w:val="24"/>
        </w:rPr>
        <w:tab/>
        <w:t>Սույն հոդվածի դրույթները կիրառվում են «մաքսային տարանցում» մաքսային ընթացակարգի գործողությունն ավարտելիս այն ապրանքների նկատմամբ, որոնց ստացողը լիազորված տնտեսական օպերատորն է:</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Անդամ պետությունների օրենսդրությամբ կարող են սահմանվել երկաթուղային տրանսպորտով փոխադրվող ապրանքները լիազորված տնտեսական օպերատորի կառույցներում, շինություններում (շինության մասերում) եւ (կամ) բաց հրապարակներում (բաց հրապարակների մասերում) ստեղծված մաքսային հսկողության գոտի հասցնելիս դրանց առնչությամբ «մաքսային տարանցում» մաքսային ընթացակարգի գործողությունն ավարտվելու առանձնահատկությունների այլ կամ սույն հոդվածով նախատեսվածից տարբեր դեպքեր:</w:t>
      </w:r>
    </w:p>
    <w:p w:rsidR="00D95962" w:rsidRPr="00776528" w:rsidRDefault="00D95962" w:rsidP="00A015E6">
      <w:pPr>
        <w:tabs>
          <w:tab w:val="left" w:pos="993"/>
        </w:tabs>
        <w:autoSpaceDE w:val="0"/>
        <w:autoSpaceDN w:val="0"/>
        <w:adjustRightInd w:val="0"/>
        <w:spacing w:after="160" w:line="360" w:lineRule="auto"/>
        <w:ind w:firstLine="567"/>
        <w:rPr>
          <w:rFonts w:ascii="GHEA Grapalat" w:hAnsi="GHEA Grapalat"/>
          <w:sz w:val="24"/>
          <w:szCs w:val="24"/>
        </w:rPr>
      </w:pPr>
    </w:p>
    <w:p w:rsidR="00D95962" w:rsidRPr="00776528" w:rsidRDefault="00D95962" w:rsidP="007F2F0B">
      <w:pPr>
        <w:tabs>
          <w:tab w:val="left" w:pos="2268"/>
        </w:tabs>
        <w:autoSpaceDE w:val="0"/>
        <w:autoSpaceDN w:val="0"/>
        <w:adjustRightInd w:val="0"/>
        <w:spacing w:after="160" w:line="360" w:lineRule="auto"/>
        <w:ind w:left="2268" w:hanging="1701"/>
        <w:rPr>
          <w:rFonts w:ascii="GHEA Grapalat" w:hAnsi="GHEA Grapalat"/>
          <w:b/>
          <w:bCs/>
          <w:sz w:val="24"/>
          <w:szCs w:val="24"/>
        </w:rPr>
      </w:pPr>
      <w:r w:rsidRPr="00776528">
        <w:rPr>
          <w:rFonts w:ascii="GHEA Grapalat" w:hAnsi="GHEA Grapalat"/>
          <w:b/>
          <w:sz w:val="24"/>
          <w:szCs w:val="24"/>
        </w:rPr>
        <w:t>Հոդված 441.</w:t>
      </w:r>
      <w:r w:rsidRPr="00776528">
        <w:rPr>
          <w:rFonts w:ascii="GHEA Grapalat" w:hAnsi="GHEA Grapalat"/>
          <w:b/>
          <w:sz w:val="24"/>
          <w:szCs w:val="24"/>
        </w:rPr>
        <w:tab/>
        <w:t>Այն ապրանքների հետ կապված մաքսային գործառնություններ կատարելու եւ դրանք բաց թողնելու առանձնահատկությունները, որոնց դեպքում որպես հայտարարատու հանդես է գալու լիազորված տնտեսական օպերատորը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Այն ապրանքները, որոնց դեպքում որպես հայտարարատու հանդես է գալու լիազորված տնտեսական օպերատորը, կարող են ապրանքների բացթողման համար հայտագրվել մինչեւ ապրանքների հայտարարագիրը ներկայացնելը՝ հետեւյալ մաքսային ընթացակարգերին համապատասխան՝</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«ներքին սպառման համար բացթողում» մաքսային ընթացակարգ.</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«մաքսային տարածքում վերամշակում» մաքսային ընթացակարգ.</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«ներքին սպառման համար վերամշակում» մաքսային ընթացակարգ.</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«ազատ մաքսային գոտի» մաքսային ընթացակարգ.</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«ազատ պահեստ» մաքսային ընթացակարգ.</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«ժամանակավոր ներմուծում (թույլտվություն)» մաքսային ընթացակարգ՝ առանց ներմուծման մաքսատուրքերը, հարկերը վճարելու եւ առանց հատուկ, հակագնագցման, փոխհատուցման տուրքերը վճարելու:</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Մինչեւ ապրանքների հայտարարագրի տրամադրումն ապրանքների բացթողումը հայտագրելիս այն լիազորված տնտեսական օպերատորը, որը հանդես է գալու որպես ապրանքների հայտարարատու, մինչեւ ապրանքների հայտարարագիրը ներկայացնելը, ապրանքների բացթողման մասին դիմումը ներկայացնում է էլեկտրոնային փաստաթղթի ձեւով:</w:t>
      </w:r>
    </w:p>
    <w:p w:rsidR="00D95962" w:rsidRPr="00776528" w:rsidRDefault="00D95962" w:rsidP="00A015E6">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Անկախ սույն կետի առաջին պարբերության դրույթներից՝ ապրանքների հայտարարագիր ներկայացնելուց առաջ ապրանքները բաց թողնելու մասին դիմումը կարող է ներկայացվել թղթային կրիչով փաստաթղթի ձեւով, եթե մաքսային մարմինը հնարավորություն չունի ապահովելու անձի կողմից էլեկտրոնային փաստաթղթի ձեւով այդ դիմումը ներկայացնելու անհրաժեշտության իրագործումը՝ տեխնիկական խափանումների, կապի միջոցների (հեռահաղորդակցության ցանցերի եւ Ինտերնետ ցանցի) աշխատանքի խախտումների, էլեկտրաէներգիայի անջատման հետեւանքով մաքսային մարմինների կողմից օգտագործվող տեղեկատվական համակարգերի անսարքությունների պատճառով եւ անդամ պետությունների օրենսդրությամբ սահմանված այլ դեպքերում: Այդ դեպքում մինչեւ ապրանքների հայտարարագրի հայտագրումը ապրանքների բացթողման մասին դիմումը ներկայացվում է սույն Օրենսգրքի 120–րդ հոդվածի 4–րդ կետին համապատասխան: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Ապրանքների հայտարարագիրն այն ապրանքների մասով, որոնք բաց են թողնվել մինչեւ դրանց մասով ապրանքների հայտարարագիր ներկայացնելը, պետք է ներկայացվի ապրանքների բացթողման դիմում ներկայացրած լիազորված տնտեսական օպերատորի կողմից ոչ ուշ, քան ապրանքների բացթողման ամսվան հաջորդող ամսվա 15-րդ օրը:</w:t>
      </w:r>
    </w:p>
    <w:p w:rsidR="00D95962" w:rsidRPr="00776528" w:rsidRDefault="00D95962" w:rsidP="00A015E6">
      <w:pPr>
        <w:tabs>
          <w:tab w:val="left" w:pos="54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ժամկետի հաշվարկումն իրականացվում է՝ հաշվի առնելով սույն Օրենսգրքի 4-րդ հոդվածի 6-րդ կետը: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Ապրանքները բացթողման համար հայտագրելիս մաքսատուրքերը, հարկերը, հատուկ, հակագնագցման, փոխհատուցման տուրքերը վճարելու պարտավորության կատարման ապահովման տրամադրում չի պահանջվում այն ապրանքների մասով ապրանքների հայտարարագիր ներկայացնելու համար, որոնց դեպքում որպես հայտարարատու հանդես է գալու լիազորված տնտեսական օպերատորը:</w:t>
      </w:r>
    </w:p>
    <w:p w:rsidR="00D95962" w:rsidRPr="00776528" w:rsidRDefault="00D95962" w:rsidP="00A015E6">
      <w:pPr>
        <w:tabs>
          <w:tab w:val="left" w:pos="993"/>
        </w:tabs>
        <w:autoSpaceDE w:val="0"/>
        <w:autoSpaceDN w:val="0"/>
        <w:adjustRightInd w:val="0"/>
        <w:spacing w:after="160" w:line="360" w:lineRule="auto"/>
        <w:ind w:firstLine="567"/>
        <w:rPr>
          <w:rFonts w:ascii="GHEA Grapalat" w:hAnsi="GHEA Grapalat"/>
          <w:bCs/>
          <w:sz w:val="24"/>
          <w:szCs w:val="24"/>
        </w:rPr>
      </w:pPr>
    </w:p>
    <w:p w:rsidR="00D95962" w:rsidRPr="00776528" w:rsidRDefault="00D95962" w:rsidP="007F2F0B">
      <w:pPr>
        <w:tabs>
          <w:tab w:val="left" w:pos="2268"/>
        </w:tabs>
        <w:autoSpaceDE w:val="0"/>
        <w:autoSpaceDN w:val="0"/>
        <w:adjustRightInd w:val="0"/>
        <w:spacing w:after="160" w:line="360" w:lineRule="auto"/>
        <w:ind w:left="2268" w:hanging="1701"/>
        <w:rPr>
          <w:rFonts w:ascii="GHEA Grapalat" w:hAnsi="GHEA Grapalat"/>
          <w:b/>
          <w:bCs/>
          <w:sz w:val="24"/>
          <w:szCs w:val="24"/>
        </w:rPr>
      </w:pPr>
      <w:r w:rsidRPr="00776528">
        <w:rPr>
          <w:rFonts w:ascii="GHEA Grapalat" w:hAnsi="GHEA Grapalat"/>
          <w:b/>
          <w:sz w:val="24"/>
          <w:szCs w:val="24"/>
        </w:rPr>
        <w:t>Հոդված 442.</w:t>
      </w:r>
      <w:r w:rsidRPr="00776528">
        <w:rPr>
          <w:rFonts w:ascii="GHEA Grapalat" w:hAnsi="GHEA Grapalat"/>
          <w:b/>
          <w:sz w:val="24"/>
          <w:szCs w:val="24"/>
        </w:rPr>
        <w:tab/>
        <w:t>Լիազորված տնտեսական օպերատորի պարտավորությունները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Լիազորված տնտեսական օպերատորը պարտավոր է՝</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պահպանել լիազորված տնտեսական օպերատորների ռեեստրում ընդգրկելու պայմանները, որոնք սահմանված են սույն Օրենսգրքի 433–րդ հոդվածի 1–ին կետի 7–րդ ենթակետով.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2)</w:t>
      </w:r>
      <w:r w:rsidRPr="00776528">
        <w:rPr>
          <w:rFonts w:ascii="GHEA Grapalat" w:hAnsi="GHEA Grapalat"/>
          <w:sz w:val="24"/>
          <w:szCs w:val="24"/>
        </w:rPr>
        <w:tab/>
        <w:t>ապահովել լիազորված տնտեսական օպերատորի պարտավորությունների կատարումը՝ սույն Օրենսգրքի 436–րդ հոդվածին համապատասխան.</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տեղեկացնել այդ իրավաբանական անձին լիազորված տնտեսական օպերատորների ռեեստրում ընդգրկած մաքսային մարմնի լիազորված տնտեսական օպերատորների ռեեստրում ընդգրկման ժամանակ նրա կողմից </w:t>
      </w:r>
      <w:r w:rsidRPr="00776528">
        <w:rPr>
          <w:rFonts w:ascii="GHEA Grapalat" w:hAnsi="GHEA Grapalat"/>
          <w:sz w:val="24"/>
          <w:szCs w:val="24"/>
        </w:rPr>
        <w:lastRenderedPageBreak/>
        <w:t>ներկայացված տեղեկությունների փոփոխման մասին, եւ ներկայացնել այդ փոփոխությունները հաստատող փաստաթղթեր` այդ տեղեկությունների փոփոխման օրվանից 14 օրացուցային օրվա ընթացքում կամ այն օրվանից, երբ նրան հայտնի են դարձել այդ փոփոխությունները.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կատարել մաքսատուրքերը, հարկերը, հատուկ, հակագնագցման, փոխհատուցման տուրքերը վճարելու պարտավորությունը սույն Օրենսգրքով սահմանված դեպքերում՝ ոչ ուշ, քան սույն Օրենսգրքի 55-րդ հոդվածի 3-րդ կետին եւ 73-րդ հոդվածի 3-րդ կետին համապատասխան մաքսային մարմնի կողմից ուղարկված ծանուցման մեջ նշված ժամկետի վերջին օրը.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կատարել սույն Օրենսգրքով, մաքսային կարգավորման ոլորտի այլ միջազգային պայմանագրերով ու ակտերով եւ</w:t>
      </w:r>
      <w:r w:rsidRPr="00776528">
        <w:rPr>
          <w:rFonts w:ascii="Sylfaen" w:hAnsi="Sylfaen"/>
          <w:sz w:val="24"/>
          <w:szCs w:val="24"/>
        </w:rPr>
        <w:t> </w:t>
      </w:r>
      <w:r w:rsidRPr="00776528">
        <w:rPr>
          <w:rFonts w:ascii="GHEA Grapalat" w:hAnsi="GHEA Grapalat"/>
          <w:sz w:val="24"/>
          <w:szCs w:val="24"/>
        </w:rPr>
        <w:t>(կամ) անդամ պետությունների՝ մաքսային կարգավորման վերաբերյալ օրենսդրությամբ սահմանված այլ պարտավորություններ:</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trike/>
          <w:sz w:val="24"/>
          <w:szCs w:val="24"/>
        </w:rPr>
      </w:pPr>
      <w:r w:rsidRPr="00776528">
        <w:rPr>
          <w:rFonts w:ascii="GHEA Grapalat" w:hAnsi="GHEA Grapalat"/>
          <w:sz w:val="24"/>
          <w:szCs w:val="24"/>
        </w:rPr>
        <w:t>2.</w:t>
      </w:r>
      <w:r w:rsidRPr="00776528">
        <w:rPr>
          <w:rFonts w:ascii="GHEA Grapalat" w:hAnsi="GHEA Grapalat"/>
          <w:sz w:val="24"/>
          <w:szCs w:val="24"/>
        </w:rPr>
        <w:tab/>
        <w:t>Առաջին կամ երրորդ տիպի վկայականի տրամադրմամբ լիազորված տնտեսական օպերատորների ռեեստրում ընդգրկված լիազորված տնտեսական օպերատորները, սույն հոդվածի 1-ին կետով նախատեսված պարտավորությունները պահպանելուց բացի, պարտավոր են նաեւ պահպանել սույն Օրենսգրքի 437-րդ հոդվածի 2-րդ կետի 6-րդ ենթակետին համապատասխան Հանձնաժողովի կողմից սահմանվող՝ կապարակնիքներին ներկայացվող պահանջները: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Երկրորդ կամ երրորդ տիպի վկայականի տրամադրմամբ լիազորված տնտեսական օպերատորների ռեեստրում ընդգրկված լիազորված տնտեսական օպերատորները, սույն հոդվածի 1-ին կետով նախատեսված պարտավորությունները պահպանելուց բացի, պարտավոր են նաեւ՝</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պահպանել լիազորված տնտեսական օպերատորների ռեեստրում ընդգրկելու պայմանները, որոնք սահմանված են սույն Օրենսգրքի 433–րդ հոդվածի 3–րդ կետի 2–4–րդ ենթակետերով.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պահպանել սույն Օրենսգրքի 437-րդ հոդվածի 7-րդ կետին համապատասխան՝ Հանձնաժողովի կողմից սահմանվող՝ մաքսային մարմինների կողմից օգտագործվող նույնականացման միջոցների կիրառման կարգը.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կատարել մաքսային մարմինների պահանջները լիազորված տնտեսական օպերատորի այն կառույցներին, շինություններին (շինության մասերին) եւ</w:t>
      </w:r>
      <w:r w:rsidRPr="00776528">
        <w:rPr>
          <w:rFonts w:ascii="Sylfaen" w:hAnsi="Sylfaen"/>
          <w:sz w:val="24"/>
          <w:szCs w:val="24"/>
        </w:rPr>
        <w:t> </w:t>
      </w:r>
      <w:r w:rsidRPr="00776528">
        <w:rPr>
          <w:rFonts w:ascii="GHEA Grapalat" w:hAnsi="GHEA Grapalat"/>
          <w:sz w:val="24"/>
          <w:szCs w:val="24"/>
        </w:rPr>
        <w:t>(կամ) բաց հրապարակներին (բաց հրապարակների մասերին) մաքսային մարմինների պաշտոնատար անձանց անարգել հասանելիություն տրամադրելու վերաբերյալ, որոնցում իրականացվում է մաքսային հսկողության տակ գտնվող ապրանքների պահպանումը, ինչպես նաեւ այդպիսի ապրանքների հաշվառման համակարգին անարգել հասանելիություն տրամադրելու վերաբերյալ:</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մարմնին լիազորված տնտեսական օպերատորների ռեեստրում ընդգրկման ժամանակ նրա կողմից ներկայացված տեղեկությունների փոփոխության մասին սույն հոդվածի 1-ին կետի 3-րդ ենթակետով սահմանված ժամկետի ընթացքում տեղեկատվություն չտրամադրելու դեպքում լիազորված տնտեսական օպերատորը պատասխանատվություն է կրում՝ անդամ պետությունների օրենսդրությանը համապատասխան: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iCs/>
          <w:sz w:val="24"/>
          <w:szCs w:val="24"/>
        </w:rPr>
      </w:pPr>
      <w:r w:rsidRPr="00776528">
        <w:rPr>
          <w:rFonts w:ascii="GHEA Grapalat" w:hAnsi="GHEA Grapalat"/>
          <w:sz w:val="24"/>
          <w:szCs w:val="24"/>
        </w:rPr>
        <w:t>5.</w:t>
      </w:r>
      <w:r w:rsidRPr="00776528">
        <w:rPr>
          <w:rFonts w:ascii="GHEA Grapalat" w:hAnsi="GHEA Grapalat"/>
          <w:sz w:val="24"/>
          <w:szCs w:val="24"/>
        </w:rPr>
        <w:tab/>
        <w:t>Իրավաբանական անձին տրված վկայականի գործողությունը կասեցնելու կամ լիազորված տնտեսական օպերատորների ռեեստրից իրավաբանական անձին հանելու դեպքում այդ անձը պարտավոր է «մաքսային տարանցում» մաքսային ընթացակարգին համապատասխան ապրանքների փոխադրման (տրանսպորտային փոխադրման), ապրանքների ժամանակավոր պահպանման եւ այլ դեպքերում կատարել մաքսային գործառնություններ կամ այլ գործողություններ, որոնց կատարման պարտավորությունն առաջացել է մինչեւ վկայականի գործողությունը կասեցնելը կամ լիազորված տնտեսական օպերատորների ռեեստրից իրավաբանական անձին հանելը:</w:t>
      </w:r>
    </w:p>
    <w:p w:rsidR="00D95962" w:rsidRPr="00776528" w:rsidRDefault="00D95962" w:rsidP="00A015E6">
      <w:pPr>
        <w:tabs>
          <w:tab w:val="left" w:pos="993"/>
        </w:tabs>
        <w:spacing w:after="160" w:line="360" w:lineRule="auto"/>
        <w:ind w:firstLine="567"/>
        <w:rPr>
          <w:rFonts w:ascii="GHEA Grapalat" w:hAnsi="GHEA Grapalat"/>
          <w:bCs/>
          <w:iCs/>
          <w:sz w:val="24"/>
          <w:szCs w:val="24"/>
        </w:rPr>
      </w:pPr>
    </w:p>
    <w:p w:rsidR="00D95962" w:rsidRPr="00776528" w:rsidRDefault="00D95962" w:rsidP="007F2F0B">
      <w:pPr>
        <w:tabs>
          <w:tab w:val="left" w:pos="2268"/>
        </w:tabs>
        <w:spacing w:after="160" w:line="360" w:lineRule="auto"/>
        <w:ind w:left="2268" w:hanging="1701"/>
        <w:rPr>
          <w:rFonts w:ascii="GHEA Grapalat" w:hAnsi="GHEA Grapalat"/>
          <w:b/>
          <w:bCs/>
          <w:iCs/>
          <w:sz w:val="24"/>
          <w:szCs w:val="24"/>
        </w:rPr>
      </w:pPr>
      <w:r w:rsidRPr="00776528">
        <w:rPr>
          <w:rFonts w:ascii="GHEA Grapalat" w:hAnsi="GHEA Grapalat"/>
          <w:b/>
          <w:sz w:val="24"/>
          <w:szCs w:val="24"/>
        </w:rPr>
        <w:lastRenderedPageBreak/>
        <w:t>Հոդված 443.</w:t>
      </w:r>
      <w:r w:rsidRPr="00776528">
        <w:rPr>
          <w:rFonts w:ascii="GHEA Grapalat" w:hAnsi="GHEA Grapalat"/>
          <w:b/>
          <w:sz w:val="24"/>
          <w:szCs w:val="24"/>
        </w:rPr>
        <w:tab/>
        <w:t>Լիազորված տնտեսական օպերատորի եւ մաքսային մարմնի (մաքսային մարմինների) փոխգործակցությունը</w:t>
      </w:r>
    </w:p>
    <w:p w:rsidR="00D95962" w:rsidRPr="00776528" w:rsidRDefault="00D95962" w:rsidP="00A015E6">
      <w:pPr>
        <w:tabs>
          <w:tab w:val="left" w:pos="993"/>
        </w:tabs>
        <w:spacing w:after="160" w:line="360" w:lineRule="auto"/>
        <w:ind w:firstLine="567"/>
        <w:jc w:val="both"/>
        <w:rPr>
          <w:rFonts w:ascii="GHEA Grapalat" w:hAnsi="GHEA Grapalat"/>
          <w:bCs/>
          <w:iCs/>
          <w:sz w:val="24"/>
          <w:szCs w:val="24"/>
        </w:rPr>
      </w:pPr>
      <w:r w:rsidRPr="00776528">
        <w:rPr>
          <w:rFonts w:ascii="GHEA Grapalat" w:hAnsi="GHEA Grapalat"/>
          <w:sz w:val="24"/>
          <w:szCs w:val="24"/>
        </w:rPr>
        <w:t>1.</w:t>
      </w:r>
      <w:r w:rsidRPr="00776528">
        <w:rPr>
          <w:rFonts w:ascii="GHEA Grapalat" w:hAnsi="GHEA Grapalat"/>
          <w:sz w:val="24"/>
          <w:szCs w:val="24"/>
        </w:rPr>
        <w:tab/>
        <w:t>Մաքսային մարմնի եւ լիազորված տնտեսական օպերատորի միջեւ փոխգործակցության կազմակերպման նպատակներով կնքվում են համաձայնագրեր (հուշագրեր կամ այլ փաստաթղթեր), եթե դա սահմանված է անդամ պետությունների՝ մաքսային կարգավորման վերաբերյալ օրենսդրությամբ:</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Լիազորված տնտեսական օպերատորը մաքսային մարմնի հետ ընդհանուր փոխգործակցության համար պատասխանատու անձին կարող է սահմանել ղեկավարների եւ նրա աշխատակազմում գտնվող այն անձանց կազմից, որոնք պատասխանատու են հատուկ պարզեցված ընթացակարգերի կիրառմամբ մաքսային գործառնություններ կատարելու համար:</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մարմինները հատուկ պարզեցված ընթացակարգերը կիրառելիս լիազորված տնտեսական օպերատորների հետ փոխգործակցության համակարգման նպատակներով, այդ թվում՝ արտակարգ իրավիճակների առաջացման դեպքում, կարող են սահմանել պաշտոնատար անձանց, որոնք պատասխանատու են այդպիսի փոխգործակցության կազմակերպման համար:</w:t>
      </w:r>
    </w:p>
    <w:p w:rsidR="00D95962" w:rsidRPr="00776528" w:rsidRDefault="00D95962" w:rsidP="00A015E6">
      <w:pPr>
        <w:tabs>
          <w:tab w:val="left" w:pos="993"/>
        </w:tabs>
        <w:spacing w:after="160" w:line="360" w:lineRule="auto"/>
        <w:ind w:firstLine="567"/>
        <w:jc w:val="both"/>
        <w:rPr>
          <w:rFonts w:ascii="GHEA Grapalat" w:hAnsi="GHEA Grapalat"/>
          <w:bCs/>
          <w:iCs/>
          <w:sz w:val="24"/>
          <w:szCs w:val="24"/>
        </w:rPr>
      </w:pPr>
      <w:r w:rsidRPr="00776528">
        <w:rPr>
          <w:rFonts w:ascii="GHEA Grapalat" w:hAnsi="GHEA Grapalat"/>
          <w:sz w:val="24"/>
          <w:szCs w:val="24"/>
        </w:rPr>
        <w:t>4.</w:t>
      </w:r>
      <w:r w:rsidRPr="00776528">
        <w:rPr>
          <w:rFonts w:ascii="GHEA Grapalat" w:hAnsi="GHEA Grapalat"/>
          <w:sz w:val="24"/>
          <w:szCs w:val="24"/>
        </w:rPr>
        <w:tab/>
        <w:t>Անդամ պետությունների օրենսդրությամբ կարող է սահմանվել մաքսային մարմինների եւ լիազորված տնտեսական օպերատորի փոխգործակցության կարգը:</w:t>
      </w:r>
    </w:p>
    <w:bookmarkEnd w:id="272"/>
    <w:p w:rsidR="00D95962" w:rsidRPr="00776528" w:rsidRDefault="00D95962" w:rsidP="00A015E6">
      <w:pPr>
        <w:pStyle w:val="1"/>
        <w:shd w:val="clear" w:color="auto" w:fill="auto"/>
        <w:tabs>
          <w:tab w:val="left" w:pos="0"/>
          <w:tab w:val="left" w:pos="993"/>
        </w:tabs>
        <w:spacing w:after="160" w:line="360" w:lineRule="auto"/>
        <w:ind w:firstLine="567"/>
        <w:rPr>
          <w:rFonts w:ascii="GHEA Grapalat" w:hAnsi="GHEA Grapalat"/>
          <w:sz w:val="24"/>
          <w:szCs w:val="24"/>
        </w:rPr>
      </w:pPr>
    </w:p>
    <w:p w:rsidR="00D95962" w:rsidRPr="00776528" w:rsidRDefault="00D95962">
      <w:pPr>
        <w:rPr>
          <w:rFonts w:ascii="GHEA Grapalat" w:hAnsi="GHEA Grapalat"/>
          <w:sz w:val="24"/>
          <w:szCs w:val="24"/>
        </w:rPr>
      </w:pPr>
      <w:r w:rsidRPr="00776528">
        <w:rPr>
          <w:rFonts w:ascii="GHEA Grapalat" w:hAnsi="GHEA Grapalat"/>
          <w:sz w:val="24"/>
          <w:szCs w:val="24"/>
        </w:rPr>
        <w:br w:type="page"/>
      </w:r>
    </w:p>
    <w:p w:rsidR="00D95962" w:rsidRPr="00776528" w:rsidRDefault="00D95962" w:rsidP="007F2F0B">
      <w:pPr>
        <w:pStyle w:val="1"/>
        <w:shd w:val="clear" w:color="auto" w:fill="auto"/>
        <w:spacing w:after="160" w:line="360" w:lineRule="auto"/>
        <w:rPr>
          <w:rFonts w:ascii="GHEA Grapalat" w:hAnsi="GHEA Grapalat"/>
          <w:b/>
          <w:sz w:val="24"/>
          <w:szCs w:val="24"/>
        </w:rPr>
      </w:pPr>
      <w:r w:rsidRPr="00776528">
        <w:rPr>
          <w:rFonts w:ascii="GHEA Grapalat" w:hAnsi="GHEA Grapalat"/>
          <w:b/>
          <w:sz w:val="24"/>
          <w:szCs w:val="24"/>
        </w:rPr>
        <w:t>ԲԱԺԻՆ IX</w:t>
      </w:r>
    </w:p>
    <w:p w:rsidR="00D95962" w:rsidRPr="00776528" w:rsidRDefault="00D95962" w:rsidP="007F2F0B">
      <w:pPr>
        <w:pStyle w:val="1"/>
        <w:shd w:val="clear" w:color="auto" w:fill="auto"/>
        <w:spacing w:after="160" w:line="360" w:lineRule="auto"/>
        <w:rPr>
          <w:rFonts w:ascii="GHEA Grapalat" w:hAnsi="GHEA Grapalat"/>
          <w:b/>
          <w:sz w:val="24"/>
          <w:szCs w:val="24"/>
        </w:rPr>
      </w:pPr>
      <w:r w:rsidRPr="00776528">
        <w:rPr>
          <w:rFonts w:ascii="GHEA Grapalat" w:hAnsi="GHEA Grapalat"/>
          <w:b/>
          <w:sz w:val="24"/>
          <w:szCs w:val="24"/>
        </w:rPr>
        <w:t>ԱՆՑՈՒՄԱՅԻՆ ԴՐՈՒՅԹՆԵՐ</w:t>
      </w:r>
    </w:p>
    <w:p w:rsidR="00D95962" w:rsidRPr="00776528" w:rsidRDefault="00D95962" w:rsidP="00A015E6">
      <w:pPr>
        <w:pStyle w:val="1"/>
        <w:shd w:val="clear" w:color="auto" w:fill="auto"/>
        <w:tabs>
          <w:tab w:val="left" w:pos="0"/>
          <w:tab w:val="left" w:pos="993"/>
        </w:tabs>
        <w:spacing w:after="160" w:line="360" w:lineRule="auto"/>
        <w:ind w:firstLine="567"/>
        <w:jc w:val="both"/>
        <w:rPr>
          <w:rFonts w:ascii="GHEA Grapalat" w:hAnsi="GHEA Grapalat"/>
          <w:sz w:val="24"/>
          <w:szCs w:val="24"/>
        </w:rPr>
      </w:pPr>
    </w:p>
    <w:p w:rsidR="00D95962" w:rsidRPr="00776528" w:rsidRDefault="00D95962" w:rsidP="007F2F0B">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444.</w:t>
      </w:r>
      <w:r w:rsidRPr="00776528">
        <w:rPr>
          <w:rFonts w:ascii="GHEA Grapalat" w:hAnsi="GHEA Grapalat"/>
          <w:b/>
          <w:sz w:val="24"/>
          <w:szCs w:val="24"/>
        </w:rPr>
        <w:tab/>
        <w:t>Ընդհանուր անցումային դրույթներ</w:t>
      </w:r>
    </w:p>
    <w:p w:rsidR="00D95962" w:rsidRPr="00776528" w:rsidRDefault="00D95962" w:rsidP="00A015E6">
      <w:pPr>
        <w:tabs>
          <w:tab w:val="left" w:pos="993"/>
        </w:tabs>
        <w:spacing w:after="160" w:line="360" w:lineRule="auto"/>
        <w:ind w:firstLine="567"/>
        <w:jc w:val="both"/>
        <w:rPr>
          <w:rFonts w:ascii="GHEA Grapalat" w:hAnsi="GHEA Grapalat"/>
          <w:bCs/>
          <w:iCs/>
          <w:sz w:val="24"/>
          <w:szCs w:val="24"/>
        </w:rPr>
      </w:pPr>
      <w:r w:rsidRPr="00776528">
        <w:rPr>
          <w:rFonts w:ascii="GHEA Grapalat" w:hAnsi="GHEA Grapalat"/>
          <w:sz w:val="24"/>
          <w:szCs w:val="24"/>
        </w:rPr>
        <w:t>1.</w:t>
      </w:r>
      <w:r w:rsidRPr="00776528">
        <w:rPr>
          <w:rFonts w:ascii="GHEA Grapalat" w:hAnsi="GHEA Grapalat"/>
          <w:sz w:val="24"/>
          <w:szCs w:val="24"/>
        </w:rPr>
        <w:tab/>
        <w:t>Սույն Օրենսգիրքը կիրառվում է մաքսային կարգավորման ոլորտի միջազգային պայմանագրերով ու ակտերով կարգավորվող եւ այն ուժի մեջ մտնելու օրվանից առաջացած հարաբերությունների նկատմամբ:</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կարգավորման ոլորտի միջազգային պայմանագրերով ու ակտերով կարգավորվող՝ մինչեւ սույն Օրենսգիրքն ուժի մեջ մտնելն առաջացած հարաբերությունների մասով սույն Օրենսգիրքը կիրառվում է այն իրավունքների եւ պարտավորությունների նկատմամբ, որոնք կառաջանան այն ուժի մեջ մտնելու օրվանից՝ հաշվի առնելով սույն Օրենսգրքի 448-465-րդ հոդվածներով նախատեսված դրույթները: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Օրենսգիրքն ուժի մեջ մտնելու օրվա դրությամբ գործող մաքսային իրավահարաբերությունները կարգավորող՝ Հանձնաժողովի որոշումները պահպանում են իրենց իրավաբանական ուժը եւ կիրառվում են սույն Օրենսգրքին չհակասող մասով:</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Եթե սույն Օրենսգրքին համապատասխան կիրառվող՝ մաքսային կարգավորման ոլորտի միջազգային պայմանագրերն ու ակտերը սույն Օրենսգիրքն ուժի մեջ մտնելու պահին չեն մտել ուժի մեջ, ապա մինչեւ դրանց ուժի մեջ մտնելը կիրառվում է անդամ պետությունների՝ համապատասխան իրավահարաբերությունները կարգավորող օրենսդրությունը, եթե սույն հոդվածով այլ բան սահմանված չէ:</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Մինչեւ Հանձնաժողովի այն որոշումներն ուժի մեջ մտնելը, որոնցով սահմանվում են՝</w:t>
      </w:r>
    </w:p>
    <w:p w:rsidR="00D95962" w:rsidRPr="00776528" w:rsidRDefault="00D95962" w:rsidP="00A015E6">
      <w:pPr>
        <w:tabs>
          <w:tab w:val="left" w:pos="993"/>
        </w:tabs>
        <w:autoSpaceDE w:val="0"/>
        <w:autoSpaceDN w:val="0"/>
        <w:adjustRightInd w:val="0"/>
        <w:spacing w:after="160" w:line="360" w:lineRule="auto"/>
        <w:ind w:firstLine="567"/>
        <w:jc w:val="both"/>
        <w:outlineLvl w:val="0"/>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այն ապրանքները, որոնք չեն դասվում անձնական օգտագործման ապրանքների շարքին.</w:t>
      </w:r>
    </w:p>
    <w:p w:rsidR="00D95962" w:rsidRPr="00776528" w:rsidRDefault="00D95962" w:rsidP="00A015E6">
      <w:pPr>
        <w:tabs>
          <w:tab w:val="left" w:pos="993"/>
        </w:tabs>
        <w:autoSpaceDE w:val="0"/>
        <w:autoSpaceDN w:val="0"/>
        <w:adjustRightInd w:val="0"/>
        <w:spacing w:after="160" w:line="360" w:lineRule="auto"/>
        <w:ind w:firstLine="567"/>
        <w:jc w:val="both"/>
        <w:outlineLvl w:val="0"/>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մաքսատուրքերի, հարկերի միասնական դրույքաչափերը՝ պայմանավորված անձնական օգտագործման ապրանքների կատեգորիաներով, արժեքային, քաշային եւ</w:t>
      </w:r>
      <w:r w:rsidRPr="00776528">
        <w:rPr>
          <w:rFonts w:ascii="Sylfaen" w:hAnsi="Sylfaen"/>
          <w:sz w:val="24"/>
          <w:szCs w:val="24"/>
        </w:rPr>
        <w:t> </w:t>
      </w:r>
      <w:r w:rsidRPr="00776528">
        <w:rPr>
          <w:rFonts w:ascii="GHEA Grapalat" w:hAnsi="GHEA Grapalat"/>
          <w:sz w:val="24"/>
          <w:szCs w:val="24"/>
        </w:rPr>
        <w:t>(կամ) քանակական նորմերով ու անձնական օգտագործման ապրանքները Միության մաքսային սահման ներմուծելու եղանակներով.</w:t>
      </w:r>
    </w:p>
    <w:p w:rsidR="00D95962" w:rsidRPr="00776528" w:rsidRDefault="00D95962" w:rsidP="00A015E6">
      <w:pPr>
        <w:tabs>
          <w:tab w:val="left" w:pos="993"/>
        </w:tabs>
        <w:autoSpaceDE w:val="0"/>
        <w:autoSpaceDN w:val="0"/>
        <w:adjustRightInd w:val="0"/>
        <w:spacing w:after="160" w:line="360" w:lineRule="auto"/>
        <w:ind w:firstLine="567"/>
        <w:jc w:val="both"/>
        <w:outlineLvl w:val="0"/>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անձնական օգտագործման ապրանքների այն կատեգորիաները, որոնց համար ենթակա են վճարման միագումար մաքսային վճարի ձեւով</w:t>
      </w:r>
      <w:r w:rsidRPr="00776528">
        <w:rPr>
          <w:rFonts w:ascii="Sylfaen" w:hAnsi="Sylfaen"/>
          <w:sz w:val="24"/>
          <w:szCs w:val="24"/>
        </w:rPr>
        <w:t> </w:t>
      </w:r>
      <w:r w:rsidRPr="00776528">
        <w:rPr>
          <w:rFonts w:ascii="GHEA Grapalat" w:hAnsi="GHEA Grapalat"/>
          <w:sz w:val="24"/>
          <w:szCs w:val="24"/>
        </w:rPr>
        <w:t>գանձվող մաքսատուրքերը, հարկերը.</w:t>
      </w:r>
    </w:p>
    <w:p w:rsidR="00D95962" w:rsidRPr="00776528" w:rsidRDefault="00D95962" w:rsidP="00A015E6">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առանց մաքսատուրքեր, հարկեր վճարելու՝ անձնական օգտագործման ապրանքները Միության մաքսային տարածք ներմուծելու արժեքային, քաշային եւ</w:t>
      </w:r>
      <w:r w:rsidRPr="00776528">
        <w:rPr>
          <w:rFonts w:ascii="Sylfaen" w:hAnsi="Sylfaen"/>
          <w:sz w:val="24"/>
          <w:szCs w:val="24"/>
        </w:rPr>
        <w:t> </w:t>
      </w:r>
      <w:r w:rsidRPr="00776528">
        <w:rPr>
          <w:rFonts w:ascii="GHEA Grapalat" w:hAnsi="GHEA Grapalat"/>
          <w:sz w:val="24"/>
          <w:szCs w:val="24"/>
        </w:rPr>
        <w:t>(կամ) քանակական նորմերը՝ պայմանավորված Միության մաքսային տարածք դրանք ներմուծելու եղանակներով.</w:t>
      </w:r>
    </w:p>
    <w:p w:rsidR="00D95962" w:rsidRPr="00776528" w:rsidRDefault="00D95962" w:rsidP="00A015E6">
      <w:pPr>
        <w:tabs>
          <w:tab w:val="left" w:pos="993"/>
        </w:tabs>
        <w:autoSpaceDE w:val="0"/>
        <w:autoSpaceDN w:val="0"/>
        <w:adjustRightInd w:val="0"/>
        <w:spacing w:after="160" w:line="360" w:lineRule="auto"/>
        <w:ind w:firstLine="567"/>
        <w:jc w:val="both"/>
        <w:outlineLvl w:val="0"/>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օգտագործման մեջ եղած անձնական օգտագործման այն ապրանքների ցանկն ու թիվը, որոնք օտարերկրյա ֆիզիկական անձանց կողմից Միության մաքսային տարածքում իրենց գտնվելու ժամանակահատվածում, անկախ այդ ապրանքների արժեքից եւ</w:t>
      </w:r>
      <w:r w:rsidRPr="00776528">
        <w:rPr>
          <w:rFonts w:ascii="Sylfaen" w:hAnsi="Sylfaen"/>
          <w:sz w:val="24"/>
          <w:szCs w:val="24"/>
        </w:rPr>
        <w:t> </w:t>
      </w:r>
      <w:r w:rsidRPr="00776528">
        <w:rPr>
          <w:rFonts w:ascii="GHEA Grapalat" w:hAnsi="GHEA Grapalat"/>
          <w:sz w:val="24"/>
          <w:szCs w:val="24"/>
        </w:rPr>
        <w:t>(կամ) քաշից, կարող են ներմուծվել՝ առանց մաքսատուրքեր, հարկեր վճարելու.</w:t>
      </w:r>
    </w:p>
    <w:p w:rsidR="00D95962" w:rsidRPr="00776528" w:rsidRDefault="00D95962" w:rsidP="00A015E6">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անձնական օգտագործման ապրանքների կատեգորիաներով, Միության մաքսային տարածք այդ ապրանքները ներմուծող անձանցով եւ</w:t>
      </w:r>
      <w:r w:rsidRPr="00776528">
        <w:rPr>
          <w:rFonts w:ascii="Sylfaen" w:hAnsi="Sylfaen"/>
          <w:sz w:val="24"/>
          <w:szCs w:val="24"/>
        </w:rPr>
        <w:t> </w:t>
      </w:r>
      <w:r w:rsidRPr="00776528">
        <w:rPr>
          <w:rFonts w:ascii="GHEA Grapalat" w:hAnsi="GHEA Grapalat"/>
          <w:sz w:val="24"/>
          <w:szCs w:val="24"/>
        </w:rPr>
        <w:t>(կամ) Միության մաքսային տարածք դրանք ներմուծելու եղանակներով պայմանավորված՝ անձնական օգտագործման ապրանքները մաքսատուրքերի, հարկերի վճարումից ազատմամբ Միության մաքսային տարածք ներմուծելու դեպքերն ու պայմանները.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անձնական օգտագործման տրանսպորտային միջոց հանդիսացող ավտոտրանսպորտային, մոտոտրանսպորտային միջոցների շարժիչի թողարկման պահն ու աշխատանքային ծավալը որոշելու կարգը՝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կիրառվում է «Մաքսային միության մաքսային սահմանով ֆիզիկական անձանց կողմից անձնական օգտագործման ապրանքների տեղափոխման եւ դրանց բացթողման հետ կապված մաքսային գործառնություններ իրականացնելու կարգի մասին» 2010 թվականի հունիսի 18-ի համաձայնագիրը: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Մինչեւ սույն Օրենսգրքի 147-րդ հոդվածի 5-րդ կետին համապատասխան ընդունված՝ Հանձնաժողովի որոշումն ուժի մեջ մտնելը եւ մինչեւ սույն Օրենսգրքի 147-րդ հոդվածի 8-րդ կետի կատարումն ապահովող ընդհանուր գործընթացի՝ Միության շրջանակներում իրագործումը սկսելը կիրառվում է ««Մաքսային տարանցում» մաքսային ընթացակարգին համապատասխան փոխադրվող ապրանքների նկատմամբ սահմանված մաքսատուրքերի, հարկերի վճարման ապահովում տրամադրելուն առնչվող որոշ հարցերի, այդ ապրանքների նկատմամբ սահմանված մաքսատուրքերի, հարկերի բռնագանձման առանձնահատկությունների եւ բռնագանձված գումարները փոխանցելու կարգի մասին» 2010 թվականի մայիսի 21–ի համաձայնագիրը: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հոդվածի 5-րդ եւ 6-րդ կետերում նշված միջազգային պայմանագրերը կիրառվում են սույն Օրենսգրքին չհակասող մասով՝ միայն Հանձնաժողովի իրավասությանը վերապահված՝ սույն հոդվածի 5-րդ եւ 6-րդ կետերով նախատեսված հարցերի մասով եւ հաշվի առնելով սույն Օրենսգրքի 451-րդ հոդվածը: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 xml:space="preserve">Մինչեւ սույն Օրենսգրքի 209–րդ հոդվածի 2–րդ կետի 2–րդ ենթակետին եւ 217–րդ հոդվածի 2–րդ կետի 2–րդ ենթակետին համապատասխան ընդունված՝ </w:t>
      </w:r>
      <w:r w:rsidRPr="00776528">
        <w:rPr>
          <w:rFonts w:ascii="GHEA Grapalat" w:hAnsi="GHEA Grapalat"/>
          <w:spacing w:val="-4"/>
          <w:sz w:val="24"/>
          <w:szCs w:val="24"/>
        </w:rPr>
        <w:t>Հանձնաժողովի որոշումն ուժի մեջ մտնելը՝ սույն Օրենսգրքի 209–րդ հոդվածի 2–րդ</w:t>
      </w:r>
      <w:r w:rsidRPr="00776528">
        <w:rPr>
          <w:rFonts w:ascii="GHEA Grapalat" w:hAnsi="GHEA Grapalat"/>
          <w:sz w:val="24"/>
          <w:szCs w:val="24"/>
        </w:rPr>
        <w:t xml:space="preserve"> կետի 2–րդ ենթակետում նշված դեպքում ներմուծման մաքսատուրքերի՝ ադվալորային դրույքաչափով հաշվարկման բազա է հանդիսանում այն ապրանքների մաքսային արժեքը, որոնք պատրաստվել (ստացվել) են «ազատ մաքսային գոտի» մաքսային ընթացակարգով ձեւակերպված օտարերկրյա ապրանքներից, իսկ սույն Օրենսգրքի 217–րդ հոդվածի 2–րդ կետի 2–րդ ենթակետով նախատեսված դեպքում՝ այդպիսի բազա է հանդիսանում «ազատ </w:t>
      </w:r>
      <w:r w:rsidRPr="00776528">
        <w:rPr>
          <w:rFonts w:ascii="GHEA Grapalat" w:hAnsi="GHEA Grapalat"/>
          <w:sz w:val="24"/>
          <w:szCs w:val="24"/>
        </w:rPr>
        <w:lastRenderedPageBreak/>
        <w:t>պահեստ» մաքսային ընթացակարգով ձեւակերպված օտարերկրյա ապրանքներից պատրաստված (ստացված) ապրանքների մաքսային արժեքը: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Մինչեւ սույն Օրենսգրքի 391–րդ հոդվածի 5–րդ կետին համապատասխան ընդունված՝ Հանձնաժողովի որոշումն ուժի մեջ մտնելը՝ կիրառվում են «Մաքսային հսկողություն իրականացնելիս մաքսային փորձաքննություն անցկացնելու կարգի մասին» Մաքսային միության Հանձնաժողովի 2010 թվականի մայիսի 20–ի թիվ 258 որոշմամբ հաստատված՝ Մաքսային հսկողություն իրականացնելիս մաքսային փորձաքննություն անցկացնելու կարգի 24–րդ կետի դրույթները:</w:t>
      </w:r>
    </w:p>
    <w:p w:rsidR="00D95962" w:rsidRPr="00776528" w:rsidRDefault="00D95962" w:rsidP="00A015E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«Այն ապրանքների կատեգորիաների ցանկի մասին, որոնց նկատմամբ կարող է սահմանվել հատուկ մաքսային ընթացակարգ, եւ այդ ընթացակարգով ձեւակերպելու պայմանների մասին» Մաքսային միության հանձնաժողովի 2010 թվականի մայիսի 20-ի թիվ 329 որոշմամբ եւ «Քաղաքացիական ուղեւորատար օդանավեր ներմուծելու դեպքում սակագնային արտոնությունների, մաքսատուրքերից, հարկերից լրիվ ազատման, ինչպես նաեւ ժամանակավոր ներմուծման ժամկետների հետաձգման ու առանձին մաքսային ընթացակարգերի կիրառման մասին» Մաքսային միության հանձնաժողովի 2010 թվականի հուլիսի 16-ի թիվ 328 որոշման 6-րդ կետով սահմանված ապրանքների նկատմամբ, մինչեւ սույն Օրենսգրքի 254-րդ հոդվածին համապատասխան այդ ապրանքները հատուկ մաքսային ընթացակարգով ձեւակերպելու պայմանները եւ ապրանքների այդ կատեգորիաների նկատմամբ այն կիրառելու կարգը կարգավորող՝ Հանձնաժողովի որոշումներն ուժի մեջ մտնելը, հատուկ մաքսային ընթացակարգը կիրառվում է Մաքսային միության մաքսային օրենսգրքի 202-րդ հոդվածի 3-րդ կետին համապատասխան ընդունված անդամ պետությունների օրենսդրությանը համապատասխան՝ ապրանքների կատեգորիաները սահմանած՝ Հանձնաժողովի նշված որոշումներով սահմանված պայմաններով:</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p>
    <w:p w:rsidR="00D95962" w:rsidRPr="00776528" w:rsidRDefault="00D95962" w:rsidP="005A26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lastRenderedPageBreak/>
        <w:t>Հոդված 445.</w:t>
      </w:r>
      <w:r w:rsidRPr="00776528">
        <w:rPr>
          <w:rFonts w:ascii="GHEA Grapalat" w:hAnsi="GHEA Grapalat"/>
          <w:b/>
          <w:sz w:val="24"/>
          <w:szCs w:val="24"/>
        </w:rPr>
        <w:tab/>
        <w:t>Անցումային դրույթներ՝ մաքսային մարմիններին նախնական տեղեկատվություն տրամադրելու վերաբերյալ</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Մինչեւ սույն Օրենսգրքի 11-րդ հոդվածի 16-րդ կետին համապատասխան ընդունված՝ Հանձնաժողովի որոշումներն ուժի մեջ մտնելը նախնական տեղեկատվությունը տրամադրվում է մաքսային մարմիններին «Մաքսային միության մաքսային սահմանով տեղափոխվող ապրանքների ու տրանսպորտային միջոցների վերաբերյալ նախնական տեղեկատվություն տրամադրելու ու փոխանակելու մասին» 2010 թվականի մայիսի 21-ի համաձայնագրին համապատասխան ընդունված՝ Հանձնաժողովի ակտերով նախատեսված դեպքերում ու կարգով:</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Սույն Օրենսգրքի 11-րդ հոդվածի 16-րդ կետին համապատասխան ընդունված եւ նախնական տեղեկատվության կազմը, այդպիսի տեղեկատվության կառուցվածքն ու ձեւաչափը, նախնական տեղեկատվության տրամադրման կարգն ու ժամկետները, մաքսային մարմիններին տրանսպորտի մեկ տեսակով փոխադրվող ապրանքների վերաբերյալ նախնական տեղեկատվություն տրամադրելու պարտավորություն կամ իրավունք ունեցող անձանց սահմանող՝ Հանձնաժողովի որոշումներն ուժի մեջ մտնելուն զուգահեռ նախնական տեղեկատվություն տրամադրվում է այդ որոշումներին համապատասխան:</w:t>
      </w:r>
    </w:p>
    <w:p w:rsidR="00D95962" w:rsidRPr="00776528" w:rsidRDefault="00D95962" w:rsidP="00A015E6">
      <w:pPr>
        <w:pStyle w:val="1"/>
        <w:shd w:val="clear" w:color="auto" w:fill="auto"/>
        <w:tabs>
          <w:tab w:val="left" w:pos="993"/>
        </w:tabs>
        <w:spacing w:after="160" w:line="360" w:lineRule="auto"/>
        <w:ind w:firstLine="567"/>
        <w:jc w:val="left"/>
        <w:rPr>
          <w:rFonts w:ascii="GHEA Grapalat" w:hAnsi="GHEA Grapalat"/>
          <w:sz w:val="24"/>
          <w:szCs w:val="24"/>
        </w:rPr>
      </w:pPr>
    </w:p>
    <w:p w:rsidR="00D95962" w:rsidRPr="00776528" w:rsidRDefault="00D95962" w:rsidP="005A26B6">
      <w:pPr>
        <w:pStyle w:val="1"/>
        <w:shd w:val="clear" w:color="auto" w:fill="auto"/>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446.</w:t>
      </w:r>
      <w:r w:rsidRPr="00776528">
        <w:rPr>
          <w:rFonts w:ascii="GHEA Grapalat" w:hAnsi="GHEA Grapalat"/>
          <w:b/>
          <w:sz w:val="24"/>
          <w:szCs w:val="24"/>
        </w:rPr>
        <w:tab/>
        <w:t>Անցումային դրույթներ՝ ներմուծվող ապրանքների ծագումը որոշելու կանոնների կիրառման վերաբերյալ</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Սույն Օրենսգրքի 28-31-րդ հոդվածների, 36-րդ հոդվածի 4-րդ կետի, 49-րդ հոդվածի 2-րդ կետի, 109-րդ հոդվածի 5-րդ եւ 8-րդ կետերի ու 314-րդ հոդվածի դրույթները կիրառվում են՝ հաշվի առնելով «Միության մասին» պայմանագրի </w:t>
      </w:r>
      <w:r w:rsidRPr="00776528">
        <w:rPr>
          <w:rFonts w:ascii="GHEA Grapalat" w:hAnsi="GHEA Grapalat"/>
          <w:sz w:val="24"/>
          <w:szCs w:val="24"/>
        </w:rPr>
        <w:br/>
        <w:t>102-րդ հոդվածի 1-ին, 3-5-րդ կետերը: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Մինչեւ Հանձնաժողովի՝ սակագնային առանձնաշնորհումների վերականգնման դեպքերը եւ պայմանները սահմանող՝ սույն Օրենսգրքի 49–րդ </w:t>
      </w:r>
      <w:r w:rsidRPr="00776528">
        <w:rPr>
          <w:rFonts w:ascii="GHEA Grapalat" w:hAnsi="GHEA Grapalat"/>
          <w:sz w:val="24"/>
          <w:szCs w:val="24"/>
        </w:rPr>
        <w:lastRenderedPageBreak/>
        <w:t>հոդվածի 2–րդ կետում նշված որոշման ուժի մեջ մտնելը՝ սակագնային առանձնաշնորհումները վերականգնվում են՝ մաքսային մարմնի կողմից մաքսային հայտարարագիրը գրանցելու օրվանից մինչեւ մեկ տարին լրանալը ապրանքների ծագումը հաստատելու եւ սակագնային առանձնաշնորհումներ տրամադրելու այլ պայմանները պահպանելու պայմանով: Այդ դեպքում ներմուծման մաքսատուրքերի վճարված գումարները ենթակա են վերադարձման (հաշվանցման)՝ սույն Օրենսգրքի 10–րդ գլխին համապատասխան:</w:t>
      </w:r>
    </w:p>
    <w:p w:rsidR="00D95962" w:rsidRPr="00776528" w:rsidRDefault="00D95962" w:rsidP="00A015E6">
      <w:pPr>
        <w:pStyle w:val="11"/>
        <w:shd w:val="clear" w:color="auto" w:fill="auto"/>
        <w:tabs>
          <w:tab w:val="left" w:pos="993"/>
        </w:tabs>
        <w:spacing w:before="0" w:after="160" w:line="360" w:lineRule="auto"/>
        <w:ind w:firstLine="567"/>
        <w:jc w:val="left"/>
        <w:rPr>
          <w:rFonts w:ascii="GHEA Grapalat" w:hAnsi="GHEA Grapalat"/>
          <w:sz w:val="24"/>
          <w:szCs w:val="24"/>
        </w:rPr>
      </w:pPr>
      <w:bookmarkStart w:id="288" w:name="bookmark441"/>
    </w:p>
    <w:p w:rsidR="00D95962" w:rsidRPr="00776528" w:rsidRDefault="00D95962" w:rsidP="005A26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447.</w:t>
      </w:r>
      <w:r w:rsidRPr="00776528">
        <w:rPr>
          <w:rFonts w:ascii="GHEA Grapalat" w:hAnsi="GHEA Grapalat"/>
          <w:b/>
          <w:sz w:val="24"/>
          <w:szCs w:val="24"/>
        </w:rPr>
        <w:tab/>
        <w:t>Անցումային դրույթներ՝ սույն Օրենսգրքի 48-րդ հոդվածի վերաբերյալ</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Առաջիկայում վճարման ենթակա ներմուծման մաքսատուրքերի, հատուկ, հակագնագցման, փոխհատուցման տուրքերի հաշվին մուծվող դրամական միջոցները (փողը) կանխավճար համարելու հնարավորության մասով սույն Օրենսգրքի 48-րդ հոդվածի 1-ին կետի դրույթները կիրառվում են այն միջազգային պայմանագիրն ուժի մեջ մտնելու օրվանից, որով նախատեսվում է «Միության մասին» պայմանագրում փոփոխություններ կատարել ներմուծման մաքսատուրքերի, հատուկ, հակագնագցման, փոխհատուցման տուրքերի հաշվին կանխավճար հաշվանցելու հնարավորության մասով:</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p>
    <w:p w:rsidR="00D95962" w:rsidRPr="00776528" w:rsidRDefault="00D95962" w:rsidP="005A26B6">
      <w:pPr>
        <w:pStyle w:val="11"/>
        <w:shd w:val="clear" w:color="auto" w:fill="auto"/>
        <w:tabs>
          <w:tab w:val="left" w:pos="2268"/>
        </w:tabs>
        <w:spacing w:before="0" w:after="160" w:line="360" w:lineRule="auto"/>
        <w:ind w:left="2268" w:hanging="1701"/>
        <w:jc w:val="left"/>
        <w:rPr>
          <w:rFonts w:ascii="GHEA Grapalat" w:hAnsi="GHEA Grapalat"/>
          <w:b/>
          <w:bCs/>
          <w:sz w:val="24"/>
          <w:szCs w:val="24"/>
        </w:rPr>
      </w:pPr>
      <w:r w:rsidRPr="00776528">
        <w:rPr>
          <w:rFonts w:ascii="GHEA Grapalat" w:hAnsi="GHEA Grapalat"/>
          <w:b/>
          <w:sz w:val="24"/>
          <w:szCs w:val="24"/>
        </w:rPr>
        <w:t>Հոդված 448.</w:t>
      </w:r>
      <w:r w:rsidRPr="00776528">
        <w:rPr>
          <w:rFonts w:ascii="GHEA Grapalat" w:hAnsi="GHEA Grapalat"/>
          <w:b/>
          <w:sz w:val="24"/>
          <w:szCs w:val="24"/>
        </w:rPr>
        <w:tab/>
        <w:t>Անցումային դրույթներ՝ սույն Օրենսգրքի 59-րդ հոդվածի վերաբերյալ</w:t>
      </w:r>
    </w:p>
    <w:p w:rsidR="00D95962" w:rsidRPr="00776528" w:rsidRDefault="00D95962" w:rsidP="00A015E6">
      <w:pPr>
        <w:tabs>
          <w:tab w:val="left" w:pos="993"/>
        </w:tabs>
        <w:spacing w:after="160" w:line="360" w:lineRule="auto"/>
        <w:ind w:firstLine="567"/>
        <w:jc w:val="both"/>
        <w:outlineLvl w:val="0"/>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Մինչեւ Հանձնաժողովի կողմից սույն Օրենսգրքի 59-րդ հոդվածի 2-րդ կետի 4-րդ ենթակետում նշված այն ապրանքների ցանկը որոշելը, որոնց հետ կապված կարող է տրամադրվել ներմուծման մաքսատուրքի վճարումը հետաձգելու կամ տարաժամկետ կատարելու հնարավորություն՝</w:t>
      </w:r>
    </w:p>
    <w:p w:rsidR="00D95962" w:rsidRPr="00776528" w:rsidRDefault="00D95962" w:rsidP="00A015E6">
      <w:pPr>
        <w:tabs>
          <w:tab w:val="left" w:pos="993"/>
        </w:tabs>
        <w:spacing w:after="160" w:line="360" w:lineRule="auto"/>
        <w:ind w:firstLine="567"/>
        <w:jc w:val="both"/>
        <w:outlineLvl w:val="0"/>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սույն Օրենսգրքի 59-րդ հոդվածի 2-րդ կետի 4-րդ ենթակետի կիրառման նպատակներով գյուղատնտեսական տեխնիկայի շարքին դասվում է Արտաքին </w:t>
      </w:r>
      <w:r w:rsidRPr="00776528">
        <w:rPr>
          <w:rFonts w:ascii="GHEA Grapalat" w:hAnsi="GHEA Grapalat"/>
          <w:sz w:val="24"/>
          <w:szCs w:val="24"/>
        </w:rPr>
        <w:lastRenderedPageBreak/>
        <w:t>տնտեսական գործունեության ապրանքային անվանացանկի 8424 81, 8433 51 եւ 8433 59 ենթադիրքերում դասակարգվող գյուղատնտեսական տեխնիկան.</w:t>
      </w:r>
    </w:p>
    <w:p w:rsidR="00D95962" w:rsidRPr="00776528" w:rsidRDefault="00D95962" w:rsidP="00A015E6">
      <w:pPr>
        <w:tabs>
          <w:tab w:val="left" w:pos="993"/>
        </w:tabs>
        <w:spacing w:after="160" w:line="360" w:lineRule="auto"/>
        <w:ind w:firstLine="567"/>
        <w:jc w:val="both"/>
        <w:outlineLvl w:val="0"/>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այլ ապրանքների ցանկը, որոնց դեպքում, սույն Օրենսգրքի 59-րդ հոդվածի 2-րդ կետի 4-րդ ենթակետին համապատասխան, կարող է տրամադրվել ներմուծման մաքսատուրքի վճարումը հետաձգելու կամ տարաժամկետ կատարելու հնարավորություն, կարող է սահմանվել՝ անդամ պետությունների օրենսդրությանը համապատասխան:</w:t>
      </w:r>
    </w:p>
    <w:p w:rsidR="00D95962" w:rsidRPr="00776528" w:rsidRDefault="00D95962" w:rsidP="00A015E6">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Մինչեւ Հանձնաժողովի կողմից այն ապրանքների ցանկը որոշելը, որոնց հետ կապված կարող է տրամադրվել սույն Օրենսգրքի 59-րդ հոդվածի 3-րդ կետում նշված՝ ներմուծման մաքսատուրքերի վճարումը հետաձգելու կամ տարաժամկետ կատարելու հնարավորություն, ներմուծման մաքսատուրքերի վճարումը հետաձգելու կամ տարաժամկետ կատարելու հնարավորությունը, սույն Օրենսգրքի 60-րդ հոդվածին համապատասխան, ներմուծման մաքսատուրքերի վճարումը հետաձգելու կամ տարաժամկետ կատարելու տոկոսների վճարմամբ տրամադրվում է «ներքին սպառման համար բացթողում» մաքսային ընթացակարգին համապատասխան ապրանքների բացթողման օրվան հաջորդող օրվանից վեց ամիսը չգերազանցող ժամկետով՝ «Մաքսատուրքերը վճարելու ժամկետները փոփոխելու հիմքերի, պայմանների ու կարգի մասին» 2010 թվականի մայիսի 21-ի համաձայնագրի 6-րդ հոդվածի 1-ին կետի 7-րդ ենթակետով նախատեսված հիմքի առկայության դեպքում եւ սույն կետի երկրորդ ու երրորդ մասերի հաշվառմամբ:</w:t>
      </w:r>
    </w:p>
    <w:p w:rsidR="00D95962" w:rsidRPr="00776528" w:rsidRDefault="00D95962" w:rsidP="00A015E6">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մաքսատուրքերի վճարումը նշված հիմքով հետաձգելու կամ տարաժամկետ կատարելու հնարավորությունը տրամադրվում է սույն Օրենսգրքի 8-րդ գլխին համապատասխան:</w:t>
      </w:r>
    </w:p>
    <w:p w:rsidR="00D95962" w:rsidRPr="00776528" w:rsidRDefault="00D95962" w:rsidP="00A015E6">
      <w:pPr>
        <w:pStyle w:val="11"/>
        <w:shd w:val="clear" w:color="auto" w:fill="auto"/>
        <w:tabs>
          <w:tab w:val="left" w:pos="993"/>
        </w:tabs>
        <w:spacing w:before="0" w:after="160" w:line="360" w:lineRule="auto"/>
        <w:ind w:firstLine="567"/>
        <w:jc w:val="left"/>
        <w:rPr>
          <w:rFonts w:ascii="GHEA Grapalat" w:hAnsi="GHEA Grapalat"/>
          <w:sz w:val="24"/>
          <w:szCs w:val="24"/>
        </w:rPr>
      </w:pPr>
    </w:p>
    <w:bookmarkEnd w:id="288"/>
    <w:p w:rsidR="00D95962" w:rsidRPr="00776528" w:rsidRDefault="00D95962" w:rsidP="005A26B6">
      <w:pPr>
        <w:pStyle w:val="11"/>
        <w:shd w:val="clear" w:color="auto" w:fill="auto"/>
        <w:tabs>
          <w:tab w:val="left" w:pos="2268"/>
        </w:tabs>
        <w:spacing w:before="0" w:after="160" w:line="360" w:lineRule="auto"/>
        <w:ind w:left="2268" w:hanging="1701"/>
        <w:jc w:val="left"/>
        <w:rPr>
          <w:rFonts w:ascii="GHEA Grapalat" w:hAnsi="GHEA Grapalat"/>
          <w:b/>
          <w:sz w:val="24"/>
          <w:szCs w:val="24"/>
        </w:rPr>
      </w:pPr>
    </w:p>
    <w:p w:rsidR="00D95962" w:rsidRPr="00776528" w:rsidRDefault="00D95962" w:rsidP="005A26B6">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lastRenderedPageBreak/>
        <w:t>Հոդված 449.</w:t>
      </w:r>
      <w:r w:rsidRPr="00776528">
        <w:rPr>
          <w:rFonts w:ascii="GHEA Grapalat" w:hAnsi="GHEA Grapalat"/>
          <w:b/>
          <w:sz w:val="24"/>
          <w:szCs w:val="24"/>
        </w:rPr>
        <w:tab/>
        <w:t>Անցումային դրույթներ՝ մաքսային գործառնությունների իրականացման առանձնահատկությունների վերաբերյալ</w:t>
      </w:r>
    </w:p>
    <w:p w:rsidR="00D95962" w:rsidRPr="00776528" w:rsidRDefault="00D95962" w:rsidP="00A015E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Մինչեւ Միության շրջանակներում միջազգային պայմանագիրն ուժի մեջ մտնելը, որով թույլատրվում է ապրանքների հայտարարագիրը ներկայացնել Մաքսային միության մաքսային տարածքում ցանկացած մաքսային մարմին, ապրանքների հայտարարագիրը ներկայացվում է՝</w:t>
      </w:r>
    </w:p>
    <w:p w:rsidR="00D95962" w:rsidRPr="00776528" w:rsidRDefault="00D95962" w:rsidP="00A015E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այն անդամ պետության մաքսային մարմին, որի օրենսդրությանը համապատասխան ստեղծվել է, գրանցված է, կամ որի տարածքում մշտապես բնակվում է ապրանքների հայտարարատու հանդիսացող անձը, եթե որպես ապրանքների հայտարարատու հանդես է գալիս անդամ պետության՝ սույն Օրենսգրքի 83-րդ հոդվածի 1-ին կետի 1-ին ենթակետում նշված անձը, ինչպես նաեւ սույն Օրենսգրքի 83-րդ հոդվածի 1-ին կետի 2-րդ ենթակետի երկրորդ պարբերությունում նշված օտարերկրյա անձը.</w:t>
      </w:r>
    </w:p>
    <w:p w:rsidR="00D95962" w:rsidRPr="00776528" w:rsidRDefault="00D95962" w:rsidP="00A015E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այն անդամ պետության մաքսային մարմին, որի տարածքում գտնվում են հայտարարագրվող ապրանքները, եթե որպես ապրանքների հայտարարատու հանդես է գալիս սույն Օրենսգրքի 83-րդ հոդվածի 1-ին կետի 2-րդ ենթակետի երրորդ կամ չորրորդ պարբերությունում կամ սույն Օրենսգրքի 83-րդ հոդվածի 1-ին կետի 5-րդ ենթակետում նշված օտարերկրյա անձը.</w:t>
      </w:r>
    </w:p>
    <w:p w:rsidR="00D95962" w:rsidRPr="00776528" w:rsidRDefault="00D95962" w:rsidP="00A015E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այն անդամ պետության մաքսային մարմին, որի տարածքում գտնվում են հայտարարագրվող ապրանքները եւ սույն Օրենսգրքի 83-րդ հոդվածի 1-ին կետի 3-րդ ենթակետում նշված անձը, եթե որպես ապրանքների հայտարարատու հանդես է գալիս այդ անձը:</w:t>
      </w:r>
    </w:p>
    <w:p w:rsidR="00D95962" w:rsidRPr="00776528" w:rsidRDefault="00D95962" w:rsidP="00A015E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Օրենսգիրքն ուժի մեջ մտնելու օրվա դրությամբ ժամանակավոր պահպանման մեջ գտնվող ապրանքների ժամանակավոր պահպանման ժամկետը հաշվարկվում է սույն Օրենսգրքի 101-րդ հոդվածին համապատասխան:</w:t>
      </w:r>
    </w:p>
    <w:p w:rsidR="00D95962" w:rsidRPr="00776528" w:rsidRDefault="00D95962" w:rsidP="00A015E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Այն ապրանքները, որոնց մասին մաքսային հայտարարագիրը մաքսային մարմնի կողմից գրանցվել է մինչեւ սույն Օրենսգիրքն ուժի մեջ մտնելը, ենթակա </w:t>
      </w:r>
      <w:r w:rsidRPr="00776528">
        <w:rPr>
          <w:rFonts w:ascii="GHEA Grapalat" w:hAnsi="GHEA Grapalat"/>
          <w:sz w:val="24"/>
          <w:szCs w:val="24"/>
        </w:rPr>
        <w:lastRenderedPageBreak/>
        <w:t>են հայտագրված մաքսային ընթացակարգով ձեւակերպման՝ Մաքսային միության օրենսդրությանը եւ անդամ պետությունների օրենսդրությանը համապատասխան սահմանված կարգով եւ պայմաններով՝ մաքսային մարմնի կողմից այդ մաքսային հայտարարագիրը գրանցելու օրվա դրությամբ:</w:t>
      </w:r>
    </w:p>
    <w:p w:rsidR="00D95962" w:rsidRPr="00776528" w:rsidRDefault="00D95962" w:rsidP="00A015E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Անկախ սույն Օրենսգրքի 104-րդ հոդվածի 4-րդ կետի դրույթներից՝ մինչեւ 2020 թվականի հունվարի 1-ը Հայաստանի Հանրապետությունում ապրանքների մաքսային հայտարարագրումը կիրականացվի գրավոր կամ էլեկտրոնային ձեւով՝ հայտարարատուի ընտրությամբ:</w:t>
      </w:r>
    </w:p>
    <w:p w:rsidR="00D95962" w:rsidRPr="00776528" w:rsidRDefault="00D95962" w:rsidP="00A015E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Մինչեւ սույն Օրենսգիրքն ուժի մեջ մտնելը Մաքսային միության մաքսային օրենսգրքի 197-րդ հոդվածին համապատասխան բաց թողնված ապրանքների մաքսային հայտարարագրումն ու հայտարարատուի՝ այդ բացթողման հետ կապված մյուս պարտավորություններն իրականացվում եւ ենթակա են կատարման՝ Մաքսային միության մաքսային օրենսդրությամբ այդ ապրանքների բացթողման օրվա դրությամբ նախատեսված ժամկետում, կարգով ու պայմաններով:</w:t>
      </w:r>
    </w:p>
    <w:p w:rsidR="00D95962" w:rsidRPr="00776528" w:rsidRDefault="00D95962" w:rsidP="00A015E6">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Այն ապրանքների դեպքում, որոնց մաքսային հայտարարագրումը մինչեւ սույն Օրենսգիրքն ուժի մեջ մտնելն իրականացվում էր Մաքսային միության մաքսային օրենսգրքի 194-րդ հոդվածին համապատասխան, անդամ պետությունների օրենսդրությամբ սահմանված առանձնահատկությունների հաշվառմամբ, դրանց բացթողման, մաքսային ընթացակարգերով ձեւակերպման եւ</w:t>
      </w:r>
      <w:r w:rsidRPr="00776528">
        <w:rPr>
          <w:rFonts w:ascii="Sylfaen" w:hAnsi="Sylfaen"/>
          <w:sz w:val="24"/>
          <w:szCs w:val="24"/>
        </w:rPr>
        <w:t> </w:t>
      </w:r>
      <w:r w:rsidRPr="00776528">
        <w:rPr>
          <w:rFonts w:ascii="GHEA Grapalat" w:hAnsi="GHEA Grapalat"/>
          <w:sz w:val="24"/>
          <w:szCs w:val="24"/>
        </w:rPr>
        <w:t>(կամ) մաքսային ընթացակարգերի գործողությունն ավարտելու հետ կապված մաքսային գործառնությունների իրականացումը սույն Օրենսգիրքն ուժի մեջ մտնելուց հետո իրականացվում է Մաքսային միության մաքսային օրենսդրությամբ եւ անդամ պետությունների օրենսդրությամբ սահմանված կարգով ու պայմաններով:</w:t>
      </w:r>
    </w:p>
    <w:p w:rsidR="00D95962" w:rsidRPr="00776528" w:rsidRDefault="00D95962" w:rsidP="00A015E6">
      <w:pPr>
        <w:pStyle w:val="1"/>
        <w:shd w:val="clear" w:color="auto" w:fill="auto"/>
        <w:tabs>
          <w:tab w:val="left" w:pos="993"/>
          <w:tab w:val="left" w:pos="1023"/>
        </w:tabs>
        <w:spacing w:after="160" w:line="360" w:lineRule="auto"/>
        <w:ind w:firstLine="567"/>
        <w:jc w:val="both"/>
        <w:rPr>
          <w:rFonts w:ascii="GHEA Grapalat" w:hAnsi="GHEA Grapalat"/>
          <w:sz w:val="24"/>
          <w:szCs w:val="24"/>
        </w:rPr>
      </w:pPr>
    </w:p>
    <w:p w:rsidR="00D95962" w:rsidRPr="00776528" w:rsidRDefault="00D95962" w:rsidP="005A26B6">
      <w:pPr>
        <w:tabs>
          <w:tab w:val="left" w:pos="2268"/>
        </w:tabs>
        <w:spacing w:after="160" w:line="360" w:lineRule="auto"/>
        <w:ind w:left="2268" w:hanging="1701"/>
        <w:rPr>
          <w:rFonts w:ascii="GHEA Grapalat" w:hAnsi="GHEA Grapalat"/>
          <w:b/>
          <w:sz w:val="24"/>
          <w:szCs w:val="24"/>
        </w:rPr>
      </w:pPr>
      <w:bookmarkStart w:id="289" w:name="bookmark443"/>
      <w:r w:rsidRPr="00776528">
        <w:rPr>
          <w:rFonts w:ascii="GHEA Grapalat" w:hAnsi="GHEA Grapalat"/>
          <w:b/>
          <w:sz w:val="24"/>
          <w:szCs w:val="24"/>
        </w:rPr>
        <w:lastRenderedPageBreak/>
        <w:t>Հոդված 450.</w:t>
      </w:r>
      <w:r w:rsidRPr="00776528">
        <w:rPr>
          <w:rFonts w:ascii="GHEA Grapalat" w:hAnsi="GHEA Grapalat"/>
          <w:b/>
          <w:sz w:val="24"/>
          <w:szCs w:val="24"/>
        </w:rPr>
        <w:tab/>
        <w:t>Անցումային դրույթներ՝ պայմանականորեն բաց թողնված ապրանքների առանձին կատեգորիաների վերաբերյալ</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ապրանքների դեպքում, որոնք մինչեւ 2010 թվականի հուլիսի 1-ը ձեւակերպվել են Ղազախստանի Հանրապետությունում «ապրանքների բացթողում ազատ շրջանառության համար» մաքսային ռեժիմով եւ Ռուսաստանի Դաշնությունում «ներքին սպառման համար բացթողում» մաքսային ռեժիմով՝ ներմուծման մաքսատուրքերի, հարկերի վճարման համար սահմանված՝ այդ ապրանքների օգտագործման եւ</w:t>
      </w:r>
      <w:r w:rsidRPr="00776528">
        <w:rPr>
          <w:rFonts w:ascii="Sylfaen" w:hAnsi="Sylfaen"/>
          <w:sz w:val="24"/>
          <w:szCs w:val="24"/>
        </w:rPr>
        <w:t> </w:t>
      </w:r>
      <w:r w:rsidRPr="00776528">
        <w:rPr>
          <w:rFonts w:ascii="GHEA Grapalat" w:hAnsi="GHEA Grapalat"/>
          <w:sz w:val="24"/>
          <w:szCs w:val="24"/>
        </w:rPr>
        <w:t>(կամ) տնօրինման սահմանափակումների հետ կապված արտոնությունների կիրառմամբ, եւ որոնց մասով Մաքսային միության մաքսային օրենսգրքի 211-րդ հոդվածի 2-րդ կետի 2-րդ ենթակետով սահմանված եւ այդ ապրանքների «ապրանքների բացթողում ազատ շրջանառության համար» եւ «ներքին սպառման համար բացթողում» մաքսային ռեժիմներին համապատասխան բացթողման օրվանից հաշվարկված ժամկետը սույն Օրենսգիրքն ուժի մեջ մտնելու օրվա դրությամբ լրացել է, իսկ Մաքսային միության մաքսային օրենսգրքի 211-րդ հոդվածի 3-րդ կետի 2-րդ ենթակետին համապատասխան՝ մաքսատուրքերը, հարկերը վճարելու ժամկետը վրա չի հասել, մաքսատուրքերը, հարկերը վճարելու պարտավորությունը դադարեցվել է 2015 թվականի հուլիսի 2-ին:</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p>
    <w:p w:rsidR="00D95962" w:rsidRPr="00776528" w:rsidRDefault="00D95962" w:rsidP="005A26B6">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451.</w:t>
      </w:r>
      <w:r w:rsidRPr="00776528">
        <w:rPr>
          <w:rFonts w:ascii="GHEA Grapalat" w:hAnsi="GHEA Grapalat"/>
          <w:b/>
          <w:sz w:val="24"/>
          <w:szCs w:val="24"/>
        </w:rPr>
        <w:tab/>
        <w:t>Անցումային դրույթներ՝ ապահովման հավաստագրի ձեւակերպման վերաբերյալ</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Եթե «մաքսային տարանցում» մաքսային ընթացակարգով ապրանքների ձեւակերպումն իրականացվում է մեկ անդամ պետության մաքսային մարմնի կողմից, իսկ մաքսատուրքերը, հարկերը վճարելու պարտավորությունների կատարման ապահովումը տրամադրվում է այն անդամ պետության մաքսային մարմնին, որտեղ գտնվում է նշանակման մաքսային մարմինը, ապա, անկախ սույն Օրենսգրքի 147-րդ հոդվածի 2-րդ կետի դրույթներից, մինչեւ 2018 թվականի </w:t>
      </w:r>
      <w:r w:rsidRPr="00776528">
        <w:rPr>
          <w:rFonts w:ascii="GHEA Grapalat" w:hAnsi="GHEA Grapalat"/>
          <w:sz w:val="24"/>
          <w:szCs w:val="24"/>
        </w:rPr>
        <w:lastRenderedPageBreak/>
        <w:t>հունվարի 1-ը ապահովման հավաստագիրը կարող է ձեւակերպվել էլեկտրոնային փաստաթղթի կամ թղթային կրիչի վրա փաստաթղթի ձեւով:</w:t>
      </w:r>
    </w:p>
    <w:p w:rsidR="00D95962" w:rsidRPr="00776528" w:rsidRDefault="00D95962" w:rsidP="00A015E6">
      <w:pPr>
        <w:pStyle w:val="11"/>
        <w:shd w:val="clear" w:color="auto" w:fill="auto"/>
        <w:tabs>
          <w:tab w:val="left" w:pos="993"/>
        </w:tabs>
        <w:spacing w:before="0" w:after="160" w:line="360" w:lineRule="auto"/>
        <w:ind w:firstLine="567"/>
        <w:jc w:val="left"/>
        <w:rPr>
          <w:rFonts w:ascii="GHEA Grapalat" w:hAnsi="GHEA Grapalat"/>
          <w:sz w:val="24"/>
          <w:szCs w:val="24"/>
        </w:rPr>
      </w:pPr>
    </w:p>
    <w:p w:rsidR="00D95962" w:rsidRPr="00776528" w:rsidRDefault="00D95962" w:rsidP="005A26B6">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452.</w:t>
      </w:r>
      <w:r w:rsidRPr="00776528">
        <w:rPr>
          <w:rFonts w:ascii="GHEA Grapalat" w:hAnsi="GHEA Grapalat"/>
          <w:b/>
          <w:sz w:val="24"/>
          <w:szCs w:val="24"/>
        </w:rPr>
        <w:tab/>
        <w:t>Անցումային դրույթներ՝ մաքսային ընթացակարգերի կիրառման վերաբերյալ</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Այն մաքսային ընթացակարգերով ձեւակերպված ապրանքների նկատմամբ, որոնց գործողությունը սույն Օրենսգիրքն ուժի մեջ մտնելու օրվա դրությամբ չի ավարտվել, սույն Օրենսգիրքն ուժի մեջ մտնելու օրվանից ապրանքների օգտագործման պայմանները ենթակա են կատարման՝ սույն Օրենսգրքով նախատեսված այդ մաքսային ընթացակարգերին համապատասխան:</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հոդվածի 1-ին կետում նշված ապրանքների նկատմամբ առաջացած ներմուծման մաքսատուրքերը, հարկերը, հատուկ, հակագնագցման, փոխհատուցման տուրքերը վճարելու պարտավորությունը, որի կատարման ժամկետը (վճարման ժամկետը) վրա չի հասել մինչեւ սույն Օրենսգիրքն ուժի մեջ մտնելու օրը, ենթակա է կատարման՝ սույն Օրենսգրքով նախատեսված կարգով, ժամկետներում եւ չափերով, հանգամանքների ի հայտ գալու դեպքում, եւ (կամ) դադարում է՝ սույն Օրենսգրքին համապատասխան:</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հոդվածի դրույթները կիրառվում են նաեւ հետեւյալի նկատմամբ՝</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Մաքսային միության մաքսային օրենսգրքի 370-րդ հոդվածի 4-րդ եւ 6-րդ կետերին համապատասխան՝ մաքսային ընթացակարգերով ձեւակերպված՝ ճանաչված ապրանքների.</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«Ազատ պահեստների եւ «ազատ պահեստ» մաքսային ընթացակարգի մասին» 2010 թվականի հունիսի 18-ի համաձայնագրի 19-րդ հոդվածի 1-ին կետին համապատասխան` «ազատ պահեստ» մաքսային ընթացակարգով ձեւակերպված համարվող ապրանքների.</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«Մաքսային միության մաքսային տարածքում ազատ (հատուկ, առանձնահատուկ) տնտեսական գոտիների եւ «ազատ մաքսային գոտի» մաքսային ընթացակարգի հետ կապված հարցերի վերաբերյալ» 2010 թվականի հունիսի 18-ի համաձայնագրի 23-րդ հոդվածի 1-ին կետին համապատասխան՝ «ազատ մաքսային գոտի» մաքսային ընթացակարգով ձեւակերպված համարվող ապրանքների:</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p>
    <w:p w:rsidR="00D95962" w:rsidRPr="00776528" w:rsidRDefault="00D95962" w:rsidP="005A26B6">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453.</w:t>
      </w:r>
      <w:r w:rsidRPr="00776528">
        <w:rPr>
          <w:rFonts w:ascii="GHEA Grapalat" w:hAnsi="GHEA Grapalat"/>
          <w:b/>
          <w:sz w:val="24"/>
          <w:szCs w:val="24"/>
        </w:rPr>
        <w:tab/>
        <w:t>Անցումային դրույթներ՝ «ժամանակավոր ներմուծում (թույլտվություն)» մաքսային ընթացակարգի կիրառման վերաբերյալ</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Մինչեւ սույն Օրենսգիրքն ուժի մեջ մտնելը ներմուծման մաքսատուրքերի, հարկերի լրիվ կամ մասնակի պայմանական ազատմամբ «ժամանակավոր ներմուծում (թույլտվություն)» մաքսային ընթացակարգով ձեւակերպված ապրանքների նկատմամբ կիրառվում են սույն Օրենսգրքի այն դրույթները, որոնցով կարգավորվում են ներմուծման մաքսատուրքերի, հարկերի հաշվարկման ու վճարման առանձնահատկությունները՝ առանց ներմուծման մաքսատուրքեր, հարկեր կամ դրանց մասնակի վճարմամբ «ժամանակավոր ներմուծում (թույլտվություն)» մաքսային ընթացակարգով ձեւակերպված ապրանքների համար:</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Մինչեւ սույն Օրենսգիրքն ուժի մեջ մտնելն առաջացած եւ կատարման ենթակա «ժամանակավոր ներմուծում (թույլտվություն)» մաքսային ընթացակարգով ձեւակերպված ապրանքների նկատմամբ ներմուծման մաքսատուրքերի, հարկերի վճարման պարտավորությունը նշված մաքսային ընթացակարգի գործողությունը չավարտելու հետ կապված, որը սույն Օրենսգիրքն ուժի մեջ մտնելու օրվա դրությամբ չի կատարվել ամբողջ չափով, ենթակա է կատարման ներմուծման մաքսատուրքերի, հարկերի գումարների չափով, որոնք վճարման ենթակա կլինեին այնպես, ինչպես, եթե այդ ապրանքների նկատմամբ կիրառվեր ներմուծման մաքսատուրքերի, հարկերի </w:t>
      </w:r>
      <w:r w:rsidRPr="00776528">
        <w:rPr>
          <w:rFonts w:ascii="GHEA Grapalat" w:hAnsi="GHEA Grapalat"/>
          <w:sz w:val="24"/>
          <w:szCs w:val="24"/>
        </w:rPr>
        <w:lastRenderedPageBreak/>
        <w:t>վճարումից մասնակի ազատում՝ Մաքսային միության մաքսային օրենսգրքի 282-րդ հոդվածին համապատասխան, ներմուծման մաքսատուրքերի, հարկերի վճարման ժամկետը վրա հասնելու օրվանից մինչեւ Միության մաքսային տարածքից ապրանքների արտահանման օրն ընկած ժամանակահատվածի համար, սակայն ոչ ավելի՝ ներմուծման այն մաքսատուրքերի, հարկերի գումարից, որոնք վճարման ենթակա կլինեին, եթե «ժամանակավոր ներմուծում (թույլտվություն)» մաքսային ընթացակարգով ձեւակերպված ապրանքները ձեւակերպվեին «ներքին սպառման համար բացթողում» մաքսային ընթացակարգով, որոնք հաշվարկվել էին ապրանքները «ժամանակավոր ներմուծում (թույլտվություն)» մաքսային ընթացակարգով ձեւակերպելու համար ներկայացված մաքսային հայտարարագիրը մաքսային մարմնի կողմից գրանցելու օրվա դրությամբ:</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Սույն կետը կիրառվում է նշված այն ապրանքների նկատմամբ, որոնք Միության մաքսային տարածքից արտահանվել են «ժամանակավոր ներմուծում (թույլտվություն)» մաքսային ընթացակարգի գործողության ժամկետը լրանալուց հետո:</w:t>
      </w:r>
    </w:p>
    <w:bookmarkEnd w:id="289"/>
    <w:p w:rsidR="00D95962" w:rsidRPr="00776528" w:rsidRDefault="00D95962" w:rsidP="00A015E6">
      <w:pPr>
        <w:pStyle w:val="1"/>
        <w:tabs>
          <w:tab w:val="left" w:pos="993"/>
        </w:tabs>
        <w:spacing w:after="160" w:line="360" w:lineRule="auto"/>
        <w:ind w:firstLine="567"/>
        <w:jc w:val="left"/>
        <w:rPr>
          <w:rFonts w:ascii="GHEA Grapalat" w:hAnsi="GHEA Grapalat"/>
          <w:bCs/>
          <w:sz w:val="24"/>
          <w:szCs w:val="24"/>
        </w:rPr>
      </w:pPr>
    </w:p>
    <w:p w:rsidR="00D95962" w:rsidRPr="00776528" w:rsidRDefault="00D95962" w:rsidP="005A26B6">
      <w:pPr>
        <w:pStyle w:val="1"/>
        <w:tabs>
          <w:tab w:val="left" w:pos="2268"/>
        </w:tabs>
        <w:spacing w:after="160" w:line="360" w:lineRule="auto"/>
        <w:ind w:left="2268" w:hanging="1701"/>
        <w:jc w:val="left"/>
        <w:rPr>
          <w:rFonts w:ascii="GHEA Grapalat" w:hAnsi="GHEA Grapalat"/>
          <w:b/>
          <w:bCs/>
          <w:sz w:val="24"/>
          <w:szCs w:val="24"/>
        </w:rPr>
      </w:pPr>
      <w:r w:rsidRPr="00776528">
        <w:rPr>
          <w:rFonts w:ascii="GHEA Grapalat" w:hAnsi="GHEA Grapalat"/>
          <w:b/>
          <w:sz w:val="24"/>
          <w:szCs w:val="24"/>
        </w:rPr>
        <w:t>Հոդված 454.</w:t>
      </w:r>
      <w:r w:rsidRPr="00776528">
        <w:rPr>
          <w:rFonts w:ascii="GHEA Grapalat" w:hAnsi="GHEA Grapalat"/>
          <w:b/>
          <w:sz w:val="24"/>
          <w:szCs w:val="24"/>
        </w:rPr>
        <w:tab/>
        <w:t xml:space="preserve">Անցումային դրույթներ՝ «ազատ մաքսային գոտի» մաքսային ընթացակարգի կիրառման առանձնահատկությունների վերաբերյալ </w:t>
      </w:r>
    </w:p>
    <w:p w:rsidR="00D95962" w:rsidRPr="00776528" w:rsidRDefault="00D95962" w:rsidP="00A015E6">
      <w:pPr>
        <w:pStyle w:val="1"/>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1.</w:t>
      </w:r>
      <w:r w:rsidRPr="00776528">
        <w:rPr>
          <w:rFonts w:ascii="GHEA Grapalat" w:hAnsi="GHEA Grapalat"/>
          <w:sz w:val="24"/>
          <w:szCs w:val="24"/>
        </w:rPr>
        <w:tab/>
        <w:t xml:space="preserve">Մինչեւ Հանձնաժողովի՝ սույն Օրենսգրքի 210-րդ հոդվածի 4-րդ կետով նախատեսված որոշումն ուժի մեջ մտնելը, որով սահմանվում է «ազատ մաքսային գոտի» մաքսային ընթացակարգով ձեւակերպված օտարերկրյա ապրանքներից պատրաստված (ստացված) ապրանքները՝ որպես Միության ապրանքներ ճանաչելու համար բավարար համարվող պայմանների, արտադրական ու տեխնոլոգիական գործողությունների ցանկը, «ազատ մաքսային գոտի» մաքսային ընթացակարգով ձեւակերպված օտարերկրյա ապրանքներից պատրաստված (ստացված) ապրանքները՝ որպես Միության ապրանքներ </w:t>
      </w:r>
      <w:r w:rsidRPr="00776528">
        <w:rPr>
          <w:rFonts w:ascii="GHEA Grapalat" w:hAnsi="GHEA Grapalat"/>
          <w:sz w:val="24"/>
          <w:szCs w:val="24"/>
        </w:rPr>
        <w:lastRenderedPageBreak/>
        <w:t>ճանաչելու նպատակով Հայաստանի Հանրապետությունում, Բելառուսի Հանրապետությունում, Ղազախստանի Հանրապետությունում եւ Ղրղզստանի Հանրապետությունում կիրառվում են այդ անդամ պետությունների օրենսդրությանը համապատասխան սահմանված բավարար վերամշակման չափանիշները:</w:t>
      </w:r>
    </w:p>
    <w:p w:rsidR="00D95962" w:rsidRPr="00776528" w:rsidRDefault="00D95962" w:rsidP="00A015E6">
      <w:pPr>
        <w:pStyle w:val="1"/>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 xml:space="preserve">Սույն կետի առաջին պարբերությունում նշված ապրանքները, որոնց ծագումը Հայաստանի Հանրապետության, Բելառուսի Հանրապետության եւ Ղրղզստանի Հանրապետության համար հաստատված է СТ-1 ձեւի ապրանքի ծագման հավաստագրով, իսկ Ղազախստանի Հանրապետության համար՝ </w:t>
      </w:r>
      <w:r w:rsidRPr="00776528">
        <w:rPr>
          <w:rFonts w:ascii="GHEA Grapalat" w:hAnsi="GHEA Grapalat"/>
          <w:sz w:val="24"/>
          <w:szCs w:val="24"/>
        </w:rPr>
        <w:br/>
        <w:t>«СТ-KZ» ձեւի ապրանքի ծագման հավաստագրով, ճանաչվում են որպես Միության ապրանքներ:</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Օրենսգրքի 208-րդ հոդվածի 3-րդ կետի 4-րդ ենթակետում նշված հանգամանքների առկայության դեպքում սույն Օրենսգրքի 208-րդ հոդվածի 5-րդ կետի դրույթները չեն կիրառվում «ազատ մաքսային գոտի» մաքսային ընթացակարգով ձեւակերպված ապրանքների նկատմամբ մինչեւ սույն Օրենսգիրքն ուժի մեջ մտնելու օրը: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bookmarkStart w:id="290" w:name="bookmark444"/>
    </w:p>
    <w:p w:rsidR="00D95962" w:rsidRPr="00776528" w:rsidRDefault="00D95962" w:rsidP="005A26B6">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455.</w:t>
      </w:r>
      <w:r w:rsidRPr="00776528">
        <w:rPr>
          <w:rFonts w:ascii="GHEA Grapalat" w:hAnsi="GHEA Grapalat"/>
          <w:b/>
          <w:sz w:val="24"/>
          <w:szCs w:val="24"/>
        </w:rPr>
        <w:tab/>
        <w:t xml:space="preserve">Անդամ պետությունների առանձին ԱՏԳ–ներում «ազատ մաքսային գոտի» մաքսային ընթացակարգի կիրառման առանձնահատկությունները </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«Ազատ մաքսային գոտի» մաքսային ընթացակարգի կիրառման՝ սույն հոդվածով նախատեսված առանձնահատկությունները կիրառվում են՝</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2016 թվականի հուլիսի 1-ի դրությամբ Ռուսաստանի Դաշնությունում գործող երեք ԱՏԳ–ներում, որոնց սահմաններն ամբողջությամբ կամ մասամբ համընկնում են Միության մաքսային սահմանի հատվածների հետ,</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հինգ ԱՏԳ–ներում, որոնց սահմաններն ամբողջությամբ կամ մասամբ համընկնում են Միության մաքսային սահմանի հատվածների հետ, կամ որոնց </w:t>
      </w:r>
      <w:r w:rsidRPr="00776528">
        <w:rPr>
          <w:rFonts w:ascii="GHEA Grapalat" w:hAnsi="GHEA Grapalat"/>
          <w:sz w:val="24"/>
          <w:szCs w:val="24"/>
        </w:rPr>
        <w:lastRenderedPageBreak/>
        <w:t>սահմաններում տեղակայված են օդային տրանսպորտով Միության մաքսային սահմանով ապրանքների տեղափոխման վայրերը.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Հայաստանի Հանրապետության օրենսդրությամբ սահմանվող՝ Հայաստանի Հանրապետությունում մեկ ԱՏԳ-ի համար.</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Բելառուսի Հանրապետության օրենսդրությամբ սահմանվող՝ Բելառուսի Հանրապետությունում երկու ԱՏԳ-ների համար.</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Ղազախստանի Հանրապետության օրենսդրությամբ սահմանվող՝ Ղազախստանի Հանրապետությունում մեկ ԱՏԳ-ի համար.</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Ղրղզստանի Հանրապետության օրենսդրությամբ սահմանվող՝ Ղրղզստանի Հանրապետությունում մեկ ԱՏԳ-ի համար:</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պետությունների կողմից տրամադրվող տեղեկատվության հիման վրա՝ Հանձնաժողովը վարում է սույն կետի 2-րդ ենթակետում նշված ԱՏԳ-ների ռեեստրը: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Օրենսգրքի 11-րդ հոդվածին համապատասխան՝ մաքսային մարմիններին տրամադրվող նախնական տեղեկատվությունը կարող է չներկայացվել Միության մաքսային սահմանով տեղափոխվող եւ սույն հոդվածի 1-ին կետում նշված ԱՏԳ տարածքներ ներմուծվող ապրանքների նկատմամբ, եթե դա նախատեսված է այն անդամ պետության օրենսդրությամբ, որի տարածքում ստեղծվել են այդ ԱՏԳ–ները: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Սույն հոդվածի 1-ին կետում նշված ԱՏԳ տարածքներում «ազատ մաքսային գոտի» մաքսային ընթացակարգով ձեւակերպված ապրանքների եւ (կամ) «ազատ մաքսային գոտի» մաքսային ընթացակարգով ձեւակերպված ապրանքների օգտագործմամբ պատրաստված (ստացված) ապրանքների նկատմամբ, այլ գործողությունների հետ մեկտեղ՝ թույլատրվում է սույն Օրենսգրքի 205-րդ հոդվածի 1-ին կետի 4-րդ ենթակետում նշված՝ «ազատ մաքսային գոտի» մաքսային ընթացակարգով ձեւակերպված ապրանքների վերամշակման գործողությունների իրականացման ժամանակ ապրանքների </w:t>
      </w:r>
      <w:r w:rsidRPr="00776528">
        <w:rPr>
          <w:rFonts w:ascii="GHEA Grapalat" w:hAnsi="GHEA Grapalat"/>
          <w:sz w:val="24"/>
          <w:szCs w:val="24"/>
        </w:rPr>
        <w:lastRenderedPageBreak/>
        <w:t>ծախսում (սպառում) չհանդիսացող սպառումը՝ այն անդամ պետության օրենսդրությամբ սահմանվող դեպքերում, որի տարածքում է ստեղծվել ԱՏԳ–ն:</w:t>
      </w:r>
    </w:p>
    <w:p w:rsidR="00D95962" w:rsidRPr="00776528" w:rsidRDefault="00D95962" w:rsidP="00A015E6">
      <w:pPr>
        <w:tabs>
          <w:tab w:val="left" w:pos="993"/>
        </w:tabs>
        <w:spacing w:after="160" w:line="360" w:lineRule="auto"/>
        <w:ind w:firstLine="567"/>
        <w:jc w:val="both"/>
        <w:rPr>
          <w:rFonts w:ascii="GHEA Grapalat" w:hAnsi="GHEA Grapalat"/>
          <w:bCs/>
          <w:iCs/>
          <w:sz w:val="24"/>
          <w:szCs w:val="24"/>
        </w:rPr>
      </w:pPr>
      <w:r w:rsidRPr="00776528">
        <w:rPr>
          <w:rFonts w:ascii="GHEA Grapalat" w:hAnsi="GHEA Grapalat"/>
          <w:sz w:val="24"/>
          <w:szCs w:val="24"/>
        </w:rPr>
        <w:t>Սույն կետին համապատասխան ապրանքների սպառման դեպքում «ազատ մաքսային գոտի» մաքսային ընթացակարգի գործողությունն ավարտելու կարգը սահմանվում է այն անդամ պետության օրենսդրությամբ, որի տարածքում է ստեղծվել ԱՏԳ–ը:</w:t>
      </w:r>
    </w:p>
    <w:p w:rsidR="00D95962" w:rsidRPr="00776528" w:rsidRDefault="00D95962" w:rsidP="00A015E6">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Անձի կողմից սույն հոդվածի 1-ին կետում նշված ԱՏԳ ռեզիդենտի (մասնակցի, սուբյեկտի) կարգավիճակը կորցնելու դեպքում «ազատ մաքսային գոտի» մաքսային ընթացակարգի գործողությունը Հանձնաժողովի կողմից սահմանված կարգով ավարտվում է՝ հաշվի առնելով այդ ԱՏԳ–ի գործունեության առանձնահատկությունները:</w:t>
      </w:r>
    </w:p>
    <w:p w:rsidR="00D95962" w:rsidRPr="00776528" w:rsidRDefault="00D95962" w:rsidP="00A015E6">
      <w:pPr>
        <w:tabs>
          <w:tab w:val="left" w:pos="993"/>
        </w:tabs>
        <w:spacing w:after="160" w:line="360" w:lineRule="auto"/>
        <w:ind w:firstLine="567"/>
        <w:jc w:val="both"/>
        <w:rPr>
          <w:rStyle w:val="Strong"/>
          <w:rFonts w:ascii="GHEA Grapalat" w:hAnsi="GHEA Grapalat"/>
          <w:b w:val="0"/>
          <w:sz w:val="24"/>
          <w:szCs w:val="24"/>
        </w:rPr>
      </w:pPr>
      <w:r w:rsidRPr="00776528">
        <w:rPr>
          <w:rStyle w:val="Strong"/>
          <w:rFonts w:ascii="GHEA Grapalat" w:hAnsi="GHEA Grapalat"/>
          <w:b w:val="0"/>
          <w:sz w:val="24"/>
          <w:szCs w:val="24"/>
        </w:rPr>
        <w:t>4.</w:t>
      </w:r>
      <w:r w:rsidRPr="00776528">
        <w:rPr>
          <w:rStyle w:val="Strong"/>
          <w:rFonts w:ascii="GHEA Grapalat" w:hAnsi="GHEA Grapalat"/>
          <w:b w:val="0"/>
          <w:sz w:val="24"/>
          <w:szCs w:val="24"/>
        </w:rPr>
        <w:tab/>
        <w:t>Սույն հոդվածի 1-ին կետում նշված ԱՏԳ-ների նկատմամբ անդամ պետությունների օրենսդրությամբ՝</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կարող է սահմանվել, որ այդպիսի ԱՏԳ-ների տարածքներում տեղավորման եւ (կամ) օգտագործման համար «ազատ մաքսային գոտի» մաքսային ընթացակարգով ձեւակերպվող ապրանքների նկատմամբ որպես այդպիսի ապրանքների հայտարարատուներ կարող են հանդես գալ այդ ԱՏԳ-ների ռեզիդենտներ (մասնակիցներ, սուբյեկտներ) չհանդիսացող անդամ պետության՝ այդ անդամ պետության օրենսդրությանը համապատասխան սահմանված իրավաբանական անձինք, որի տարածքում ստեղծվել է այդ ԱՏԳ–ն.</w:t>
      </w:r>
    </w:p>
    <w:p w:rsidR="00D95962" w:rsidRPr="00776528" w:rsidRDefault="00D95962" w:rsidP="00A015E6">
      <w:pPr>
        <w:tabs>
          <w:tab w:val="left" w:pos="993"/>
        </w:tabs>
        <w:spacing w:after="160" w:line="360" w:lineRule="auto"/>
        <w:ind w:firstLine="567"/>
        <w:jc w:val="both"/>
        <w:rPr>
          <w:rStyle w:val="Strong"/>
          <w:rFonts w:ascii="GHEA Grapalat" w:hAnsi="GHEA Grapalat"/>
          <w:b w:val="0"/>
          <w:sz w:val="24"/>
          <w:szCs w:val="24"/>
        </w:rPr>
      </w:pPr>
      <w:r w:rsidRPr="00776528">
        <w:rPr>
          <w:rFonts w:ascii="GHEA Grapalat" w:hAnsi="GHEA Grapalat"/>
          <w:sz w:val="24"/>
          <w:szCs w:val="24"/>
        </w:rPr>
        <w:t>2)</w:t>
      </w:r>
      <w:r w:rsidRPr="00776528">
        <w:rPr>
          <w:rFonts w:ascii="GHEA Grapalat" w:hAnsi="GHEA Grapalat"/>
          <w:sz w:val="24"/>
          <w:szCs w:val="24"/>
        </w:rPr>
        <w:tab/>
        <w:t>կարող են սահմանվել դեպքեր, երբ նավահանգստային ԱՏԳ կամ լոգիստիկ ԱՏԳ համարվող ԱՏԳ-ների համար սույն Օրենսգրքի 204-րդ հոդվածի 1-ին եւ 3-րդ կետերով նախատեսված՝ «ազատ մաքսային գոտի» մաքսային ընթացակարգով ապրանքների ձեւակերպման առանձնահատկությունները կիրառվում են այդ ԱՏԳ-ների տարածքներ ներմուծվող ապրանքների նկատմամբ:</w:t>
      </w:r>
      <w:r w:rsidRPr="00776528">
        <w:rPr>
          <w:rStyle w:val="Strong"/>
          <w:rFonts w:ascii="GHEA Grapalat" w:hAnsi="GHEA Grapalat"/>
          <w:b w:val="0"/>
          <w:sz w:val="24"/>
          <w:szCs w:val="24"/>
        </w:rPr>
        <w:t xml:space="preserve"> Այս դեպքերում նշված ԱՏԳ-ների տարածքներ ներմուծվող ապրանքները ենթակա</w:t>
      </w:r>
      <w:r w:rsidRPr="00776528">
        <w:rPr>
          <w:rStyle w:val="Strong"/>
          <w:rFonts w:ascii="Courier New" w:hAnsi="Courier New" w:cs="Courier New"/>
          <w:b w:val="0"/>
          <w:sz w:val="24"/>
          <w:szCs w:val="24"/>
        </w:rPr>
        <w:t> </w:t>
      </w:r>
      <w:r w:rsidRPr="00776528">
        <w:rPr>
          <w:rStyle w:val="Strong"/>
          <w:rFonts w:ascii="GHEA Grapalat" w:hAnsi="GHEA Grapalat"/>
          <w:b w:val="0"/>
          <w:sz w:val="24"/>
          <w:szCs w:val="24"/>
        </w:rPr>
        <w:t xml:space="preserve">են մաքսային հայտարարագրման՝ անդամ պետության օրենսդրությամբ </w:t>
      </w:r>
      <w:r w:rsidRPr="00776528">
        <w:rPr>
          <w:rStyle w:val="Strong"/>
          <w:rFonts w:ascii="GHEA Grapalat" w:hAnsi="GHEA Grapalat"/>
          <w:b w:val="0"/>
          <w:sz w:val="24"/>
          <w:szCs w:val="24"/>
        </w:rPr>
        <w:lastRenderedPageBreak/>
        <w:t>սահմանված այնպիսի ժամկետում, որը չի կարող գերազանցել դրանք այդ ԱՏԳ–ի տարածք ներմուծելու օրվանից 4 ամիսը.</w:t>
      </w:r>
    </w:p>
    <w:p w:rsidR="00D95962" w:rsidRPr="00776528" w:rsidRDefault="00D95962" w:rsidP="00A015E6">
      <w:pPr>
        <w:tabs>
          <w:tab w:val="left" w:pos="993"/>
        </w:tabs>
        <w:spacing w:after="160" w:line="360" w:lineRule="auto"/>
        <w:ind w:firstLine="567"/>
        <w:jc w:val="both"/>
        <w:rPr>
          <w:rStyle w:val="Strong"/>
          <w:rFonts w:ascii="GHEA Grapalat" w:hAnsi="GHEA Grapalat"/>
          <w:b w:val="0"/>
          <w:sz w:val="24"/>
          <w:szCs w:val="24"/>
        </w:rPr>
      </w:pPr>
      <w:r w:rsidRPr="00776528">
        <w:rPr>
          <w:rFonts w:ascii="GHEA Grapalat" w:hAnsi="GHEA Grapalat"/>
          <w:sz w:val="24"/>
          <w:szCs w:val="24"/>
        </w:rPr>
        <w:t>3)</w:t>
      </w:r>
      <w:r w:rsidRPr="00776528">
        <w:rPr>
          <w:rFonts w:ascii="GHEA Grapalat" w:hAnsi="GHEA Grapalat"/>
          <w:sz w:val="24"/>
          <w:szCs w:val="24"/>
        </w:rPr>
        <w:tab/>
        <w:t>կարող են սահմանվել այնպիսի մաքսային գործառնությունների իրականացման առանձնահատկություններ, որոնք կապված են ապրանքներն այդ ԱՏԳ–ների տարածքներ ներմուծելիս Միության մաքսային տարածք ապրանքների ժամանման եւ ապրանքներն այդ ԱՏԳ–ների տարածքներից արտահանելիս Միության մաքսային տարածքից ապրանքների մեկնման հետ.</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կարող է սահմանվել, որ սույն Օրենսգրքի 203–րդ հոդվածի 2-րդ եւ 4-րդ կետերը չեն կիրառվում.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կարող է սահմանվել, որ ներմուծման մաքսատուրքերի, հարկերի, հատուկ, հակագնագցման, փոխհատուցման տուրքերի վճարման ժամկետը վրա չի հասնում՝ «ազատ մաքսային գոտի» մաքսային ընթացակարգով ձեւակերպված օտարերկրյա ապրանքների եւ (կամ) «ազատ մաքսային գոտի» մաքսային ընթացակարգով ձեւակերպված օտարերկրյա ապրանքներից պատրաստված (ստացված) ապրանքների կորստի դեպքում, եթե այդ ապրանքները կորել են այդ ԱՏԳ–ի տարածքում.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«Ազատ մաքսային գոտի» մաքսային ընթացակարգով ձեւակերպման ենթակա չեն Ռուսաստանի Դաշնության՝ սույն հոդվածի 1-ին կետի 1-ին ենթակետում նշված ԱՏԳ–ների տարածքներում գտնվող Միության ապրանքները կամ այդ ԱՏԳ տարածք ներմուծվող Միության ապրանքները: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Ռուսաստանի Դաշնության՝ Միության մաքսային տարածքի մնացած </w:t>
      </w:r>
      <w:r w:rsidRPr="00776528">
        <w:rPr>
          <w:rFonts w:ascii="GHEA Grapalat" w:hAnsi="GHEA Grapalat"/>
          <w:spacing w:val="-4"/>
          <w:sz w:val="24"/>
          <w:szCs w:val="24"/>
        </w:rPr>
        <w:t>մասի հետ ընդհանուր ցամաքային սահման ունեցող, սույն հոդվածի 1-ին կետի 1-ին</w:t>
      </w:r>
      <w:r w:rsidRPr="00776528">
        <w:rPr>
          <w:rFonts w:ascii="GHEA Grapalat" w:hAnsi="GHEA Grapalat"/>
          <w:sz w:val="24"/>
          <w:szCs w:val="24"/>
        </w:rPr>
        <w:t xml:space="preserve"> ենթակետում նշված ԱՏԳ տարածքում «ազատ մաքսային գոտի» մաքսային ընթացակարգով ձեւակերպված ապրանքները կարող են արտահանվել այդ </w:t>
      </w:r>
      <w:r w:rsidRPr="00776528">
        <w:rPr>
          <w:rFonts w:ascii="GHEA Grapalat" w:hAnsi="GHEA Grapalat"/>
          <w:sz w:val="24"/>
          <w:szCs w:val="24"/>
        </w:rPr>
        <w:br/>
        <w:t xml:space="preserve">ԱՏԳ–ի տարածքներից՝ առանց «ազատ մաքսային գոտի» մաքսային ընթացակարգի գործողությունն ավարտելու, եթե այդ ապրանքները այդ ԱՏԳ–ի ռեզիդենտների կողմից սեփական արտադրական եւ տեխնոլոգիական </w:t>
      </w:r>
      <w:r w:rsidRPr="00776528">
        <w:rPr>
          <w:rFonts w:ascii="GHEA Grapalat" w:hAnsi="GHEA Grapalat"/>
          <w:sz w:val="24"/>
          <w:szCs w:val="24"/>
        </w:rPr>
        <w:lastRenderedPageBreak/>
        <w:t>կարիքների համար արտահանվում են այն անդամ պետության վարչատարածքային կառուցվածքի միավորի տարածքի մնացած մաս, որի տարածքում ստեղծված է այդ ԱՏԳ-ն:</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Ռուսաստանի Դաշնության՝ Միության մաքսային տարածքի մնացած մասի հետ ընդհանուր ցամաքային սահմաններ չունեցող, սույն հոդվածի 1-ին կետի 1-ին ենթակետում նշված ԱՏԳ տարածքներում «ազատ մաքսային գոտի» մաքսային ընթացակարգով ձեւակերպված տրանսպորտային միջոցները, որոնք սույն հոդվածի 9-րդ կետին համապատասխան՝ օգտագործվում են որպես միջազգային փոխադրման տրանսպորտային միջոցներ, կարող են ժամանակավորապես արտահանվել այդ ԱՏԳ–ների տարածքներից՝ առանց «ազատ մաքսային գոտի» մաքսային ընթացակարգի գործողությունն ավարտելու:</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Ռուսաստանի Դաշնության՝ Միության մաքսային տարածքի մնացած մասի հետ ընդհանուր ցամաքային սահմաններ չունեցող, սույն հոդվածի 1-ին կետի 1-ին ենթակետում նշված ԱՏԳ տարածքներում «ազատ մաքսային գոտի» մաքսային ընթացակարգով ձեւակերպված, որպես միջազգային փոխադրման տրանսպորտային միջոցներ օգտագործվող տրանսպորտային միջոցների տիրապետման, օգտագործման եւ (կամ) տնօրինման իրավունքների փոխանցումը թույլատրվում է առանց «ազատ մաքսային գոտի» մաքսային ընթացակարգի գործողությունն ավարտելու:</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տրանսպորտային միջոցների տիրապետման, օգտագործման եւ</w:t>
      </w:r>
      <w:r w:rsidRPr="00776528">
        <w:rPr>
          <w:rFonts w:ascii="Sylfaen" w:hAnsi="Sylfaen"/>
          <w:sz w:val="24"/>
          <w:szCs w:val="24"/>
        </w:rPr>
        <w:t> </w:t>
      </w:r>
      <w:r w:rsidRPr="00776528">
        <w:rPr>
          <w:rFonts w:ascii="GHEA Grapalat" w:hAnsi="GHEA Grapalat"/>
          <w:sz w:val="24"/>
          <w:szCs w:val="24"/>
        </w:rPr>
        <w:t>(կամ) տնօրինման իրավունքների փոխանցման դեպքում «ազատ մաքսային գոտի» մաքսային ընթացակարգին համապատասխան ապրանքների օգտագործման պայմանները պահպանելու պարտականությունը եւ այդ մաքսային ընթացակարգի գործողությունն ավարտելու պարտականությունը վերապահվում է այն անձին, որին փոխանցվել</w:t>
      </w:r>
      <w:r w:rsidRPr="00776528">
        <w:rPr>
          <w:rFonts w:ascii="Sylfaen" w:hAnsi="Sylfaen"/>
          <w:sz w:val="24"/>
          <w:szCs w:val="24"/>
        </w:rPr>
        <w:t> </w:t>
      </w:r>
      <w:r w:rsidRPr="00776528">
        <w:rPr>
          <w:rFonts w:ascii="GHEA Grapalat" w:hAnsi="GHEA Grapalat"/>
          <w:sz w:val="24"/>
          <w:szCs w:val="24"/>
        </w:rPr>
        <w:t>են տիրապետման, օգտագործման եւ</w:t>
      </w:r>
      <w:r w:rsidRPr="00776528">
        <w:rPr>
          <w:rFonts w:ascii="Sylfaen" w:hAnsi="Sylfaen"/>
          <w:sz w:val="24"/>
          <w:szCs w:val="24"/>
        </w:rPr>
        <w:t> </w:t>
      </w:r>
      <w:r w:rsidRPr="00776528">
        <w:rPr>
          <w:rFonts w:ascii="GHEA Grapalat" w:hAnsi="GHEA Grapalat"/>
          <w:sz w:val="24"/>
          <w:szCs w:val="24"/>
        </w:rPr>
        <w:t>(կամ) տնօրինման այդ իրավունքները: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9.</w:t>
      </w:r>
      <w:r w:rsidRPr="00776528">
        <w:rPr>
          <w:rFonts w:ascii="GHEA Grapalat" w:hAnsi="GHEA Grapalat"/>
          <w:sz w:val="24"/>
          <w:szCs w:val="24"/>
        </w:rPr>
        <w:tab/>
        <w:t>Ռուսաստանի Դաշնության՝ Միության մաքսային տարածքի մնացած մասի հետ ընդհանուր ցամաքային սահմաններ չունեցող, սույն հոդվածի 1-ին կետի 1-ին ենթակետում նշված ԱՏԳ տարածքներում «ազատ մաքսային գոտի» մաքսային ընթացակարգով ձեւակերպված եւ օտարերկրյա ապրանքների կարգավիճակ ունեցող տրանսպորտային միջոցները կարող են օգտագործվել որպես միջազգային փոխադրում իրականացնող տրանսպորտային միջոցներ այդ ԱՏԳ տարածքների ու Միության անդամ չհանդիսացող պետությունների տարածքների միջեւ ապրանքների, ուղեւորների եւ</w:t>
      </w:r>
      <w:r w:rsidRPr="00776528">
        <w:rPr>
          <w:rFonts w:ascii="Sylfaen" w:hAnsi="Sylfaen"/>
          <w:sz w:val="24"/>
          <w:szCs w:val="24"/>
        </w:rPr>
        <w:t> </w:t>
      </w:r>
      <w:r w:rsidRPr="00776528">
        <w:rPr>
          <w:rFonts w:ascii="GHEA Grapalat" w:hAnsi="GHEA Grapalat"/>
          <w:sz w:val="24"/>
          <w:szCs w:val="24"/>
        </w:rPr>
        <w:t>(կամ) ուղեբեռի փոխադրման համար, ինչպես նաեւ այդ ԱՏԳ տարածքների ու Ռուսաստանի Դաշնության տարածքի մնացած մասի միջեւ ապրանքների, ուղեւորների եւ (կամ) ուղեբեռի փոխադրման համար՝ հետեւյալ պայմանները կատարելու դեպքում՝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տրանսպորտային միջոցը գրանցված (կցագրված) է այն վարչատարածքային կառուցվածքի միավորի տարածքում, որի տարածքում ստեղծվել է ԱՏԳ-ն.</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տրանսպորտային միջոցը գտնվում է այն անդամ պետության օրենսդրությանը համապատասխան սահմանված իրավաբանական անձի սեփականության ներքո, որի տարածքում ստեղծվել է ԱՏԳ-ն:</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 xml:space="preserve">Այն տրանսպորտային միջոցների նկատմամբ, որոնք սույն հոդվածի </w:t>
      </w:r>
      <w:r w:rsidRPr="00776528">
        <w:rPr>
          <w:rFonts w:ascii="GHEA Grapalat" w:hAnsi="GHEA Grapalat"/>
          <w:sz w:val="24"/>
          <w:szCs w:val="24"/>
        </w:rPr>
        <w:br/>
        <w:t>8-րդ կետին համապատասխան կարող են օգտագործվել որպես միջազգային փոխադրում իրականացնող տրանսպորտային միջոցներ, կիրառվում են սույն Օրենսգրքի 38-րդ գլխի դրույթները՝ հաշվի առնելով սույն հոդվածի 11-19–րդ կետերով սահմանված առանձնահատկությունները: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Միջազգային փոխադրում իրականացնող տրանսպորտային միջոցները չեն կարող օգտագործվել Միության մաքսային տարածքի մնացած մասում բեռների, ուղեւորների եւ</w:t>
      </w:r>
      <w:r w:rsidRPr="00776528">
        <w:rPr>
          <w:rFonts w:ascii="Sylfaen" w:hAnsi="Sylfaen"/>
          <w:sz w:val="24"/>
          <w:szCs w:val="24"/>
        </w:rPr>
        <w:t> </w:t>
      </w:r>
      <w:r w:rsidRPr="00776528">
        <w:rPr>
          <w:rFonts w:ascii="GHEA Grapalat" w:hAnsi="GHEA Grapalat"/>
          <w:sz w:val="24"/>
          <w:szCs w:val="24"/>
        </w:rPr>
        <w:t xml:space="preserve">(կամ) ուղեբեռի փոխադրման համար, բացառությամբ այն դեպքերի, երբ այդ փոխադրումը սույն հոդվածի 9-րդ կետում նշված ԱՏԳ </w:t>
      </w:r>
      <w:r w:rsidRPr="00776528">
        <w:rPr>
          <w:rFonts w:ascii="GHEA Grapalat" w:hAnsi="GHEA Grapalat"/>
          <w:sz w:val="24"/>
          <w:szCs w:val="24"/>
        </w:rPr>
        <w:lastRenderedPageBreak/>
        <w:t>տարածքների եւ Ռուսաստանի Դաշնության տարածքի մնացած մասի միջեւ բեռների, ուղեւորների եւ</w:t>
      </w:r>
      <w:r w:rsidRPr="00776528">
        <w:rPr>
          <w:rFonts w:ascii="Sylfaen" w:hAnsi="Sylfaen"/>
          <w:sz w:val="24"/>
          <w:szCs w:val="24"/>
        </w:rPr>
        <w:t> </w:t>
      </w:r>
      <w:r w:rsidRPr="00776528">
        <w:rPr>
          <w:rFonts w:ascii="GHEA Grapalat" w:hAnsi="GHEA Grapalat"/>
          <w:sz w:val="24"/>
          <w:szCs w:val="24"/>
        </w:rPr>
        <w:t>(կամ) ուղեբեռի փոխադրման մասն է կազմում: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առաջին պարբերությունում նշված փոխադրումներն իրականացնելիս բեռների եւ</w:t>
      </w:r>
      <w:r w:rsidRPr="00776528">
        <w:rPr>
          <w:rFonts w:ascii="Sylfaen" w:hAnsi="Sylfaen"/>
          <w:sz w:val="24"/>
          <w:szCs w:val="24"/>
        </w:rPr>
        <w:t> </w:t>
      </w:r>
      <w:r w:rsidRPr="00776528">
        <w:rPr>
          <w:rFonts w:ascii="GHEA Grapalat" w:hAnsi="GHEA Grapalat"/>
          <w:sz w:val="24"/>
          <w:szCs w:val="24"/>
        </w:rPr>
        <w:t>(կամ) ուղեբեռի բեռնման (բեռնաթափման, դատարկման), ուղեւորների նստեցման (ցած իջեցման) հետ կապված գործողությունների կատարումը թույլատրվում է միայն Ռուսաստանի Դաշնության տարածքում, բացառությամբ այն դեպքերի, երբ այդ գործողությունները կատարվում են վթարի կամ անհաղթահարելի ուժի գործողության հետեւանքով:</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անդամ չհանդիսացող պետության տարածքում օդանավի հարկադրված վայրէջքից հետո բեռների եւ</w:t>
      </w:r>
      <w:r w:rsidRPr="00776528">
        <w:rPr>
          <w:rFonts w:ascii="Sylfaen" w:hAnsi="Sylfaen"/>
          <w:sz w:val="24"/>
          <w:szCs w:val="24"/>
        </w:rPr>
        <w:t> </w:t>
      </w:r>
      <w:r w:rsidRPr="00776528">
        <w:rPr>
          <w:rFonts w:ascii="GHEA Grapalat" w:hAnsi="GHEA Grapalat"/>
          <w:sz w:val="24"/>
          <w:szCs w:val="24"/>
        </w:rPr>
        <w:t>(կամ) ուղեբեռի բեռնում (բեռնաթափում, դատարկում), ուղեւորների նստեցում (ցած իջեցում) չի թույլատրվում՝ բացառությամբ վթարի կամ անհաղթահարելի ուժի գործողության հետ կապված դեպքերի:</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Միջազգային փոխադրում իրականացնող տրանսպորտային միջոցների՝ Ռուսաստանի Դաշնության տարածքում գտնվելու ժամկետը կարող է սահմանափակվել այդ անդամ պետության օրենսդրությամբ:</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Միջազգային փոխադրում իրականացնող տրանսպորտային միջոցները ենթակա են մաքսային հայտարարագրման ու բացթողման՝</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հոդվածի 9-րդ կետում նշված ԱՏԳ-ների տարածքներից Միության անդամներ չհանդիսացող պետությունների տարածքներ միջազգային փոխադրում իրականացնելու դեպքում.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միջազգային փոխադրում իրականացնող տրանսպորտային միջոցները այդ ԱՏԳ–ների տարածքներից Միության անդամներ չհանդիսացող պետությունների տարածքներ արտահանելու դեպքում,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միջազգային փոխադրում իրականացնող տրանսպորտային միջոցները Միության անդամներ չհանդիսացող պետությունների տարածքներից այդ ԱՏԳ–ների տարածքներ հետադարձ ներմուծման դեպքում.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հոդվածի 9-րդ կետում նշված ԱՏԳ-ների տարածքներից Ռուսաստանի Դաշնության տարածքի մնացած մաս միջազգային փոխադրում իրականացնելու դեպքում.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միջազգային փոխադրում իրականացնող տրանսպորտային միջոցներն այդ ԱՏԳ–ների տարածքներից արտահանելու դեպքում,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միջազգային փոխադրում իրականացնող տրանսպորտային միջոցները Միության մաքսային տարածք ներմուծելու դեպքում.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 միջազգային փոխադրում իրականացնող տրանսպորտային միջոցների հետադարձ արտահանման դեպքում.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միջազգային փոխադրում իրականացնող տրանսպորտային միջոցներն այդ ԱՏԳ–ների տարածքներ հետադարձ ներմուծման դեպքում: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14.</w:t>
      </w:r>
      <w:r w:rsidRPr="00776528">
        <w:rPr>
          <w:rFonts w:ascii="GHEA Grapalat" w:hAnsi="GHEA Grapalat"/>
          <w:sz w:val="24"/>
          <w:szCs w:val="24"/>
        </w:rPr>
        <w:tab/>
        <w:t>Սույն հոդվածի 13-րդ կետի 1-ին ենթակետում նշված դեպքերում միջազգային փոխադրում իրականացնող տրանսպորտային միջոցների մաքսային հայտարարագրումը, իսկ երկաթուղային տրանսպորտային միջոցների դեպքում՝ նաեւ սույն հոդվածի 13-րդ կետի 2-րդ ենթակետում նշված դեպքերում, իրականացվում է սույն Օրենսգրքի 278-րդ հոդվածի 3-6-րդ կետերով սահմանված կարգով:</w:t>
      </w:r>
    </w:p>
    <w:p w:rsidR="00D95962" w:rsidRPr="00776528" w:rsidRDefault="00D95962" w:rsidP="00A015E6">
      <w:pPr>
        <w:pStyle w:val="1"/>
        <w:shd w:val="clear" w:color="auto" w:fill="auto"/>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Սույն հոդվածի 13-րդ կետի 2-րդ ենթակետում նշված դեպքերում միջազգային փոխադրում իրականացնող տրանսպորտային միջոցների մաքսային հայտարարագրումը, բացառությամբ երկաթուղային տրանսպորտային միջոցների, իրականացվում է միայն տրանսպորտային միջոցի հայտարարագրի օգտագործմամբ, որի ձեւը սահմանվում է Հանձնաժողովի կողմից: Նշված դեպքում մաքսային հայտարարագրում անցկացնելիս երրորդ կողմի հետ անդամ պետությունների՝ տրանսպորտի ոլորտի միջազգային պայմանագրերով </w:t>
      </w:r>
      <w:r w:rsidRPr="00776528">
        <w:rPr>
          <w:rFonts w:ascii="GHEA Grapalat" w:hAnsi="GHEA Grapalat"/>
          <w:sz w:val="24"/>
          <w:szCs w:val="24"/>
        </w:rPr>
        <w:lastRenderedPageBreak/>
        <w:t>նախատեսված ստանդարտ փաստաթղթերը չեն կարող օգտագործվել որպես տրանսպորտային միջոցի հայտարարագիր:</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15.</w:t>
      </w:r>
      <w:r w:rsidRPr="00776528">
        <w:rPr>
          <w:rFonts w:ascii="GHEA Grapalat" w:hAnsi="GHEA Grapalat"/>
          <w:sz w:val="24"/>
          <w:szCs w:val="24"/>
        </w:rPr>
        <w:tab/>
        <w:t>Սույն հոդվածի 9-րդ կետում նշված ԱՏԳ–ների տարածքներից արտահանված՝ միջազգային փոխադրում իրականացնող տրանսպորտային միջոցները Միության մաքսային տարածքի մնացած մաս ներմուծելու դեպքում, բացառությամբ երկաթուղային տրանսպորտային միջոցների, որպես տրանսպորտային միջոցների հայտարարագիր օգտագործվում է այդ ԱՏԳ–ների տարածքներից ապրանքներն արտահանելիս միջազգային փոխադրում իրականացնող տրանսպորտային միջոցների մաքսային հայտարարագրման ժամանակ ներկայացված տրանսպորտային միջոցների հայտարարագիրը: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16.</w:t>
      </w:r>
      <w:r w:rsidRPr="00776528">
        <w:rPr>
          <w:rFonts w:ascii="GHEA Grapalat" w:hAnsi="GHEA Grapalat"/>
          <w:sz w:val="24"/>
          <w:szCs w:val="24"/>
        </w:rPr>
        <w:tab/>
        <w:t>Սույն հոդվածի 13-րդ կետի 2-րդ ենթակետի երկրորդ պարբերությունում նշված դեպքերում միջազգային փոխադրում իրականացնող տրանսպորտային միջոցների մաքսային հայտարարագրման դեպքում, ի հավելումն տրանսպորտային միջոցի հայտարարագրում նշման ենթակա տեղեկությունների, նշվում են տեղեկություններ, որոնցով հաստատվում է այդ տրանսպորտային միջոցները «ազատ մաքսային գոտի» մաքսային ընթացակարգով ձեւակերպելու փաստը: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17.</w:t>
      </w:r>
      <w:r w:rsidRPr="00776528">
        <w:rPr>
          <w:rFonts w:ascii="GHEA Grapalat" w:hAnsi="GHEA Grapalat"/>
          <w:sz w:val="24"/>
          <w:szCs w:val="24"/>
        </w:rPr>
        <w:tab/>
        <w:t>Այն օդանավերի հետ կապված մաքսային գործառնությունների իրականացման առանձնահատկությունները, որոնք, սույն հոդվածի 9-րդ կետին համապատասխան, կարող են օգտագործվել որպես միջազգային փոխադրում իրականացնող տրանսպորտային միջոցներ, սահմանվում են այն անդամ պետության օրենսդրությանը համապատասխան, որի տարածքում ստեղծվել են ԱՏԳ-ները: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18.</w:t>
      </w:r>
      <w:r w:rsidRPr="00776528">
        <w:rPr>
          <w:rFonts w:ascii="GHEA Grapalat" w:hAnsi="GHEA Grapalat"/>
          <w:sz w:val="24"/>
          <w:szCs w:val="24"/>
        </w:rPr>
        <w:tab/>
        <w:t xml:space="preserve">Սույն հոդվածի 9-րդ կետում նշված ԱՏԳ–ների տարածքների եւ Միության անդամներ չհանդիսացող պետությունների տարածքների միջեւ միջազգային փոխադրումներ իրականացնող եւ Միության մաքսային տարածքի սահմաններից դուրս գտնվող՝ միջազգային փոխադրում իրականացնող </w:t>
      </w:r>
      <w:r w:rsidRPr="00776528">
        <w:rPr>
          <w:rFonts w:ascii="GHEA Grapalat" w:hAnsi="GHEA Grapalat"/>
          <w:sz w:val="24"/>
          <w:szCs w:val="24"/>
        </w:rPr>
        <w:lastRenderedPageBreak/>
        <w:t>տրանսպորտային միջոցները կարող են ձեւակերպվել «վերաարտահանում» մաքսային ընթացակարգով:</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Այդ ԱՏԳ–ների տարածքների եւ Միության անդամ չհանդիսացող պետությունների տարածքների միջեւ միջազգային փոխադրումներ իրականացնող միջազգային փոխադրում իրականացնող տրանսպորտային միջոցի նկատմամբ սեփականության իրավունքն օտարերկրյա անձին փոխանցելու դեպքում որպես այդ գործարքի կողմ հանդես եկած՝ այն անդամ պետության անձը, որի տարածքում ստեղծվել է այդ ԱՏԳ–ն, ժամանակավորապես արտահանված միջազգային փոխադրում իրականացնող տրանսպորտային միջոցի նկատմամբ սեփականության իրավունքը փոխանցելու օրվանից 30</w:t>
      </w:r>
      <w:r w:rsidRPr="00776528">
        <w:rPr>
          <w:rFonts w:ascii="Courier New" w:hAnsi="Courier New" w:cs="Courier New"/>
          <w:sz w:val="24"/>
          <w:szCs w:val="24"/>
        </w:rPr>
        <w:t> </w:t>
      </w:r>
      <w:r w:rsidRPr="00776528">
        <w:rPr>
          <w:rFonts w:ascii="GHEA Grapalat" w:hAnsi="GHEA Grapalat"/>
          <w:sz w:val="24"/>
          <w:szCs w:val="24"/>
        </w:rPr>
        <w:t>օրացուցային օրվա ընթացքում այդ տրանսպորտային միջոցը ձեւակերպում է «վերաարտահանում» մաքսային ընթացակարգով:</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19.</w:t>
      </w:r>
      <w:r w:rsidRPr="00776528">
        <w:rPr>
          <w:rFonts w:ascii="GHEA Grapalat" w:hAnsi="GHEA Grapalat"/>
          <w:sz w:val="24"/>
          <w:szCs w:val="24"/>
        </w:rPr>
        <w:tab/>
        <w:t>Սույն հոդվածի 9–րդ կետում նշված ԱՏԳ–ների տարածքներից արտահանված եւ այդ ԱՏԳ–ների տարածքներ հետ ներմուծվող միջազգային փոխադրման տրանսպորտային միջոցները պահպանում են օտարերկրյա ապրանքների կարգավիճակը: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20.</w:t>
      </w:r>
      <w:r w:rsidRPr="00776528">
        <w:rPr>
          <w:rFonts w:ascii="GHEA Grapalat" w:hAnsi="GHEA Grapalat"/>
          <w:sz w:val="24"/>
          <w:szCs w:val="24"/>
        </w:rPr>
        <w:tab/>
        <w:t>«Ազատ մաքսային գոտի» մաքսային ընթացակարգով ձեւակերպված ապրանքները եւ «ազատ մաքսային գոտի» մաքսային ընթացակարգով ձեւակերպված ապրանքներից պատրաստված (ստացված) ապրանքները Ռուսաստանի Դաշնության՝ սույն հոդվածի 1-ին կետի 1-ին ենթակետում նշված ԱՏԳ տարածքներից կարող են արտահանվել՝ առանց «ազատ մաքսային գոտի» մաքսային ընթացակարգի գործողությունն ավարտելու՝ այն դեպքերում, եթե այդ ապրանքները՝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ֆիզիկական անձանց կողմից արտահանվում են Միության մաքսային տարածքի մնացած մաս՝ անձնական օգտագործման ապրանքների առնչությամբ սահմանված արժեքային, քաշային եւ (կամ) քանակական այն նորմերի </w:t>
      </w:r>
      <w:r w:rsidRPr="00776528">
        <w:rPr>
          <w:rFonts w:ascii="GHEA Grapalat" w:hAnsi="GHEA Grapalat"/>
          <w:sz w:val="24"/>
          <w:szCs w:val="24"/>
        </w:rPr>
        <w:lastRenderedPageBreak/>
        <w:t>սահմաններում, որոնց սահմաններում դրանք ներմուծվում են Միության մաքսային տարածք՝ առանց մաքսատուրքեր, հարկեր վճարելու.</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ֆիզիկական անձանց կողմից Միության անդամ չհանդիսացող պետության տարածք են արտահանվում՝ որպես անձնական օգտագործման ապրանքներ:</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«ազատ մաքսային գոտի» մաքսային ընթացակարգով ձեւակերպված ապրանքները եւ «ազատ մաքսային գոտի» մաքսային ընթացակարգով ձեւակերպված ապրանքներից պատրաստված (ստացված) ապրանքները Միության մաքսային տարածքի մնացած մաս նշված ԱՏԳ–ների տարածքներից ֆիզիկական անձանց կողմից որպես անձնական օգտագործման ապրանքներ՝ արտահանվում են անձնական օգտագործման ապրանքների առնչությամբ սահմանված այն արժեքային, քաշային եւ (կամ) քանակական նորմերի գերազանցմամբ, որոնց սահմաններում դրանք ներմուծվում են Միության մաքսային տարածք՝ առանց մաքսատուրքեր, հարկեր վճարելու, ապա «ազատ մաքսային գոտի» մաքսային ընթացակարգի գործողությունն այս ապրանքների առնչությամբ ավարտվում է ազատ շրջանառության մեջ բացթողմամբ՝ սույն Օրենսգրքի 37–րդ գլխին համապատասխան՝ մաքսատուրքերը, հարկերը վճարելով անձնական օգտագործման ապրանքների առնչությամբ սահմանված միասնական դրույքաչափերով:</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21.</w:t>
      </w:r>
      <w:r w:rsidRPr="00776528">
        <w:rPr>
          <w:rFonts w:ascii="GHEA Grapalat" w:hAnsi="GHEA Grapalat"/>
          <w:sz w:val="24"/>
          <w:szCs w:val="24"/>
        </w:rPr>
        <w:tab/>
        <w:t xml:space="preserve">Ռուսաստանի Դաշնության՝ սույն հոդվածի 1-ին կետի 1-ին ենթակետում նշված ԱՏԳ այն տարածքում «ազատ մաքսային գոտի» մաքսային ընթացակարգով ձեւակերպված ապրանքները, որի սահմաններն ամբողջությամբ կամ մասամբ համընկնում են Միության մաքսային սահմանի հատվածների հետ, կարող են ժամանակավորապես արտահանվել այդ ԱՏԳ տարածքից առանց «ազատ մաքսային գոտի» մաքսային ընթացակարգի գործողությունն ավարտելու, եթե այդ ապրանքները տրանսպորտային միջոցներ են, որոնք գրանցված են այն անդամ պետության վարչատարածքային կառուցվածքի միավորի տարածքում, որի տարածքում ստեղծվել է այդ ԱՏԳ-ն, եւ ֆիզիկական անձի կողմից </w:t>
      </w:r>
      <w:r w:rsidRPr="00776528">
        <w:rPr>
          <w:rFonts w:ascii="GHEA Grapalat" w:hAnsi="GHEA Grapalat"/>
          <w:sz w:val="24"/>
          <w:szCs w:val="24"/>
        </w:rPr>
        <w:lastRenderedPageBreak/>
        <w:t>արտահանվում են այդ ԱՏԳ տարածքից՝ որպես անձնական օգտագործման տրանսպորտային միջոցներ՝</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տարածքի մնացած մաս` առավելագույնը երկու ամիս ժամկետով՝ առավելագույնը երկու ամսով այդ ժամկետը երկարաձգելու հնարավորությամբ.</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Միության անդամ չհանդիսացող պետության տարածք՝ առանց արտահանման ժամկետի սահմանափակման՝ սույն Օրենսգրքի դրույթներին համապատասխան:</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22.</w:t>
      </w:r>
      <w:r w:rsidRPr="00776528">
        <w:rPr>
          <w:rFonts w:ascii="GHEA Grapalat" w:hAnsi="GHEA Grapalat"/>
          <w:sz w:val="24"/>
          <w:szCs w:val="24"/>
        </w:rPr>
        <w:tab/>
        <w:t>Ռուսաստանի Դաշնության՝ սույն հոդվածի 1-ին կետի 1-ին ենթակետում նշված ԱՏԳ տարածքներում կիրառվող «ազատ մաքսային գոտի» մաքսային ընթացակարգի գործողությունը</w:t>
      </w:r>
      <w:r w:rsidR="0082638E">
        <w:rPr>
          <w:rFonts w:ascii="GHEA Grapalat" w:hAnsi="GHEA Grapalat"/>
          <w:sz w:val="24"/>
          <w:szCs w:val="24"/>
        </w:rPr>
        <w:t xml:space="preserve"> </w:t>
      </w:r>
      <w:r w:rsidRPr="00776528">
        <w:rPr>
          <w:rFonts w:ascii="GHEA Grapalat" w:hAnsi="GHEA Grapalat"/>
          <w:sz w:val="24"/>
          <w:szCs w:val="24"/>
        </w:rPr>
        <w:t>ավարտվում է՝ առանց ապրանքները մաքսային ընթացակարգերով ձեւակերպելու, եթե «ազատ մաքսային գոտի» մաքսային ընթացակարգով ձեւակերպված՝ անձնական օգտագործման ապրանքները, այդ թվում՝ մինչեւ 2006 թվականի հունվարի 1-ը այդ ԱՏԳ տարածք ներմուծված մարդատար ավտոմեքենաները եւ մարդկանց փոխադրման համար նախատեսված եւ Արտաքին տնտեսական գործունեության միասնական ապրանքային անվանացանկի 8703 ապրանքային դիրքում դասակարգվող այլ շարժիչային տրանսպորտային միջոցները՝ բացառությամբ մոտոամենագնացների (քվադրոցիկլների), ձյունագնացների եւ ընդհանուր օգտագործման ճանապարհներով երթեւեկելու համար չնախատեսված այլ մարդատար տրանսպորտային միջոցների (սույն հոդվածում այսուհետ՝ ավտոմեքենաներ), եւ (կամ) կցորդներն արտահանվում են այդ ԱՏԳ տարածքից այն ֆիզիկական անձանց կողմից, որոնք ավելի վաղ մշտապես բնակվել են անդամ պետության այն</w:t>
      </w:r>
      <w:r w:rsidR="0082638E">
        <w:rPr>
          <w:rFonts w:ascii="GHEA Grapalat" w:hAnsi="GHEA Grapalat"/>
          <w:sz w:val="24"/>
          <w:szCs w:val="24"/>
        </w:rPr>
        <w:t xml:space="preserve"> </w:t>
      </w:r>
      <w:r w:rsidRPr="00776528">
        <w:rPr>
          <w:rFonts w:ascii="GHEA Grapalat" w:hAnsi="GHEA Grapalat"/>
          <w:sz w:val="24"/>
          <w:szCs w:val="24"/>
        </w:rPr>
        <w:t>վարչատարածքային կառուցվածքի միավորի տարածքում, որտեղ ստեղծվել է այդ ԱՏԳ-ն եւ որոնք անդամ պետության այն</w:t>
      </w:r>
      <w:r w:rsidR="0082638E">
        <w:rPr>
          <w:rFonts w:ascii="GHEA Grapalat" w:hAnsi="GHEA Grapalat"/>
          <w:sz w:val="24"/>
          <w:szCs w:val="24"/>
        </w:rPr>
        <w:t xml:space="preserve"> </w:t>
      </w:r>
      <w:r w:rsidRPr="00776528">
        <w:rPr>
          <w:rFonts w:ascii="GHEA Grapalat" w:hAnsi="GHEA Grapalat"/>
          <w:sz w:val="24"/>
          <w:szCs w:val="24"/>
        </w:rPr>
        <w:t xml:space="preserve">վարչատարածքային կառուցվածքի միավորի տարածքից, որում ստեղծվել է այդ ԱՏԳ-ն, տեղափոխվել են անդամ պետության տարածք մշտական բնակության համար, կամ անդամ պետության գործադիր իշխանության դաշնային մարմինների այն զինծառայողների եւ </w:t>
      </w:r>
      <w:r w:rsidRPr="00776528">
        <w:rPr>
          <w:rFonts w:ascii="GHEA Grapalat" w:hAnsi="GHEA Grapalat"/>
          <w:sz w:val="24"/>
          <w:szCs w:val="24"/>
        </w:rPr>
        <w:lastRenderedPageBreak/>
        <w:t>պաշտոնատար անձանց կողմից, որոնք անդամ պետության այն վարչատարածքային կառուցվածքի միավորի տարածքից, որում ստեղծվել է այդ ԱՏԳ-ն, մեկնում են ծառայության նոր վայր (սույն հոդվածում այսուհետ՝ տեղափոխվող անձինք).</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առաջին պարբերությունում նշված ապրանքների դեպքում «ազատ մաքսային գոտի» մաքսային ընթացակարգի գործողությունն ավարտվում</w:t>
      </w:r>
      <w:r w:rsidRPr="00776528">
        <w:rPr>
          <w:rFonts w:ascii="Courier New" w:hAnsi="Courier New" w:cs="Courier New"/>
          <w:sz w:val="24"/>
          <w:szCs w:val="24"/>
        </w:rPr>
        <w:t> </w:t>
      </w:r>
      <w:r w:rsidRPr="00776528">
        <w:rPr>
          <w:rFonts w:ascii="GHEA Grapalat" w:hAnsi="GHEA Grapalat"/>
          <w:sz w:val="24"/>
          <w:szCs w:val="24"/>
        </w:rPr>
        <w:t>է այն անդամ պետության օրենսդրությամբ սահմանված կարգով, որի տարածքում ստեղծվել է այդ ԱՏԳ-ն՝ առանց ներմուծման մաքսատուրքերը, հարկերը վճարելու՝ անկախ դրանց մաքսային արժեքից ու քաշից, հետեւյալ պայմանների կատարման դեպքում՝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արտահանվող ապրանքներն օգտագործման մեջ եղած անձնական օգտագործման ապրանքներ են եւ ձեռք են բերվել մինչեւ այն փաստաթղթի տրամադրման օրը, որով հաստատվում է անձի՝ անդամ պետության տարածք, այդ անդամ պետության օրենսդրությանը համապատասխան, մշտական բնակության տեղափոխված ճանաչվելու փաստը.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անձնական օգտագործման ապրանքների փաստացի արտահանումը նշված ԱՏԳ-ների տարածքից իրականացվում է այն փաստաթղթի տրամադրման օրվանից 18 ամսից ոչ ուշ, որով հաստատվում է անձի՝ անդամ պետության տարածք, այդ անդամ պետության օրենսդրությանը համապատասխան, մշտական բնակության տեղափոխված ճանաչվելու փաստը.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վարչատարածքային կառուցվածքի միավորի տարածքում տեղակայված մաքսային մարմնին, որտեղ ստեղծվել է նշված ԱՏԳ-ն, տեղափոխվող անձի կամ նրա ընտանիքի անդամի կողմից ներկայացվել են այնպիսի փաստաթղթեր, որոնցով հաստատվում է անձի՝ անդամ պետության տարածք, այդ անդամ պետության օրենսդրությանը համապատասխան, մշտական բնակության տեղափոխված ճանաչվելու փաստը, կամ այդպիսի փաստաթղթերի՝ սահմանված կարգով հաստատված պատճենները.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նշված ԱՏԳ տարածքից արտահանվող ավտոմեքենաների ու կցորդների թիվը սահմանափակվում է մեկ ավտոմեքենայով եւ մեկ կցորդով, ու դրանք տեղափոխվող անձի սեփականությունն են.</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ԱՏԳ տարածքից արտահանվող ավտոմեքենաների ու կցորդների գրանցումը իրականացվում է անդամ պետության այն վարչատարածքային կառուցվածքի միավորի տարածքում, որտեղ ստեղծվել է այդ ԱՏԳ-ն, տեղափոխվող անձի անունով այն փաստաթղթի տրամադրման օրվանից առնվազն 6 ամիս առաջ, որով հաստատվում է անձի՝ անդամ պետության տարածք, այդ անդամ պետության օրենսդրությանը համապատասխան, մշտական բնակության ժամանած (տեղափոխված) ճանաչվելու փաստը: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ապրանքները Միության ապրանքների կարգավիճակ են ձեռք բերում «ազատ մաքսային գոտի» մաքսային ընթացակարգի գործողությունն ավարտվելու օրվանից:</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Անդամ պետության գործադիր իշխանության դաշնային մարմինների այն զինծառայողների ու պաշտոնատար անձանց կողմից, որոնք այն վարչատարածքային կառուցվածքի միավորի տարածքից, որտեղ ստեղծվել է նշված ԱՏԳ-ն, մեկնում են ծառայության նոր վայր՝ որպես անձի՝ անդամ պետության տարածք մշտական բնակության ժամանած (տեղափոխված) ճանաչվելու փաստը հաստատող փաստաթուղթ մաքսային մարմին ներկայացվում են այն փաստաթղթերը, որոնցով հաստատվում են այն վարչատարածքային կառուցվածքի միավորի տարածքից, այդ պետության օրենսդրությանը համապատասխան, ծառայության նոր վայր մեկնելու հիմքերը, որտեղ ստեղծվել է այդ ԱՏԳ-ն:</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կետով նախատեսված՝ մաքսատուրքերից, հարկերից ազատումը տեղափոխվող անձին տրամադրվում է մեկ անգամ: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23.</w:t>
      </w:r>
      <w:r w:rsidRPr="00776528">
        <w:rPr>
          <w:rFonts w:ascii="GHEA Grapalat" w:hAnsi="GHEA Grapalat"/>
          <w:sz w:val="24"/>
          <w:szCs w:val="24"/>
        </w:rPr>
        <w:tab/>
        <w:t xml:space="preserve">Ռուսաստանի Դաշնության՝ սույն հոդվածի 1-ին կետի 1-ին ենթակետում նշված ԱՏԳ–ների տարածքներից ֆիզիկական անձանց կողմից արտահանվող՝ </w:t>
      </w:r>
      <w:r w:rsidRPr="00776528">
        <w:rPr>
          <w:rFonts w:ascii="GHEA Grapalat" w:hAnsi="GHEA Grapalat"/>
          <w:sz w:val="24"/>
          <w:szCs w:val="24"/>
        </w:rPr>
        <w:lastRenderedPageBreak/>
        <w:t>Միության ապրանքներ հանդիսացող անձնական օգտագործման ապրանքները Միության մաքսային տարածքի մնացած մաս ներմուծվելու դեպքում պահպանում</w:t>
      </w:r>
      <w:r w:rsidRPr="00776528">
        <w:rPr>
          <w:rFonts w:ascii="Sylfaen" w:hAnsi="Sylfaen"/>
          <w:sz w:val="24"/>
          <w:szCs w:val="24"/>
        </w:rPr>
        <w:t> </w:t>
      </w:r>
      <w:r w:rsidRPr="00776528">
        <w:rPr>
          <w:rFonts w:ascii="GHEA Grapalat" w:hAnsi="GHEA Grapalat"/>
          <w:sz w:val="24"/>
          <w:szCs w:val="24"/>
        </w:rPr>
        <w:t>են Միության ապրանքների կարգավիճակը՝ սույն հոդվածով սահմանված առանձնահատկություններին համապատասխան:</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24.</w:t>
      </w:r>
      <w:r w:rsidRPr="00776528">
        <w:rPr>
          <w:rFonts w:ascii="GHEA Grapalat" w:hAnsi="GHEA Grapalat"/>
          <w:sz w:val="24"/>
          <w:szCs w:val="24"/>
        </w:rPr>
        <w:tab/>
        <w:t>Միության ապրանքներ հանդիսացող անձնական օգտագործման ապրանքները, որոնք փոխադրողի կողմից Միության մաքսային տարածքի մնացած մասի հետ ընդհանուր ցամաքային սահմաններ չունեցող ԱՏԳ–ների տարածքներից Միության անդամ չհանդիսացող պետությունների տարածքներով փոխադրման պայմանագրով (բեռնագրով, կոնոսամենտով եւ այլ փաստաթղթերով) փոխադրվում են Միության մաքսային տարածքի մնացած մաս, փոխադրելու համար սույն Օրենսգրքի 22-րդ գլխին համապատասխան ձեւակերպվում են «մաքսային տարանցում» մաքսային ընթացակարգով՝ հաշվի առնելով սույն կետի դրույթները: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Անձնական օգտագործման ապրանքներն առանց մաքսատուրքերի, հարկերի վճարման Միության մաքսային տարածք ներմուծելու համար սահմանված արժեքային, քաշային եւ</w:t>
      </w:r>
      <w:r w:rsidRPr="00776528">
        <w:rPr>
          <w:rFonts w:ascii="Sylfaen" w:hAnsi="Sylfaen"/>
          <w:sz w:val="24"/>
          <w:szCs w:val="24"/>
        </w:rPr>
        <w:t> </w:t>
      </w:r>
      <w:r w:rsidRPr="00776528">
        <w:rPr>
          <w:rFonts w:ascii="GHEA Grapalat" w:hAnsi="GHEA Grapalat"/>
          <w:sz w:val="24"/>
          <w:szCs w:val="24"/>
        </w:rPr>
        <w:t>(կամ) քանակական նորմերի սահմաններում անձնական օգտագործման նշված ապրանքները «մաքսային տարանցում» մաքսային ընթացակարգով ձեւակերպելիս չեն տրամադրվում այնպիսի փաստաթղթեր եւ</w:t>
      </w:r>
      <w:r w:rsidRPr="00776528">
        <w:rPr>
          <w:rFonts w:ascii="Sylfaen" w:hAnsi="Sylfaen"/>
          <w:sz w:val="24"/>
          <w:szCs w:val="24"/>
        </w:rPr>
        <w:t> </w:t>
      </w:r>
      <w:r w:rsidRPr="00776528">
        <w:rPr>
          <w:rFonts w:ascii="GHEA Grapalat" w:hAnsi="GHEA Grapalat"/>
          <w:sz w:val="24"/>
          <w:szCs w:val="24"/>
        </w:rPr>
        <w:t>(կամ) տեղեկություններ, որոնցով հաստատվում է Միության ապրանքների կարգավիճակը: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25.</w:t>
      </w:r>
      <w:r w:rsidRPr="00776528">
        <w:rPr>
          <w:rFonts w:ascii="GHEA Grapalat" w:hAnsi="GHEA Grapalat"/>
          <w:sz w:val="24"/>
          <w:szCs w:val="24"/>
        </w:rPr>
        <w:tab/>
        <w:t xml:space="preserve">Անձնական օգտագործման օտարերկրյա ապրանքների դեպքում, մինչեւ փոխադրման պայմանագրով (բեռնագրով, կոնոսամենտով եւ այլ փաստաթղթերով) դրանք փոխադրողին փոխանցելը, սույն հոդվածի 24-րդ կետում նշված ԱՏԳ–ների տարածքներից Միության անդամ չհանդիսացող պետությունների տարածքներով Միության մաքսային տարածքի մնացած մաս դրանք արտահանելու համար ֆիզիկական անձը պարտավոր է իրականացնելու մաքսային հայտարարագրման հետ կապված մաքսային գործառնությունները եւ Միության մաքսային տարածք ներմուծվող անձնական օգտագործման </w:t>
      </w:r>
      <w:r w:rsidRPr="00776528">
        <w:rPr>
          <w:rFonts w:ascii="GHEA Grapalat" w:hAnsi="GHEA Grapalat"/>
          <w:sz w:val="24"/>
          <w:szCs w:val="24"/>
        </w:rPr>
        <w:lastRenderedPageBreak/>
        <w:t>ապրանքների մասով սահմանված կարգով վճարելու մաքսատուրքերը, հարկերը՝ բացառությամբ սույն հոդվածի 24-րդ կետի երկրորդ պարբերությամբ նախատեսված դեպքի:</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26.</w:t>
      </w:r>
      <w:r w:rsidRPr="00776528">
        <w:rPr>
          <w:rFonts w:ascii="GHEA Grapalat" w:hAnsi="GHEA Grapalat"/>
          <w:sz w:val="24"/>
          <w:szCs w:val="24"/>
        </w:rPr>
        <w:tab/>
        <w:t>Սույն հոդվածի 24-րդ կետում նշված անձնական օգտագործման ապրանքների մասով «մաքսային տարանցում» մաքսային ընթացակարգի գործողությունն ավարտելու հետ կապված մաքսային գործառնություններն իրականացնող նշանակման մաքսային մարմին է համարվում այն մաքսային մարմինը, որի գործունեության տարածքում գտնվում է անձնական օգտագործման այդ ապրանքները ստացողը, իսկ երկաթուղային տրանսպորտով փոխադրվող անձնական օգտագործման ապրանքների մասով «մաքսային տարանցում» մաքսային ընթացակարգի գործողությունն ավարտելու հետ կապված մաքսային գործառնություններն իրականացնող նշանակման մաքսային մարմին՝ այն մաքսային մարմինը, որի գործունեության տարածքում է գտնվում նշանակման կայարանը: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27.</w:t>
      </w:r>
      <w:r w:rsidRPr="00776528">
        <w:rPr>
          <w:rFonts w:ascii="GHEA Grapalat" w:hAnsi="GHEA Grapalat"/>
          <w:sz w:val="24"/>
          <w:szCs w:val="24"/>
        </w:rPr>
        <w:tab/>
        <w:t>Միության ապրանքներ հանդիսացող անձնական օգտագործման ապրանքներով փոստային առաքանիները փոխանցվում են փոստային կապի նշանակված օպերատորին՝ սույն հոդվածի 24-րդ կետում նշված ԱՏԳ–ների տարածքներից Միության անդամ չհանդիսացող պետությունների տարածքներով Միության մաքսային տարածքի մնացած մաս դրանք արտահանելու համար: Սույն Օրենսգրքի 22-րդ գլխին համապատասխան՝ այդպիսի փոստային առաքանիները ձեւակերպվում են «մաքսային տարանցում» մաքսային ընթացակարգով՝ հաշվի առնելով սույն հոդվածի 25-րդ կետը: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Առանց մաքսատուրքերի, հարկերի վճարման Միության մաքսային տարածք ներմուծելու համար սահմանված արժեքային, քաշային եւ</w:t>
      </w:r>
      <w:r w:rsidRPr="00776528">
        <w:rPr>
          <w:rFonts w:ascii="Sylfaen" w:hAnsi="Sylfaen"/>
          <w:sz w:val="24"/>
          <w:szCs w:val="24"/>
        </w:rPr>
        <w:t> </w:t>
      </w:r>
      <w:r w:rsidRPr="00776528">
        <w:rPr>
          <w:rFonts w:ascii="GHEA Grapalat" w:hAnsi="GHEA Grapalat"/>
          <w:sz w:val="24"/>
          <w:szCs w:val="24"/>
        </w:rPr>
        <w:t xml:space="preserve">(կամ) քանակական նորմերի սահմաններում անձնական օգտագործման ապրանքներով փոստային առաքանիները ֆիզիկական անձի կողմից փոխանցվում են (փոստային փաստաթղթերով) փոստային կապի նշանակված օպերատորին սույն հոդվածի 24-րդ կետում նշված ԱՏԳ–ների տարածքներից Միության անդամ չհանդիսացող </w:t>
      </w:r>
      <w:r w:rsidRPr="00776528">
        <w:rPr>
          <w:rFonts w:ascii="GHEA Grapalat" w:hAnsi="GHEA Grapalat"/>
          <w:sz w:val="24"/>
          <w:szCs w:val="24"/>
        </w:rPr>
        <w:lastRenderedPageBreak/>
        <w:t>պետությունների տարածքներով Միության մաքսային տարածքի մնացած մաս, «մաքսային տարանցում» մաքսային ընթացակարգին համապատասխան, դրանք արտահանելու համար՝ առանց դրանց կարգավիճակը հաստատող փաստաթղթեր ներկայացնելու:</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Անձնական օգտագործման օտարերկրյա ապրանքների դեպքում, մինչեւ փոխադրման պայմանագրով (փոստային փաստաթղթերով) դրանք փոստային կապի նշանակված օպերատորին փոխանցելը, սույն հոդվածի 24-րդ կետում նշված ԱՏԳ–ների տարածքներից Միության անդամ չհանդիսացող պետությունների տարածքներով Միության մաքսային տարածքի մնացած մաս դրանք արտահանելու համար ֆիզիկական անձը պարտավոր է իրականացնել մաքսային հայտարարագրման հետ կապված մաքսային գործառնությունները եւ Միության մաքսային տարածք ներմուծվող անձնական օգտագործման ապրանքների մասով սահմանված կարգով վճարելու մաքսատուրքերը, հարկերը՝ բացառությամբ սույն հոդվածի 25-րդ կետի երկրորդ պարբերությամբ նախատեսված դեպքի:</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Փոստային վագոններում փոխադրվող՝ անձնական օգտագործման ապրանքներով փոստային առաքանիների մասով «մաքսային տարանցում» մաքսային ընթացակարգի գործողությունն ավարտելու հետ կապված մաքսային գործառնություններն իրականացնող նշանակման մաքսային մարմին է համարվում այն մաքսային մարմինը, որի գործունեության տարածքում է գտնվում նշանակման կայարանը: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28.</w:t>
      </w:r>
      <w:r w:rsidRPr="00776528">
        <w:rPr>
          <w:rFonts w:ascii="GHEA Grapalat" w:hAnsi="GHEA Grapalat"/>
          <w:sz w:val="24"/>
          <w:szCs w:val="24"/>
        </w:rPr>
        <w:tab/>
        <w:t xml:space="preserve">Անձնական օգտագործման այն ապրանքները, որոնք Միության մաքսային տարածքի մնացած մասից Միության անդամ չհանդիսացող պետությունների տարածքներով ուղեկցվող ուղեբեռով սույն հոդվածի 24-րդ կետում նշված ԱՏԳ–ների տարածքներ են արտահանվում ջրային, օդային կամ երկաթուղային տրանսպորտով՝ առանց Միության անդամ չհանդիսացող պետությունների տարածքներում միջանկյալ կանգառներ կամ վայրէջքներ </w:t>
      </w:r>
      <w:r w:rsidRPr="00776528">
        <w:rPr>
          <w:rFonts w:ascii="GHEA Grapalat" w:hAnsi="GHEA Grapalat"/>
          <w:sz w:val="24"/>
          <w:szCs w:val="24"/>
        </w:rPr>
        <w:lastRenderedPageBreak/>
        <w:t>կատարելու, եւ որոնք չեն գտնվում մաքսային հսկողության տակ, այդ ԱՏԳ–ների տարածքներ ներմուծվելիս դիտարկվում են որպես Միության ապրանքներ:</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29.</w:t>
      </w:r>
      <w:r w:rsidRPr="00776528">
        <w:rPr>
          <w:rFonts w:ascii="GHEA Grapalat" w:hAnsi="GHEA Grapalat"/>
          <w:sz w:val="24"/>
          <w:szCs w:val="24"/>
        </w:rPr>
        <w:tab/>
        <w:t>Անձնական օգտագործման այն ապրանքները, բացառությամբ անձնական օգտագործման տրանսպորտային միջոցների, որոնք ֆիզիկական անձանց կողմից Միության անդամ չհանդիսացող պետությունների տարածքներով ուղեկցվող ուղեբեռով տեղափոխվում են Միության մաքսային տարածքի մնացած մասի եւ սույն հոդվածի 24-րդ կետում նշված ԱՏԳ–ների տարածքների միջեւ, ենթակա չեն մաքսային հայտարարագրման հետեւյալ դեպքերում՝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անձնական օգտագործման այդ ապրանքները, այդ թվում՝ սույն կետի առաջին պարբերությունում չնշված՝ Միության մաքսային տարածք ներմուծվող անձնական օգտագործման այլ ապրանքների հետ միասին, ներմուծվում են Միության մաքսային տարածք այն անձնական օգտագործման ապրանքների մասով սահմանված արժեքային, քաշային եւ</w:t>
      </w:r>
      <w:r w:rsidRPr="00776528">
        <w:rPr>
          <w:rFonts w:ascii="Sylfaen" w:hAnsi="Sylfaen"/>
          <w:sz w:val="24"/>
          <w:szCs w:val="24"/>
        </w:rPr>
        <w:t> </w:t>
      </w:r>
      <w:r w:rsidRPr="00776528">
        <w:rPr>
          <w:rFonts w:ascii="GHEA Grapalat" w:hAnsi="GHEA Grapalat"/>
          <w:sz w:val="24"/>
          <w:szCs w:val="24"/>
        </w:rPr>
        <w:t>(կամ) քանակական նորմերի սահմաններում, որոնց սահմաններում դրանք ներմուծվում են Միության մաքսային տարածք՝ առանց մաքսատուրքեր, հարկեր վճարելու.</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այդ ապրանքների հետ կապված արգելքներ ու սահմանափակումներ չեն կիրառվում, եւ չի պահանջվում ներկայացնել այնպիսի փաստաթղթեր, որոնցով հաստատվում է այդ սահմանափակումների պահպանումը: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30.</w:t>
      </w:r>
      <w:r w:rsidRPr="00776528">
        <w:rPr>
          <w:rFonts w:ascii="GHEA Grapalat" w:hAnsi="GHEA Grapalat"/>
          <w:sz w:val="24"/>
          <w:szCs w:val="24"/>
        </w:rPr>
        <w:tab/>
        <w:t>Սույն հոդվածի 29-րդ կետում նշված ապրանքները, սույն հոդվածի 29-րդ կետի 1-ին եւ 2-րդ ենթակետերով նախատեսված դեպքերից բացի այլ դեպքերում, ենթակա են ժամանման վայրում սահմանված կարգով մաքսային հայտարարագրման:</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31.</w:t>
      </w:r>
      <w:r w:rsidRPr="00776528">
        <w:rPr>
          <w:rFonts w:ascii="GHEA Grapalat" w:hAnsi="GHEA Grapalat"/>
          <w:sz w:val="24"/>
          <w:szCs w:val="24"/>
        </w:rPr>
        <w:tab/>
        <w:t xml:space="preserve">Միության ապրանքներ հանդիսացող անձնական օգտագործման այն ապրանքների հետ կապված մաքսային գործառնությունները, որոնք Միության անդամ չհանդիսացող պետությունների տարածքներով ֆիզիկական անձանց կողմից տեղափոխվում են Միության մաքսային տարածքի մնացած մասի եւ սույն </w:t>
      </w:r>
      <w:r w:rsidRPr="00776528">
        <w:rPr>
          <w:rFonts w:ascii="GHEA Grapalat" w:hAnsi="GHEA Grapalat"/>
          <w:sz w:val="24"/>
          <w:szCs w:val="24"/>
        </w:rPr>
        <w:lastRenderedPageBreak/>
        <w:t>հոդվածի 24-րդ կետում նշված ԱՏԳ–ների տարածքների միջեւ, իրականացվում</w:t>
      </w:r>
      <w:r w:rsidRPr="00776528">
        <w:rPr>
          <w:rFonts w:ascii="Courier New" w:hAnsi="Courier New" w:cs="Courier New"/>
          <w:sz w:val="24"/>
          <w:szCs w:val="24"/>
        </w:rPr>
        <w:t> </w:t>
      </w:r>
      <w:r w:rsidRPr="00776528">
        <w:rPr>
          <w:rFonts w:ascii="GHEA Grapalat" w:hAnsi="GHEA Grapalat"/>
          <w:sz w:val="24"/>
          <w:szCs w:val="24"/>
        </w:rPr>
        <w:t>են՝ հաշվի առնելով այդ ապրանքների նույնականացումը: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ապրանքների նույնականացումն իրականացվում է մեկնման վայրի մաքսային մարմնի կողմից՝ սույն հոդվածի 32-րդ եւ 33-րդ կետերով նախատեսված փաստաթղթերի օգտագործմամբ:</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32.</w:t>
      </w:r>
      <w:r w:rsidRPr="00776528">
        <w:rPr>
          <w:rFonts w:ascii="GHEA Grapalat" w:hAnsi="GHEA Grapalat"/>
          <w:sz w:val="24"/>
          <w:szCs w:val="24"/>
        </w:rPr>
        <w:tab/>
        <w:t>Անձնական օգտագործման այն ապրանքները, բացառությամբ անձնական օգտագործման տրանսպորտային միջոցների, որոնք ֆիզիկական անձանց կողմից Միության անդամ չհանդիսացող պետությունների տարածքներով ուղեկցվող ուղեբեռով տեղափոխվում են Միության մաքսային տարածքի մնացած մասի եւ սույն հոդվածի 24-րդ կետում նշված ԱՏԳ–ների տարածքների միջեւ, ժամանման վայրի մաքսային մարմնի կողմից դիտարկվում</w:t>
      </w:r>
      <w:r w:rsidRPr="00776528">
        <w:rPr>
          <w:rFonts w:ascii="Courier New" w:hAnsi="Courier New" w:cs="Courier New"/>
          <w:sz w:val="24"/>
          <w:szCs w:val="24"/>
        </w:rPr>
        <w:t> </w:t>
      </w:r>
      <w:r w:rsidRPr="00776528">
        <w:rPr>
          <w:rFonts w:ascii="GHEA Grapalat" w:hAnsi="GHEA Grapalat"/>
          <w:sz w:val="24"/>
          <w:szCs w:val="24"/>
        </w:rPr>
        <w:t>են որպես Միության ապրանքներ՝ այդ ապրանքների նույնականացումը հնարավոր դարձնող տեղեկություններ եւ մեկնման վայրի մաքսային մարմնի լիազորված պաշտոնատար անձի կողմից դրված ու նրա անձնական համարակալված կնիքի դրոշմվածքով եւ ստորագրությամբ հաստատված «Եվրասիական տնտեսական միության ապրանքներ» նշում պարունակող ուղեւորային մաքսային հայտարարագրի առկայության դեպքում: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33.</w:t>
      </w:r>
      <w:r w:rsidRPr="00776528">
        <w:rPr>
          <w:rFonts w:ascii="GHEA Grapalat" w:hAnsi="GHEA Grapalat"/>
          <w:sz w:val="24"/>
          <w:szCs w:val="24"/>
        </w:rPr>
        <w:tab/>
        <w:t>Անդամ պետությունների տարածքներում գրանցված անձնական օգտագործման տրանսպորտային միջոցները, որոնք ֆիզիկական անձանց կողմից Միության անդամ չհանդիսացող պետությունների տարածքներով տեղափոխվում են Միության մաքսային տարածքի մնացած մասի եւ սույն հոդվածի 24-րդ կետում նշված ԱՏԳ–ների տարածքների միջեւ, մեկնման վայրի մաքսային մարմնի եւ ժամանման վայրի մաքսային մարմնի կողմից դիտարկվում</w:t>
      </w:r>
      <w:r w:rsidRPr="00776528">
        <w:rPr>
          <w:rFonts w:ascii="Courier New" w:hAnsi="Courier New" w:cs="Courier New"/>
          <w:sz w:val="24"/>
          <w:szCs w:val="24"/>
        </w:rPr>
        <w:t> </w:t>
      </w:r>
      <w:r w:rsidRPr="00776528">
        <w:rPr>
          <w:rFonts w:ascii="GHEA Grapalat" w:hAnsi="GHEA Grapalat"/>
          <w:sz w:val="24"/>
          <w:szCs w:val="24"/>
        </w:rPr>
        <w:t>են որպես Միության ապրանքներ ու ենթակա են մաքսային հայտարարագրման՝ այդ գրանցումը հաստատող եւ այդ տրանսպորտային միջոցների օգտագործման եւ</w:t>
      </w:r>
      <w:r w:rsidRPr="00776528">
        <w:rPr>
          <w:rFonts w:ascii="Sylfaen" w:hAnsi="Sylfaen"/>
          <w:sz w:val="24"/>
          <w:szCs w:val="24"/>
        </w:rPr>
        <w:t> </w:t>
      </w:r>
      <w:r w:rsidRPr="00776528">
        <w:rPr>
          <w:rFonts w:ascii="GHEA Grapalat" w:hAnsi="GHEA Grapalat"/>
          <w:sz w:val="24"/>
          <w:szCs w:val="24"/>
        </w:rPr>
        <w:t>(կամ) տնօրինման սահմանափակումների վերաբերյալ նշումներ չպարունակող փաստաթղթերի առկայության դեպքում: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34.</w:t>
      </w:r>
      <w:r w:rsidRPr="00776528">
        <w:rPr>
          <w:rFonts w:ascii="GHEA Grapalat" w:hAnsi="GHEA Grapalat"/>
          <w:sz w:val="24"/>
          <w:szCs w:val="24"/>
        </w:rPr>
        <w:tab/>
        <w:t>Թույլատրվում է այդ ԱՏԳ–ի տարածքից Միության մաքսային տարածքի մնացած մաս առավելագույնը երկու ամսով ֆիզիկական անձանց կողմից անձնական օգտագործման այն տրանսպորտային միջոցների ժամանակավոր արտահանումը, որոնք ձեւակերպված են «ազատ մաքսային գոտի» մաքսային ընթացակարգով այն ԱՏԳ–ի տարածքում, որի սահմաններն ամբողջությամբ համընկնում են Միության մաքսային սահմանի հատվածների հետ, եւ որոնք գրանցված են Միության այն անդամ պետության վարչատարածքային կառուցվածքի միավորի տարածքում, որի տարածքում ստեղծվել է այդ ԱՏԳ-ն՝ այդ ԱՏԳ տարածքից մեկնման վայրում եւ Միության մաքսային տարածքի մնացած մաս ժամանման վայրում դրանց մաքսային հայտարարագրման պայմանով: Ընդ որում, մեկնման վայրի մաքսային մարմնին տրամադրվում է անձնական օգտագործման այդ տրանսպորտային միջոցների համար մաքսատուրքերը, հարկերը վճարելու պարտավորության կատարման ապահովում անձնական օգտագործման այն տրանսպորտային միջոցների համար սահմանված չափով, որոնք գրանցված են Միության անդամ չհանդիսացող պետությունների տարածքներում, եւ որոնք ներմուծվում են Միության մաքսային տարածք՝ սույն Օրենսգրքի 271-րդ հոդվածով նախատեսված կարգով՝ հաշվի առնելով սույն կետի երկրորդ պարբերությունը: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Ավելի, քան վեց ամիս տրանսպորտային միջոցի սեփականատերը հանդիսացող եւ մաքսային մարմին դիմելու օրվա դրությամբ տվյալ պահանջներով սահմանված ժամկետներում մաքսային վճարների վճարման գծով չկատարված պահանջներ չունեցող ֆիզիկական անձի կողմից (այդ ֆիզիկական անձի վստահված անձի կողմից, որն ունի անձնական օգտագործման տրանսպորտային միջոցը ժամանակավորապես արտահանելու իրավունք) անձնական օգտագործման այն տրանսպորտային միջոցը Միության մաքսային տարածքի մնացած մաս ժամանակավորապես արտահանելու դեպքում, որը ձեւակերպված է «ազատ մաքսային գոտի» մաքսային ընթացակարգով այդ ԱՏԳ տարածքում եւ գրանցված է վարչատարածքային կառուցվածքի միավորի </w:t>
      </w:r>
      <w:r w:rsidRPr="00776528">
        <w:rPr>
          <w:rFonts w:ascii="GHEA Grapalat" w:hAnsi="GHEA Grapalat"/>
          <w:sz w:val="24"/>
          <w:szCs w:val="24"/>
        </w:rPr>
        <w:lastRenderedPageBreak/>
        <w:t>տարածքում, որտեղ ստեղծվել է այդ ԱՏԳ-ն, ու այն անդամ պետությունների օրենսդրությամբ նախատեսված վարչական իրավախախտումների համար տվյալ անձին վարչական պատասխանատվության չենթարկելու փաստերի բացակայության դեպքում, որի տարածքում ստեղծվել է այդ ԱՏԳ-ն, մաքսատուրքերը, հարկերը վճարելու պարտավորության կատարման ապահովում չի տրամադրվում՝ բացառությամբ այն դեպքի, երբ անձնական օգտագործման երկրորդ եւ հաջորդող տրանսպորտային միջոցները ժամանակավորապես արտահանվում են մինչեւ իր կողմից ավելի վաղ արտահանված անձնական օգտագործման տրանսպորտային միջոցի հետադարձ ներմուծումն այդ ԱՏԳ տարածք:</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ֆիզիկական անձը կատարում է սույն կետի առաջին եւ երկրորդ պարբերություններով նախատեսված պայմանները, ապա մաքսային մարմնի լիազորված պաշտոնատար անձն ուղեւորային մաքսային հայտարարագրում կատարում է «Արտահանումը Եվրասիական տնտեսական միության մաքսային տարածքի մնացած մաս թույլատրվում է» նշումը, որը հաստատվում է այդ անձի անձնական համարակալված կնիքի դրոշմվածքով եւ ստորագրությամբ:</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առաջին եւ երկրորդ պարբերություններում նշված անձնական օգտագործման տրանսպորտային միջոցներն ենթակա չեն ներմուծման Միության մաքսային տարածքի մնացած մաս այն դեպքում, երբ ներմուծումն իրականացնող անձը չունի սույն կետի երրորդ պարբերությամբ նախատեսված նշումը պարունակող մաքսային հայտարարագիր:</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Այն դեպքում, երբ ավելի վաղ արտահանված անձնական օգտագործման տրանսպորտային միջոցներն անձնական օգտագործման տրանսպորտային միջոցների փաստացի արտահանումն իրականացրած ֆիզիկական անձանց կողմից մինչեւ սահմանված ժամկետի լրանալը հետ չեն ներմուծվում այդ ԱՏԳ–ի տարածք, այդ տրանսպորտային միջոցների համար մաքսատուրքերը, հարկերը մեկնման վայրի մաքսային մարմնի կողմից գանձվում</w:t>
      </w:r>
      <w:r w:rsidRPr="00776528">
        <w:rPr>
          <w:rFonts w:ascii="Sylfaen" w:hAnsi="Sylfaen"/>
          <w:sz w:val="24"/>
          <w:szCs w:val="24"/>
        </w:rPr>
        <w:t> </w:t>
      </w:r>
      <w:r w:rsidRPr="00776528">
        <w:rPr>
          <w:rFonts w:ascii="GHEA Grapalat" w:hAnsi="GHEA Grapalat"/>
          <w:sz w:val="24"/>
          <w:szCs w:val="24"/>
        </w:rPr>
        <w:t xml:space="preserve">են մաքսատուրքերի, հարկերի համապատասխան այն գումարների չափերով, որոնք վճարման </w:t>
      </w:r>
      <w:r w:rsidRPr="00776528">
        <w:rPr>
          <w:rFonts w:ascii="GHEA Grapalat" w:hAnsi="GHEA Grapalat"/>
          <w:sz w:val="24"/>
          <w:szCs w:val="24"/>
        </w:rPr>
        <w:lastRenderedPageBreak/>
        <w:t>ենթակա կլինեին այդ տրանսպորտային միջոցներն ազատ շրջանառության համար բացթողման դեպքում եւ որոնք հաշվարկված են ուղեւորային մաքսային այն հայտարարագիրը մաքսային մարմնի կողմից գրանցելու օրվա դրությամբ, որին համապատասխան անձնական օգտագործման տրանսպորտային միջոցները ժամանակավորապես արտահանվել են այդ ԱՏԳ տարածքից Միության մաքսային տարածքի մնացած մաս ներմուծվելու համար (բացառությամբ այն դեպքերի, երբ անձնական օգտագործման տրանսպորտային միջոցները ոչնչացվել են վթարի կամ անհաղթահարելի ուժի գործողության հետեւանքով, ինչպես նաեւ ձեւակերպվել են այլ մաքսային ընթացակարգով կամ դրվել են ազատ շրջանառության մեջ):</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Անձնական օգտագործման տրանսպորտային միջոցները այլ մաքսային ընթացակարգով ձեւակերպելու կամ ազատ շրջանառության մեջ դնելու հետ կապված մաքսային գործառնություններն իրականացվում են այդ ԱՏԳ–ի տարածքում տեղակայված մաքսային մարմինների կողմից:</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Հայտարարատուի գրավոր ձեւով (ազատ ձեւով) հիմնավորված դիմումի հիման վրա սույն կետի առաջին պարբերությամբ սահմանված ժամկետը մեկնման վայրի մաքսային մարմնի կողմից կարող է մեկ անգամ երկարաձգվել երկու ամսով՝ առանց անձնական օգտագործման տրանսպորտային միջոցը մաքսային մարմին փաստացի ներկայացնելու:</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35.</w:t>
      </w:r>
      <w:r w:rsidRPr="00776528">
        <w:rPr>
          <w:rFonts w:ascii="GHEA Grapalat" w:hAnsi="GHEA Grapalat"/>
          <w:sz w:val="24"/>
          <w:szCs w:val="24"/>
        </w:rPr>
        <w:tab/>
        <w:t xml:space="preserve">Անձնական օգտագործման այն տրանսպորտային միջոցները, որոնք Ռուսաստանի Դաշնության տարածքում հանվել են գրանցման հաշվառումից եւ ֆիզիկական անձանց կողմից տեղափոխվում են սույն հոդվածի 24-րդ կետում նշված ԱՏԳ տարածքների եւ Միության մաքսային տարածքի մնացած մասի միջեւ Միության անդամ չհանդիսացող պետությունների տարածքներով, ժամանման վայրի մաքսային մարմնի կողմից դիտվում են որպես Միության ապրանքներ՝ այդ տրանսպորտային միջոցների նույնականացումը հնարավոր դարձնող տեղեկություններ եւ մեկնման վայրի մաքսային մարմնի լիազորված պաշտոնատար անձի կողմից դրված ու նրա անձնական համարակալված կնիքի </w:t>
      </w:r>
      <w:r w:rsidRPr="00776528">
        <w:rPr>
          <w:rFonts w:ascii="GHEA Grapalat" w:hAnsi="GHEA Grapalat"/>
          <w:sz w:val="24"/>
          <w:szCs w:val="24"/>
        </w:rPr>
        <w:lastRenderedPageBreak/>
        <w:t>դրոշմվածքով եւ ստորագրությամբ հաստատված «Եվրասիական տնտեսական միության ապրանքներ» նշում պարունակող ուղեւորային մաքսային հայտարարագրի առկայության դեպքում: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36.</w:t>
      </w:r>
      <w:r w:rsidRPr="00776528">
        <w:rPr>
          <w:rFonts w:ascii="GHEA Grapalat" w:hAnsi="GHEA Grapalat"/>
          <w:sz w:val="24"/>
          <w:szCs w:val="24"/>
        </w:rPr>
        <w:tab/>
        <w:t>Եթե օտարերկրյա ապրանքներ համարվող անձնական օգտագործման ապրանքները, բացառությամբ սույն կետի երկրորդ պարբերությունում նշված ապրանքների, Միության անդամ չհանդիսացող պետությունների տարածքներով ֆիզիկական անձանց կողմից սույն հոդվածի 24-րդ կետում նշված ԱՏԳ–ների տարածքներից արտահանվում են Միության մաքսային տարածքի մնացած մաս այն արժեքային, քաշային եւ</w:t>
      </w:r>
      <w:r w:rsidRPr="00776528">
        <w:rPr>
          <w:rFonts w:ascii="Sylfaen" w:hAnsi="Sylfaen"/>
          <w:sz w:val="24"/>
          <w:szCs w:val="24"/>
        </w:rPr>
        <w:t> </w:t>
      </w:r>
      <w:r w:rsidRPr="00776528">
        <w:rPr>
          <w:rFonts w:ascii="GHEA Grapalat" w:hAnsi="GHEA Grapalat"/>
          <w:sz w:val="24"/>
          <w:szCs w:val="24"/>
        </w:rPr>
        <w:t>(կամ) քանակական նորմերի գերազանցմամբ, որոնք սահմանված են անձնական օգտագործման ապրանքների մասով եւ որոնց սահմաններում դրանք ներմուծվում են Միության մաքսային տարածք առանց մաքսատուրքերի, հարկերի վճարման, ապա մեկնման վայրի մաքսային մարմնի կողմից մաքսատուրքերը, հարկերը գանձվում են Միության մաքսային տարածք ներմուծվող անձնական օգտագործման ապրանքների մասով սահմանված չափով:</w:t>
      </w:r>
    </w:p>
    <w:p w:rsidR="00D95962" w:rsidRPr="00776528" w:rsidRDefault="00D95962" w:rsidP="00A015E6">
      <w:pPr>
        <w:tabs>
          <w:tab w:val="left" w:pos="993"/>
        </w:tabs>
        <w:spacing w:after="160" w:line="360" w:lineRule="auto"/>
        <w:ind w:firstLine="567"/>
        <w:jc w:val="both"/>
        <w:rPr>
          <w:rFonts w:ascii="GHEA Grapalat" w:hAnsi="GHEA Grapalat"/>
          <w:sz w:val="24"/>
          <w:szCs w:val="24"/>
          <w:u w:val="single"/>
        </w:rPr>
      </w:pPr>
      <w:r w:rsidRPr="00776528">
        <w:rPr>
          <w:rFonts w:ascii="GHEA Grapalat" w:hAnsi="GHEA Grapalat"/>
          <w:sz w:val="24"/>
          <w:szCs w:val="24"/>
        </w:rPr>
        <w:t>Միության անդամ չհանդիսացող պետությունների տարածքներով ֆիզիկական անձանց կողմից սույն հոդվածի 24-րդ կետում նշված ԱՏԳ–ների տարածքներից Միության մաքսային տարածքի մնացած մաս այդ ԱՏԳ տարածքում «ազատ մաքսային գոտի» մաքսային ընթացակարգով ձեւակերպված տրանսպորտային միջոցները որպես անձնական օգտագործման տրանսպորտային միջոցներ արտահանվելու դեպքում այդ ԱՏԳ տարածքում տեղակայված մեկնման վայրի մաքսային մարմնի կողմից գանձվում են մաքսատուրքեր, հարկեր Միության մաքսային տարածք ներմուծվող անձնական օգտագործման տրանսպորտային միջոցների համար սահմանված չափով՝ բացառությամբ սույն հոդվածի 34-րդ կետով նախատեսված դեպքերի:</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37.</w:t>
      </w:r>
      <w:r w:rsidRPr="00776528">
        <w:rPr>
          <w:rFonts w:ascii="GHEA Grapalat" w:hAnsi="GHEA Grapalat"/>
          <w:sz w:val="24"/>
          <w:szCs w:val="24"/>
        </w:rPr>
        <w:tab/>
        <w:t xml:space="preserve">Սույն հոդվածի 26-36-րդ կետերի դրույթները չեն տարածվում Միության ապրանքներ համարվող անձնական օգտագործման ապրանքների վրա, որոնք սույն հոդվածի 24-րդ կետում նշված ԱՏԳ–ների տարածքներից օդային </w:t>
      </w:r>
      <w:r w:rsidRPr="00776528">
        <w:rPr>
          <w:rFonts w:ascii="GHEA Grapalat" w:hAnsi="GHEA Grapalat"/>
          <w:sz w:val="24"/>
          <w:szCs w:val="24"/>
        </w:rPr>
        <w:lastRenderedPageBreak/>
        <w:t>տրանսպորտով փոխադրվում են Միության մաքսային տարածքի մնացած մաս՝ առանց Միության անդամ չհանդիսացող պետության տարածքում օդանավով վայրէջք կատարելու:</w:t>
      </w:r>
    </w:p>
    <w:p w:rsidR="00D95962" w:rsidRPr="00776528" w:rsidRDefault="00D95962" w:rsidP="00A015E6">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38.</w:t>
      </w:r>
      <w:r w:rsidRPr="00776528">
        <w:rPr>
          <w:rFonts w:ascii="GHEA Grapalat" w:hAnsi="GHEA Grapalat"/>
          <w:sz w:val="24"/>
          <w:szCs w:val="24"/>
        </w:rPr>
        <w:tab/>
        <w:t>Ներմուծման մաքսատուրքերը, հարկերը, հատուկ, հակագնագցման, փոխհատուցման տուրքերը վճարելու պարտավորությունը ենթակա է կատարման սույն կետում նշված հանգամանքների ի հայտ գալու դեպքում:</w:t>
      </w:r>
    </w:p>
    <w:p w:rsidR="00D95962" w:rsidRPr="00776528" w:rsidRDefault="00D95962" w:rsidP="00A015E6">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հատուկ, հակագնագցման, փոխհատուցման տուրքերը վճարելու ժամկետ է համարվում՝</w:t>
      </w:r>
    </w:p>
    <w:p w:rsidR="00D95962" w:rsidRPr="00776528" w:rsidRDefault="00D95962" w:rsidP="00A015E6">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եթե միջազգային փոխադրման տրանսպորտային միջոցների օգտագործման՝ սույն Օրենսգրքով սահմանված պայմանները խախտվում են սույն հոդվածի 9-րդ կետում նշված ԱՏԳ տարածքների եւ Միության անդամ չհանդիսացող պետությունների տարածքների միջեւ ապրանքների, ուղեւորների, ուղեբեռի փոխադրում իրականացնելիս կամ սույն հոդվածի 9-րդ կետում նշված ԱՏԳ տարածքների եւ Ռուսաստանի Դաշնության մնացած տարածքի միջեւ ապրանքների, ուղեւորների, ուղեբեռի փոխադրում իրականացնելիս՝ այդ պայմանները խախտելու առաջին օրը, իսկ եթե այդ օրը սահմանված չէ՝ այդպիսի խախտման վերաբերյալ փաստը բացահայտելու օրը.</w:t>
      </w:r>
    </w:p>
    <w:p w:rsidR="00D95962" w:rsidRPr="00776528" w:rsidRDefault="00D95962" w:rsidP="00A015E6">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եթե «ազատ մաքսային գոտի» մաքսային ընթացակարգով ձեւակերպված անձնական օգտագործման տրանսպորտային միջոցը ֆիզիկական անձի կողմից սույն հոդվածի 34-րդ կետում նշված ԱՏԳ–ների տարածքներից Միության մաքսային տարածքի մնացած մաս արտահանելու՝ սույն Օրենսգրքով սահմանված պայմանները խախտվում են՝ այդ պայմանները խախտելու առաջին օրը, իսկ եթե այդ օրը սահմանված չէ, ապա այդ խախտման փաստը բացահայտելու օրը.</w:t>
      </w:r>
    </w:p>
    <w:p w:rsidR="00D95962" w:rsidRPr="00776528" w:rsidRDefault="00D95962" w:rsidP="00A015E6">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եթե «ազատ մաքսային գոտի» մաքսային ընթացակարգով ձեւակերպված անձնական օգտագործման տրանսպորտային միջոցները ֆիզիկական անձանց կողմից այն վարչատարածքային կառուցվածքի միավորի </w:t>
      </w:r>
      <w:r w:rsidRPr="00776528">
        <w:rPr>
          <w:rFonts w:ascii="GHEA Grapalat" w:hAnsi="GHEA Grapalat"/>
          <w:sz w:val="24"/>
          <w:szCs w:val="24"/>
        </w:rPr>
        <w:lastRenderedPageBreak/>
        <w:t>տարածքից, որտեղ ստեղծվել է Ռուսաստանի Դաշնության՝ սույն հոդվածի 1–ին կետի 1–ին ենթակետում նշված, Միության մաքսային տարածքի մնացած մասի հետ ընդհանուր ցամաքային սահման ունեցող ԱՏԳ–ն, արտահանվում են Միության մաքսային տարածքի մնացած մաս, ապա՝ այն վարչատարածքային կառուցվածքի միավորի տարածքից, որտեղ ստեղծվել է այդ ԱՏԳ-ն, ապրանքներն արտահանելու օրը, իսկ եթե այդ օրը սահմանված չէ, ապա այդ արտահանման փաստը բացահայտելու օրը.</w:t>
      </w:r>
    </w:p>
    <w:p w:rsidR="00D95962" w:rsidRPr="00776528" w:rsidRDefault="00D95962" w:rsidP="00A015E6">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եթե ֆիզիկական անձանց կողմից օգտագործվում են սույն կետի 3–րդ ենթակետում նշված ԱՏԳ–ի տարածքում «ազատ մաքսային գոտի» մաքսային ընթացակարգով ձեւակերպված եւ այն վարչատարածքային կառուցվածքի միավորի տարածքի մնացած մաս</w:t>
      </w:r>
      <w:r w:rsidRPr="00776528">
        <w:rPr>
          <w:rFonts w:ascii="Sylfaen" w:hAnsi="Sylfaen"/>
          <w:sz w:val="24"/>
          <w:szCs w:val="24"/>
        </w:rPr>
        <w:t> </w:t>
      </w:r>
      <w:r w:rsidRPr="00776528">
        <w:rPr>
          <w:rFonts w:ascii="GHEA Grapalat" w:hAnsi="GHEA Grapalat"/>
          <w:sz w:val="24"/>
          <w:szCs w:val="24"/>
        </w:rPr>
        <w:t>ոչ անձնական օգտագործման համար արտահանված, անձնական օգտագործման տրանսպորտային միջոցները, որտեղ ստեղծվել է այդ ԱՏԳ-ն, ապա՝ այլ նպատակներով օգտագործելու առաջին օրը, իսկ եթե այդ օրը սահմանված չէ, ապա այդ խախտման փաստը բացահայտելու օրը:</w:t>
      </w:r>
    </w:p>
    <w:p w:rsidR="00D95962" w:rsidRPr="00776528" w:rsidRDefault="00D95962" w:rsidP="00A015E6">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եթե սույն կետի 3-րդ ենթակետում նշված ԱՏԳ-ի տարածքում ԱՏԳ-ի մասնակցի կողմից որպես սեփական արտադրական եւ տեխնոլոգիական կարիքների համար նախատեսված ապրանքներ «ազատ մաքսային գոտի» մաքսային ընթացակարգով ձեւակերպված օտարերկրյա ապրանքները այն վարչատարածքային կառուցվածքի միավորի տարածքից, որտեղ ստեղծվել է այդ ԱՏԳ-ն, արտահանվել են Միության մաքսային տարածքի մնացած մաս, ապա՝ այդ վարչատարածքային կառուցվածքի միավորի տարածքից այդպիսի ապրանքների արտահանման օրը, իսկ եթե այդ օրը սահմանված չէ, ապա այն օրը, երբ բացահայտվել է այդ արտահանման փաստը.</w:t>
      </w:r>
    </w:p>
    <w:p w:rsidR="00D95962" w:rsidRPr="00776528" w:rsidRDefault="00D95962" w:rsidP="00A015E6">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 xml:space="preserve">եթե սույն կետի 3-րդ ենթակետում նշված ԱՏԳ–ի մասնակցի կողմից վարչատարածքային կառուցվածքի միավորի տարածքի մնացած այն մաս ավելի վաղ արտահանված ապրանքները, որտեղ ստեղծվել է այդ ԱՏԳ-ն, օգտագործվում են սեփական արտադրական եւ տեխնոլոգիական կարիքների </w:t>
      </w:r>
      <w:r w:rsidRPr="00776528">
        <w:rPr>
          <w:rFonts w:ascii="GHEA Grapalat" w:hAnsi="GHEA Grapalat"/>
          <w:sz w:val="24"/>
          <w:szCs w:val="24"/>
        </w:rPr>
        <w:lastRenderedPageBreak/>
        <w:t>համար, սեփական արտադրական եւ տեխնոլոգիական կարիքներից տարբերվող նպատակներով՝ ապրանքներն այլ նպատակներով օգտագործելու առաջին օրը, իսկ եթե այդ օրը սահմանված չէ՝ այդ խախտման փաստը հայտնաբերելու օրը.</w:t>
      </w:r>
    </w:p>
    <w:p w:rsidR="00D95962" w:rsidRPr="00776528" w:rsidRDefault="00D95962" w:rsidP="00A015E6">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39.</w:t>
      </w:r>
      <w:r w:rsidRPr="00776528">
        <w:rPr>
          <w:rFonts w:ascii="GHEA Grapalat" w:hAnsi="GHEA Grapalat"/>
          <w:sz w:val="24"/>
          <w:szCs w:val="24"/>
        </w:rPr>
        <w:tab/>
        <w:t>Սույն հոդվածի 38-րդ կետում նշված հանգամանքների ի հայտ գալու դեպքում ներմուծման մաքսատուրքերը, հարկերը, հատուկ, հակագնագցման, փոխհատուցման տուրքերը ենթակա են վճարման ներմուծման մաքսատուրքերի, հարկերի, հատուկ, հակագնագցման, փոխհատուցման տուրքերի գումարներին համապատասխանող այնպիսի չափերով, որոնք ենթակա կլինեին վճարման, եթե ապրանքները ձեւակերպված լինեին «ներքին սպառման համար բացթողում» մաքսային ընթացակարգով՝ առանց սակագնային առանձնաշնորհումների եւ ներմուծման մաքսատուրքերի, հարկերի վճարման արտոնությունների կիրառման: Ներմուծման մաքսատուրքերը, հարկերը, հատուկ, հակագնագցման, փոխհատուցման տուրքերը հաշվարկվում են ապրանքները «ազատ մաքսային գոտի» մաքսային ընթացակարգով ձեւակերպելու համար ներկայացված ապրանքների հայտարարագիրը մաքսային մարմնի կողմից գրանցվելու օրվա դրությամբ:</w:t>
      </w:r>
    </w:p>
    <w:p w:rsidR="00D95962" w:rsidRPr="00776528" w:rsidRDefault="00D95962" w:rsidP="00A015E6">
      <w:pPr>
        <w:pStyle w:val="1"/>
        <w:tabs>
          <w:tab w:val="left" w:pos="993"/>
        </w:tabs>
        <w:spacing w:after="160" w:line="360" w:lineRule="auto"/>
        <w:ind w:firstLine="567"/>
        <w:jc w:val="left"/>
        <w:rPr>
          <w:rFonts w:ascii="GHEA Grapalat" w:hAnsi="GHEA Grapalat"/>
          <w:sz w:val="24"/>
          <w:szCs w:val="24"/>
        </w:rPr>
      </w:pPr>
    </w:p>
    <w:p w:rsidR="00D95962" w:rsidRPr="00776528" w:rsidRDefault="00D95962" w:rsidP="001B2B09">
      <w:pPr>
        <w:pStyle w:val="1"/>
        <w:tabs>
          <w:tab w:val="left" w:pos="2268"/>
        </w:tabs>
        <w:spacing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456.</w:t>
      </w:r>
      <w:r w:rsidRPr="00776528">
        <w:rPr>
          <w:rFonts w:ascii="GHEA Grapalat" w:hAnsi="GHEA Grapalat"/>
          <w:b/>
          <w:sz w:val="24"/>
          <w:szCs w:val="24"/>
        </w:rPr>
        <w:tab/>
        <w:t>Անցումային դրույթներ՝ «ազատ պահեստ» մաքսային ընթացակարգի կիրառման առանձնահատկությունների վերաբերյալ</w:t>
      </w:r>
    </w:p>
    <w:p w:rsidR="00D95962" w:rsidRPr="00776528" w:rsidRDefault="00D95962" w:rsidP="00A015E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«Ազատ պահեստ» մաքսային ընթացակարգով ձեւակերպված օտարերկրյա ապրանքներից պատրաստված (ստացված) ապրանքների կարգավիճակն այն ազատ պահեստում, որի տիրապետողը ընդգրկված է ազատ պահեստների տիրապետողների ռեեստրում մինչեւ 2016 թվականի դեկտեմբերի 1-ը, Բելառուսի Հանրապետությունում, Ղազախստանի Հանրապետությունում եւ Ռուսաստանի Դաշնությունում մինչեւ 2012 թվականի հունվարի 1-ը, ինչպես նաեւ այն ազատ պահեստում, որի տիրապետողները Ղրղզստանի Հանրապետությունում «Ալթըն–Աժըդաար» ՍՊԸ–ն, «Կոկա–կոլա Բիշքեկ բոթլերս» </w:t>
      </w:r>
      <w:r w:rsidRPr="00776528">
        <w:rPr>
          <w:rFonts w:ascii="GHEA Grapalat" w:hAnsi="GHEA Grapalat"/>
          <w:sz w:val="24"/>
          <w:szCs w:val="24"/>
        </w:rPr>
        <w:lastRenderedPageBreak/>
        <w:t>ՓԲԸ–ն, «Իլբիրս» ԲԲԸ–ն, «Ավինյեն» ՍՊԸ–ն, «Մետաքսի ճանապարհ» ՍՊԸ–ն եւ «Ռենեսանս» ՍՊԸ–ն են, այն դեպքում, երբ այդպիսի ապրանքները չեն արտահանվում Միության մաքսային տարածքից դուրս, մինչեւ 2017 թվականի հունվարի 1-ը սահմանվում է սույն Օրենսգրքի 218-րդ հոդվածին համապատասխան՝ սույն հոդվածի 2-րդ եւ 3-րդ կետերի դրույթների հաշվառմամբ:</w:t>
      </w:r>
    </w:p>
    <w:p w:rsidR="00D95962" w:rsidRPr="00776528" w:rsidRDefault="00D95962" w:rsidP="00A015E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Այնպիսի ազատ պահեստների դեպքում, որոնց տիրապետողներն ընդգրկվել են ազատ պահեստների տիրապետողների ռեեստրում մինչեւ 2010 թվականի մայիսի 1–ը, Հանձնաժողովն իրավունք ունի սահմանելու «ազատ պահեստ» մաքսային ընթացակարգով ձեւակերպված օտարերկրյա ապրանքներից պատրաստված (ստացված)՝ օտարերկրյա ապրանքների կարգավիճակ ստացող ապրանքների ցանկ՝ անկախ սույն Օրենսգրքի 218–րդ հոդվածին համապատասխան սահմանված՝ բավարար վերամշակման չափանիշների կատարումից: Ապրանքների նշված ցանկը կիրառվում է այն դեպքում, երբ այդ ապրանքները չեն արտահանվում Միության մաքսային տարածքից դուրս:</w:t>
      </w:r>
    </w:p>
    <w:p w:rsidR="00D95962" w:rsidRPr="00776528" w:rsidRDefault="00D95962" w:rsidP="00A015E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Հանձնաժողովն իրավունք ունի ազատ պահեստների տիրապետողների ռեեստրում մինչեւ 2010 թվականի մայիսի 1–ն ընդգրկված՝ ազատ պահեստների առանձին տիրապետողների նկատմամբ սահմանելու սահմանափակումներ «բաց պահեստ» մաքսային ընթացակարգով ձեւակերպված օտարերկրյա ապրանքներից պատրաստված (ստացված) այն ապրանքների քանակի առումով, որոնք կարող են ճանաչվել որպես Միության ապրանքներ այն դեպքում, երբ այդ ապրանքների բացթողումը Միության մաքսային տարածք իրականացվում է այնպիսի քանակությամբ եւ այնպիսի պայմաններով, որոնք էական տնտեսական վնաս են հասցնում անդամ պետության տնտեսության ճյուղին կամ ստեղծում են այդպիսի վնաս պատճառելու սպառնալիք: Նշված սահմանափակումները սահմանելու մասին որոշումը կայացվում է Հանձնաժողովի կողմից սահմանվող </w:t>
      </w:r>
      <w:r w:rsidRPr="00776528">
        <w:rPr>
          <w:rFonts w:ascii="GHEA Grapalat" w:hAnsi="GHEA Grapalat"/>
          <w:sz w:val="24"/>
          <w:szCs w:val="24"/>
        </w:rPr>
        <w:lastRenderedPageBreak/>
        <w:t>կարգով եւ կիրառվում է այն դեպքում, երբ այդ ապրանքները չեն արտահանվում Միության մաքսային տարածքից դուրս:</w:t>
      </w:r>
    </w:p>
    <w:p w:rsidR="00D95962" w:rsidRPr="00776528" w:rsidRDefault="00D95962" w:rsidP="00A015E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Մինչեւ Հանձնաժողովի՝ սույն Օրենսգրքի 218-րդ հոդվածի 4-րդ կետով նախատեսված որոշումն ուժի մեջ մտնելը, որով սահմանվում է «ազատ պահեստ» մաքսային ընթացակարգով ձեւակերպված օտարերկրյա ապրանքներից պատրաստված (ստացված) ապրանքները որպես Միության ապրանքներ ճանաչելու համար բավարար պայմանների, արտադրական ու տեխնոլոգիական գործողությունների ցանկը, «ազատ մաքսային գոտի» մաքսային ընթացակարգով ձեւակերպված օտարերկրյա ապրանքների պատրաստված (ստացված) ապրանքները որպես Միության ապրանքներ ճանաչելու նպատակով Հայաստանի Հանրապետությունում, Բելառուսի Հանրապետությունում, Ղազախստանի Հանրապետությունում եւ Ղրղզստանի Հանրապետությունում կիրառվում են այդ անդամ պետությունների օրենսդրությանը համապատասխան սահմանված բավարար վերամշակման չափանիշները:</w:t>
      </w:r>
    </w:p>
    <w:p w:rsidR="00D95962" w:rsidRPr="00776528" w:rsidRDefault="00D95962" w:rsidP="00A015E6">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4-րդ կետում նշված ապրանքները, որոնց ծագումը Հայաստանի Հանրապետության, Բելառուսի Հանրապետության եւ Ղրղզստանի Հանրապետության համար հաստատված է СТ-1 ձեւի ապրանքի ծագման հավաստագրով, իսկ Ղազախստանի Հանրապետության համար՝ «СТ-KZ» ձեւի ապրանքի ծագման հավաստագրով, ճանաչվում են որպես Միության ապրանքներ:</w:t>
      </w:r>
    </w:p>
    <w:p w:rsidR="00D95962" w:rsidRPr="00776528" w:rsidRDefault="00D95962" w:rsidP="00A015E6">
      <w:pPr>
        <w:pStyle w:val="1"/>
        <w:shd w:val="clear" w:color="auto" w:fill="auto"/>
        <w:tabs>
          <w:tab w:val="left" w:pos="993"/>
        </w:tabs>
        <w:spacing w:after="160" w:line="360" w:lineRule="auto"/>
        <w:ind w:firstLine="567"/>
        <w:jc w:val="both"/>
        <w:rPr>
          <w:rFonts w:ascii="GHEA Grapalat" w:hAnsi="GHEA Grapalat"/>
          <w:sz w:val="24"/>
          <w:szCs w:val="24"/>
        </w:rPr>
      </w:pPr>
    </w:p>
    <w:p w:rsidR="00D95962" w:rsidRPr="00776528" w:rsidRDefault="00D95962" w:rsidP="001B2B0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457.</w:t>
      </w:r>
      <w:r w:rsidRPr="00776528">
        <w:rPr>
          <w:rFonts w:ascii="GHEA Grapalat" w:hAnsi="GHEA Grapalat"/>
          <w:b/>
          <w:sz w:val="24"/>
          <w:szCs w:val="24"/>
        </w:rPr>
        <w:tab/>
        <w:t>Անցումային դրույթներ՝ անձնական օգտագործման ապրանքների եւ պաշարների վերաբերյալ</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Անձնական օգտագործման այն ապրանքների եւ պաշարների նկատմամբ, որոնց մաքսային հայտարարագրումը եւ (կամ) բացթողումը մինչեւ սույն Օրենսգիրքն ուժի մեջ մտնելը իրականացվել են՝ առանց մաքսային ընթացակարգերով ձեւակերպման, եւ որոնք սույն Օրենսգիրքն ուժի մեջ մտնելու </w:t>
      </w:r>
      <w:r w:rsidRPr="00776528">
        <w:rPr>
          <w:rFonts w:ascii="GHEA Grapalat" w:hAnsi="GHEA Grapalat"/>
          <w:sz w:val="24"/>
          <w:szCs w:val="24"/>
        </w:rPr>
        <w:lastRenderedPageBreak/>
        <w:t>օրվա դրությամբ գտնվել են մաքսային հսկողության ներքո, սույն Օրենսգիրքն ուժի մեջ մտնելու օրվանից ենթակա են պահպանման սույն Օրենսգրքով նախատեսված այն պայմանները, որոնք սահմանվել են ապրանքների այդպիսի կատեգորիաների օգտագործման համար:</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հոդվածի 1-ին կետում նշված ապրանքների նկատմամբ առաջացած ներմուծման մաքսատուրքերը, հարկերը, հատուկ, հակագնագցման, փոխհատուցման տուրքերը վճարելու պարտավորությունը, որի կատարման ժամկետը (վճարման ժամկետը) վրա չի հասել մինչեւ սույն Օրենսգիրքն ուժի մեջ մտնելու օրը, ենթակա է կատարման՝ հանգամանքների ի հայտ գալու դեպքում, կարգով, ժամկետներում եւ չափերով, որոնք նախատեսված են սույն Օրենսգրքով, եւ (կամ) դադարում է՝ սույն Օրենսգրքին համապատասխան:</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Օրենսգրքի 256-րդ հոդվածի 3-րդ կետի դրույթները կիրառվում են մինչեւ Հանձնաժողովի այն որոշումն ուժի մեջ մտնելը, որն ընդունվել է նշված կետի հինգերորդ պարբերությանը համապատասխան, եւ որով սահմանվում են Միության մաքսային սահմանով տեղափոխվող ապրանքներն անձնական օգտագործման ապրանքների շարքին դասելու չափանիշների քանակական բնութագրերը:</w:t>
      </w:r>
    </w:p>
    <w:p w:rsidR="00D95962" w:rsidRPr="00776528" w:rsidRDefault="00D95962" w:rsidP="00A015E6">
      <w:pPr>
        <w:tabs>
          <w:tab w:val="left" w:pos="-2694"/>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Մինչեւ Հանձնաժողովի նշված որոշումն ուժի մեջ մտնելը համապատասխան իրավահարաբերությունների կարգավորումն իրականացվում է՝ «Ֆիզիկական անձանց կողմից Մաքսային միության մաքսային սահմանով անձնական օգտագործման ապրանքների փոխադրման եւ դրանց բացթողման հետ կապված մաքսային գործառնությունների իրականացման կարգի մասին» 2010 թվականի հունիսի 18-ի համաձայնագրի 3-րդ հոդվածի 1-ին կետի դրույթներին համապատասխան:</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Անձնական օգտագործման տրանսպորտային միջոցների նկատմամբ մաքսատուրքերի, հարկերի վճարման պարտավորությունը, որն առաջացել է եւ ենթակա է կատարման մինչեւ սույն Օրենսգիրքն ուժի մեջ մտնելը՝ կապված </w:t>
      </w:r>
      <w:r w:rsidRPr="00776528">
        <w:rPr>
          <w:rFonts w:ascii="GHEA Grapalat" w:hAnsi="GHEA Grapalat"/>
          <w:sz w:val="24"/>
          <w:szCs w:val="24"/>
        </w:rPr>
        <w:lastRenderedPageBreak/>
        <w:t>օտարերկրյա ֆիզիկական անձի կողմից այդպիսի տրանսպորտային միջոցներն այլ օտարերկրյա ֆիզիկական անձին առանց մաքսային մարմնի թույլտվության փոխանցելու կամ անդամ-պետության ֆիզիկական անձի կողմից ներմուծված այդպիսի տրանսպորտային միջոցները ծնողներին, երեխաներին, գրանցված ամուսնության մեջ գտնվող ամուսնուն (կնոջը) փոխանցելու հետ, եւ որը չի կատարվել սույն Օրենսգիրքն ուժի մեջ մտնելու օրվա դրությամբ, դադարում է սույն Օրենսգիրքն ուժի մեջ մտնելու օրվա դրությամբ մաքսատուրքերի, հարկերի չվճարված (չբռնագանձված) գումարների չափով:</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Անձնական օգտագործման տրանսպորտային միջոցների նկատմամբ մաքսատուրքերի, հարկերի վճարման պարտավորությունը, որն առաջացել է եւ ենթակա է կատարման մինչեւ սույն Օրենսգիրքն ուժի մեջ մտնելը՝ կապված անձնական օգտագործման տրանսպորտային միջոցները մինչեւ այն ժամկետի լրանալը չարտահանելու հետ, որի ընթացքում ժամանակավոր ներմուծված անձնական օգտագործման տրանսպորտային միջոցները կարող են ժամանակավորապես գտնվել Միության մաքսային տարածքում, եւ որը չի կատարվել սույն Օրենսգիրքն ուժի մեջ մտնելու օրվա դրությամբ, դադարում է սույն Օրենսգիրքն ուժի մեջ մտնելու օրվա դրությամբ մաքսատուրքերի, հարկերի չվճարված (չբռնագանձված) գումարների չափով՝ հետեւյալ պայմանների միաժամանակյա պահպանման դեպքում.</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Միության մաքսային տարածքից արտահանելու նպատակով այդպիսի տրանսպորտային միջոցների մաքսային հայտարարագրումն իրականացվել է այն ժամկետը լրանալու օրվանից 6 ամսից ոչ ուշ, որի ընթացքում ժամանակավոր ներմուծված անձնական օգտագործման տրանսպորտային միջոցները կարող են ժամանակավորապես գտնվել Միության մաքսային տարածքում.</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 xml:space="preserve">անձնական օգտագործման այդպիսի տրանսպորտային միջոցների առնչությամբ վրա չի հասել մաքսատուրքերը, հարկերը վճարելու ժամկետը՝ կապված «Մաքսային միության մաքսային սահմանով ֆիզիկական անձանց կողմից անձնական օգտագործման ապրանքների տեղափոխման եւ դրանց </w:t>
      </w:r>
      <w:r w:rsidRPr="00776528">
        <w:rPr>
          <w:rFonts w:ascii="GHEA Grapalat" w:hAnsi="GHEA Grapalat"/>
          <w:sz w:val="24"/>
          <w:szCs w:val="24"/>
        </w:rPr>
        <w:lastRenderedPageBreak/>
        <w:t>բացթողման հետ կապված մաքսային գործառնություններ իրականացնելու կարգի մասին» 2010 թվականի հունիսի 18-ի համաձայնագրի դրույթների խախտմամբ դրանց փոխանցման հետ՝ բացառությամբ սույն հոդվածի 2-րդ կետում նշված ֆիզիկական անձանց դրանց փոխանցման:</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p>
    <w:p w:rsidR="00D95962" w:rsidRPr="00776528" w:rsidRDefault="00D95962" w:rsidP="001B2B09">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458.</w:t>
      </w:r>
      <w:r w:rsidRPr="00776528">
        <w:rPr>
          <w:rFonts w:ascii="GHEA Grapalat" w:hAnsi="GHEA Grapalat"/>
          <w:b/>
          <w:sz w:val="24"/>
          <w:szCs w:val="24"/>
        </w:rPr>
        <w:tab/>
        <w:t>Անցումային դրույթներ՝ միջազգային փոխադրում իրականացնող</w:t>
      </w:r>
      <w:bookmarkEnd w:id="290"/>
      <w:r w:rsidR="0082638E">
        <w:rPr>
          <w:rFonts w:ascii="GHEA Grapalat" w:hAnsi="GHEA Grapalat"/>
          <w:b/>
          <w:sz w:val="24"/>
          <w:szCs w:val="24"/>
        </w:rPr>
        <w:t xml:space="preserve"> </w:t>
      </w:r>
      <w:r w:rsidRPr="00776528">
        <w:rPr>
          <w:rFonts w:ascii="GHEA Grapalat" w:hAnsi="GHEA Grapalat"/>
          <w:b/>
          <w:sz w:val="24"/>
          <w:szCs w:val="24"/>
        </w:rPr>
        <w:t>տրանսպորտային միջոցների վերաբերյալ</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Միջազգային փոխադրում իրականացնող այն տրանսպորտային միջոցները, որոնք Միության մաքսային տարածք են ներմուծվել մինչեւ սույն Օրենսգիրքն ուժի մեջ մտնելը, գտնվում եւ օգտագործվում են Միության մաքսային տարածքում ու ենթակա Միության մաքսային տարածքից արտահանման՝ սույն Օրենսգրքի 38-րդ գլխի դրույթներին համապատասխան:</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Միջազգային փոխադրում իրականացնող այն տրանսպորտային միջոցները, որոնք Միության մաքսային տարածքից արտահանվել են մինչեւ սույն Օրենսգիրքն ուժի մեջ մտնելը, գտնվում եւ օգտագործվում են Միության մաքսային տարածքում, ինչպես նաեւ հետ են ներմուծվում Միության մաքսային սահման՝ սույն Օրենսգրքի 38-րդ գլխի դրույթներին համապատասխան:</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հոդվածի 1-ին եւ 2-րդ կետերում նշված՝ միջազգային փոխադրումներ իրականացնող տրանսպորտային միջոցների մասով առաջացած մաքսատուրքերի, հարկերի, հատուկ, հակագնագցման, փոխհատուցման տուրքերի վճարման պարտավորությունը, որի կատարման ժամկետը (վճարման ժամկետը) վրա չի հասել մինչեւ սույն Օրենսգիրքն ուժի մեջ մտնելը, ենթակա է կատարման սույն Օրենսգրքով նախատեսված հանգամանքների ի հայտ գալու դեպքում, կարգով, ժամկետներում եւ չափերով, եւ (կամ) դադարում է սույն Օրենսգրքին համապատասխան:</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 xml:space="preserve">Ժամանակավոր ներմուծված՝ միջազգային փոխադրում իրականացնող տրանսպորտային միջոցների մասով մաքսատուրքերի, հարկերի վճարման </w:t>
      </w:r>
      <w:r w:rsidRPr="00776528">
        <w:rPr>
          <w:rFonts w:ascii="GHEA Grapalat" w:hAnsi="GHEA Grapalat"/>
          <w:sz w:val="24"/>
          <w:szCs w:val="24"/>
        </w:rPr>
        <w:lastRenderedPageBreak/>
        <w:t>պարտավորությունը, որն առաջացել է եւ ենթակա է կատարման մինչեւ սույն Օրենսգիրքն ուժի մեջ մտնելը՝ կապված Մաքսային միության մաքսային օրենսգրքի 344-րդ հոդվածի 2-րդ կետի առաջին մասում նշված գործողությունների կատարման հետ՝ առանց ժամանակավոր ներմուծված՝ միջազգային փոխադրման տրանսպորտային միջոցները մաքսային ընթացակարգերով ձեւակերպելու, եւ որն ամբողջությամբ չի կատարվել սույն Օրենսգիրքն ուժի մեջ մտնելու օրվա դրությամբ, ենթակա է կատարման մաքսատուրքերի, հարկերի այն գումարների չափով, որոնք ենթակա կլինեին վճարման, եթե միջազգային փոխադրում իրականացնող տրանսպորտային միջոցները ձեւակերպվեին «ժամանակավոր ներմուծում (թույլտվություն)» մաքսային ընթացակարգով՝ Մաքսային միության մաքսային օրենսգրքի 282-րդ հոդվածին համապատասխան մաքսատուրքերի, հարկերի վճարումից մասնակի ազատմամբ՝ դրանց բացթողման օրվան հաջորդող օրվանից մինչեւ Միության մաքսային տարածքից ապրանքների արտահանման օրն ընկած ժամանակահատվածի համար՝ որպես ժամանակավոր ներմուծված՝ միջազգային փոխադրում իրականացնող տրանսպորտային միջոցներ:</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Ժամանակավոր ներմուծված՝ միջազգային փոխադրում իրականացնող տրանսպորտային միջոցների մասով մաքսատուրքերի, հարկերի վճարման պարտավորությունը, որն առաջացել է եւ ենթակա է կատարման մինչեւ սույն Օրենսգիրքն ուժի մեջ մտնելը՝ կապված Մաքսային միության մաքսային օրենսգրքի 342-րդ հոդվածի 1-ին կետի 2-րդ ենթակետում նշված պայմանները անդամ պետության անձի կողմից չպահպանելու հետ, եւ որը չի կատարվել ամբողջ չափով սույն Օրենսգիրքն ուժի մեջ մտնելու օրվա դրությամբ, դադարեցվում է սույն Օրենսգիրքն ուժի մեջ մտնելու օրվա դրությամբ մաքսատուրքերի, հարկերի չվճարված (չբռնագանձված) գումարների չափով:</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p>
    <w:p w:rsidR="00D95962" w:rsidRPr="00776528" w:rsidRDefault="00D95962" w:rsidP="001B2B09">
      <w:pPr>
        <w:pStyle w:val="11"/>
        <w:shd w:val="clear" w:color="auto" w:fill="auto"/>
        <w:tabs>
          <w:tab w:val="left" w:pos="2268"/>
        </w:tabs>
        <w:spacing w:before="0" w:after="160" w:line="360" w:lineRule="auto"/>
        <w:ind w:left="2268" w:hanging="1701"/>
        <w:jc w:val="left"/>
        <w:rPr>
          <w:rFonts w:ascii="GHEA Grapalat" w:hAnsi="GHEA Grapalat"/>
          <w:b/>
          <w:sz w:val="24"/>
          <w:szCs w:val="24"/>
        </w:rPr>
      </w:pPr>
      <w:bookmarkStart w:id="291" w:name="bookmark445"/>
    </w:p>
    <w:p w:rsidR="00D95962" w:rsidRPr="00776528" w:rsidRDefault="00D95962" w:rsidP="001B2B09">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lastRenderedPageBreak/>
        <w:t>Հոդված 459.</w:t>
      </w:r>
      <w:r w:rsidRPr="00776528">
        <w:rPr>
          <w:rFonts w:ascii="GHEA Grapalat" w:hAnsi="GHEA Grapalat"/>
          <w:b/>
          <w:sz w:val="24"/>
          <w:szCs w:val="24"/>
        </w:rPr>
        <w:tab/>
        <w:t>Անցումային դրույթներ՝ ապրանքները խողովակաշարային տրանսպորտով կամ էլեկտրահաղորդման գծերով տեղափոխելիս մաքսային գործառնություններ իրականացնելու վերաբերյալ</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r w:rsidRPr="00776528">
        <w:rPr>
          <w:rFonts w:ascii="GHEA Grapalat" w:hAnsi="GHEA Grapalat"/>
          <w:sz w:val="24"/>
          <w:szCs w:val="24"/>
        </w:rPr>
        <w:t>Մինչեւ սահմանակից պետություն հանդիսացող երրորդ կողմի հետ անդամ պետության այն միջազգային պայմանագրերն ուժի մեջ մտնելը, որոնցով սահմանվում են խողովակաշարային տրանսպորտով կամ էլեկտրահաղորդման գծերով տեղափոխվող ապրանքների՝ սույն Օրենսգրքի 292-րդ հոդվածի 1-4-րդ կետերով նախատեսված հաշվառքի սարքերի՝ մաքսային մարմինների պաշտոնատար անձանց համար հասանելիության կարգը, թույլատրվում է օգտագործել փոխադրողի կողմից ներկայացվող՝ խողովակաշարային տրանսպորտով կամ էլեկտրահաղորդման գծերով տեղափոխվող ապրանքների՝ սահմանակից պետության տարածքում տեղակայված հաշվառքի սարքերի տվյալները:</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sz w:val="24"/>
          <w:szCs w:val="24"/>
        </w:rPr>
      </w:pPr>
    </w:p>
    <w:p w:rsidR="00D95962" w:rsidRPr="00776528" w:rsidRDefault="00D95962" w:rsidP="001B2B09">
      <w:pPr>
        <w:pStyle w:val="11"/>
        <w:shd w:val="clear" w:color="auto" w:fill="auto"/>
        <w:tabs>
          <w:tab w:val="left" w:pos="2268"/>
        </w:tabs>
        <w:spacing w:before="0" w:after="160" w:line="360" w:lineRule="auto"/>
        <w:ind w:left="2268" w:hanging="1701"/>
        <w:jc w:val="left"/>
        <w:rPr>
          <w:rFonts w:ascii="GHEA Grapalat" w:hAnsi="GHEA Grapalat"/>
          <w:b/>
          <w:sz w:val="24"/>
          <w:szCs w:val="24"/>
        </w:rPr>
      </w:pPr>
      <w:r w:rsidRPr="00776528">
        <w:rPr>
          <w:rFonts w:ascii="GHEA Grapalat" w:hAnsi="GHEA Grapalat"/>
          <w:b/>
          <w:sz w:val="24"/>
          <w:szCs w:val="24"/>
        </w:rPr>
        <w:t>Հոդված 460.</w:t>
      </w:r>
      <w:r w:rsidRPr="00776528">
        <w:rPr>
          <w:rFonts w:ascii="GHEA Grapalat" w:hAnsi="GHEA Grapalat"/>
          <w:b/>
          <w:sz w:val="24"/>
          <w:szCs w:val="24"/>
        </w:rPr>
        <w:tab/>
        <w:t>Անցումային դրույթներ՝ ընդերքօգտագործման ոլորտում (վառելիքաէներգետիկ հատվածում) առաջացած իրավահարաբերությունների վերաբերյալ</w:t>
      </w:r>
      <w:bookmarkEnd w:id="291"/>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Այն իրավահարաբերությունների նկատմամբ, որոնք Ռուսաստանի Դաշնությունում՝ ընդերքօգտագործման ոլորտում (վառելիքաէներգետիկ հատվածում) առաջացել են մինչեւ սույն Օրենսգիրքն ուժի մեջ մտնելը եւ ծագում</w:t>
      </w:r>
      <w:r w:rsidRPr="00776528">
        <w:rPr>
          <w:rFonts w:ascii="Sylfaen" w:hAnsi="Sylfaen"/>
          <w:sz w:val="24"/>
          <w:szCs w:val="24"/>
        </w:rPr>
        <w:t> </w:t>
      </w:r>
      <w:r w:rsidRPr="00776528">
        <w:rPr>
          <w:rFonts w:ascii="GHEA Grapalat" w:hAnsi="GHEA Grapalat"/>
          <w:sz w:val="24"/>
          <w:szCs w:val="24"/>
        </w:rPr>
        <w:t>են այն ուժի մեջ մտնելուց հետո, կիրառվում է Ռուսաստանի Դաշնության մաքսային օրենսդրությունը, որին համապատասխան գործում են համապատասխան պայմանագրերը, իսկ այդ մաքսային օրենսդրություններով չկարգավորվող մասով՝ սույն Օրենսգիրքը: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Այն իրավահարաբերությունների նկատմամբ, որոնք Ղազախստանի Հանրապետությունում՝ ընդերքօգտագործման ոլորտում (վառելիքաէներգետիկ </w:t>
      </w:r>
      <w:r w:rsidRPr="00776528">
        <w:rPr>
          <w:rFonts w:ascii="GHEA Grapalat" w:hAnsi="GHEA Grapalat"/>
          <w:sz w:val="24"/>
          <w:szCs w:val="24"/>
        </w:rPr>
        <w:lastRenderedPageBreak/>
        <w:t>հատվածում) առաջացել են մինչեւ սույն Օրենսգիրքն ուժի մեջ մտնելը եւ առաջանում են այն ուժի մեջ մտնելուց հետո, կիրառվում է Ղազախստանի Հանրապետության մաքսային օրենսդրությունը, որին համապատասխան գործում</w:t>
      </w:r>
      <w:r w:rsidRPr="00776528">
        <w:rPr>
          <w:rFonts w:ascii="Sylfaen" w:hAnsi="Sylfaen"/>
          <w:sz w:val="24"/>
          <w:szCs w:val="24"/>
        </w:rPr>
        <w:t> </w:t>
      </w:r>
      <w:r w:rsidRPr="00776528">
        <w:rPr>
          <w:rFonts w:ascii="GHEA Grapalat" w:hAnsi="GHEA Grapalat"/>
          <w:sz w:val="24"/>
          <w:szCs w:val="24"/>
        </w:rPr>
        <w:t>են համապատասխան պայմանագրերը՝ հետեւյալ առանձնահատկությունների հաշվառմամբ՝</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Ղազախստանի Հանրապետության այդ մաքսային օրենսդրությամբ չկարգավորվող մասով կիրառվում են սույն Օրենսգրքի դրույթները.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ներմուծման մաքսատուրքերը, հարկերը վճարելու պարտավորության առաջացման կամ դադարեցման մասով, այդ թվում՝ ընդերքօգտագործման վերաբերյալ պայմանագրերի շրջանակներում մաքսատուրքերի, հարկերի վճարումից ազատմամբ «ապրանքների բացթողում ազատ շրջանառության համար» մաքսային ռեժիմով կամ «ներքին սպառման համար բացթողում» մաքսային ընթացակարգով ձեւակերպված ապրանքների մասով, կիրառվում են սույն Օրենսգրքի դրույթները.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պայմանականորեն բաց թողնված ապրանքների օգտագործման եւ</w:t>
      </w:r>
      <w:r w:rsidRPr="00776528">
        <w:rPr>
          <w:rFonts w:ascii="Sylfaen" w:hAnsi="Sylfaen"/>
          <w:sz w:val="24"/>
          <w:szCs w:val="24"/>
        </w:rPr>
        <w:t> </w:t>
      </w:r>
      <w:r w:rsidRPr="00776528">
        <w:rPr>
          <w:rFonts w:ascii="GHEA Grapalat" w:hAnsi="GHEA Grapalat"/>
          <w:sz w:val="24"/>
          <w:szCs w:val="24"/>
        </w:rPr>
        <w:t>(կամ) տնօրինման մասով, արտոնությունների տրամադրման պայմաններին համապատասխանող նպատակներով, կիրառվում է Ղազախստանի Հանրապետության մաքսային օրենսդրությունը: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Ղազախստանի Հանրապետություն ներմուծված եւ ընդերքօգտագործման վերաբերյալ պայմանագրերի շրջանակներում մաքսատուրքերի, հարկերի վճարումից ազատմամբ «ապրանքների բացթողում ազատ շրջանառության համար» մաքսային ռեժիմով ձեւակերպված ապրանքների դեպքում մինչեւ 2010 թվականի հուլիսի 1-ը մաքսատուրքերը, հարկերը վճարելու պարտավորությունը դադարեցվում է սույն Օրենսգիրքն ուժի մեջ մտնելու օրվանից՝ պայմանով, որ այդ ապրանքների համար մաքսատուրքերը, հարկերը վճարելու ժամկետը, այդ ապրանքները մաքսատուրքերի, հարկերի վճարումից ազատելու պայմանների </w:t>
      </w:r>
      <w:r w:rsidRPr="00776528">
        <w:rPr>
          <w:rFonts w:ascii="GHEA Grapalat" w:hAnsi="GHEA Grapalat"/>
          <w:sz w:val="24"/>
          <w:szCs w:val="24"/>
        </w:rPr>
        <w:lastRenderedPageBreak/>
        <w:t>խախտման հետ կապված, վրա չի հասել, եւ այդ ապրանքները ճանաչվում են որպես Միության ապրանքներ:</w:t>
      </w:r>
    </w:p>
    <w:p w:rsidR="00D95962" w:rsidRPr="00776528" w:rsidRDefault="00D95962" w:rsidP="00A015E6">
      <w:pPr>
        <w:pStyle w:val="11"/>
        <w:shd w:val="clear" w:color="auto" w:fill="auto"/>
        <w:tabs>
          <w:tab w:val="left" w:pos="993"/>
        </w:tabs>
        <w:spacing w:before="0" w:after="160" w:line="360" w:lineRule="auto"/>
        <w:ind w:firstLine="567"/>
        <w:jc w:val="left"/>
        <w:rPr>
          <w:rFonts w:ascii="GHEA Grapalat" w:hAnsi="GHEA Grapalat"/>
          <w:bCs/>
          <w:sz w:val="24"/>
          <w:szCs w:val="24"/>
        </w:rPr>
      </w:pPr>
    </w:p>
    <w:p w:rsidR="00D95962" w:rsidRPr="00776528" w:rsidRDefault="00D95962" w:rsidP="001B2B09">
      <w:pPr>
        <w:pStyle w:val="11"/>
        <w:shd w:val="clear" w:color="auto" w:fill="auto"/>
        <w:tabs>
          <w:tab w:val="left" w:pos="2268"/>
        </w:tabs>
        <w:spacing w:before="0" w:after="160" w:line="360" w:lineRule="auto"/>
        <w:ind w:left="2268" w:hanging="1701"/>
        <w:jc w:val="left"/>
        <w:rPr>
          <w:rFonts w:ascii="GHEA Grapalat" w:hAnsi="GHEA Grapalat"/>
          <w:b/>
          <w:bCs/>
          <w:sz w:val="24"/>
          <w:szCs w:val="24"/>
        </w:rPr>
      </w:pPr>
      <w:r w:rsidRPr="00776528">
        <w:rPr>
          <w:rFonts w:ascii="GHEA Grapalat" w:hAnsi="GHEA Grapalat"/>
          <w:b/>
          <w:sz w:val="24"/>
          <w:szCs w:val="24"/>
        </w:rPr>
        <w:t>Հոդված 461.</w:t>
      </w:r>
      <w:r w:rsidRPr="00776528">
        <w:rPr>
          <w:rFonts w:ascii="GHEA Grapalat" w:hAnsi="GHEA Grapalat"/>
          <w:b/>
          <w:sz w:val="24"/>
          <w:szCs w:val="24"/>
        </w:rPr>
        <w:tab/>
        <w:t>Անցումային դրույթներ՝ սույն Օրենսգրքի 370-րդ հոդվածի վերաբերյալ</w:t>
      </w:r>
    </w:p>
    <w:p w:rsidR="00D95962" w:rsidRPr="00776528" w:rsidRDefault="00D95962" w:rsidP="00A015E6">
      <w:pPr>
        <w:pStyle w:val="11"/>
        <w:shd w:val="clear" w:color="auto" w:fill="auto"/>
        <w:tabs>
          <w:tab w:val="left" w:pos="993"/>
        </w:tabs>
        <w:spacing w:before="0" w:after="160" w:line="360" w:lineRule="auto"/>
        <w:ind w:firstLine="567"/>
        <w:jc w:val="both"/>
        <w:rPr>
          <w:rFonts w:ascii="GHEA Grapalat" w:hAnsi="GHEA Grapalat"/>
          <w:bCs/>
          <w:sz w:val="24"/>
          <w:szCs w:val="24"/>
        </w:rPr>
      </w:pPr>
      <w:r w:rsidRPr="00776528">
        <w:rPr>
          <w:rFonts w:ascii="GHEA Grapalat" w:hAnsi="GHEA Grapalat"/>
          <w:sz w:val="24"/>
          <w:szCs w:val="24"/>
        </w:rPr>
        <w:t>Մինչեւ տեղեկատվության փոխանակման սույն Օրենսգրքի 370-րդ հոդվածի 2-րդ կետով նախատեսված տեխնիկական պայմաններն ընդունելը կիրառվում են տեղեկատվության փոխանակման այն տեխնիկական պայմանները, որոնք հաստատված են «Մաքսային միության անդամ պետությունների մաքսային մարմինների վերլուծական եւ հսկողական գործառույթներն իրականացնելու նպատակով տեղեկատվության փոխանակումը կազմակերպելու մասին» 2011 թվականի հոկտեմբերի 19-ի համաձայնագրի 4-րդ հոդվածին համապատասխան:</w:t>
      </w:r>
    </w:p>
    <w:p w:rsidR="00D95962" w:rsidRPr="00776528" w:rsidRDefault="00D95962" w:rsidP="00A015E6">
      <w:pPr>
        <w:pStyle w:val="11"/>
        <w:shd w:val="clear" w:color="auto" w:fill="auto"/>
        <w:tabs>
          <w:tab w:val="left" w:pos="993"/>
        </w:tabs>
        <w:spacing w:before="0" w:after="160" w:line="360" w:lineRule="auto"/>
        <w:ind w:firstLine="567"/>
        <w:jc w:val="left"/>
        <w:rPr>
          <w:rFonts w:ascii="GHEA Grapalat" w:hAnsi="GHEA Grapalat"/>
          <w:bCs/>
          <w:sz w:val="24"/>
          <w:szCs w:val="24"/>
        </w:rPr>
      </w:pPr>
    </w:p>
    <w:p w:rsidR="00D95962" w:rsidRPr="00776528" w:rsidRDefault="00D95962" w:rsidP="001B2B09">
      <w:pPr>
        <w:pStyle w:val="11"/>
        <w:shd w:val="clear" w:color="auto" w:fill="auto"/>
        <w:tabs>
          <w:tab w:val="left" w:pos="2268"/>
        </w:tabs>
        <w:spacing w:before="0" w:after="160" w:line="360" w:lineRule="auto"/>
        <w:ind w:left="2268" w:hanging="1701"/>
        <w:jc w:val="left"/>
        <w:rPr>
          <w:rFonts w:ascii="GHEA Grapalat" w:hAnsi="GHEA Grapalat"/>
          <w:b/>
          <w:bCs/>
          <w:sz w:val="24"/>
          <w:szCs w:val="24"/>
        </w:rPr>
      </w:pPr>
      <w:r w:rsidRPr="00776528">
        <w:rPr>
          <w:rFonts w:ascii="GHEA Grapalat" w:hAnsi="GHEA Grapalat"/>
          <w:b/>
          <w:sz w:val="24"/>
          <w:szCs w:val="24"/>
        </w:rPr>
        <w:t>Հոդված 462.</w:t>
      </w:r>
      <w:r w:rsidRPr="00776528">
        <w:rPr>
          <w:rFonts w:ascii="GHEA Grapalat" w:hAnsi="GHEA Grapalat"/>
          <w:b/>
          <w:sz w:val="24"/>
          <w:szCs w:val="24"/>
        </w:rPr>
        <w:tab/>
        <w:t>Անցումային դրույթներ՝ սույն Օրենսգրքի 371-րդ եւ 373-րդ հոդվածների դրույթների վերաբերյալ</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Սույն հոդվածի կիրառման նպատակներով՝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կենտրոնական մաքսային մարմիններ ասելով հասկացվում է՝</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Հայաստանի Հանրապետության համար՝ ՀՀ կառավարությանն առընթեր պետական եկամուտների կոմիտեն.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Բելառուսի Հանրապետության համար՝ Բելառուսի Հանրապետության պետական մաքսային կոմիտեն.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Ղազախստանի Հանրապետության համար՝ Ղազախստանի Հանրապետության ֆինանսների նախարարության պետական եկամուտների կոմիտեն.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Ղրղզստանի Հանրապետության համար՝ Ղրղզստանի Հանրապետության Կառավարությանն առընթեր պետական մաքսային ծառայությունը.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Ռուսաստանի Դաշնության համար՝ Դաշնային մաքսային ծառայությունը: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տարածքային մաքսային մարմիններ ասելով հասկացվում է՝</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Հայաստանի Հանրապետության համար՝ մաքսատներ, մաքսային կետեր.</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Բելառուսի Հանրապետության համար՝ մաքսատներ.</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Ղազախստանի Հանրապետության համար՝ Ղազախստանի Հանրապետության ֆինանսների նախարարության պետական եկամուտների կոմիտեի տարածքային ստորաբաժանումները՝ ըստ շրջանների (ըստ հանրապետական նշանակության քաղաքների, մայրաքաղաքի), մաքսատներ.</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Ղրղզստանի Հանրապետության համար՝ մաքսատներ.</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Ռուսաստանի Դաշնության համար՝ տարածաշրջանային մաքսային վարչություններ եւ մաքսատներ.</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Մինչեւ Հանձնաժողովի կողմից այն մաքսային մարմիններին սահմանելը, որոնք, սույն Օրենսգրքի 371-րդ հոդվածին համապատասխան, ուղարկում ու կատարում են փաստաթղթերի պատճենների եւ</w:t>
      </w:r>
      <w:r w:rsidRPr="00776528">
        <w:rPr>
          <w:rFonts w:ascii="Sylfaen" w:hAnsi="Sylfaen"/>
          <w:sz w:val="24"/>
          <w:szCs w:val="24"/>
        </w:rPr>
        <w:t> </w:t>
      </w:r>
      <w:r w:rsidRPr="00776528">
        <w:rPr>
          <w:rFonts w:ascii="GHEA Grapalat" w:hAnsi="GHEA Grapalat"/>
          <w:sz w:val="24"/>
          <w:szCs w:val="24"/>
        </w:rPr>
        <w:t>(կամ) տեղեկությունների տրամադրման վերաբերյալ հարցումներ, այդպիսի հարցումների ուղարկումն ու կատարումն իրականացվում են ինչպես կենտրոնական մաքսային մարմինների, այնպես էլ անմիջականորեն տարածքային մաքսային մարմինների միջեւ փոխգործակցության շրջանակներում: Այն դեպքում, երբ հնարավոր չէ սահմանել, թե որ մաքսային մարմին պետք է ուղարկել հարցումը, հարցումները կենտրոնական մաքսային մարմինների կողմից ուղարկվում են</w:t>
      </w:r>
      <w:r w:rsidR="0082638E">
        <w:rPr>
          <w:rFonts w:ascii="GHEA Grapalat" w:hAnsi="GHEA Grapalat"/>
          <w:sz w:val="24"/>
          <w:szCs w:val="24"/>
        </w:rPr>
        <w:t xml:space="preserve"> </w:t>
      </w:r>
      <w:r w:rsidRPr="00776528">
        <w:rPr>
          <w:rFonts w:ascii="GHEA Grapalat" w:hAnsi="GHEA Grapalat"/>
          <w:sz w:val="24"/>
          <w:szCs w:val="24"/>
        </w:rPr>
        <w:t>կենտրոնական մաքսային մարմիններին: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Մինչեւ Հանձնաժողովի կողմից այն մաքսային մարմիններին սահմանելը, որոնք, սույն Օրենսգրքի 373-րդ հոդվածին համապատասխան, ուղարկում եւ ապահովում են մաքսային հսկողություն անցկացնելու վերաբերյալ </w:t>
      </w:r>
      <w:r w:rsidRPr="00776528">
        <w:rPr>
          <w:rFonts w:ascii="GHEA Grapalat" w:hAnsi="GHEA Grapalat"/>
          <w:sz w:val="24"/>
          <w:szCs w:val="24"/>
        </w:rPr>
        <w:lastRenderedPageBreak/>
        <w:t>հանձնարարականների կատարումը, այդպիսի հանձնարարականների ուղարկումն ու կատարման ապահովումն իրականացվում են կենտրոնական մաքսային մարմինների կողմից: Կենտրոնական մաքսային մարմինների կողմից սահմանված դեպքերում հանձնարարականների ուղարկումն ու կատարումը կարող են իրականացվել տարածքային մաքսային մարմինների կողմից:</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Մինչեւ Հանձնաժողովի կողմից մաքսային մարմինների սահմանումը, որոնց կողմից սույն Օրենսգրքի 146-րդ հոդվածի 4-րդ կետի 12-րդ կետին համապատասխան ապահովվում է սույն ենթակետի դրույթների կատարումը, շահագրգիռ անդամ պետության համապատասխան պետական մարմնի հաստատումը, որը միջնորդել է առանց մաքսատուրքերի, հարկերի վճարման պարտավորության կատարման ապահովում տրամադրելու եւ (կամ) առանց հատուկ, հակագնագցման, փոխհատուցման տուրքերի վճարման պարտավորության կատարման ապահովում տրամադրելու այդ ապրանքների բացթողման համար, ներկայացվում է այն անդամ պետության կենտրոնական մաքսային մարմնի կողմից, որի տարածքում գտնվում է նշանակման մաքսային մարմինը, այն անդամ պետության կենտրոնական մաքսային մարմին, որի տարածքում տեղակայված է ուղարկմող մաքսային մարմինը: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p>
    <w:p w:rsidR="00D95962" w:rsidRPr="00776528" w:rsidRDefault="00D95962" w:rsidP="001B2B09">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463.</w:t>
      </w:r>
      <w:r w:rsidRPr="00776528">
        <w:rPr>
          <w:rFonts w:ascii="GHEA Grapalat" w:hAnsi="GHEA Grapalat"/>
          <w:b/>
          <w:sz w:val="24"/>
          <w:szCs w:val="24"/>
        </w:rPr>
        <w:tab/>
        <w:t>Անցումային դրույթներ՝ սույն Օրենսգրքի 385-րդ հոդվածի կիրառման վերաբերյալ</w:t>
      </w:r>
    </w:p>
    <w:p w:rsidR="00D95962" w:rsidRPr="00776528" w:rsidRDefault="00D95962" w:rsidP="00A015E6">
      <w:pPr>
        <w:pStyle w:val="1"/>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 xml:space="preserve">Անկախ սույն Օրենսգրքի 385-րդ հոդվածի 2-րդ կետի դրույթներից՝ մտավոր սեփականության այնպիսի օբյեկտներ, ինչպիսիք են ապրանքների ծագման տեղանունները, ընդգրկվում են Անդամ պետությունների մտավոր սեփականության օբյեկտների միասնական մաքսային ռեեստրում Հանձնաժողովի այն որոշումն ուժի մեջ մտնելուց հետո, որով սահմանվում է Օրենսգրքի 384-րդ հոդվածի 5-րդ կետով նախատեսված` մաքսային մարմինների կողմից մտավոր սեփականության օբյեկտների նկատմամբ իրավատերերի իրավունքների պաշտպանությանն ուղղված միջոցների ընդունման կարգը՝ մտավոր </w:t>
      </w:r>
      <w:r w:rsidRPr="00776528">
        <w:rPr>
          <w:rFonts w:ascii="GHEA Grapalat" w:hAnsi="GHEA Grapalat"/>
          <w:sz w:val="24"/>
          <w:szCs w:val="24"/>
        </w:rPr>
        <w:lastRenderedPageBreak/>
        <w:t>սեփականության այնպիսի օբյեկտներ պարունակող ապրանքների նկատմամբ, ինչպիսիք են ապրանքների ծագման տեղանունները:</w:t>
      </w:r>
    </w:p>
    <w:p w:rsidR="00D95962" w:rsidRPr="00776528" w:rsidRDefault="00D95962" w:rsidP="00A015E6">
      <w:pPr>
        <w:tabs>
          <w:tab w:val="left" w:pos="0"/>
          <w:tab w:val="left" w:pos="993"/>
        </w:tabs>
        <w:spacing w:after="160" w:line="360" w:lineRule="auto"/>
        <w:ind w:firstLine="567"/>
        <w:jc w:val="both"/>
        <w:rPr>
          <w:rFonts w:ascii="GHEA Grapalat" w:hAnsi="GHEA Grapalat"/>
          <w:sz w:val="24"/>
          <w:szCs w:val="24"/>
        </w:rPr>
      </w:pPr>
    </w:p>
    <w:p w:rsidR="00D95962" w:rsidRPr="00776528" w:rsidRDefault="00D95962" w:rsidP="002575D2">
      <w:pPr>
        <w:tabs>
          <w:tab w:val="left" w:pos="2268"/>
        </w:tabs>
        <w:spacing w:after="160" w:line="360" w:lineRule="auto"/>
        <w:ind w:left="2268" w:hanging="1701"/>
        <w:rPr>
          <w:rFonts w:ascii="GHEA Grapalat" w:hAnsi="GHEA Grapalat"/>
          <w:b/>
          <w:sz w:val="24"/>
          <w:szCs w:val="24"/>
        </w:rPr>
      </w:pPr>
      <w:r w:rsidRPr="00776528">
        <w:rPr>
          <w:rFonts w:ascii="GHEA Grapalat" w:hAnsi="GHEA Grapalat"/>
          <w:b/>
          <w:sz w:val="24"/>
          <w:szCs w:val="24"/>
        </w:rPr>
        <w:t>Հոդված 464.</w:t>
      </w:r>
      <w:r w:rsidRPr="00776528">
        <w:rPr>
          <w:rFonts w:ascii="GHEA Grapalat" w:hAnsi="GHEA Grapalat"/>
          <w:b/>
          <w:sz w:val="24"/>
          <w:szCs w:val="24"/>
        </w:rPr>
        <w:tab/>
        <w:t>Անցումային դրույթներ՝ մաքսային գործի բնագավառում գործունեություն իրականացնող իրավաբանական անձանց վերաբերյալ</w:t>
      </w:r>
    </w:p>
    <w:p w:rsidR="00D95962" w:rsidRPr="00776528" w:rsidRDefault="00D95962" w:rsidP="00A015E6">
      <w:pPr>
        <w:tabs>
          <w:tab w:val="left" w:pos="0"/>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Մաքսային գործի բնագավառում գործունեություն իրականացնող անձինք, որոնք ընդգրկված են մաքսային գործի բնագավառում գործունեություն իրականացնող անձանց ռեեստրում, մաքսային միության մաքսային օրենսդրությանը համապատասխան, սույն Օրենսգիրքն ուժի մեջ մտնելուց հետո մաքսային գործի բնագավառում գործունեություն են իրականացնում սույն Օրենսգրքին համապատասխան՝ հաշվի առնելով սույն հոդվածի դրույթները:</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գործի բնագավառում գործունեություն իրականացնող անձանց ռեեստրում ընդգրկելու պայմանների պահպանման նպատակներով տրամադրված՝ մաքսատուրքերի, հարկերի վճարման ապահովումը, մինչեւ սույն Օրենսգիրքն ուժի մեջ մտնելը, ճանաչվում է որպես մաքսային գործի բնագավառում գործունեություն իրականացնող իրավաբանական անձի պարտավորությունների կատարման ապահովում սույն Օրենսգիրքն ուժի մեջ մտնելու օրվանից եւ ապահովում է մաքսային գործի բնագավառում գործունեություն իրականացնող իրավաբանական անձի՝ մաքսատուրքերի, հարկերի, հատուկ, հակագնագցման, փոխհատուցման տուրքերի, տույժերի, տոկոսները վճարելու պարտավորության կատարումը՝ սույն Օրենսգրքին համապատասխան:</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Մինչեւ սույն Օրենսգրքի 402-րդ հոդվածի 1-ին կետի 2-րդ ենթակետով նախատեսված՝ Հանձնաժողովի որոշումն ուժի մեջ մտնելը մաքսային գործի բնագավառում գործունեություն իրականացնող իրավաբանական անձի պարտավորությունների կատարման ապահովումը, որի տրամադրումը պայման է </w:t>
      </w:r>
      <w:r w:rsidRPr="00776528">
        <w:rPr>
          <w:rFonts w:ascii="GHEA Grapalat" w:hAnsi="GHEA Grapalat"/>
          <w:sz w:val="24"/>
          <w:szCs w:val="24"/>
        </w:rPr>
        <w:lastRenderedPageBreak/>
        <w:t>որպես մաքսային ներկայացուցիչ գործունեություն իրականացնելու համար հավակնող իրավաբանական անձին մաքսային ներկայացուցիչների ռեեստրում ընդգրկելու համար, տրամադրվում է մեկ միլիոն եվրոյին համարժեք գումարի չափով: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pacing w:val="-4"/>
          <w:sz w:val="24"/>
          <w:szCs w:val="24"/>
        </w:rPr>
        <w:t>4.</w:t>
      </w:r>
      <w:r w:rsidRPr="00776528">
        <w:rPr>
          <w:rFonts w:ascii="GHEA Grapalat" w:hAnsi="GHEA Grapalat"/>
          <w:spacing w:val="-4"/>
          <w:sz w:val="24"/>
          <w:szCs w:val="24"/>
        </w:rPr>
        <w:tab/>
        <w:t>Այն դեպքում, երբ Հանձնաժողովի կողմից կսահմանվի սույն հոդվածի 3-րդ</w:t>
      </w:r>
      <w:r w:rsidRPr="00776528">
        <w:rPr>
          <w:rFonts w:ascii="GHEA Grapalat" w:hAnsi="GHEA Grapalat"/>
          <w:sz w:val="24"/>
          <w:szCs w:val="24"/>
        </w:rPr>
        <w:t xml:space="preserve"> կետում նշված՝ մաքսային գործի բնագավառում գործունեություն իրականացնող իրավաբանական անձի պարտավորությունների կատարման ապահովման չափից տարբեր չափ, մաքսային ներկայացուցիչների ռեեստրում ընդգրկված անձինք, մինչեւ Հանձնաժողովի համապատասխան որոշումն ուժի մեջ մտնելը, պարտավոր են այդ որոշումն ուժի մեջ մտնելու օրվանից վեց ամսից</w:t>
      </w:r>
      <w:r w:rsidRPr="00776528">
        <w:rPr>
          <w:rFonts w:ascii="Sylfaen" w:hAnsi="Sylfaen"/>
          <w:sz w:val="24"/>
          <w:szCs w:val="24"/>
        </w:rPr>
        <w:t> </w:t>
      </w:r>
      <w:r w:rsidRPr="00776528">
        <w:rPr>
          <w:rFonts w:ascii="GHEA Grapalat" w:hAnsi="GHEA Grapalat"/>
          <w:sz w:val="24"/>
          <w:szCs w:val="24"/>
        </w:rPr>
        <w:t>ոչ ուշ տրամադրել նշված ապահովումը Հանձնաժողովի կողմից սահմանված չափով: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Սույն հոդվածի 3-րդ կետի դրույթները չեն կիրառվում, եթե մաքսային գործի բնագավառում գործունեություն իրականացնող իրավաբանական անձի պարտավորությունների կատարման ապահովումը տրամադրվում է որպես մաքսային ներկայացուցիչ գործունեություն իրականացնելու համար հավակնող այն իրավաբանական անձին մաքսային ներկայացուցիչների ռեեստրում ընդգրկելու համար, որի գործունեության ոլորտը որպես մաքսային ներկայացուցիչ սահմանափակ կլինի արտահանման մաքսատուրքերով չհարկվող</w:t>
      </w:r>
      <w:r w:rsidRPr="00776528">
        <w:rPr>
          <w:rFonts w:ascii="Sylfaen" w:hAnsi="Sylfaen"/>
          <w:sz w:val="24"/>
          <w:szCs w:val="24"/>
        </w:rPr>
        <w:t> </w:t>
      </w:r>
      <w:r w:rsidRPr="00776528">
        <w:rPr>
          <w:rFonts w:ascii="GHEA Grapalat" w:hAnsi="GHEA Grapalat"/>
          <w:sz w:val="24"/>
          <w:szCs w:val="24"/>
        </w:rPr>
        <w:t>եւ «արտահանում» մաքսային ընթացակարգով ձեւակերպված ապրանքների հետ կապված մաքսային գործառնությունների իրականացմամբ:</w:t>
      </w:r>
    </w:p>
    <w:p w:rsidR="00D95962" w:rsidRPr="00776528" w:rsidRDefault="00D95962" w:rsidP="00A015E6">
      <w:pPr>
        <w:pStyle w:val="PlainText"/>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Սույն Օրենսգիրքը Բելառուսի Հանրապետությունում եւ Ռուսաստանի Դաշնությունում ուժի մեջ մտնելուց հետո, մինչեւ այդ անդամ պետությունների օրենսդրությունում փոփոխություններ կատարելը, մաքսային ներկայացուցիչների ռեեստրում ընդգրկելու՝ սույն Օրենսգրքի 402-րդ հոդվածով եւ անդամ պետությունների օրենսդրությամբ սահմանված պայմանների հետ մեկտեղ առկա</w:t>
      </w:r>
      <w:r w:rsidRPr="00776528">
        <w:rPr>
          <w:rFonts w:ascii="Sylfaen" w:hAnsi="Sylfaen"/>
          <w:sz w:val="24"/>
          <w:szCs w:val="24"/>
        </w:rPr>
        <w:t> </w:t>
      </w:r>
      <w:r w:rsidRPr="00776528">
        <w:rPr>
          <w:rFonts w:ascii="GHEA Grapalat" w:hAnsi="GHEA Grapalat"/>
          <w:sz w:val="24"/>
          <w:szCs w:val="24"/>
        </w:rPr>
        <w:t xml:space="preserve">է նաեւ հետեւյալ պայմանը. մաքսային ներկայացուցիչն իր աշխատակազմում պետք է ունենա առնվազն 2 աշխատող, որոնք ունեն անդամ </w:t>
      </w:r>
      <w:r w:rsidRPr="00776528">
        <w:rPr>
          <w:rFonts w:ascii="GHEA Grapalat" w:hAnsi="GHEA Grapalat"/>
          <w:sz w:val="24"/>
          <w:szCs w:val="24"/>
        </w:rPr>
        <w:lastRenderedPageBreak/>
        <w:t>պետությունների օրենսդրությամբ սահմանված պահանջներին իրենց համապատասխանությունը հաստատող փաստաթուղթ:</w:t>
      </w:r>
    </w:p>
    <w:p w:rsidR="00D95962" w:rsidRPr="00776528" w:rsidRDefault="00D95962" w:rsidP="00A015E6">
      <w:pPr>
        <w:pStyle w:val="PlainText"/>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Բելառուսի Հանրապետությունում եւ Ռուսաստանի Դաշնությունում մաքսային ներկայացուցիչների ռեեստրում ընդգրկված անձինք մինչեւ սույն Օրենսգիրքն ուժի մեջ մտնելը, այն ուժի մեջ մտնելուց հետո մաքսային ներկայացուցչի այլ պարտավորությունների հետ մեկտեղ պարտավոր են պահպանել սույն կետի առաջին պարբերությունում նշված՝ մաքսային ներկայացուցիչների ռեեստրում ընդգրկվելու պայմանը: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p>
    <w:p w:rsidR="00D95962" w:rsidRPr="00776528" w:rsidRDefault="00D95962" w:rsidP="002575D2">
      <w:pPr>
        <w:tabs>
          <w:tab w:val="left" w:pos="2268"/>
        </w:tabs>
        <w:spacing w:after="160" w:line="360" w:lineRule="auto"/>
        <w:ind w:left="2268" w:hanging="1701"/>
        <w:rPr>
          <w:rFonts w:ascii="GHEA Grapalat" w:hAnsi="GHEA Grapalat"/>
          <w:b/>
          <w:bCs/>
          <w:sz w:val="24"/>
          <w:szCs w:val="24"/>
        </w:rPr>
      </w:pPr>
      <w:r w:rsidRPr="00776528">
        <w:rPr>
          <w:rFonts w:ascii="GHEA Grapalat" w:hAnsi="GHEA Grapalat"/>
          <w:b/>
          <w:sz w:val="24"/>
          <w:szCs w:val="24"/>
        </w:rPr>
        <w:t>Հոդված 465.</w:t>
      </w:r>
      <w:r w:rsidRPr="00776528">
        <w:rPr>
          <w:rFonts w:ascii="GHEA Grapalat" w:hAnsi="GHEA Grapalat"/>
          <w:b/>
          <w:sz w:val="24"/>
          <w:szCs w:val="24"/>
        </w:rPr>
        <w:tab/>
        <w:t>Անցումային դրույթներ՝ լիազորված տնտեսական օպերատորների վերաբերյալ</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Այն իրավաբանական անձինք, որոնց լիազորված տնտեսական օպերատորի կարգավիճակը տրվել է Մաքսային միության մաքսային օրենսդրությանը եւ դրան համապատասխան ընդունված՝ անդամ պետությունների օրենսդրությանը համապատասխան, լիազորված տնտեսական օպերատորի կարգավիճակը պահպանում են սույն Օրենսգիրքն ուժի մեջ մտնելու օրվանից 2 տարվա ընթացքում: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Նշված ժամկետի ընթացքում լիազորված տնտեսական օպերատորների ռեեստրում ընդգրկման մասին վկայականում փոփոխություններ կատարելը, այդ վկայականների գործողությունը կասեցնելը եւ չեղարկելը, ինչպես նաեւ լիազորված տնտեսական օպերատորների ռեեստր վարելն իրականացվում են սույն Օրենսգիրքն ուժի մեջ մտնելու պահին գործող՝ անդամ պետությունների օրենսդրությանը համապատասխան:</w:t>
      </w:r>
    </w:p>
    <w:p w:rsidR="00D95962" w:rsidRPr="00776528" w:rsidRDefault="00D95962" w:rsidP="00A015E6">
      <w:pPr>
        <w:pStyle w:val="PlainText"/>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Սույն հոդվածի 1-ին կետում նշված իրավաբանական անձինք սույն Օրենսգիրքն ուժի մեջ մտնելու օրվանից 2 տարվա ընթացքում այն անդամ պետության տարածքում, որի մաքսային մարմնի կողմից տրվել է լիազորված տնտեսական օպերատորի կարգավիճակը, իրավունք ունեն օգտվելու սույն </w:t>
      </w:r>
      <w:r w:rsidRPr="00776528">
        <w:rPr>
          <w:rFonts w:ascii="GHEA Grapalat" w:hAnsi="GHEA Grapalat"/>
          <w:sz w:val="24"/>
          <w:szCs w:val="24"/>
        </w:rPr>
        <w:lastRenderedPageBreak/>
        <w:t>Օրենսգրքի 437-րդ հոդվածի 2-րդ կետի 2-րդ եւ 4–րդ ենթակետերով եւ 3-րդ կետի 1–ին, 3–րդ եւ 4-րդ ենթակետերով սահմանված հատուկ պարզեցված ընթացակարգերից այն կարգով եւ այնպիսի պայմաններով, որոնք սահմանված են սույն Օրենսգրքով՝ հաշվի առնելով սույն կետի երկրորդ պարբերությունը:</w:t>
      </w:r>
    </w:p>
    <w:p w:rsidR="00D95962" w:rsidRPr="00776528" w:rsidRDefault="00D95962" w:rsidP="00A015E6">
      <w:pPr>
        <w:pStyle w:val="PlainText"/>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Լիազորված տնտեսական օպերատորների ռեեստրում ընդգրկված իրավաբանական անձինք, մինչեւ սույն Օրենսգիրքը Ղազախստանի Հանրապետությունում ուժի մեջ մտնելը, սույն Օրենսգիրքն ուժի մեջ մտնելու օրվանից 2 տարվա ընթացքում նշված հատուկ պարզեցված ընթացակարգերի հետ մեկտեղ իրավունք ունեն օգտվելու սույն Օրենսգրքի 437-րդ հոդվածի 2-րդ կետի 1-ին ենթակետով սահմանված հատուկ պարզեցված ընթացակարգից այն կարգով եւ այնպիսի պայմաններով, որոնք սահմանված են սույն Օրենսգրքով:</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Սույն կետի առաջին եւ երկրորդ պարբերություններով նախատեսված հատուկ պարզեցված ընթացակարգերի կիրառման նպատակներով՝ սույն հոդվածի 1-ին առաջին պարբերությունում նշված լիազորված տնտեսական օպերատորների կառույցներին, շինություններին (շինությունների մասերին) եւ</w:t>
      </w:r>
      <w:r w:rsidRPr="00776528">
        <w:rPr>
          <w:rFonts w:ascii="Sylfaen" w:hAnsi="Sylfaen"/>
          <w:sz w:val="24"/>
          <w:szCs w:val="24"/>
        </w:rPr>
        <w:t> </w:t>
      </w:r>
      <w:r w:rsidRPr="00776528">
        <w:rPr>
          <w:rFonts w:ascii="GHEA Grapalat" w:hAnsi="GHEA Grapalat"/>
          <w:sz w:val="24"/>
          <w:szCs w:val="24"/>
        </w:rPr>
        <w:t>(կամ) բաց հրապարակներին (բաց հրապարակների մասերին) ներկայացվում</w:t>
      </w:r>
      <w:r w:rsidRPr="00776528">
        <w:rPr>
          <w:rFonts w:ascii="Sylfaen" w:hAnsi="Sylfaen"/>
          <w:sz w:val="24"/>
          <w:szCs w:val="24"/>
        </w:rPr>
        <w:t> </w:t>
      </w:r>
      <w:r w:rsidRPr="00776528">
        <w:rPr>
          <w:rFonts w:ascii="GHEA Grapalat" w:hAnsi="GHEA Grapalat"/>
          <w:sz w:val="24"/>
          <w:szCs w:val="24"/>
        </w:rPr>
        <w:t>են սույն Օրենսգիրքն ուժի մեջ մտնելու պահին գործող՝ անդամ պետությունների օրենսդրությամբ նախատեսված պահանջներ:</w:t>
      </w:r>
    </w:p>
    <w:p w:rsidR="00D95962" w:rsidRPr="00776528" w:rsidRDefault="00D95962" w:rsidP="00A015E6">
      <w:pPr>
        <w:pStyle w:val="PlainText"/>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Սույն հոդվածի 1-ին կետում նշված լիազորված տնտեսական օպերատորները կարող են դիմում ներկայացնել լիազորված տնտեսական օպերատորների ռեեստրում երրորդ տիպի վկայականի տրամադրմամբ ընդգրկվելու համար՝ սույն Օրենսգրքի 433-րդ հոդվածի 5-րդ կետի 2-րդ ենթակետով նախատեսված պայմանը պահպանելու դեպքում, ինչպես նաեւ պայմանով, որ մինչեւ լիազորված տնտեսական օպերատորների ռեեստրում ընդգրկվելու վերաբերյալ դիմումը մաքսային մարմնի գրանցելու օրն առնվազն 2</w:t>
      </w:r>
      <w:r w:rsidRPr="00776528">
        <w:rPr>
          <w:rFonts w:ascii="Courier New" w:hAnsi="Courier New" w:cs="Courier New"/>
          <w:sz w:val="24"/>
          <w:szCs w:val="24"/>
        </w:rPr>
        <w:t> </w:t>
      </w:r>
      <w:r w:rsidRPr="00776528">
        <w:rPr>
          <w:rFonts w:ascii="GHEA Grapalat" w:hAnsi="GHEA Grapalat"/>
          <w:sz w:val="24"/>
          <w:szCs w:val="24"/>
        </w:rPr>
        <w:t>տարի այն առկա լինի լիազորված տնտեսական օպերատորների ռեեստրում:</w:t>
      </w:r>
    </w:p>
    <w:p w:rsidR="00D95962" w:rsidRPr="00776528" w:rsidRDefault="00D95962" w:rsidP="00A015E6">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Եթե անդամ պետությունների օրենսդրությանը համապատասխան նախատեսված է եղել լիազորված տնտեսական օպերատորների ռեեստրում ընդգրկման մասին վկայականի գործողության կասեցումը, ապա նշված ժամկետը հաշվարկելիս դրա մեջ չի ներառվում այն ժամանակահատվածը, որի ընթացքում վկայականի գործողությունը կասեցվել է:</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4.</w:t>
      </w:r>
      <w:r w:rsidRPr="00776528">
        <w:rPr>
          <w:rFonts w:ascii="GHEA Grapalat" w:hAnsi="GHEA Grapalat"/>
          <w:sz w:val="24"/>
          <w:szCs w:val="24"/>
        </w:rPr>
        <w:tab/>
        <w:t>Սույն հոդվածի 1-ին կետում նշված իրավաբանական անձին լիազորված տնտեսական օպերատորների ռեեստրում առաջին տիպի վկայականի տրամադրմամբ ընդգրկելու դեպքում լիազորված տնտեսական օպերատորի պարտավորությունների կատարման ապահովումը տրամադրվում է՝ հաշվի առնելով սույն կետը:</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Այն դեպքում, երբ լիազորված տնտեսական օպերատորների ռեեստրում ընդգրկման մասին վկայականի գործողությունը չի կասեցվել սույն հոդվածի 1-ին կետում նշված իրավաբանական անձին լիազորված տնտեսական օպերատորների ռեեստրում ընդգրկելու օրվանից 2 տարվա ընթացքում, այդ իրավաբանական անձին լիազորված տնտեսական օպերատորների ռեեստրում առաջին տիպի վկայականի տրամադրմամբ ընդգրկելիս լիազորված տնտեսական օպերատորի պարտավորությունների կատարումն ապահովվում է առնվազն 700 հազար եվրոյին համարժեք չափով: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Այն դեպքում, երբ լիազորված տնտեսական օպերատորների ռեեստրում ընդգրկման մասին վկայականի գործողությունը չի կասեցվել սույն հոդվածի 1-ին կետում նշված իրավաբանական անձին լիազորված տնտեսական օպերատորների ռեեստրում ընդգրկելու օրվանից 4 տարվա ընթացքում, այդ իրավաբանական անձին լիազորված տնտեսական օպերատորների ռեեստրում առաջին տիպի վկայականի տրամադրմամբ ընդգրկելիս լիազորված տնտեսական օպերատորի պարտավորությունների կատարումն ապահովվում է առնվազն 500 հազար եվրոյին համարժեք չափով: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lastRenderedPageBreak/>
        <w:t>Այն դեպքում, երբ լիազորված տնտեսական օպերատորների ռեեստրում ընդգրկման մասին վկայականի գործողությունը չի կասեցվել սույն հոդվածի 1-ին կետում նշված իրավաբանական անձին լիազորված տնտեսական օպերատորների ռեեստրում ընդգրկելու օրվանից 5 տարվա ընթացքում, այդ իրավաբանական անձին լիազորված տնտեսական օպերատորների ռեեստրում առաջին տիպի վկայականի տրամադրմամբ ընդգրկելիս լիազորված տնտեսական օպերատորի պարտավորությունների կատարումն ապահովվում է առնվազն 300 հազար եվրոյին համարժեք չափով: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Այն դեպքում, երբ լիազորված տնտեսական օպերատորների ռեեստրում ընդգրկման մասին վկայականի գործողությունը չի կասեցվել սույն հոդվածի 1-ին կետում նշված իրավաբանական անձին լիազորված տնտեսական օպերատորների ռեեստրում ընդգրկելու օրվանից 6 տարվա ընթացքում, այդ իրավաբանական անձին լիազորված տնտեսական օպերատորների ռեեստրում առաջին տիպի վկայականի տրամադրմամբ ընդգրկելիս լիազորված տնտեսական օպերատորի պարտավորությունների կատարումն ապահովվում է առնվազն 150 հազար եվրոյին համարժեք չափով:</w:t>
      </w:r>
    </w:p>
    <w:p w:rsidR="00D95962" w:rsidRPr="00776528" w:rsidRDefault="00D95962" w:rsidP="00A015E6">
      <w:pPr>
        <w:tabs>
          <w:tab w:val="left" w:pos="993"/>
        </w:tabs>
        <w:autoSpaceDE w:val="0"/>
        <w:autoSpaceDN w:val="0"/>
        <w:adjustRightInd w:val="0"/>
        <w:spacing w:after="160" w:line="360" w:lineRule="auto"/>
        <w:ind w:firstLine="567"/>
        <w:jc w:val="both"/>
        <w:rPr>
          <w:rFonts w:ascii="GHEA Grapalat" w:hAnsi="GHEA Grapalat"/>
          <w:sz w:val="24"/>
          <w:szCs w:val="24"/>
        </w:rPr>
      </w:pPr>
      <w:r w:rsidRPr="00776528">
        <w:rPr>
          <w:rFonts w:ascii="GHEA Grapalat" w:hAnsi="GHEA Grapalat"/>
          <w:sz w:val="24"/>
          <w:szCs w:val="24"/>
        </w:rPr>
        <w:t>Սույն հոդվածի 1-ին կետում նշված լիազորված տնտեսական օպերատորի կողմից տրամադրված՝ մաքսատուրքերի, հարկերի վճարման ապահովումը ճանաչվում է որպես այդ անձին սույն Օրենսգրքին համապատասխան լիազորված տնտեսական օպերատորների ռեեստրում ընդգրկելիս լիազորված տնտեսական օպերատորի պարտավորությունների կատարման ապահովում՝ մաքսատուրքերի, հարկերի վճարման ապահովումը տրամադրելու օրվա դրությամբ գործող փոխարժեքով՝ Մաքսային միության մաքսային օրենսգրքին համապատասխան:</w:t>
      </w:r>
    </w:p>
    <w:p w:rsidR="00D95962" w:rsidRPr="00776528" w:rsidRDefault="00D95962" w:rsidP="00A015E6">
      <w:pPr>
        <w:pStyle w:val="PlainText"/>
        <w:tabs>
          <w:tab w:val="left" w:pos="993"/>
        </w:tabs>
        <w:spacing w:after="160" w:line="360" w:lineRule="auto"/>
        <w:ind w:firstLine="567"/>
        <w:jc w:val="both"/>
        <w:rPr>
          <w:rFonts w:ascii="GHEA Grapalat" w:hAnsi="GHEA Grapalat"/>
          <w:sz w:val="24"/>
          <w:szCs w:val="24"/>
        </w:rPr>
      </w:pPr>
    </w:p>
    <w:p w:rsidR="00D95962" w:rsidRPr="00776528" w:rsidRDefault="00D95962" w:rsidP="00A015E6">
      <w:pPr>
        <w:pStyle w:val="PlainText"/>
        <w:tabs>
          <w:tab w:val="left" w:pos="993"/>
        </w:tabs>
        <w:spacing w:after="160" w:line="360" w:lineRule="auto"/>
        <w:ind w:firstLine="567"/>
        <w:jc w:val="center"/>
        <w:rPr>
          <w:rFonts w:ascii="GHEA Grapalat" w:hAnsi="GHEA Grapalat"/>
          <w:sz w:val="24"/>
          <w:szCs w:val="24"/>
        </w:rPr>
      </w:pPr>
      <w:r w:rsidRPr="00776528">
        <w:rPr>
          <w:rFonts w:ascii="GHEA Grapalat" w:hAnsi="GHEA Grapalat"/>
          <w:sz w:val="24"/>
          <w:szCs w:val="24"/>
        </w:rPr>
        <w:t>____________</w:t>
      </w:r>
    </w:p>
    <w:p w:rsidR="00D95962" w:rsidRPr="00776528" w:rsidRDefault="00D95962" w:rsidP="00A015E6">
      <w:pPr>
        <w:tabs>
          <w:tab w:val="left" w:pos="993"/>
        </w:tabs>
        <w:spacing w:after="160" w:line="360" w:lineRule="auto"/>
        <w:ind w:firstLine="567"/>
        <w:rPr>
          <w:rFonts w:ascii="GHEA Grapalat" w:hAnsi="GHEA Grapalat"/>
          <w:sz w:val="24"/>
          <w:szCs w:val="24"/>
        </w:rPr>
      </w:pPr>
      <w:r w:rsidRPr="00776528">
        <w:rPr>
          <w:rFonts w:ascii="GHEA Grapalat" w:hAnsi="GHEA Grapalat"/>
          <w:sz w:val="24"/>
          <w:szCs w:val="24"/>
        </w:rPr>
        <w:br w:type="page"/>
      </w:r>
    </w:p>
    <w:tbl>
      <w:tblPr>
        <w:tblW w:w="0" w:type="auto"/>
        <w:tblLook w:val="00A0" w:firstRow="1" w:lastRow="0" w:firstColumn="1" w:lastColumn="0" w:noHBand="0" w:noVBand="0"/>
      </w:tblPr>
      <w:tblGrid>
        <w:gridCol w:w="3918"/>
        <w:gridCol w:w="5369"/>
      </w:tblGrid>
      <w:tr w:rsidR="00D95962" w:rsidRPr="00C40364" w:rsidTr="00C40364">
        <w:tc>
          <w:tcPr>
            <w:tcW w:w="3918" w:type="dxa"/>
          </w:tcPr>
          <w:p w:rsidR="00D95962" w:rsidRPr="00C40364" w:rsidRDefault="00D95962" w:rsidP="00C40364">
            <w:pPr>
              <w:tabs>
                <w:tab w:val="left" w:pos="993"/>
              </w:tabs>
              <w:spacing w:after="160" w:line="360" w:lineRule="auto"/>
              <w:ind w:firstLine="567"/>
              <w:rPr>
                <w:rFonts w:ascii="GHEA Grapalat" w:hAnsi="GHEA Grapalat"/>
                <w:sz w:val="24"/>
                <w:szCs w:val="24"/>
              </w:rPr>
            </w:pPr>
          </w:p>
          <w:p w:rsidR="00D95962" w:rsidRPr="00C40364" w:rsidRDefault="00D95962" w:rsidP="00C40364">
            <w:pPr>
              <w:tabs>
                <w:tab w:val="left" w:pos="993"/>
              </w:tabs>
              <w:spacing w:after="160" w:line="360" w:lineRule="auto"/>
              <w:ind w:firstLine="567"/>
              <w:jc w:val="center"/>
              <w:rPr>
                <w:rFonts w:ascii="GHEA Grapalat" w:hAnsi="GHEA Grapalat"/>
                <w:sz w:val="24"/>
                <w:szCs w:val="24"/>
              </w:rPr>
            </w:pPr>
          </w:p>
        </w:tc>
        <w:tc>
          <w:tcPr>
            <w:tcW w:w="5369" w:type="dxa"/>
          </w:tcPr>
          <w:p w:rsidR="00D95962" w:rsidRPr="00C40364" w:rsidRDefault="00D95962" w:rsidP="00C40364">
            <w:pPr>
              <w:tabs>
                <w:tab w:val="left" w:pos="993"/>
              </w:tabs>
              <w:spacing w:after="160" w:line="360" w:lineRule="auto"/>
              <w:ind w:firstLine="567"/>
              <w:jc w:val="center"/>
              <w:rPr>
                <w:rFonts w:ascii="GHEA Grapalat" w:hAnsi="GHEA Grapalat"/>
                <w:sz w:val="24"/>
                <w:szCs w:val="24"/>
              </w:rPr>
            </w:pPr>
            <w:r w:rsidRPr="00C40364">
              <w:rPr>
                <w:rFonts w:ascii="GHEA Grapalat" w:hAnsi="GHEA Grapalat"/>
                <w:sz w:val="24"/>
                <w:szCs w:val="24"/>
              </w:rPr>
              <w:t>ՀԱՎԵԼՎԱԾ 1</w:t>
            </w:r>
          </w:p>
          <w:p w:rsidR="00D95962" w:rsidRPr="00C40364" w:rsidRDefault="00D95962" w:rsidP="00C40364">
            <w:pPr>
              <w:tabs>
                <w:tab w:val="left" w:pos="993"/>
              </w:tabs>
              <w:spacing w:after="160" w:line="360" w:lineRule="auto"/>
              <w:ind w:firstLine="567"/>
              <w:jc w:val="center"/>
              <w:rPr>
                <w:rFonts w:ascii="GHEA Grapalat" w:hAnsi="GHEA Grapalat"/>
                <w:sz w:val="24"/>
                <w:szCs w:val="24"/>
              </w:rPr>
            </w:pPr>
            <w:r w:rsidRPr="00C40364">
              <w:rPr>
                <w:rFonts w:ascii="GHEA Grapalat" w:hAnsi="GHEA Grapalat"/>
                <w:sz w:val="24"/>
                <w:szCs w:val="24"/>
              </w:rPr>
              <w:t>Եվրասիական տնտեսական միության մաքսային օրենսգրքի</w:t>
            </w:r>
          </w:p>
        </w:tc>
      </w:tr>
    </w:tbl>
    <w:p w:rsidR="00D95962" w:rsidRPr="00776528" w:rsidRDefault="00D95962" w:rsidP="002575D2">
      <w:pPr>
        <w:spacing w:after="160" w:line="360" w:lineRule="auto"/>
        <w:jc w:val="center"/>
        <w:rPr>
          <w:rFonts w:ascii="GHEA Grapalat" w:hAnsi="GHEA Grapalat"/>
          <w:sz w:val="24"/>
          <w:szCs w:val="24"/>
        </w:rPr>
      </w:pPr>
    </w:p>
    <w:p w:rsidR="00D95962" w:rsidRPr="00776528" w:rsidRDefault="00D95962" w:rsidP="002575D2">
      <w:pPr>
        <w:spacing w:after="160" w:line="360" w:lineRule="auto"/>
        <w:jc w:val="center"/>
        <w:rPr>
          <w:rFonts w:ascii="GHEA Grapalat" w:hAnsi="GHEA Grapalat"/>
          <w:b/>
          <w:sz w:val="24"/>
          <w:szCs w:val="24"/>
        </w:rPr>
      </w:pPr>
      <w:r w:rsidRPr="00776528">
        <w:rPr>
          <w:rFonts w:ascii="GHEA Grapalat" w:hAnsi="GHEA Grapalat"/>
          <w:b/>
          <w:sz w:val="24"/>
          <w:szCs w:val="24"/>
        </w:rPr>
        <w:t xml:space="preserve">ԿԱՐԳ </w:t>
      </w:r>
    </w:p>
    <w:p w:rsidR="00D95962" w:rsidRPr="00776528" w:rsidRDefault="00D95962" w:rsidP="002575D2">
      <w:pPr>
        <w:spacing w:after="160" w:line="360" w:lineRule="auto"/>
        <w:jc w:val="center"/>
        <w:rPr>
          <w:rFonts w:ascii="GHEA Grapalat" w:hAnsi="GHEA Grapalat"/>
          <w:b/>
          <w:sz w:val="24"/>
          <w:szCs w:val="24"/>
        </w:rPr>
      </w:pPr>
      <w:r w:rsidRPr="00776528">
        <w:rPr>
          <w:rFonts w:ascii="GHEA Grapalat" w:hAnsi="GHEA Grapalat"/>
          <w:b/>
          <w:sz w:val="24"/>
          <w:szCs w:val="24"/>
        </w:rPr>
        <w:t xml:space="preserve">Եվրասիական տնտեսական միության անդամ պետությունների մաքսային մարմինների փոխգործակցության՝ «մաքսային տարանցում» մաքսային ընթացակարգին համապատասխան ապրանքների փոխադրման (տրանսպորտային փոխադրման) ժամանակ մաքսատուրքեր, հարկեր, հատուկ, հակագնագցման, փոխհատուցման տուրքեր բռնագանձելիս եւ մաքսատուրքերի, հարկերի, հատուկ, հակագնագցման, փոխհատուցման տուրքերի բռնագանձված գումարները Եվրասիական տնտեսական միության այն անդամ պետություն փոխանցելիս, որտեղ ենթակա են վճարման մաքսատուրքերը, հարկերը, հատուկ, հակագնագցման, փոխհատուցման տուրքերը </w:t>
      </w:r>
    </w:p>
    <w:p w:rsidR="00D95962" w:rsidRPr="00776528" w:rsidRDefault="00D95962" w:rsidP="002575D2">
      <w:pPr>
        <w:spacing w:after="160" w:line="360" w:lineRule="auto"/>
        <w:jc w:val="center"/>
        <w:rPr>
          <w:rFonts w:ascii="GHEA Grapalat" w:hAnsi="GHEA Grapalat"/>
          <w:sz w:val="24"/>
          <w:szCs w:val="24"/>
        </w:rPr>
      </w:pP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Սույն Կարգը կիրառվում է այն դեպքերում, երբ մաքսատուրքերը, հարկերը, ատուկ, հակագնագցման, փոխհատուցման տուրքերը Եվրասիական </w:t>
      </w:r>
      <w:r w:rsidRPr="00776528">
        <w:rPr>
          <w:rFonts w:ascii="GHEA Grapalat" w:hAnsi="GHEA Grapalat"/>
          <w:spacing w:val="-2"/>
          <w:sz w:val="24"/>
          <w:szCs w:val="24"/>
        </w:rPr>
        <w:t>տնտեսական միության մաքսային օրենսգրքի (այսուհետ՝ Օրենսգիրք) 61-րդ, 74-րդ</w:t>
      </w:r>
      <w:r w:rsidRPr="00776528">
        <w:rPr>
          <w:rFonts w:ascii="GHEA Grapalat" w:hAnsi="GHEA Grapalat"/>
          <w:sz w:val="24"/>
          <w:szCs w:val="24"/>
        </w:rPr>
        <w:t xml:space="preserve"> եւ 266-րդ հոդվածներին համապատասխան, ենթակա են վճարման Եվրասիական տնտեսական միության մեկ անդամ պետությունում (այսուհետ համապատասխանաբար՝ անդամ պետություն, Միություն), իսկ մաքսատուրքերի, հարկերի, հատուկ, հակագնագցման, փոխհատուցման տուրքերի բռնագանձումը, Օրենսգրքի 69-րդ հոդվածի 3-րդ կետին, 77-րդ հոդվածի 2-րդ կետին եւ 270-րդ հոդվածի 10-րդ կետին համապատասխան, իրականացվում է այլ անդամ պետության մաքսային մարմնի կողմից, որի մաքսային մարմին տրամադրված է </w:t>
      </w:r>
      <w:r w:rsidRPr="00776528">
        <w:rPr>
          <w:rFonts w:ascii="GHEA Grapalat" w:hAnsi="GHEA Grapalat"/>
          <w:sz w:val="24"/>
          <w:szCs w:val="24"/>
        </w:rPr>
        <w:lastRenderedPageBreak/>
        <w:t>«մաքսային տարանցում» մաքսային ընթացակարգին համապատասխան ապրանքների փոխադրման (տրանսպորտային փոխադրման) ժամանակ մաքսատուրքերը, հարկերը վճարելու պարտավորության կատարման ապահովումը եւ (կամ) հատուկ, հակագնագցման, փոխհատուցման տուրքերը վճարելու պարտավորության կատարման ապահովումը, կամ որի մաքսային մարմնի կողմից որպես «մաքսային տարանցում» մաքսային ընթացակարգով ձեւակերպված ապրանքների հայտարարատու հանդես եկող անձը ընդգրկվել է մաքսային փոխադրողների ռեեստրում կամ լիազորված տնտեսական օպերատորների ռեեստրում, կամ որի մաքսային մարմնին տրամադրված է օտարերկրյա ֆիզիկական անձանց կողմից Միության մաքսային տարածք ժամանակավորապես ներմուծված անձնական օգտագործման տրանսպորտային միջոցների հետ կապված մաքսատուրքերը, հարկերը վճարելու պարտավորության կատարման ապահովում:</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Սույն Կարգի նպատակներով օգտագործվում են հասկացություններ, որոնք ունեն հետեւյալ իմաստը`</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bookmarkStart w:id="292" w:name="sub_23"/>
      <w:bookmarkStart w:id="293" w:name="sub_21"/>
      <w:r w:rsidRPr="00776528">
        <w:rPr>
          <w:rFonts w:ascii="GHEA Grapalat" w:hAnsi="GHEA Grapalat"/>
          <w:sz w:val="24"/>
          <w:szCs w:val="24"/>
        </w:rPr>
        <w:t>«լիազորված մարմնի միասնական հաշիվ»՝ անդամ պետության լիազորված մարմնի համար ազգային (կենտրոնական) բանկում կամ ազգային (կենտրոնական) բանկում թղթակցային հաշիվ ունեցող լիազորված մարմնում բացված հաշիվ՝ տվյալ անդամ պետության բյուջեների միջեւ մուտքերի հաշվեգրման եւ բաշխման համար.</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bookmarkStart w:id="294" w:name="sub_22"/>
      <w:bookmarkEnd w:id="292"/>
      <w:r w:rsidRPr="00776528">
        <w:rPr>
          <w:rFonts w:ascii="GHEA Grapalat" w:hAnsi="GHEA Grapalat"/>
          <w:sz w:val="24"/>
          <w:szCs w:val="24"/>
        </w:rPr>
        <w:t>«մաքսային մարմնի՝ դրամական միջոցների ժամանակավոր տեղաբաշխման հաշիվ»՝ Ղազախստանի Հանրապետության մաքսային մարմնի համար լիազորված մարմնում բացված հաշիվ՝ մաքսատուրքերը, հարկերը վճարելու պարտավորության կատարման ապահովման եւ հատուկ, հակագնագցման, փոխհատուցման տուրքերը վճարելու պարտավորության կատարման գումարները հաշվեգրելու համար.</w:t>
      </w:r>
    </w:p>
    <w:bookmarkEnd w:id="294"/>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«արտարժութային հաշիվ»՝ մեկ անդամ պետության լիազորված մարմնի համար մյուս անդամ պետության արժույթով ազգային (կենտրոնական) բանկում բացված հաշիվ՝ մյուս անդամ պետությունների կողմից ներմուծման մաքսատուրքերի, հատուկ, հակագնագցման, փոխհատուցման տուրքերի բաշխումից ստացված մուտքերը հաշվեգրելու համար.</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bookmarkStart w:id="295" w:name="sub_25"/>
      <w:bookmarkStart w:id="296" w:name="sub_24"/>
      <w:bookmarkEnd w:id="293"/>
      <w:r w:rsidRPr="00776528">
        <w:rPr>
          <w:rFonts w:ascii="GHEA Grapalat" w:hAnsi="GHEA Grapalat"/>
          <w:sz w:val="24"/>
          <w:szCs w:val="24"/>
        </w:rPr>
        <w:t>«լիազորված մարմին»՝ անդամ պետության այն պետական մարմինը, որն իրականացնում է տվյալ անդամ պետության բյուջեի կատարման դրամարկղային սպասարկումը.</w:t>
      </w:r>
    </w:p>
    <w:bookmarkEnd w:id="295"/>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«կենտրոնական մաքսային մարմիններ»՝ անդամ պետությունների պետական մարմինները, որոնք լիազորված են մաքսային գործի ոլորտում</w:t>
      </w:r>
      <w:bookmarkEnd w:id="296"/>
      <w:r w:rsidRPr="00776528">
        <w:rPr>
          <w:rFonts w:ascii="GHEA Grapalat" w:hAnsi="GHEA Grapalat"/>
          <w:sz w:val="24"/>
          <w:szCs w:val="24"/>
        </w:rPr>
        <w:t>:</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 xml:space="preserve">Այն անդամ պետության մաքսային մարմինը, որտեղ Օրենսգրքի 61-րդ, 74-րդ եւ 266-րդ հոդվածներին համապատասխան, մաքսատուրքերը, հարկերը, հատուկ, հակագնագցման, փոխհատուցման տուրքերը ենթակա են վճարման, այն անդամ պետության՝ մաքսային կարգավորման օրենսդրությամբ սահմանված մաքսային մարմնին, որի մաքսային մարմնին տրամադրված է մաքսատուրքերը, հարկերը վճարելու պարտավորության կատարման ապահովումը (կամ) հատուկ, հակագնագցման, փոխհատուցման տուրքերը վճարելու պարտավորության կատարման ապահովումը, կամ որի մաքսային մարմնի կողմից որպես «մաքսային տարանցում» մաքսային ընթացակարգով ձեւակերպված ապրանքների հայտարարատու հանդես եկող անձը ընդգրկվել է մաքսային փոխադրողների ռեեստրում կամ լիազորված տնտեսական օպերատորների ռեեստրում, ուղեկցող նամակով ուղարկում է հետեւյալ փաստաթղթերը՝ </w:t>
      </w:r>
    </w:p>
    <w:p w:rsidR="00D95962" w:rsidRPr="00776528" w:rsidRDefault="00D95962" w:rsidP="002575D2">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այն փաստաթղթի հաստատված պատճենը, որով, Օրենսգրքի 55-րդ հոդվածի 3-րդ կետին, 73-րդ հոդվածի 3-րդ կետին եւ 270-րդ հոդվածի 4-րդ կետին համապատասխան, մաքսային մարմինը ծանուցում է մաքսատուրքեր, հարկեր, հատուկ, հակագնագցման, փոխհատուցման տուրքեր վճարողին, ինչպես նաեւ այն անձանց, որոնք, Օրենսգրքին եւ</w:t>
      </w:r>
      <w:r w:rsidRPr="00776528">
        <w:rPr>
          <w:sz w:val="24"/>
          <w:szCs w:val="24"/>
        </w:rPr>
        <w:t> </w:t>
      </w:r>
      <w:r w:rsidRPr="00776528">
        <w:rPr>
          <w:rFonts w:ascii="GHEA Grapalat" w:hAnsi="GHEA Grapalat"/>
          <w:sz w:val="24"/>
          <w:szCs w:val="24"/>
        </w:rPr>
        <w:t xml:space="preserve">(կամ) անդամ պետությունների՝ </w:t>
      </w:r>
      <w:r w:rsidRPr="00776528">
        <w:rPr>
          <w:rFonts w:ascii="GHEA Grapalat" w:hAnsi="GHEA Grapalat"/>
          <w:sz w:val="24"/>
          <w:szCs w:val="24"/>
        </w:rPr>
        <w:lastRenderedPageBreak/>
        <w:t>մաքսային կարգավորման վերաբերյալ օրենսդրությանը համապատասխան, մաքսատուրքեր, հարկեր, հատուկ, հակագնագցման, փոխհատուցման տուրքեր վճարողի հետ մաքսատուրքերը, հարկերը վճարելու համապարտ կամ լրացուցիչ (սուբսիդիար) պարտավորություն են կրում, սահմանված ժամկետում չվճարված մաքսատուրքերի, հարկերի, հատուկ, հակագնագցման, փոխհատուցման տուրքերի գումարների մասին.</w:t>
      </w:r>
    </w:p>
    <w:p w:rsidR="00D95962" w:rsidRPr="00776528" w:rsidRDefault="00D95962" w:rsidP="002575D2">
      <w:pPr>
        <w:pStyle w:val="1"/>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այն փաստաթղթերի հաստատված պատճենները, որոնք ստացվել են մաքսային հսկողության անցկացման ընթացքում եւ</w:t>
      </w:r>
      <w:r w:rsidRPr="00776528">
        <w:rPr>
          <w:sz w:val="24"/>
          <w:szCs w:val="24"/>
        </w:rPr>
        <w:t> </w:t>
      </w:r>
      <w:r w:rsidRPr="00776528">
        <w:rPr>
          <w:rFonts w:ascii="GHEA Grapalat" w:hAnsi="GHEA Grapalat"/>
          <w:sz w:val="24"/>
          <w:szCs w:val="24"/>
        </w:rPr>
        <w:t>(կամ) կազմվել են այդպիսի հսկողության անցկացման արդյունքներով, վարչական վարույթի, քրեական գործերով քննության կամ ստուգման ընթացքում, որոնց վարումը (անցկացումը) իրականացվում է անդամ պետությունների մաքսային կամ այլ պետական մարմինների կողմից՝ անդամ պետությունների օրենսդրությանը համապատասխան, եւ որոնցով հաստատվում է օտարերկրյա ապրանքների՝ այն անդամ պետության տարածքում գտնվելու փաստը, որի մաքսային մարմինը չի իրականացնել ապրանքների բացթողում «մաքսային տարանցում» մաքսային ընթացակարգին համապատասխան կամ անձնական օգտագործման տրանսպորտային միջոցների բացթողում Միության մաքսային տարածքում ժամանակավորապես գտնվելու համար, կամ դրանց ներմուծումը այդ անդամ պետության տարածք: Այդ փաստաթղթերի պատճենները չեն ուղարկվում այն դեպքում, երբ մաքսատուրքերը, հարկերը, հատուկ, հակագնագցման, փոխհատուցման տուրքերը Օրենսգրքի 61-րդ, 74-րդ եւ 266-րդ հոդվածներին համապատասխան, ենթակա են վճարման այն անդամ պետությունում, որի մաքսային մարմինը իրականացրել է ապրանքների բացթողում «մաքսային տարանցում» մաքսային ընթացակարգին համապատասխան, կամ անձնական օգտագործման տրանսպորտային միջոցների բացթողում Միության մաքսային տարածքում ժամանակավորապես գտնվելու համար:</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Ուղեկցող նամակը պետք է պարունակի հետեւյալ տեղեկությունները՝</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1)</w:t>
      </w:r>
      <w:r w:rsidRPr="00776528">
        <w:rPr>
          <w:rFonts w:ascii="GHEA Grapalat" w:hAnsi="GHEA Grapalat"/>
          <w:sz w:val="24"/>
          <w:szCs w:val="24"/>
        </w:rPr>
        <w:tab/>
        <w:t>տարանցման հայտարարագրի գրանցման համարի կամ ուղեւորային մաքսային հայտարարագրի գրանցման համարի վերաբերյալ.</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ապահովման հավաստագրի (ապահովման հավաստագրի առկայության դեպքում) գրանցման համարի, մաքսային փոխադրողի կամ լիազորված տնտեսական օպերատորի վերաբերյալ.</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ըստ տեսակների բռնագանձման ու փոխանցման ենթակա մաքսատուրքերի, հարկերի, հատուկ, հակագնագցման, փոխհատուցման տուրքերի գումարի կամ բռնագանձման ու փոխանցման ենթակա այն մաքսատուրքերի, հարկերի գումարի վերաբերյալ, որոնք գանձվում են միասնական դրույքաչափերով, կամ միագումար մաքսային վճարի ձեւով մաքսատուրքերի, հարկերի գումարի վերաբերյալ այն անդամ պետության արժույթով, որտեղ, Օրենսգրքի 61-րդ, 74-րդ եւ 266-րդ հոդվածներին համապատասխան, մաքսատուրքերը, հարկերը, հատուկ, հակագնագցման, փոխհատուցման տուրքերը ենթակա են վճարման.</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բյուջետային դասակարգման այն ծածկագրի վերաբերյալ, որով բռնագանձված դրամական միջոցները (փողը) ենթակա են հաշվեգրման:</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 xml:space="preserve">Այն անդամ պետության՝ մաքսային կարգավորման վերաբերյալ օրենսդրությամբ սահմանված մաքսային մարմինը, որի մաքսային մարմնին տրամադրված է մաքսատուրքերը, հարկերը վճարելու պարտավորության կատարման ապահովումը եւ (կամ) հատուկ, հակագնագցման, փոխհատուցման տուրքերը վճարելու պարտավորության կատարման ապահովումը, կամ որի մաքսային մարմնի կողմից որպես «մաքսային տարանցում» մաքսային ընթացակարգով ձեւակերպված ապրանքների հայտարարատու հանդես եկող անձը ընդգրկվել է մաքսային փոխադրողների ռեեստրում կամ լիազորված տնտեսական օպերատորների ռեեստրում, իրականացնում է մաքսատուրքերի, հարկերի, հատուկ, հակագնագցման, փոխհատուցման տուրքեր բռնագանձում՝ </w:t>
      </w:r>
      <w:r w:rsidRPr="00776528">
        <w:rPr>
          <w:rFonts w:ascii="GHEA Grapalat" w:hAnsi="GHEA Grapalat"/>
          <w:sz w:val="24"/>
          <w:szCs w:val="24"/>
        </w:rPr>
        <w:lastRenderedPageBreak/>
        <w:t>այդ անդամ պետության օրենսդրությամբ սահմանված կարգով, սույն Կարգի 3-րդ կետում նշված փաստաթղթերի հիման վրա:</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Մաքսատուրքերը, հարկերը, հատուկ, հակագնագցման, փոխհատուցման տուրքերը բռնագանձում են այն անդամ պետության արժույթով, որի մաքսային մարմինն իրականացնում է մաքսատուրքերի, հարկերի, հատուկ, հակագնագցման, փոխհատուցման տուրքեր բռնագանձում:</w:t>
      </w:r>
    </w:p>
    <w:p w:rsidR="00D95962" w:rsidRPr="00776528" w:rsidRDefault="00D95962" w:rsidP="002575D2">
      <w:pPr>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Անդամ-պետության արժույթի վերահաշվարկը, որտեղ մաքսատուրքերը, հարկերը, հատուկ, հակագնագցման, փոխհատուցման տուրքերը ենթակա են վճարման՝ Օրենսգրքի 61-րդ, 74-րդ եւ 266-րդ հոդվածներին համապատասխան, այն անդամ պետության արժույթի, որի մաքսային մարմնի կողմից իրականացվում է մաքսատուրքերի, հարկերի, հատուկ, հակագնագցման, փոխհատուցման տուրքերի բռնագանձում, կատարվում է սույն Կարգի 3-րդ կետում նշված ուղեկցող նամակը՝ մաքսատուրքերի, հարկերի, հատուկ, հակագնագցման, փոխհատուցման տուրքերի բռնագանձում իրականացնող մաքսային մարմնում գրանցման օրվա դրությամբ գործող փոխարժեքով:</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bookmarkStart w:id="297" w:name="sub_91"/>
      <w:r w:rsidRPr="00776528">
        <w:rPr>
          <w:rFonts w:ascii="GHEA Grapalat" w:hAnsi="GHEA Grapalat"/>
          <w:sz w:val="24"/>
          <w:szCs w:val="24"/>
        </w:rPr>
        <w:t>6.</w:t>
      </w:r>
      <w:r w:rsidRPr="00776528">
        <w:rPr>
          <w:rFonts w:ascii="GHEA Grapalat" w:hAnsi="GHEA Grapalat"/>
          <w:sz w:val="24"/>
          <w:szCs w:val="24"/>
        </w:rPr>
        <w:tab/>
        <w:t>Սույն Կարգի 5-րդ կետին համապատասխան բռնագանձված մաքսատուրքերը, հարկերը, հատուկ, հակագնագցման, փոխհատուցման տուրքերը ենթակա են փոխանցման այն անդամ պետության արտարժութային հաշվին, որտեղ մաքսատուրքերը, հարկերը, հատուկ, հակագնագցման, փոխհատուցման տուրքերը ենթակա են վճարման, հետեւյալ ժամկետներում՝</w:t>
      </w:r>
    </w:p>
    <w:bookmarkEnd w:id="297"/>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դրամական միջոցների (փողի) մուտքագրման միջոցով տրամադրված՝ մաքսատուրքերը, հարկերը վճարելու պարտավորության կատարման ապահովման եւ (կամ) հատուկ, հակագնագցման, փոխհատուցման տուրքերը վճարելու պարտավորության կատարման ապահովման հաշվին մաքսատուրքերի, հարկերի, հատուկ, հակագնագցման, փոխհատուցման տուրքերի բռնագանձման դեպքում՝ սույն Կարգի 3-րդ կետում նշված փաստաթղթերը ստանալու օրվանից 12 աշխատանքային օրից ոչ ուշ.</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2)</w:t>
      </w:r>
      <w:r w:rsidRPr="00776528">
        <w:rPr>
          <w:rFonts w:ascii="GHEA Grapalat" w:hAnsi="GHEA Grapalat"/>
          <w:sz w:val="24"/>
          <w:szCs w:val="24"/>
        </w:rPr>
        <w:tab/>
        <w:t>դրամական միջոցների (փողի) մուտքագրումից բացի այլ եղանակով տրամադրված մաքսատուրքերը, հարկերը վճարելու պարտավորության կատարման ապահովման եւ (կամ) հատուկ, հակագնագցման, փոխհատուցման տուրքերը վճարելու պարտավորության կատարման ապահովման հաշվին մաքսատուրքերի, հարկերի, հատուկ, հակագնագցման, փոխհատուցման տուրքերի բռնագանձման դեպքում, ինչպես նաեւ մաքսային փոխադրողներից կամ լիազորված տնտեսական օպերատորներից մաքսատուրքերի, հարկերի, հատուկ, հակագնագցման, փոխհատուցման տուրքերի բռնագանձման դեպքում՝ այն անդամ պետության լիազորված մարմնի միասնական հաշվին (մաքսային մարմնի դրամական միջոցները (փողը) ժամանակավորապես տեղաբաշխելու հաշիվ) դրամական միջոցների (փողի) մուտքի օրվանից 12 աշխատանքային օրից ոչ ուշ, որի մաքսային մարմնին տրամադրված է մաքսատուրքերը, հարկերը վճարելու պարտավորության կատարման ապահովումը եւ (կամ) հատուկ, հակագնագցման, փոխհատուցման տուրքերը վճարելու պարտավորության կատարման ապահովումը կամ որի մաքսային մարմնի կողմից որպես «մաքսային տարանցում» մաքսային ընթացակարգով ձեւակերպված ապրանքների հայտարարատու հանդես եկող անձը ընդգրկվել է մաքսային փոխադրողների ռեեստրում կամ լիազորված տնտեսական օպերատորների ռեեստրում:</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Սույն Կարգի 6-րդ կետին համապատասխան փոխանցման ենթակա մաքսատուրքերը, հարկերը, հատուկ, հակագնագցման, փոխհատուցման տուրքերը հաշվառվում են լիազորված մարմնի միասնական հաշվում բյուջետային դասակարգման՝ բռնագանձված դրամական միջոցները (փողը) այլ անդամ պետություններին փոխանցելու համար նախատեսված առանձին ծածկագրերով, իսկ Ղազախստանի Հանրապետությունում՝ մաքսային մարմնի դրամական միջոցները (փողը) ժամանակավորապես տեղաբաշխելու հաշվում:</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 xml:space="preserve">Սույն Կարգի 5-րդ կետին համապատասխան մաքսատուրքերի, հարկերի, հատուկ, հակագնագցման, փոխհատուցման տուրքերի բռնագանձում իրականացրած՝ անդամ պետության մաքսային մարմինը, սույն Կարգի 6-րդ </w:t>
      </w:r>
      <w:r w:rsidRPr="00776528">
        <w:rPr>
          <w:rFonts w:ascii="GHEA Grapalat" w:hAnsi="GHEA Grapalat"/>
          <w:sz w:val="24"/>
          <w:szCs w:val="24"/>
        </w:rPr>
        <w:lastRenderedPageBreak/>
        <w:t>կետով սահմանված ժամկետի լրանալուց առաջ 3 աշխատանքային օրից ոչ ուշ, իր պետության լիազորված մարմին ուղարկում է հանձնարարական բռնագանձված դրամական միջոցները (փողը) այն անդամ պետության արտարժութային հաշվին փոխանցելու համար, որտեղ մաքսատուրքերը, հարկերը, հատուկ, հակագնագցման, փոխհատուցման տուրքերը ենթակա են վճարման:</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Բռնագանձված դրամական միջոցների (փողի) փոխանցումն այն անդամ պետության արտարժութային հաշվին, որտեղ մաքսատուրքերը, հարկերը, հատուկ, հակագնագցման, փոխհատուցման տուրքերը ենթակա են վճարման, ամբողջ ծավալով իրականացվում է լիազորված մարմնի կողմից՝ մաքսային մարմնի համապատասխան հանձնարարականն ուղարկելու օրվանից երեք աշխատանքային օրից ոչ ուշ:</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Հաշվարկային (վճարման) փաստաթղթում (վճարման հանձնարարականում) նշվում են բյուջետային դասակարգման այն ծածկագիրը, որով բռնագանձված դրամական միջոցները (փողը) ենթակա են հաշվեգրման եւ որի վերաբերյալ տեղեկությունները ընդգրկված են սույն Կարգի 4-րդ կետում նշված՝ մաքսային մարմնի ուղեկցող նամակում, ինչպես նաեւ այդ ուղեկցող նամակի ամսաթիվն ու համարը:</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Սույն Կարգի 5-րդ կետին համապատասխան բռնագանձված դրամական միջոցները (փողը), որոնք այլ անդամ պետությունների լիազորված մարմիններից մուտքագրել են այն անդամ պետության արտարժութային հաշվին, որտեղ մաքսատուրքերը, հարկերը, հատուկ, հակագնագցման, փոխհատուցման տուրքերը, ենթակա են վճարման, փոխանցվում են այդ անդամ պետության բյուջե որպես եկամուտ՝ ներմուծման մաքսատուրքերի, հատուկ, հակագնագցման, փոխհատուցման տուրքերի հաշվեգրման եւ բաշխման համար սահմանված կարգով՝ ներմուծման մաքսատուրքերի, հատուկ, հակագնագցման, փոխհատուցման տուրքերի բաշխումից ստացված գումարները անդամ պետության բյուջե որպես եկամուտ փոխանցելու մասով:</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 xml:space="preserve">Սույն Կարգի 5-րդ կետին համապատասխան բռնագանձված դրամական միջոցները (փողը), որոնք այլ անդամ պետություններից փոխանցվել են անդամ պետության բյուջե որպես եկամուտ, այդ անդամ պետության մաքսային մարմնի կողմից ենթակա են մաքսատուրքերի, հարկերի, հատուկ, հակագնագցման, փոխհատուցման տուրքերի հաշվին հաշվանցման՝ ըստ բյուջետային դասակարգման համապատասխան ծածկագրերի, տվյալ անդամ պետության </w:t>
      </w:r>
      <w:hyperlink w:anchor="sub_21" w:history="1">
        <w:r w:rsidRPr="00776528">
          <w:rPr>
            <w:rFonts w:ascii="GHEA Grapalat" w:hAnsi="GHEA Grapalat"/>
            <w:sz w:val="24"/>
            <w:szCs w:val="24"/>
          </w:rPr>
          <w:t>արտարժութային հաշվին</w:t>
        </w:r>
      </w:hyperlink>
      <w:r w:rsidRPr="00776528">
        <w:rPr>
          <w:rFonts w:ascii="GHEA Grapalat" w:hAnsi="GHEA Grapalat"/>
          <w:sz w:val="24"/>
          <w:szCs w:val="24"/>
        </w:rPr>
        <w:t xml:space="preserve"> դրամական միջոցները (փողը) հաշվեգրելու օրվանից 10 աշխատանքային օրից ոչ ուշ:</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10.</w:t>
      </w:r>
      <w:r w:rsidRPr="00776528">
        <w:rPr>
          <w:rFonts w:ascii="GHEA Grapalat" w:hAnsi="GHEA Grapalat"/>
          <w:sz w:val="24"/>
          <w:szCs w:val="24"/>
        </w:rPr>
        <w:tab/>
        <w:t>Մաքսային մարմինները, Օրենսգրքի 368-րդ հոդվածին համապատասխան, փոխանակվում են Օրենսգրքի 69-րդ հոդվածի 3-րդ կետին եւ 77-րդ հոդվածի 2-րդ կետին համապատասխան բռնագանձված մաքսատուրքերի, հարկերի, հատուկ, հակագնագցման, փոխհատուցման տուրքերի գումարների փոխանցման վերաբերյալ տեղեկատվությամբ:</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Սույն Կարգի իրագործման նպատակներով՝ կենտրոնական մաքսային մարմինները փոխանակվում են անդամ պետությունների՝ մաքսային կարգավորման վերաբերյալ օրենսդրությամբ սահմանված մաքսային մարմինների վերաբերյալ տեղեկատվությամբ՝ Օրենսգրքի 69-րդ հոդվածի 3-րդ կետին համապատասխան:</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12.</w:t>
      </w:r>
      <w:r w:rsidRPr="00776528">
        <w:rPr>
          <w:rFonts w:ascii="GHEA Grapalat" w:hAnsi="GHEA Grapalat"/>
          <w:sz w:val="24"/>
          <w:szCs w:val="24"/>
        </w:rPr>
        <w:tab/>
        <w:t xml:space="preserve">Սույն Կարգի իրագործման նպատակներով՝ լիազորված մարմինները փոխանակվում են իրենց պետությունների </w:t>
      </w:r>
      <w:hyperlink w:anchor="sub_21" w:history="1">
        <w:r w:rsidRPr="000517B5">
          <w:rPr>
            <w:rStyle w:val="Hyperlink"/>
          </w:rPr>
          <w:t>s</w:t>
        </w:r>
        <w:r w:rsidR="0082638E">
          <w:rPr>
            <w:rStyle w:val="Hyperlink"/>
            <w:rFonts w:ascii="Sylfaen" w:hAnsi="Sylfaen" w:cs="Sylfaen"/>
          </w:rPr>
          <w:t>ս</w:t>
        </w:r>
        <w:r w:rsidRPr="000517B5">
          <w:rPr>
            <w:rStyle w:val="Hyperlink"/>
          </w:rPr>
          <w:t>b_21</w:t>
        </w:r>
      </w:hyperlink>
      <w:r w:rsidRPr="00776528">
        <w:rPr>
          <w:rFonts w:ascii="GHEA Grapalat" w:hAnsi="GHEA Grapalat"/>
          <w:sz w:val="24"/>
          <w:szCs w:val="24"/>
        </w:rPr>
        <w:t>արտարժութային հաշիվների</w:t>
      </w:r>
      <w:hyperlink w:anchor="sub_21" w:history="1">
        <w:r w:rsidRPr="000517B5">
          <w:rPr>
            <w:rStyle w:val="Hyperlink"/>
          </w:rPr>
          <w:t>s</w:t>
        </w:r>
        <w:r w:rsidR="0082638E">
          <w:rPr>
            <w:rStyle w:val="Hyperlink"/>
            <w:rFonts w:ascii="Sylfaen" w:hAnsi="Sylfaen" w:cs="Sylfaen"/>
          </w:rPr>
          <w:t>ս</w:t>
        </w:r>
        <w:r w:rsidRPr="000517B5">
          <w:rPr>
            <w:rStyle w:val="Hyperlink"/>
          </w:rPr>
          <w:t>b_21</w:t>
        </w:r>
      </w:hyperlink>
      <w:r w:rsidRPr="00776528">
        <w:rPr>
          <w:rFonts w:ascii="GHEA Grapalat" w:hAnsi="GHEA Grapalat"/>
          <w:sz w:val="24"/>
          <w:szCs w:val="24"/>
        </w:rPr>
        <w:t xml:space="preserve"> վերաբերյալ տեղեկություններով:</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Եթե մեկ անդամ պետության արտարժութային հաշվի վավերապայմանները փոխվում են, ապա այդ անդամ պետության լիազորված մարմինը նշված փոփոխություններն ուժի մեջ մտնելու օրվանից 10 օրացուցային օրից ոչ ուշ այլ անդամ պետությունների լիազորված մարմիններին իրազեկում է հաշվի ճշգրտված վավերապայմանների մասին:</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Սույն Կարգի իրագործման համար անհրաժեշտ այլ տեղեկությունների փոփոխման դեպքում լիազորված մարմինն այդ փոփոխություններն ուժի մեջ մտնելու օրվանից ոչ ուշ, քան 3 օրացուցային օր առաջ մյուս անդամ պետությունների լիազորված մարմիններին իրազեկում է այդ փոփոխությունների մասին:</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13.</w:t>
      </w:r>
      <w:r w:rsidRPr="00776528">
        <w:rPr>
          <w:rFonts w:ascii="GHEA Grapalat" w:hAnsi="GHEA Grapalat"/>
          <w:sz w:val="24"/>
          <w:szCs w:val="24"/>
        </w:rPr>
        <w:tab/>
        <w:t xml:space="preserve">Կենտրոնական մաքսային մարմինների հետ համաձայնեցմամբ կատարվում է փոխանակում սույն Կարգի 11-րդ կետում նշված տեղեկատվությունից տարբեր՝ սույն Կարգի իրագործման համար անհրաժեշտ այլ տեղեկատվությամբ՝ էլեկտրոնային ձեւով՝ </w:t>
      </w:r>
      <w:hyperlink w:anchor="sub_24" w:history="1">
        <w:r w:rsidRPr="00776528">
          <w:rPr>
            <w:rFonts w:ascii="GHEA Grapalat" w:hAnsi="GHEA Grapalat"/>
            <w:sz w:val="24"/>
            <w:szCs w:val="24"/>
          </w:rPr>
          <w:t>կենտրոնական մաքսային մարմինների</w:t>
        </w:r>
      </w:hyperlink>
      <w:r w:rsidRPr="00776528">
        <w:rPr>
          <w:rFonts w:ascii="GHEA Grapalat" w:hAnsi="GHEA Grapalat"/>
          <w:sz w:val="24"/>
          <w:szCs w:val="24"/>
        </w:rPr>
        <w:t xml:space="preserve"> միջոցով:</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Այդ տեղեկատվության կազմն ու կառուցվածքը, այդ տեղեկատվության փոխանակման ձեւաչափն ու կանոնակարգը, ինչպես նաեւ դրա պաշտպանության եղանակները սահմանվում են կենտրոնական մաքսային մարմինների կողմից:</w:t>
      </w:r>
    </w:p>
    <w:p w:rsidR="00D95962" w:rsidRPr="00776528" w:rsidRDefault="00D95962" w:rsidP="002575D2">
      <w:pPr>
        <w:rPr>
          <w:rFonts w:ascii="GHEA Grapalat" w:hAnsi="GHEA Grapalat"/>
          <w:sz w:val="24"/>
          <w:szCs w:val="24"/>
        </w:rPr>
      </w:pPr>
      <w:r w:rsidRPr="00776528">
        <w:rPr>
          <w:rFonts w:ascii="GHEA Grapalat" w:hAnsi="GHEA Grapalat"/>
          <w:sz w:val="24"/>
          <w:szCs w:val="24"/>
        </w:rPr>
        <w:br w:type="page"/>
      </w:r>
    </w:p>
    <w:tbl>
      <w:tblPr>
        <w:tblW w:w="0" w:type="auto"/>
        <w:tblLook w:val="00A0" w:firstRow="1" w:lastRow="0" w:firstColumn="1" w:lastColumn="0" w:noHBand="0" w:noVBand="0"/>
      </w:tblPr>
      <w:tblGrid>
        <w:gridCol w:w="4262"/>
        <w:gridCol w:w="5024"/>
      </w:tblGrid>
      <w:tr w:rsidR="00D95962" w:rsidRPr="00C40364" w:rsidTr="00C40364">
        <w:tc>
          <w:tcPr>
            <w:tcW w:w="4262" w:type="dxa"/>
          </w:tcPr>
          <w:p w:rsidR="00D95962" w:rsidRPr="00C40364" w:rsidRDefault="00D95962" w:rsidP="00C40364">
            <w:pPr>
              <w:spacing w:after="160" w:line="360" w:lineRule="auto"/>
              <w:jc w:val="center"/>
              <w:rPr>
                <w:rFonts w:ascii="GHEA Grapalat" w:hAnsi="GHEA Grapalat"/>
                <w:sz w:val="24"/>
                <w:szCs w:val="24"/>
              </w:rPr>
            </w:pPr>
          </w:p>
        </w:tc>
        <w:tc>
          <w:tcPr>
            <w:tcW w:w="5024" w:type="dxa"/>
          </w:tcPr>
          <w:p w:rsidR="00D95962" w:rsidRPr="00C40364" w:rsidRDefault="00D95962" w:rsidP="00C40364">
            <w:pPr>
              <w:spacing w:after="160" w:line="360" w:lineRule="auto"/>
              <w:jc w:val="center"/>
              <w:rPr>
                <w:rFonts w:ascii="GHEA Grapalat" w:hAnsi="GHEA Grapalat"/>
                <w:sz w:val="24"/>
                <w:szCs w:val="24"/>
              </w:rPr>
            </w:pPr>
            <w:r w:rsidRPr="00C40364">
              <w:rPr>
                <w:rFonts w:ascii="GHEA Grapalat" w:hAnsi="GHEA Grapalat"/>
                <w:sz w:val="24"/>
                <w:szCs w:val="24"/>
              </w:rPr>
              <w:t>ՀԱՎԵԼՎԱԾ 2</w:t>
            </w:r>
          </w:p>
          <w:p w:rsidR="00D95962" w:rsidRPr="00C40364" w:rsidRDefault="00D95962" w:rsidP="00C40364">
            <w:pPr>
              <w:spacing w:after="160" w:line="360" w:lineRule="auto"/>
              <w:jc w:val="center"/>
              <w:rPr>
                <w:rFonts w:ascii="GHEA Grapalat" w:hAnsi="GHEA Grapalat"/>
                <w:sz w:val="24"/>
                <w:szCs w:val="24"/>
              </w:rPr>
            </w:pPr>
            <w:r w:rsidRPr="00C40364">
              <w:rPr>
                <w:rFonts w:ascii="GHEA Grapalat" w:hAnsi="GHEA Grapalat"/>
                <w:sz w:val="24"/>
                <w:szCs w:val="24"/>
              </w:rPr>
              <w:t>Եվրասիական տնտեսական միության մաքսային օրենսգրքի</w:t>
            </w:r>
          </w:p>
        </w:tc>
      </w:tr>
    </w:tbl>
    <w:p w:rsidR="00D95962" w:rsidRPr="00776528" w:rsidRDefault="00D95962" w:rsidP="002575D2">
      <w:pPr>
        <w:spacing w:after="160" w:line="360" w:lineRule="auto"/>
        <w:rPr>
          <w:rStyle w:val="CharStyle16"/>
          <w:rFonts w:ascii="GHEA Grapalat" w:hAnsi="GHEA Grapalat"/>
          <w:sz w:val="24"/>
          <w:szCs w:val="24"/>
        </w:rPr>
      </w:pPr>
    </w:p>
    <w:p w:rsidR="00D95962" w:rsidRPr="00776528" w:rsidRDefault="00D95962" w:rsidP="002575D2">
      <w:pPr>
        <w:spacing w:after="160" w:line="360" w:lineRule="auto"/>
        <w:ind w:left="1134" w:right="1133"/>
        <w:jc w:val="center"/>
        <w:rPr>
          <w:rFonts w:ascii="GHEA Grapalat" w:hAnsi="GHEA Grapalat"/>
          <w:sz w:val="24"/>
          <w:szCs w:val="24"/>
        </w:rPr>
      </w:pPr>
      <w:r w:rsidRPr="00776528">
        <w:rPr>
          <w:rFonts w:ascii="GHEA Grapalat" w:hAnsi="GHEA Grapalat"/>
          <w:b/>
          <w:sz w:val="24"/>
          <w:szCs w:val="24"/>
        </w:rPr>
        <w:t>ՑԱՆԿ</w:t>
      </w:r>
    </w:p>
    <w:p w:rsidR="00D95962" w:rsidRPr="00776528" w:rsidRDefault="00D95962" w:rsidP="002575D2">
      <w:pPr>
        <w:spacing w:after="160" w:line="360" w:lineRule="auto"/>
        <w:ind w:left="1134" w:right="1133"/>
        <w:jc w:val="center"/>
        <w:rPr>
          <w:rFonts w:ascii="GHEA Grapalat" w:hAnsi="GHEA Grapalat"/>
          <w:b/>
          <w:sz w:val="24"/>
          <w:szCs w:val="24"/>
        </w:rPr>
      </w:pPr>
      <w:r w:rsidRPr="00776528">
        <w:rPr>
          <w:rFonts w:ascii="GHEA Grapalat" w:hAnsi="GHEA Grapalat"/>
          <w:b/>
          <w:sz w:val="24"/>
          <w:szCs w:val="24"/>
        </w:rPr>
        <w:t>կանոնավոր կերպով տեղեկատվության փոխանակման համար տեղեկությունների</w:t>
      </w:r>
    </w:p>
    <w:p w:rsidR="00D95962" w:rsidRPr="00776528" w:rsidRDefault="00D95962" w:rsidP="002575D2">
      <w:pPr>
        <w:pStyle w:val="Style2"/>
        <w:widowControl/>
        <w:shd w:val="clear" w:color="auto" w:fill="auto"/>
        <w:spacing w:after="160" w:line="360" w:lineRule="auto"/>
        <w:ind w:firstLine="709"/>
        <w:jc w:val="center"/>
        <w:rPr>
          <w:rStyle w:val="CharStyle3"/>
          <w:rFonts w:ascii="GHEA Grapalat" w:hAnsi="GHEA Grapalat"/>
        </w:rPr>
      </w:pPr>
    </w:p>
    <w:p w:rsidR="00D95962" w:rsidRPr="00776528" w:rsidRDefault="00D95962" w:rsidP="002575D2">
      <w:pPr>
        <w:pStyle w:val="Style2"/>
        <w:widowControl/>
        <w:shd w:val="clear" w:color="auto" w:fill="auto"/>
        <w:tabs>
          <w:tab w:val="left" w:pos="993"/>
        </w:tabs>
        <w:spacing w:after="160" w:line="360" w:lineRule="auto"/>
        <w:ind w:firstLine="567"/>
        <w:jc w:val="both"/>
        <w:rPr>
          <w:rStyle w:val="CharStyle3"/>
          <w:rFonts w:ascii="GHEA Grapalat" w:hAnsi="GHEA Grapalat"/>
        </w:rPr>
      </w:pPr>
      <w:r w:rsidRPr="00776528">
        <w:rPr>
          <w:rStyle w:val="CharStyle3"/>
          <w:rFonts w:ascii="GHEA Grapalat" w:hAnsi="GHEA Grapalat"/>
        </w:rPr>
        <w:t>1.</w:t>
      </w:r>
      <w:r w:rsidRPr="00776528">
        <w:rPr>
          <w:rStyle w:val="CharStyle3"/>
          <w:rFonts w:ascii="GHEA Grapalat" w:hAnsi="GHEA Grapalat"/>
        </w:rPr>
        <w:tab/>
        <w:t>Ապրանքների հայտարարագրից ու Եվրասիական տնտեսական միության մաքսային օրենսգրքի 52-րդ հոդվածի 4-րդ կետում եւ 277-րդ հոդվածի 3-րդ կետի երկրորդ պարբերությունում նշված փաստաթղթերից տեղեկությունների ցանկը՝</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1)</w:t>
      </w:r>
      <w:r w:rsidRPr="00776528">
        <w:rPr>
          <w:rStyle w:val="CharStyle3"/>
          <w:rFonts w:ascii="GHEA Grapalat" w:hAnsi="GHEA Grapalat"/>
        </w:rPr>
        <w:tab/>
        <w:t>ապրանքների հայտարարագրի գրանցման համարը.</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2)</w:t>
      </w:r>
      <w:r w:rsidRPr="00776528">
        <w:rPr>
          <w:rStyle w:val="CharStyle3"/>
          <w:rFonts w:ascii="GHEA Grapalat" w:hAnsi="GHEA Grapalat"/>
        </w:rPr>
        <w:tab/>
        <w:t>Եվրասիական տնտեսական միության (այսուհետ՝ Միություն) մաքսային սահմանով ապրանքների տեղափոխման ուղղությունը.</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3)</w:t>
      </w:r>
      <w:r w:rsidRPr="00776528">
        <w:rPr>
          <w:rStyle w:val="CharStyle3"/>
          <w:rFonts w:ascii="GHEA Grapalat" w:hAnsi="GHEA Grapalat"/>
        </w:rPr>
        <w:tab/>
        <w:t>ապրանքների ընդհանուր թիվը.</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4)</w:t>
      </w:r>
      <w:r w:rsidRPr="00776528">
        <w:rPr>
          <w:rStyle w:val="CharStyle3"/>
          <w:rFonts w:ascii="GHEA Grapalat" w:hAnsi="GHEA Grapalat"/>
        </w:rPr>
        <w:tab/>
        <w:t>բեռնատեղիների ընդհանուր թիվը, որը համապատասխանում է հայտարարագրվող ապրանքներին եւ նշված է տրանսպորտային (փոխադրման) փաստաթղթերում.</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5)</w:t>
      </w:r>
      <w:r w:rsidRPr="00776528">
        <w:rPr>
          <w:rStyle w:val="CharStyle3"/>
          <w:rFonts w:ascii="GHEA Grapalat" w:hAnsi="GHEA Grapalat"/>
        </w:rPr>
        <w:tab/>
        <w:t>հայցված մաքսային ընթացակարգը.</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6)</w:t>
      </w:r>
      <w:r w:rsidRPr="00776528">
        <w:rPr>
          <w:rStyle w:val="CharStyle3"/>
          <w:rFonts w:ascii="GHEA Grapalat" w:hAnsi="GHEA Grapalat"/>
        </w:rPr>
        <w:tab/>
        <w:t>նախորդող մաքսային ընթացակարգը.</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7)</w:t>
      </w:r>
      <w:r w:rsidRPr="00776528">
        <w:rPr>
          <w:rStyle w:val="CharStyle3"/>
          <w:rFonts w:ascii="GHEA Grapalat" w:hAnsi="GHEA Grapalat"/>
        </w:rPr>
        <w:tab/>
        <w:t>ուղարկող երկիրը.</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lastRenderedPageBreak/>
        <w:t>8)</w:t>
      </w:r>
      <w:r w:rsidRPr="00776528">
        <w:rPr>
          <w:rStyle w:val="CharStyle3"/>
          <w:rFonts w:ascii="GHEA Grapalat" w:hAnsi="GHEA Grapalat"/>
        </w:rPr>
        <w:tab/>
        <w:t>ապրանքների ծագումը.</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9)</w:t>
      </w:r>
      <w:r w:rsidRPr="00776528">
        <w:rPr>
          <w:rStyle w:val="CharStyle3"/>
          <w:rFonts w:ascii="GHEA Grapalat" w:hAnsi="GHEA Grapalat"/>
        </w:rPr>
        <w:tab/>
        <w:t>նշանակման երկիրը.</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10)</w:t>
      </w:r>
      <w:r w:rsidRPr="00776528">
        <w:rPr>
          <w:rStyle w:val="CharStyle3"/>
          <w:rFonts w:ascii="GHEA Grapalat" w:hAnsi="GHEA Grapalat"/>
        </w:rPr>
        <w:tab/>
        <w:t>առուվաճառք իրականացնող երկիրը.</w:t>
      </w:r>
    </w:p>
    <w:p w:rsidR="00D95962" w:rsidRPr="00776528" w:rsidRDefault="00D95962" w:rsidP="002575D2">
      <w:pPr>
        <w:pStyle w:val="Style2"/>
        <w:widowControl/>
        <w:shd w:val="clear" w:color="auto" w:fill="auto"/>
        <w:tabs>
          <w:tab w:val="left" w:pos="993"/>
        </w:tabs>
        <w:spacing w:after="160" w:line="360" w:lineRule="auto"/>
        <w:ind w:firstLine="567"/>
        <w:jc w:val="both"/>
        <w:rPr>
          <w:rStyle w:val="CharStyle3"/>
          <w:rFonts w:ascii="GHEA Grapalat" w:hAnsi="GHEA Grapalat"/>
        </w:rPr>
      </w:pPr>
      <w:r w:rsidRPr="00776528">
        <w:rPr>
          <w:rFonts w:ascii="GHEA Grapalat" w:hAnsi="GHEA Grapalat"/>
          <w:sz w:val="24"/>
          <w:szCs w:val="24"/>
        </w:rPr>
        <w:t>11)</w:t>
      </w:r>
      <w:r w:rsidRPr="00776528">
        <w:rPr>
          <w:rFonts w:ascii="GHEA Grapalat" w:hAnsi="GHEA Grapalat"/>
          <w:sz w:val="24"/>
          <w:szCs w:val="24"/>
        </w:rPr>
        <w:tab/>
        <w:t>այն տրանսպորտի տեսակը, որով իրականացվում է ապրանքների փոխադրումը (տրանսպորտային փոխադրումը) Միության մաքսային սահմանով, եւ այն տրանսպորտի տեսակը, որով իրականացվում է ապրանքների փոխադրումը (տրանսպորտային փոխադրումը) Միության մաքսային սահմանով.</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12)</w:t>
      </w:r>
      <w:r w:rsidRPr="00776528">
        <w:rPr>
          <w:rStyle w:val="CharStyle3"/>
          <w:rFonts w:ascii="GHEA Grapalat" w:hAnsi="GHEA Grapalat"/>
        </w:rPr>
        <w:tab/>
        <w:t>այն տրանսպորտային միջոցի համարը, որով իրականացվում է ապրանքների փոխադրումը (տրանսպորտային փոխադրումը) Միության մաքսային սահմանով, եւ այն տրանսպորտային միջոցի համարը, որով իրականացվում է ապրանքների փոխադրումը (տրանսպորտային փոխադրումը) Միության մաքսային սահմանով, կամ այլ նույնականացման տեղեկություններ այդ տրանսպորտային միջոցների վերաբերյալ.</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13)</w:t>
      </w:r>
      <w:r w:rsidRPr="00776528">
        <w:rPr>
          <w:rStyle w:val="CharStyle3"/>
          <w:rFonts w:ascii="GHEA Grapalat" w:hAnsi="GHEA Grapalat"/>
        </w:rPr>
        <w:tab/>
        <w:t>այն տրանսպորտային միջոցի գրանցման երկիրը, որով իրականացվում</w:t>
      </w:r>
      <w:r w:rsidRPr="00776528">
        <w:rPr>
          <w:rStyle w:val="CharStyle3"/>
          <w:rFonts w:ascii="Times New Roman" w:hAnsi="Times New Roman"/>
        </w:rPr>
        <w:t> </w:t>
      </w:r>
      <w:r w:rsidRPr="00776528">
        <w:rPr>
          <w:rStyle w:val="CharStyle3"/>
          <w:rFonts w:ascii="GHEA Grapalat" w:hAnsi="GHEA Grapalat"/>
        </w:rPr>
        <w:t>է ապրանքների փոխադրումը (տրանսպորտային փոխադրումը) Միության մաքսային սահմանով.</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14)</w:t>
      </w:r>
      <w:r w:rsidRPr="00776528">
        <w:rPr>
          <w:rStyle w:val="CharStyle3"/>
          <w:rFonts w:ascii="GHEA Grapalat" w:hAnsi="GHEA Grapalat"/>
        </w:rPr>
        <w:tab/>
        <w:t>ապրանքների բեռնման (բեռնաթափման) վայրը.</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15)</w:t>
      </w:r>
      <w:r w:rsidRPr="00776528">
        <w:rPr>
          <w:rStyle w:val="CharStyle3"/>
          <w:rFonts w:ascii="GHEA Grapalat" w:hAnsi="GHEA Grapalat"/>
        </w:rPr>
        <w:tab/>
        <w:t>ապրանքների գտնվելու վայրը.</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16)</w:t>
      </w:r>
      <w:r w:rsidRPr="00776528">
        <w:rPr>
          <w:rFonts w:ascii="GHEA Grapalat" w:hAnsi="GHEA Grapalat"/>
          <w:sz w:val="24"/>
          <w:szCs w:val="24"/>
        </w:rPr>
        <w:tab/>
        <w:t>կոնտեյներային փոխադրման նշանը.</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17)</w:t>
      </w:r>
      <w:r w:rsidRPr="00776528">
        <w:rPr>
          <w:rStyle w:val="CharStyle3"/>
          <w:rFonts w:ascii="GHEA Grapalat" w:hAnsi="GHEA Grapalat"/>
        </w:rPr>
        <w:tab/>
        <w:t>ապրանքների գնի արժույթը.</w:t>
      </w:r>
    </w:p>
    <w:p w:rsidR="00D95962" w:rsidRPr="00776528" w:rsidRDefault="00D95962" w:rsidP="002575D2">
      <w:pPr>
        <w:pStyle w:val="Style2"/>
        <w:widowControl/>
        <w:shd w:val="clear" w:color="auto" w:fill="auto"/>
        <w:tabs>
          <w:tab w:val="left" w:pos="993"/>
        </w:tabs>
        <w:spacing w:after="160" w:line="360" w:lineRule="auto"/>
        <w:ind w:firstLine="567"/>
        <w:jc w:val="both"/>
        <w:rPr>
          <w:rStyle w:val="CharStyle3"/>
          <w:rFonts w:ascii="GHEA Grapalat" w:hAnsi="GHEA Grapalat"/>
        </w:rPr>
      </w:pPr>
      <w:r w:rsidRPr="00776528">
        <w:rPr>
          <w:rStyle w:val="CharStyle3"/>
          <w:rFonts w:ascii="GHEA Grapalat" w:hAnsi="GHEA Grapalat"/>
        </w:rPr>
        <w:t>18)</w:t>
      </w:r>
      <w:r w:rsidRPr="00776528">
        <w:rPr>
          <w:rStyle w:val="CharStyle3"/>
          <w:rFonts w:ascii="GHEA Grapalat" w:hAnsi="GHEA Grapalat"/>
        </w:rPr>
        <w:tab/>
        <w:t>ապրանքների գնի փոխարժեքը.</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19)</w:t>
      </w:r>
      <w:r w:rsidRPr="00776528">
        <w:rPr>
          <w:rStyle w:val="CharStyle3"/>
          <w:rFonts w:ascii="GHEA Grapalat" w:hAnsi="GHEA Grapalat"/>
        </w:rPr>
        <w:tab/>
        <w:t>ապրանքների ընդհանուր արժեքը՝ ապրանքների գնի արժույթով.</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20)</w:t>
      </w:r>
      <w:r w:rsidRPr="00776528">
        <w:rPr>
          <w:rStyle w:val="CharStyle3"/>
          <w:rFonts w:ascii="GHEA Grapalat" w:hAnsi="GHEA Grapalat"/>
        </w:rPr>
        <w:tab/>
        <w:t>ապրանքի համարը ապրանքների հայտարարագրում.</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lastRenderedPageBreak/>
        <w:t>21)</w:t>
      </w:r>
      <w:r w:rsidRPr="00776528">
        <w:rPr>
          <w:rStyle w:val="CharStyle3"/>
          <w:rFonts w:ascii="GHEA Grapalat" w:hAnsi="GHEA Grapalat"/>
        </w:rPr>
        <w:tab/>
        <w:t>ապրանքի ծածկագիրը՝ Եվրասիական տնտեսական միության արտաքին տնտեսական գործունեության միասնական ապրանքային անվանացանկին համապատասխան.</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22)</w:t>
      </w:r>
      <w:r w:rsidRPr="00776528">
        <w:rPr>
          <w:rStyle w:val="CharStyle3"/>
          <w:rFonts w:ascii="GHEA Grapalat" w:hAnsi="GHEA Grapalat"/>
        </w:rPr>
        <w:tab/>
        <w:t>բեռնատեղիները եւ ապրանքների նկարագրությունը.</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23)</w:t>
      </w:r>
      <w:r w:rsidRPr="00776528">
        <w:rPr>
          <w:rStyle w:val="CharStyle3"/>
          <w:rFonts w:ascii="GHEA Grapalat" w:hAnsi="GHEA Grapalat"/>
        </w:rPr>
        <w:tab/>
        <w:t>ապրանքի զտաքաշը.</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24)</w:t>
      </w:r>
      <w:r w:rsidRPr="00776528">
        <w:rPr>
          <w:rStyle w:val="CharStyle3"/>
          <w:rFonts w:ascii="GHEA Grapalat" w:hAnsi="GHEA Grapalat"/>
        </w:rPr>
        <w:tab/>
        <w:t>ապրանքի համաքաշը.</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25)</w:t>
      </w:r>
      <w:r w:rsidRPr="00776528">
        <w:rPr>
          <w:rStyle w:val="CharStyle3"/>
          <w:rFonts w:ascii="GHEA Grapalat" w:hAnsi="GHEA Grapalat"/>
        </w:rPr>
        <w:tab/>
        <w:t>քվոտան.</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26)</w:t>
      </w:r>
      <w:r w:rsidRPr="00776528">
        <w:rPr>
          <w:rStyle w:val="CharStyle3"/>
          <w:rFonts w:ascii="GHEA Grapalat" w:hAnsi="GHEA Grapalat"/>
        </w:rPr>
        <w:tab/>
        <w:t>նախորդող մաքսային ընթացակարգով ձեւակերպված ապրանքների տեղափոխման ժամանակ ներկայացված մաքսային հայտարարագրի գրանցման համարը.</w:t>
      </w:r>
    </w:p>
    <w:p w:rsidR="00D95962" w:rsidRPr="00776528" w:rsidRDefault="00D95962" w:rsidP="002575D2">
      <w:pPr>
        <w:pStyle w:val="Style2"/>
        <w:widowControl/>
        <w:shd w:val="clear" w:color="auto" w:fill="auto"/>
        <w:tabs>
          <w:tab w:val="left" w:pos="993"/>
        </w:tabs>
        <w:spacing w:after="160" w:line="360" w:lineRule="auto"/>
        <w:ind w:firstLine="567"/>
        <w:jc w:val="both"/>
        <w:rPr>
          <w:rStyle w:val="CharStyle3"/>
          <w:rFonts w:ascii="GHEA Grapalat" w:hAnsi="GHEA Grapalat"/>
        </w:rPr>
      </w:pPr>
      <w:r w:rsidRPr="00776528">
        <w:rPr>
          <w:rStyle w:val="CharStyle3"/>
          <w:rFonts w:ascii="GHEA Grapalat" w:hAnsi="GHEA Grapalat"/>
        </w:rPr>
        <w:t>27)</w:t>
      </w:r>
      <w:r w:rsidRPr="00776528">
        <w:rPr>
          <w:rStyle w:val="CharStyle3"/>
          <w:rFonts w:ascii="GHEA Grapalat" w:hAnsi="GHEA Grapalat"/>
        </w:rPr>
        <w:tab/>
        <w:t>ապրանքի արժեքը՝ ապրանքի գնի արժույթով.</w:t>
      </w:r>
    </w:p>
    <w:p w:rsidR="00D95962" w:rsidRPr="00776528" w:rsidRDefault="00D95962" w:rsidP="002575D2">
      <w:pPr>
        <w:pStyle w:val="Style2"/>
        <w:widowControl/>
        <w:shd w:val="clear" w:color="auto" w:fill="auto"/>
        <w:tabs>
          <w:tab w:val="left" w:pos="993"/>
        </w:tabs>
        <w:spacing w:after="160" w:line="360" w:lineRule="auto"/>
        <w:ind w:firstLine="567"/>
        <w:jc w:val="both"/>
        <w:rPr>
          <w:rStyle w:val="CharStyle3"/>
          <w:rFonts w:ascii="GHEA Grapalat" w:hAnsi="GHEA Grapalat"/>
        </w:rPr>
      </w:pPr>
      <w:r w:rsidRPr="00776528">
        <w:rPr>
          <w:rFonts w:ascii="GHEA Grapalat" w:hAnsi="GHEA Grapalat"/>
          <w:sz w:val="24"/>
          <w:szCs w:val="24"/>
        </w:rPr>
        <w:t>28)</w:t>
      </w:r>
      <w:r w:rsidRPr="00776528">
        <w:rPr>
          <w:rFonts w:ascii="GHEA Grapalat" w:hAnsi="GHEA Grapalat"/>
          <w:sz w:val="24"/>
          <w:szCs w:val="24"/>
        </w:rPr>
        <w:tab/>
        <w:t>մաքսային ընթացակարգի գործողության ժամկետի վերաբերյալ տեղեկությունները եւ ապրանքները մաքսային ընթացակարգով ձեւակերպելու համար անհրաժեշտ այլ տեղեկություններ, ապրանքների հայտարարագրում ներկայացված տեղեկությունները հաստատող փաստաթղթերը՝ բացառությամբ այն փաստաթղթերի, որոնք նշվում են ապրանքների հայտարարագրում՝ անդամ պետությունների՝ մաքսային կարգավորման վերաբերյալ օրենսդրությանը համապատասխան.</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29)</w:t>
      </w:r>
      <w:r w:rsidRPr="00776528">
        <w:rPr>
          <w:rStyle w:val="CharStyle3"/>
          <w:rFonts w:ascii="GHEA Grapalat" w:hAnsi="GHEA Grapalat"/>
        </w:rPr>
        <w:tab/>
        <w:t>լրացուցիչ չափման միավորը՝ Եվրասիական տնտեսական միության արտաքին տնտեսական գործունեության միասնական ապրանքային անվանացանկին համապատասխան.</w:t>
      </w:r>
    </w:p>
    <w:p w:rsidR="00D95962" w:rsidRPr="00776528" w:rsidRDefault="00D95962" w:rsidP="002575D2">
      <w:pPr>
        <w:pStyle w:val="Style2"/>
        <w:widowControl/>
        <w:shd w:val="clear" w:color="auto" w:fill="auto"/>
        <w:tabs>
          <w:tab w:val="left" w:pos="993"/>
        </w:tabs>
        <w:spacing w:after="160" w:line="360" w:lineRule="auto"/>
        <w:ind w:firstLine="567"/>
        <w:rPr>
          <w:rFonts w:ascii="GHEA Grapalat" w:hAnsi="GHEA Grapalat"/>
          <w:sz w:val="24"/>
          <w:szCs w:val="24"/>
        </w:rPr>
      </w:pPr>
      <w:r w:rsidRPr="00776528">
        <w:rPr>
          <w:rStyle w:val="CharStyle3"/>
          <w:rFonts w:ascii="GHEA Grapalat" w:hAnsi="GHEA Grapalat"/>
        </w:rPr>
        <w:t>30)</w:t>
      </w:r>
      <w:r w:rsidRPr="00776528">
        <w:rPr>
          <w:rStyle w:val="CharStyle3"/>
          <w:rFonts w:ascii="GHEA Grapalat" w:hAnsi="GHEA Grapalat"/>
        </w:rPr>
        <w:tab/>
        <w:t>ապրանքի քանակը՝ լրացուցիչ չափման միավորով.</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31)</w:t>
      </w:r>
      <w:r w:rsidRPr="00776528">
        <w:rPr>
          <w:rStyle w:val="CharStyle3"/>
          <w:rFonts w:ascii="GHEA Grapalat" w:hAnsi="GHEA Grapalat"/>
        </w:rPr>
        <w:tab/>
        <w:t>մատակարարման պայմանները (մատակարարման բազիսային պայմանը եւ աշխարհագրական կետի անվանումը՝ մատակարարման բազիսային պայմանին համապատասխան).</w:t>
      </w:r>
    </w:p>
    <w:p w:rsidR="00D95962" w:rsidRPr="00776528" w:rsidRDefault="00D95962" w:rsidP="002575D2">
      <w:pPr>
        <w:pStyle w:val="Style2"/>
        <w:widowControl/>
        <w:shd w:val="clear" w:color="auto" w:fill="auto"/>
        <w:tabs>
          <w:tab w:val="left" w:pos="993"/>
        </w:tabs>
        <w:spacing w:after="160" w:line="360" w:lineRule="auto"/>
        <w:ind w:firstLine="567"/>
        <w:rPr>
          <w:rFonts w:ascii="GHEA Grapalat" w:hAnsi="GHEA Grapalat"/>
          <w:sz w:val="24"/>
          <w:szCs w:val="24"/>
        </w:rPr>
      </w:pPr>
      <w:r w:rsidRPr="00776528">
        <w:rPr>
          <w:rStyle w:val="CharStyle3"/>
          <w:rFonts w:ascii="GHEA Grapalat" w:hAnsi="GHEA Grapalat"/>
        </w:rPr>
        <w:lastRenderedPageBreak/>
        <w:t>32)</w:t>
      </w:r>
      <w:r w:rsidRPr="00776528">
        <w:rPr>
          <w:rStyle w:val="CharStyle3"/>
          <w:rFonts w:ascii="GHEA Grapalat" w:hAnsi="GHEA Grapalat"/>
        </w:rPr>
        <w:tab/>
        <w:t>ապրանքի վիճակագրական արժեքը.</w:t>
      </w:r>
    </w:p>
    <w:p w:rsidR="00D95962" w:rsidRPr="00776528" w:rsidRDefault="00D95962" w:rsidP="002575D2">
      <w:pPr>
        <w:pStyle w:val="Style2"/>
        <w:widowControl/>
        <w:shd w:val="clear" w:color="auto" w:fill="auto"/>
        <w:tabs>
          <w:tab w:val="left" w:pos="993"/>
        </w:tabs>
        <w:spacing w:after="160" w:line="360" w:lineRule="auto"/>
        <w:ind w:firstLine="567"/>
        <w:jc w:val="both"/>
        <w:rPr>
          <w:rStyle w:val="CharStyle3"/>
          <w:rFonts w:ascii="GHEA Grapalat" w:hAnsi="GHEA Grapalat"/>
        </w:rPr>
      </w:pPr>
      <w:r w:rsidRPr="00776528">
        <w:rPr>
          <w:rStyle w:val="CharStyle3"/>
          <w:rFonts w:ascii="GHEA Grapalat" w:hAnsi="GHEA Grapalat"/>
        </w:rPr>
        <w:t>33)</w:t>
      </w:r>
      <w:r w:rsidRPr="00776528">
        <w:rPr>
          <w:rStyle w:val="CharStyle3"/>
          <w:rFonts w:ascii="GHEA Grapalat" w:hAnsi="GHEA Grapalat"/>
        </w:rPr>
        <w:tab/>
        <w:t>մաքսային հսկողության արդյունքներով կազմված մաքսային փաստաթղթի համարը.</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34)</w:t>
      </w:r>
      <w:r w:rsidRPr="00776528">
        <w:rPr>
          <w:rStyle w:val="CharStyle3"/>
          <w:rFonts w:ascii="GHEA Grapalat" w:hAnsi="GHEA Grapalat"/>
        </w:rPr>
        <w:tab/>
        <w:t>ապրանքների բացթողման առանձնահատկությունները.</w:t>
      </w:r>
    </w:p>
    <w:p w:rsidR="00D95962" w:rsidRPr="00776528" w:rsidRDefault="00D95962" w:rsidP="002575D2">
      <w:pPr>
        <w:pStyle w:val="Style2"/>
        <w:widowControl/>
        <w:shd w:val="clear" w:color="auto" w:fill="auto"/>
        <w:tabs>
          <w:tab w:val="left" w:pos="993"/>
        </w:tabs>
        <w:spacing w:after="160" w:line="360" w:lineRule="auto"/>
        <w:ind w:firstLine="567"/>
        <w:rPr>
          <w:rFonts w:ascii="GHEA Grapalat" w:hAnsi="GHEA Grapalat"/>
          <w:sz w:val="24"/>
          <w:szCs w:val="24"/>
        </w:rPr>
      </w:pPr>
      <w:r w:rsidRPr="00776528">
        <w:rPr>
          <w:rStyle w:val="CharStyle3"/>
          <w:rFonts w:ascii="GHEA Grapalat" w:hAnsi="GHEA Grapalat"/>
        </w:rPr>
        <w:t>35)</w:t>
      </w:r>
      <w:r w:rsidRPr="00776528">
        <w:rPr>
          <w:rStyle w:val="CharStyle3"/>
          <w:rFonts w:ascii="GHEA Grapalat" w:hAnsi="GHEA Grapalat"/>
        </w:rPr>
        <w:tab/>
        <w:t>ապրանքի մաքսային արժեքը.</w:t>
      </w:r>
    </w:p>
    <w:p w:rsidR="00D95962" w:rsidRPr="00776528" w:rsidRDefault="00D95962" w:rsidP="002575D2">
      <w:pPr>
        <w:pStyle w:val="Style2"/>
        <w:widowControl/>
        <w:shd w:val="clear" w:color="auto" w:fill="auto"/>
        <w:tabs>
          <w:tab w:val="left" w:pos="993"/>
        </w:tabs>
        <w:spacing w:after="160" w:line="360" w:lineRule="auto"/>
        <w:ind w:firstLine="567"/>
        <w:rPr>
          <w:rStyle w:val="CharStyle3"/>
          <w:rFonts w:ascii="GHEA Grapalat" w:hAnsi="GHEA Grapalat"/>
        </w:rPr>
      </w:pPr>
      <w:r w:rsidRPr="00776528">
        <w:rPr>
          <w:rStyle w:val="CharStyle3"/>
          <w:rFonts w:ascii="GHEA Grapalat" w:hAnsi="GHEA Grapalat"/>
        </w:rPr>
        <w:t>36)</w:t>
      </w:r>
      <w:r w:rsidRPr="00776528">
        <w:rPr>
          <w:rStyle w:val="CharStyle3"/>
          <w:rFonts w:ascii="GHEA Grapalat" w:hAnsi="GHEA Grapalat"/>
        </w:rPr>
        <w:tab/>
        <w:t>ապրանքի մաքսային արժեքի որոշման մեթոդը.</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37)</w:t>
      </w:r>
      <w:r w:rsidRPr="00776528">
        <w:rPr>
          <w:rStyle w:val="CharStyle3"/>
          <w:rFonts w:ascii="GHEA Grapalat" w:hAnsi="GHEA Grapalat"/>
        </w:rPr>
        <w:tab/>
        <w:t>փաստացի վճարված կամ վճարման ենթակա գնի լրացուցիչ հավելագրումները (լրացուցիչ հավելագրումների տեսակների մանրամասներով).</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38)</w:t>
      </w:r>
      <w:r w:rsidRPr="00776528">
        <w:rPr>
          <w:rStyle w:val="CharStyle3"/>
          <w:rFonts w:ascii="GHEA Grapalat" w:hAnsi="GHEA Grapalat"/>
        </w:rPr>
        <w:tab/>
        <w:t>փաստացի վճարված կամ վճարման ենթակա գնի նվազեցումները (նվազեցումների տեսակների մանրամասներով).</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39)</w:t>
      </w:r>
      <w:r w:rsidRPr="00776528">
        <w:rPr>
          <w:rStyle w:val="CharStyle3"/>
          <w:rFonts w:ascii="GHEA Grapalat" w:hAnsi="GHEA Grapalat"/>
        </w:rPr>
        <w:tab/>
        <w:t>ԱՄՆ դոլարի փոխարժեքը.</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40)</w:t>
      </w:r>
      <w:r w:rsidRPr="00776528">
        <w:rPr>
          <w:rStyle w:val="CharStyle3"/>
          <w:rFonts w:ascii="GHEA Grapalat" w:hAnsi="GHEA Grapalat"/>
        </w:rPr>
        <w:tab/>
        <w:t>մաքսային վճարների, հատուկ, հակագնագցման, փոխհատուցման տուրքերի, ինչպես նաեւ «Եվրասիական տնտեսական միության մասին» 2014 թվականի մայիսի 29-ի պայմանագրի (այսուհետ՝ «Միության մասին» պայմանագիր) 50-րդ հոդվածին համապատասխան ներմուծված այլ տուրքերի դրույքաչափերը (ըստ վճարումների տեսակների).</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41)</w:t>
      </w:r>
      <w:r w:rsidRPr="00776528">
        <w:rPr>
          <w:rStyle w:val="CharStyle3"/>
          <w:rFonts w:ascii="GHEA Grapalat" w:hAnsi="GHEA Grapalat"/>
        </w:rPr>
        <w:tab/>
        <w:t>տեղեկություններ ներմուծման մաքսատուրքի, հատուկ, հակագնագցման, փոխհատուցման տուրքերի, ինչպես նաեւ «Միության մասին» պայմանագրի 50-րդ հոդվածին համապատասխան ներմուծված այլ տուրքի գումարի հաշվարկման վերաբերյալ (վճարի տեսակը, հաշվարկման հիմքը, դրույքաչափը, գումարը, վճարի առանձնահատկությունը).</w:t>
      </w:r>
    </w:p>
    <w:p w:rsidR="00D95962" w:rsidRPr="00776528" w:rsidRDefault="00D95962" w:rsidP="002575D2">
      <w:pPr>
        <w:pStyle w:val="Style2"/>
        <w:widowControl/>
        <w:shd w:val="clear" w:color="auto" w:fill="auto"/>
        <w:tabs>
          <w:tab w:val="left" w:pos="993"/>
        </w:tabs>
        <w:spacing w:after="160" w:line="360" w:lineRule="auto"/>
        <w:ind w:firstLine="567"/>
        <w:jc w:val="both"/>
        <w:rPr>
          <w:rStyle w:val="CharStyle3"/>
          <w:rFonts w:ascii="GHEA Grapalat" w:hAnsi="GHEA Grapalat"/>
        </w:rPr>
      </w:pPr>
      <w:r w:rsidRPr="00776528">
        <w:rPr>
          <w:rStyle w:val="CharStyle3"/>
          <w:rFonts w:ascii="GHEA Grapalat" w:hAnsi="GHEA Grapalat"/>
        </w:rPr>
        <w:t>42)</w:t>
      </w:r>
      <w:r w:rsidRPr="00776528">
        <w:rPr>
          <w:rStyle w:val="CharStyle3"/>
          <w:rFonts w:ascii="GHEA Grapalat" w:hAnsi="GHEA Grapalat"/>
        </w:rPr>
        <w:tab/>
        <w:t xml:space="preserve">տեղեկություններ ներմուծման մաքսատուրքի, հատուկ, հակագնագցման, փոխհատուցման տուրքերի, ինչպես նաեւ «Միության </w:t>
      </w:r>
      <w:r w:rsidRPr="00776528">
        <w:rPr>
          <w:rStyle w:val="CharStyle3"/>
          <w:rFonts w:ascii="GHEA Grapalat" w:hAnsi="GHEA Grapalat"/>
        </w:rPr>
        <w:lastRenderedPageBreak/>
        <w:t>մասին» պայմանագրի 50-րդ հոդվածին համապատասխան ներմուծված այլ տուրքի գումարի, ինչպես նաեւ այդ վճարների մասով հավելագրված տույժերի ու տոկոսների գումարների վճարման վերաբերյալ (վճարման տեսակը, գումարը, վճարման եղանակը).</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43)</w:t>
      </w:r>
      <w:r w:rsidRPr="00776528">
        <w:rPr>
          <w:rStyle w:val="CharStyle3"/>
          <w:rFonts w:ascii="GHEA Grapalat" w:hAnsi="GHEA Grapalat"/>
        </w:rPr>
        <w:tab/>
        <w:t>տրամադրված՝ ներմուծման մաքսատուրքի վճարման հետաձգման (տարաժամկետ վճարման) հնարավորությունը.</w:t>
      </w:r>
    </w:p>
    <w:p w:rsidR="00D95962" w:rsidRPr="00776528" w:rsidRDefault="00D95962" w:rsidP="002575D2">
      <w:pPr>
        <w:tabs>
          <w:tab w:val="left" w:pos="993"/>
        </w:tabs>
        <w:spacing w:after="160" w:line="360" w:lineRule="auto"/>
        <w:ind w:firstLine="567"/>
        <w:jc w:val="both"/>
        <w:rPr>
          <w:rStyle w:val="CharStyle3"/>
          <w:rFonts w:ascii="GHEA Grapalat" w:hAnsi="GHEA Grapalat"/>
        </w:rPr>
      </w:pPr>
      <w:r w:rsidRPr="00776528">
        <w:rPr>
          <w:rStyle w:val="CharStyle3"/>
          <w:rFonts w:ascii="GHEA Grapalat" w:hAnsi="GHEA Grapalat"/>
        </w:rPr>
        <w:t>44)</w:t>
      </w:r>
      <w:r w:rsidRPr="00776528">
        <w:rPr>
          <w:rStyle w:val="CharStyle3"/>
          <w:rFonts w:ascii="GHEA Grapalat" w:hAnsi="GHEA Grapalat"/>
        </w:rPr>
        <w:tab/>
        <w:t>ներմուծման մաքսատուրքերի վճարման արտոնությունները եւ</w:t>
      </w:r>
      <w:r w:rsidRPr="00776528">
        <w:rPr>
          <w:rStyle w:val="CharStyle3"/>
          <w:rFonts w:ascii="Times New Roman" w:hAnsi="Times New Roman"/>
        </w:rPr>
        <w:t> </w:t>
      </w:r>
      <w:r w:rsidRPr="00776528">
        <w:rPr>
          <w:rStyle w:val="CharStyle3"/>
          <w:rFonts w:ascii="GHEA Grapalat" w:hAnsi="GHEA Grapalat"/>
        </w:rPr>
        <w:t>(կամ) սակագնային առանձնաշնորհումները.</w:t>
      </w:r>
    </w:p>
    <w:p w:rsidR="00D95962" w:rsidRPr="00776528" w:rsidRDefault="00D95962" w:rsidP="002575D2">
      <w:pPr>
        <w:pStyle w:val="Style2"/>
        <w:widowControl/>
        <w:shd w:val="clear" w:color="auto" w:fill="auto"/>
        <w:tabs>
          <w:tab w:val="left" w:pos="993"/>
        </w:tabs>
        <w:spacing w:after="160" w:line="360" w:lineRule="auto"/>
        <w:ind w:firstLine="567"/>
        <w:rPr>
          <w:rStyle w:val="CharStyle3"/>
          <w:rFonts w:ascii="GHEA Grapalat" w:hAnsi="GHEA Grapalat"/>
        </w:rPr>
      </w:pPr>
      <w:r w:rsidRPr="00776528">
        <w:rPr>
          <w:rStyle w:val="CharStyle3"/>
          <w:rFonts w:ascii="GHEA Grapalat" w:hAnsi="GHEA Grapalat"/>
        </w:rPr>
        <w:t>45)</w:t>
      </w:r>
      <w:r w:rsidRPr="00776528">
        <w:rPr>
          <w:rStyle w:val="CharStyle3"/>
          <w:rFonts w:ascii="GHEA Grapalat" w:hAnsi="GHEA Grapalat"/>
        </w:rPr>
        <w:tab/>
        <w:t>ապրանքի բացթողման ամսաթիվը.</w:t>
      </w:r>
    </w:p>
    <w:p w:rsidR="00D95962" w:rsidRPr="00776528" w:rsidRDefault="00D95962" w:rsidP="002575D2">
      <w:pPr>
        <w:pStyle w:val="Style2"/>
        <w:widowControl/>
        <w:shd w:val="clear" w:color="auto" w:fill="auto"/>
        <w:tabs>
          <w:tab w:val="left" w:pos="993"/>
        </w:tabs>
        <w:spacing w:after="160" w:line="360" w:lineRule="auto"/>
        <w:ind w:firstLine="567"/>
        <w:jc w:val="both"/>
        <w:rPr>
          <w:rFonts w:ascii="GHEA Grapalat" w:hAnsi="GHEA Grapalat"/>
          <w:sz w:val="24"/>
          <w:szCs w:val="24"/>
        </w:rPr>
      </w:pPr>
      <w:r w:rsidRPr="00776528">
        <w:rPr>
          <w:rStyle w:val="CharStyle3"/>
          <w:rFonts w:ascii="GHEA Grapalat" w:hAnsi="GHEA Grapalat"/>
        </w:rPr>
        <w:t>46)</w:t>
      </w:r>
      <w:r w:rsidRPr="00776528">
        <w:rPr>
          <w:rStyle w:val="CharStyle3"/>
          <w:rFonts w:ascii="GHEA Grapalat" w:hAnsi="GHEA Grapalat"/>
        </w:rPr>
        <w:tab/>
        <w:t>ապրանքների հայտարարագրի ճշգրտման գրանցման համարը եւ գրանցման ամսաթիվը.</w:t>
      </w:r>
    </w:p>
    <w:p w:rsidR="00D95962" w:rsidRPr="00776528" w:rsidRDefault="00D95962" w:rsidP="002575D2">
      <w:pPr>
        <w:pStyle w:val="Style2"/>
        <w:widowControl/>
        <w:shd w:val="clear" w:color="auto" w:fill="auto"/>
        <w:tabs>
          <w:tab w:val="left" w:pos="993"/>
        </w:tabs>
        <w:spacing w:after="160" w:line="360" w:lineRule="auto"/>
        <w:ind w:firstLine="567"/>
        <w:rPr>
          <w:rFonts w:ascii="GHEA Grapalat" w:hAnsi="GHEA Grapalat"/>
          <w:sz w:val="24"/>
          <w:szCs w:val="24"/>
        </w:rPr>
      </w:pPr>
      <w:r w:rsidRPr="00776528">
        <w:rPr>
          <w:rStyle w:val="CharStyle3"/>
          <w:rFonts w:ascii="GHEA Grapalat" w:hAnsi="GHEA Grapalat"/>
        </w:rPr>
        <w:t>47)</w:t>
      </w:r>
      <w:r w:rsidRPr="00776528">
        <w:rPr>
          <w:rStyle w:val="CharStyle3"/>
          <w:rFonts w:ascii="GHEA Grapalat" w:hAnsi="GHEA Grapalat"/>
        </w:rPr>
        <w:tab/>
        <w:t>ապրանքների հայտարարագրի ճշգրտման տիպը.</w:t>
      </w:r>
    </w:p>
    <w:p w:rsidR="00D95962" w:rsidRPr="00776528" w:rsidRDefault="00D95962" w:rsidP="002575D2">
      <w:pPr>
        <w:pStyle w:val="Style2"/>
        <w:widowControl/>
        <w:shd w:val="clear" w:color="auto" w:fill="auto"/>
        <w:tabs>
          <w:tab w:val="left" w:pos="993"/>
        </w:tabs>
        <w:spacing w:after="160" w:line="360" w:lineRule="auto"/>
        <w:ind w:firstLine="567"/>
        <w:jc w:val="both"/>
        <w:rPr>
          <w:rStyle w:val="CharStyle3"/>
          <w:rFonts w:ascii="GHEA Grapalat" w:hAnsi="GHEA Grapalat"/>
        </w:rPr>
      </w:pPr>
      <w:r w:rsidRPr="00776528">
        <w:rPr>
          <w:rStyle w:val="CharStyle3"/>
          <w:rFonts w:ascii="GHEA Grapalat" w:hAnsi="GHEA Grapalat"/>
        </w:rPr>
        <w:t>48)</w:t>
      </w:r>
      <w:r w:rsidRPr="00776528">
        <w:rPr>
          <w:rStyle w:val="CharStyle3"/>
          <w:rFonts w:ascii="GHEA Grapalat" w:hAnsi="GHEA Grapalat"/>
        </w:rPr>
        <w:tab/>
        <w:t>ապրանքների հայտարարագրում փոփոխություններ (լրացումներ) կատարելու ամսաթիվն ապրանքների հայտարարագրի ճշգրտման բացակայության դեպքում.</w:t>
      </w:r>
    </w:p>
    <w:p w:rsidR="00D95962" w:rsidRPr="00776528" w:rsidRDefault="00D95962" w:rsidP="002575D2">
      <w:pPr>
        <w:pStyle w:val="Style2"/>
        <w:widowControl/>
        <w:shd w:val="clear" w:color="auto" w:fill="auto"/>
        <w:tabs>
          <w:tab w:val="left" w:pos="993"/>
        </w:tabs>
        <w:spacing w:after="160" w:line="360" w:lineRule="auto"/>
        <w:ind w:firstLine="567"/>
        <w:jc w:val="both"/>
        <w:rPr>
          <w:rStyle w:val="CharStyle3"/>
          <w:rFonts w:ascii="GHEA Grapalat" w:hAnsi="GHEA Grapalat"/>
        </w:rPr>
      </w:pPr>
      <w:r w:rsidRPr="00776528">
        <w:rPr>
          <w:rStyle w:val="CharStyle3"/>
          <w:rFonts w:ascii="GHEA Grapalat" w:hAnsi="GHEA Grapalat"/>
        </w:rPr>
        <w:t>49)</w:t>
      </w:r>
      <w:r w:rsidRPr="00776528">
        <w:rPr>
          <w:rStyle w:val="CharStyle3"/>
          <w:rFonts w:ascii="GHEA Grapalat" w:hAnsi="GHEA Grapalat"/>
        </w:rPr>
        <w:tab/>
        <w:t>Եվրասիական տնտեսական միության մաքսային օրենսգրքի 52-րդ հոդվածի 4-րդ կետում եւ 277-րդ հոդվածի 3-րդ կետի երկրորդ պարբերությունում նշված փաստաթղթերի գրանցման համարն ու գրանցման ամսաթիվը:</w:t>
      </w:r>
    </w:p>
    <w:p w:rsidR="00D95962" w:rsidRPr="00776528" w:rsidRDefault="00D95962" w:rsidP="002575D2">
      <w:pPr>
        <w:pStyle w:val="Style2"/>
        <w:widowControl/>
        <w:shd w:val="clear" w:color="auto" w:fill="auto"/>
        <w:tabs>
          <w:tab w:val="left" w:pos="993"/>
        </w:tabs>
        <w:spacing w:after="160" w:line="360" w:lineRule="auto"/>
        <w:ind w:firstLine="567"/>
        <w:jc w:val="both"/>
        <w:rPr>
          <w:rStyle w:val="CharStyle3"/>
          <w:rFonts w:ascii="GHEA Grapalat" w:hAnsi="GHEA Grapalat"/>
        </w:rPr>
      </w:pPr>
      <w:r w:rsidRPr="00776528">
        <w:rPr>
          <w:rStyle w:val="CharStyle3"/>
          <w:rFonts w:ascii="GHEA Grapalat" w:hAnsi="GHEA Grapalat"/>
        </w:rPr>
        <w:t>2.</w:t>
      </w:r>
      <w:r w:rsidRPr="00776528">
        <w:rPr>
          <w:rStyle w:val="CharStyle3"/>
          <w:rFonts w:ascii="GHEA Grapalat" w:hAnsi="GHEA Grapalat"/>
        </w:rPr>
        <w:tab/>
        <w:t>Ապրանքի դասակարգման վերաբերյալ նախնական որոշումից տեղեկությունների ցանկը՝</w:t>
      </w:r>
    </w:p>
    <w:p w:rsidR="00D95962" w:rsidRPr="00776528" w:rsidRDefault="00D95962" w:rsidP="002575D2">
      <w:pPr>
        <w:tabs>
          <w:tab w:val="left" w:pos="142"/>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ապրանքի դասակարգման վերաբերյալ </w:t>
      </w:r>
      <w:r w:rsidRPr="00776528">
        <w:rPr>
          <w:rStyle w:val="ad"/>
          <w:rFonts w:ascii="GHEA Grapalat" w:hAnsi="GHEA Grapalat"/>
          <w:b w:val="0"/>
        </w:rPr>
        <w:t>նախնական</w:t>
      </w:r>
      <w:r w:rsidRPr="00776528">
        <w:rPr>
          <w:rFonts w:ascii="GHEA Grapalat" w:hAnsi="GHEA Grapalat"/>
          <w:sz w:val="24"/>
          <w:szCs w:val="24"/>
        </w:rPr>
        <w:t xml:space="preserve"> որոշման գրանցման համարը.</w:t>
      </w:r>
    </w:p>
    <w:p w:rsidR="00D95962" w:rsidRPr="00776528" w:rsidRDefault="00D95962" w:rsidP="002575D2">
      <w:pPr>
        <w:tabs>
          <w:tab w:val="left" w:pos="993"/>
          <w:tab w:val="left" w:pos="1121"/>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ապրանքի դասակարգման վերաբերյալ նախնական որոշման ընդունման ամսաթիվը.</w:t>
      </w:r>
    </w:p>
    <w:p w:rsidR="00D95962" w:rsidRPr="00776528" w:rsidRDefault="00D95962" w:rsidP="002575D2">
      <w:pPr>
        <w:tabs>
          <w:tab w:val="left" w:pos="993"/>
          <w:tab w:val="left" w:pos="1111"/>
        </w:tabs>
        <w:spacing w:after="160" w:line="360" w:lineRule="auto"/>
        <w:ind w:firstLine="567"/>
        <w:jc w:val="both"/>
        <w:rPr>
          <w:rFonts w:ascii="GHEA Grapalat" w:hAnsi="GHEA Grapalat"/>
          <w:sz w:val="24"/>
          <w:szCs w:val="24"/>
        </w:rPr>
      </w:pPr>
      <w:r w:rsidRPr="00776528">
        <w:rPr>
          <w:rFonts w:ascii="GHEA Grapalat" w:hAnsi="GHEA Grapalat"/>
          <w:sz w:val="24"/>
          <w:szCs w:val="24"/>
        </w:rPr>
        <w:lastRenderedPageBreak/>
        <w:t>3)</w:t>
      </w:r>
      <w:r w:rsidRPr="00776528">
        <w:rPr>
          <w:rFonts w:ascii="GHEA Grapalat" w:hAnsi="GHEA Grapalat"/>
          <w:sz w:val="24"/>
          <w:szCs w:val="24"/>
        </w:rPr>
        <w:tab/>
        <w:t>ապրանքի դասակարգման վերաբերյալ նախնական որոշման ընդունման վերաբերյալ հայտում նշված ապրանքի անվանումը.</w:t>
      </w:r>
    </w:p>
    <w:p w:rsidR="00D95962" w:rsidRPr="00776528" w:rsidRDefault="00D95962" w:rsidP="002575D2">
      <w:pPr>
        <w:tabs>
          <w:tab w:val="left" w:pos="993"/>
          <w:tab w:val="left" w:pos="1116"/>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ապրանքի դասակարգման վերաբերյալ նախնական որոշման մեջ նշված՝ ապրանքի ծածկագիրը՝ Եվրասիական տնտեսական միության արտաքին տնտեսական գործունեության միասնական ապրանքային անվանացանկին համապատասխան.</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ապրանքի վերաբերյալ տեղեկություններ, որոնք անհրաժեշտ են դասակարգման համար եւ նշված են ապրանքի դասակարգման վերաբերյալ նախնական որոշման ընդունման վերաբերյալ հայտում.</w:t>
      </w:r>
    </w:p>
    <w:p w:rsidR="00D95962" w:rsidRPr="00776528" w:rsidRDefault="00D95962" w:rsidP="002575D2">
      <w:pPr>
        <w:tabs>
          <w:tab w:val="left" w:pos="993"/>
          <w:tab w:val="left" w:pos="1106"/>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ապրանքի դասակարգման վերաբերյալ նախնական որոշման ընդունման հիմնավորումը.</w:t>
      </w:r>
    </w:p>
    <w:p w:rsidR="00D95962" w:rsidRPr="00776528" w:rsidRDefault="00D95962" w:rsidP="002575D2">
      <w:pPr>
        <w:tabs>
          <w:tab w:val="left" w:pos="993"/>
        </w:tabs>
        <w:spacing w:after="160" w:line="360" w:lineRule="auto"/>
        <w:ind w:firstLine="567"/>
        <w:jc w:val="both"/>
        <w:rPr>
          <w:rStyle w:val="CharStyle3"/>
          <w:rFonts w:ascii="GHEA Grapalat" w:hAnsi="GHEA Grapalat"/>
        </w:rPr>
      </w:pPr>
      <w:r w:rsidRPr="00776528">
        <w:rPr>
          <w:rFonts w:ascii="GHEA Grapalat" w:hAnsi="GHEA Grapalat"/>
          <w:sz w:val="24"/>
          <w:szCs w:val="24"/>
        </w:rPr>
        <w:t>7)</w:t>
      </w:r>
      <w:r w:rsidRPr="00776528">
        <w:rPr>
          <w:rFonts w:ascii="GHEA Grapalat" w:hAnsi="GHEA Grapalat"/>
          <w:sz w:val="24"/>
          <w:szCs w:val="24"/>
        </w:rPr>
        <w:tab/>
        <w:t>ծառայողական նշումներ (առկայության դեպքում):</w:t>
      </w:r>
    </w:p>
    <w:p w:rsidR="00D95962" w:rsidRPr="00776528" w:rsidRDefault="00D95962" w:rsidP="002575D2">
      <w:pPr>
        <w:tabs>
          <w:tab w:val="left" w:pos="993"/>
        </w:tabs>
        <w:spacing w:after="160" w:line="360" w:lineRule="auto"/>
        <w:ind w:firstLine="567"/>
        <w:jc w:val="both"/>
        <w:rPr>
          <w:rFonts w:ascii="GHEA Grapalat" w:hAnsi="GHEA Grapalat"/>
          <w:sz w:val="24"/>
          <w:szCs w:val="24"/>
        </w:rPr>
      </w:pPr>
    </w:p>
    <w:p w:rsidR="00D95962" w:rsidRPr="00776528" w:rsidRDefault="00D95962" w:rsidP="002575D2">
      <w:pPr>
        <w:rPr>
          <w:rFonts w:ascii="GHEA Grapalat" w:hAnsi="GHEA Grapalat"/>
          <w:sz w:val="24"/>
          <w:szCs w:val="24"/>
        </w:rPr>
      </w:pPr>
      <w:r w:rsidRPr="00776528">
        <w:rPr>
          <w:rFonts w:ascii="GHEA Grapalat" w:hAnsi="GHEA Grapalat"/>
          <w:sz w:val="24"/>
          <w:szCs w:val="24"/>
        </w:rPr>
        <w:br w:type="page"/>
      </w:r>
    </w:p>
    <w:tbl>
      <w:tblPr>
        <w:tblW w:w="9464" w:type="dxa"/>
        <w:tblLook w:val="00A0" w:firstRow="1" w:lastRow="0" w:firstColumn="1" w:lastColumn="0" w:noHBand="0" w:noVBand="0"/>
      </w:tblPr>
      <w:tblGrid>
        <w:gridCol w:w="4219"/>
        <w:gridCol w:w="5245"/>
      </w:tblGrid>
      <w:tr w:rsidR="00D95962" w:rsidRPr="00C40364" w:rsidTr="00C40364">
        <w:tc>
          <w:tcPr>
            <w:tcW w:w="4219" w:type="dxa"/>
          </w:tcPr>
          <w:p w:rsidR="00D95962" w:rsidRPr="00C40364" w:rsidRDefault="00D95962" w:rsidP="00C40364">
            <w:pPr>
              <w:widowControl w:val="0"/>
              <w:spacing w:after="160" w:line="360" w:lineRule="auto"/>
              <w:jc w:val="both"/>
              <w:rPr>
                <w:rFonts w:ascii="GHEA Grapalat" w:hAnsi="GHEA Grapalat"/>
                <w:sz w:val="24"/>
                <w:szCs w:val="24"/>
              </w:rPr>
            </w:pPr>
          </w:p>
        </w:tc>
        <w:tc>
          <w:tcPr>
            <w:tcW w:w="5245" w:type="dxa"/>
          </w:tcPr>
          <w:p w:rsidR="00D95962" w:rsidRPr="00C40364" w:rsidRDefault="00D95962" w:rsidP="00C40364">
            <w:pPr>
              <w:widowControl w:val="0"/>
              <w:spacing w:after="160" w:line="360" w:lineRule="auto"/>
              <w:jc w:val="center"/>
              <w:rPr>
                <w:rFonts w:ascii="GHEA Grapalat" w:hAnsi="GHEA Grapalat"/>
                <w:sz w:val="24"/>
                <w:szCs w:val="24"/>
              </w:rPr>
            </w:pPr>
            <w:r w:rsidRPr="00C40364">
              <w:rPr>
                <w:rFonts w:ascii="GHEA Grapalat" w:hAnsi="GHEA Grapalat"/>
                <w:sz w:val="24"/>
                <w:szCs w:val="24"/>
              </w:rPr>
              <w:t>ՀԱՎԵԼՎԱԾ 2</w:t>
            </w:r>
          </w:p>
          <w:p w:rsidR="00D95962" w:rsidRPr="00C40364" w:rsidRDefault="00D95962" w:rsidP="00C40364">
            <w:pPr>
              <w:widowControl w:val="0"/>
              <w:spacing w:after="160" w:line="360" w:lineRule="auto"/>
              <w:jc w:val="center"/>
              <w:rPr>
                <w:rFonts w:ascii="GHEA Grapalat" w:hAnsi="GHEA Grapalat"/>
                <w:sz w:val="24"/>
                <w:szCs w:val="24"/>
              </w:rPr>
            </w:pPr>
            <w:r w:rsidRPr="00C40364">
              <w:rPr>
                <w:rFonts w:ascii="GHEA Grapalat" w:hAnsi="GHEA Grapalat"/>
                <w:sz w:val="24"/>
                <w:szCs w:val="24"/>
              </w:rPr>
              <w:t>«Եվրասիական տնտեսական միության մաքսային օրենսգրքի</w:t>
            </w:r>
            <w:r w:rsidRPr="00C40364">
              <w:rPr>
                <w:rFonts w:ascii="Times New Roman" w:hAnsi="Times New Roman"/>
                <w:sz w:val="24"/>
                <w:szCs w:val="24"/>
              </w:rPr>
              <w:t> </w:t>
            </w:r>
            <w:r w:rsidRPr="00C40364">
              <w:rPr>
                <w:rFonts w:ascii="GHEA Grapalat" w:hAnsi="GHEA Grapalat"/>
                <w:sz w:val="24"/>
                <w:szCs w:val="24"/>
              </w:rPr>
              <w:t>մասին» պայմանագրի</w:t>
            </w:r>
          </w:p>
        </w:tc>
      </w:tr>
    </w:tbl>
    <w:p w:rsidR="00D95962" w:rsidRPr="00776528" w:rsidRDefault="00D95962" w:rsidP="002575D2">
      <w:pPr>
        <w:widowControl w:val="0"/>
        <w:spacing w:after="160" w:line="360" w:lineRule="auto"/>
        <w:jc w:val="both"/>
        <w:rPr>
          <w:rFonts w:ascii="GHEA Grapalat" w:hAnsi="GHEA Grapalat"/>
          <w:sz w:val="24"/>
          <w:szCs w:val="24"/>
        </w:rPr>
      </w:pPr>
    </w:p>
    <w:p w:rsidR="00D95962" w:rsidRPr="00776528" w:rsidRDefault="00D95962" w:rsidP="002575D2">
      <w:pPr>
        <w:autoSpaceDE w:val="0"/>
        <w:autoSpaceDN w:val="0"/>
        <w:adjustRightInd w:val="0"/>
        <w:spacing w:after="160" w:line="360" w:lineRule="auto"/>
        <w:jc w:val="center"/>
        <w:rPr>
          <w:rFonts w:ascii="GHEA Grapalat" w:hAnsi="GHEA Grapalat"/>
          <w:b/>
          <w:sz w:val="24"/>
          <w:szCs w:val="24"/>
        </w:rPr>
      </w:pPr>
      <w:r w:rsidRPr="00776528">
        <w:rPr>
          <w:rFonts w:ascii="GHEA Grapalat" w:hAnsi="GHEA Grapalat"/>
          <w:b/>
          <w:sz w:val="24"/>
          <w:szCs w:val="24"/>
        </w:rPr>
        <w:t>ՑԱՆԿ</w:t>
      </w:r>
    </w:p>
    <w:p w:rsidR="00D95962" w:rsidRPr="00776528" w:rsidRDefault="00D95962" w:rsidP="002575D2">
      <w:pPr>
        <w:autoSpaceDE w:val="0"/>
        <w:autoSpaceDN w:val="0"/>
        <w:adjustRightInd w:val="0"/>
        <w:spacing w:after="160" w:line="360" w:lineRule="auto"/>
        <w:jc w:val="center"/>
        <w:rPr>
          <w:rFonts w:ascii="GHEA Grapalat" w:hAnsi="GHEA Grapalat"/>
          <w:b/>
          <w:sz w:val="24"/>
          <w:szCs w:val="24"/>
        </w:rPr>
      </w:pPr>
      <w:r w:rsidRPr="00776528">
        <w:rPr>
          <w:rFonts w:ascii="GHEA Grapalat" w:hAnsi="GHEA Grapalat"/>
          <w:b/>
          <w:sz w:val="24"/>
          <w:szCs w:val="24"/>
        </w:rPr>
        <w:t>Եվրասիական տնտեսական միության իրավունքի մաս կազմող այն միջազգային պայմանագրերի, որոնց գործողությունը դադարեցվում է «Եվրասիական տնտեսական միության մաքսային օրենսգրքի</w:t>
      </w:r>
      <w:r w:rsidRPr="00776528">
        <w:rPr>
          <w:rFonts w:ascii="Times New Roman" w:hAnsi="Times New Roman"/>
          <w:b/>
          <w:sz w:val="24"/>
          <w:szCs w:val="24"/>
        </w:rPr>
        <w:t> </w:t>
      </w:r>
      <w:r w:rsidRPr="00776528">
        <w:rPr>
          <w:rFonts w:ascii="GHEA Grapalat" w:hAnsi="GHEA Grapalat"/>
          <w:b/>
          <w:sz w:val="24"/>
          <w:szCs w:val="24"/>
        </w:rPr>
        <w:t xml:space="preserve">մասին» պայմանագիրն ուժի մեջ մտնելու կապակցությամբ </w:t>
      </w:r>
    </w:p>
    <w:p w:rsidR="00D95962" w:rsidRPr="00776528" w:rsidRDefault="00D95962" w:rsidP="002575D2">
      <w:pPr>
        <w:autoSpaceDE w:val="0"/>
        <w:autoSpaceDN w:val="0"/>
        <w:adjustRightInd w:val="0"/>
        <w:spacing w:after="160" w:line="360" w:lineRule="auto"/>
        <w:jc w:val="center"/>
        <w:outlineLvl w:val="0"/>
        <w:rPr>
          <w:rFonts w:ascii="GHEA Grapalat" w:hAnsi="GHEA Grapalat"/>
          <w:sz w:val="24"/>
          <w:szCs w:val="24"/>
        </w:rPr>
      </w:pPr>
    </w:p>
    <w:p w:rsidR="00D95962" w:rsidRPr="00776528" w:rsidRDefault="00D95962" w:rsidP="00AF5916">
      <w:pPr>
        <w:pStyle w:val="ListParagraph"/>
        <w:widowControl w:val="0"/>
        <w:spacing w:after="160" w:line="360" w:lineRule="auto"/>
        <w:ind w:left="567" w:right="566"/>
        <w:contextualSpacing w:val="0"/>
        <w:jc w:val="center"/>
        <w:rPr>
          <w:rFonts w:ascii="GHEA Grapalat" w:hAnsi="GHEA Grapalat" w:cs="Times New Roman"/>
        </w:rPr>
      </w:pPr>
      <w:r w:rsidRPr="00776528">
        <w:rPr>
          <w:rFonts w:ascii="GHEA Grapalat" w:hAnsi="GHEA Grapalat"/>
          <w:spacing w:val="-2"/>
        </w:rPr>
        <w:t>I. Այն միջազգային պայմանագրերը, որոնց գործողությունը դադարեցվում է</w:t>
      </w:r>
      <w:r w:rsidRPr="00776528">
        <w:rPr>
          <w:rFonts w:ascii="GHEA Grapalat" w:hAnsi="GHEA Grapalat"/>
        </w:rPr>
        <w:t xml:space="preserve"> «Եվրասիական տնտեսական միության մաքսային օրենսգրքի</w:t>
      </w:r>
      <w:r w:rsidRPr="00776528">
        <w:t xml:space="preserve"> </w:t>
      </w:r>
      <w:r w:rsidRPr="00776528">
        <w:rPr>
          <w:rFonts w:ascii="GHEA Grapalat" w:hAnsi="GHEA Grapalat"/>
        </w:rPr>
        <w:t>մասին» պայմանագիրն ուժի մեջ մտնելու օրվանից</w:t>
      </w:r>
    </w:p>
    <w:p w:rsidR="00D95962" w:rsidRPr="00776528" w:rsidRDefault="00D95962" w:rsidP="002575D2">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«Մաքսային միության մաքսային սահմանով տեղափոխվող </w:t>
      </w:r>
      <w:r w:rsidRPr="00776528">
        <w:rPr>
          <w:rFonts w:ascii="GHEA Grapalat" w:hAnsi="GHEA Grapalat"/>
          <w:spacing w:val="-2"/>
          <w:sz w:val="24"/>
          <w:szCs w:val="24"/>
        </w:rPr>
        <w:t>ապրանքների մաքսային արժեքը որոշելու մասին» 2008 թվականի հունվարի 25-ի</w:t>
      </w:r>
      <w:r w:rsidRPr="00776528">
        <w:rPr>
          <w:rFonts w:ascii="GHEA Grapalat" w:hAnsi="GHEA Grapalat"/>
          <w:sz w:val="24"/>
          <w:szCs w:val="24"/>
        </w:rPr>
        <w:t xml:space="preserve"> համաձայնագիր:</w:t>
      </w:r>
    </w:p>
    <w:p w:rsidR="00D95962" w:rsidRPr="00776528" w:rsidRDefault="00D95962" w:rsidP="002575D2">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«Մաքսային միության մաքսային օրենսգրքի մասին» 2009 թվականի նոյեմբերի 27-ի պայմանագիր:</w:t>
      </w:r>
    </w:p>
    <w:p w:rsidR="00D95962" w:rsidRPr="00776528" w:rsidRDefault="00D95962" w:rsidP="002575D2">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3.</w:t>
      </w:r>
      <w:r w:rsidRPr="00776528">
        <w:rPr>
          <w:rFonts w:ascii="GHEA Grapalat" w:hAnsi="GHEA Grapalat"/>
          <w:sz w:val="24"/>
          <w:szCs w:val="24"/>
        </w:rPr>
        <w:tab/>
        <w:t>««Մաքսային միության Մաքսային օրենսգրքի մասին» 2009 թվականի նոյեմբերի 27-ի պայմանագրում փոփոխություններ եւ լրացումներ կատարելու մասին» 2010 թվականի ապրիլի 16-ի արձանագրություն:</w:t>
      </w:r>
    </w:p>
    <w:p w:rsidR="00D95962" w:rsidRPr="00776528" w:rsidRDefault="00D95962" w:rsidP="002575D2">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4.</w:t>
      </w:r>
      <w:r w:rsidRPr="00776528">
        <w:rPr>
          <w:rFonts w:ascii="GHEA Grapalat" w:hAnsi="GHEA Grapalat"/>
          <w:sz w:val="24"/>
          <w:szCs w:val="24"/>
        </w:rPr>
        <w:tab/>
        <w:t>«Մաքսային միության անդամ պետությունների մաքսային մարմինների միջեւ փոխադարձ վարչական օգնության մասին» 2010 թվականի մայիսի 21-ի համաձայնագիր:</w:t>
      </w:r>
    </w:p>
    <w:p w:rsidR="00D95962" w:rsidRPr="00776528" w:rsidRDefault="00D95962" w:rsidP="002575D2">
      <w:pPr>
        <w:widowControl w:val="0"/>
        <w:tabs>
          <w:tab w:val="left" w:pos="993"/>
        </w:tabs>
        <w:spacing w:after="160" w:line="360" w:lineRule="auto"/>
        <w:ind w:firstLine="567"/>
        <w:jc w:val="both"/>
        <w:rPr>
          <w:rFonts w:ascii="GHEA Grapalat" w:hAnsi="GHEA Grapalat"/>
          <w:sz w:val="24"/>
          <w:szCs w:val="24"/>
        </w:rPr>
      </w:pPr>
    </w:p>
    <w:p w:rsidR="00D95962" w:rsidRPr="00776528" w:rsidRDefault="00D95962" w:rsidP="002575D2">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միության անդամ պետությունների մաքսային մարմինների եւ այլ պետական մարմինների միջեւ տեղեկատվության փոխանակմանը ներկայացվող պահանջների մասին» 2010 թվականի մայիսի 21-ի համաձայնագիր:</w:t>
      </w:r>
    </w:p>
    <w:p w:rsidR="00D95962" w:rsidRPr="00776528" w:rsidRDefault="00D95962" w:rsidP="002575D2">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6.</w:t>
      </w:r>
      <w:r w:rsidRPr="00776528">
        <w:rPr>
          <w:rFonts w:ascii="GHEA Grapalat" w:hAnsi="GHEA Grapalat"/>
          <w:sz w:val="24"/>
          <w:szCs w:val="24"/>
        </w:rPr>
        <w:tab/>
        <w:t>«Մաքսային միության մաքսային տարածքով երկաթուղային տրանսպորտով տեղափոխվող ապրանքների մաքսային տարանցման առանձնահատկությունների մասին» 2010 թվականի մայիսի 21-ի համաձայնագիր:</w:t>
      </w:r>
    </w:p>
    <w:p w:rsidR="00D95962" w:rsidRPr="00776528" w:rsidRDefault="00D95962" w:rsidP="002575D2">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7.</w:t>
      </w:r>
      <w:r w:rsidRPr="00776528">
        <w:rPr>
          <w:rFonts w:ascii="GHEA Grapalat" w:hAnsi="GHEA Grapalat"/>
          <w:sz w:val="24"/>
          <w:szCs w:val="24"/>
        </w:rPr>
        <w:tab/>
        <w:t>«Մաքսային միության մաքսային սահմանով տեղափոխվող ապրանքների եւ տրանսպորտային միջոցների վերաբերյալ նախնական տեղեկատվություն փոխանակելու եւ ներկայացնելու մասին» 2010 թվականի մայիսի 21-ի համաձայնագիր:</w:t>
      </w:r>
    </w:p>
    <w:p w:rsidR="00D95962" w:rsidRPr="00776528" w:rsidRDefault="00D95962" w:rsidP="002575D2">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8.</w:t>
      </w:r>
      <w:r w:rsidRPr="00776528">
        <w:rPr>
          <w:rFonts w:ascii="GHEA Grapalat" w:hAnsi="GHEA Grapalat"/>
          <w:sz w:val="24"/>
          <w:szCs w:val="24"/>
        </w:rPr>
        <w:tab/>
        <w:t>«Մաքսային միության անդամ պետությունների մտավոր սեփականության օբյեկտների միասնական մաքսային ռեեստրի մասին» 2010 թվականի մայիսի 21-ի համաձայնագիր:</w:t>
      </w:r>
    </w:p>
    <w:p w:rsidR="00D95962" w:rsidRPr="00776528" w:rsidRDefault="00D95962" w:rsidP="002575D2">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9.</w:t>
      </w:r>
      <w:r w:rsidRPr="00776528">
        <w:rPr>
          <w:rFonts w:ascii="GHEA Grapalat" w:hAnsi="GHEA Grapalat"/>
          <w:sz w:val="24"/>
          <w:szCs w:val="24"/>
        </w:rPr>
        <w:tab/>
        <w:t>«Միջազգային փոստային առաքանիներով առաքվող ապրանքների հետ կապված մաքսային գործառնությունների առանձնահատկությունների մասին» 2010 թվականի հունիսի 18-ի համաձայնագիր:</w:t>
      </w:r>
    </w:p>
    <w:p w:rsidR="00D95962" w:rsidRPr="00776528" w:rsidRDefault="00D95962" w:rsidP="002575D2">
      <w:pPr>
        <w:widowControl w:val="0"/>
        <w:tabs>
          <w:tab w:val="left" w:pos="993"/>
        </w:tabs>
        <w:spacing w:after="160" w:line="360" w:lineRule="auto"/>
        <w:ind w:firstLine="567"/>
        <w:jc w:val="both"/>
        <w:rPr>
          <w:rFonts w:ascii="GHEA Grapalat" w:hAnsi="GHEA Grapalat"/>
          <w:bCs/>
          <w:i/>
          <w:sz w:val="24"/>
          <w:szCs w:val="24"/>
        </w:rPr>
      </w:pPr>
      <w:r w:rsidRPr="00776528">
        <w:rPr>
          <w:rFonts w:ascii="GHEA Grapalat" w:hAnsi="GHEA Grapalat"/>
          <w:sz w:val="24"/>
          <w:szCs w:val="24"/>
        </w:rPr>
        <w:t>10.</w:t>
      </w:r>
      <w:r w:rsidRPr="00776528">
        <w:rPr>
          <w:rFonts w:ascii="GHEA Grapalat" w:hAnsi="GHEA Grapalat"/>
          <w:sz w:val="24"/>
          <w:szCs w:val="24"/>
        </w:rPr>
        <w:tab/>
        <w:t>«Մաքսային միության անդամ պետությունների մաքսային մարմինների կողմից մաքսային հսկողության որոշակի ձեւերի կիրառումից ազատելու մասին» 2010 թվականի հունիսի 18-ի համաձայնագիր:</w:t>
      </w:r>
    </w:p>
    <w:p w:rsidR="00D95962" w:rsidRPr="00776528" w:rsidRDefault="00D95962" w:rsidP="002575D2">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11.</w:t>
      </w:r>
      <w:r w:rsidRPr="00776528">
        <w:rPr>
          <w:rFonts w:ascii="GHEA Grapalat" w:hAnsi="GHEA Grapalat"/>
          <w:sz w:val="24"/>
          <w:szCs w:val="24"/>
        </w:rPr>
        <w:tab/>
        <w:t>«Ազատ պահեստների եւ «ազատ պահեստ» մաքսային ընթացակարգի մասին» 2010 թվականի հունիսի 18-ի համաձայնագիր:</w:t>
      </w:r>
    </w:p>
    <w:p w:rsidR="00D95962" w:rsidRPr="00776528" w:rsidRDefault="00D95962" w:rsidP="002575D2">
      <w:pPr>
        <w:widowControl w:val="0"/>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12.</w:t>
      </w:r>
      <w:r w:rsidRPr="00776528">
        <w:rPr>
          <w:rFonts w:ascii="GHEA Grapalat" w:hAnsi="GHEA Grapalat"/>
          <w:sz w:val="24"/>
          <w:szCs w:val="24"/>
        </w:rPr>
        <w:tab/>
        <w:t>«Ուղեւորների փոխադրում իրականացնող միջազգային փոխադրում իրականացնող տրանսպորտային միջոցները, ինչպես նաեւ բեռներ եւ</w:t>
      </w:r>
      <w:r w:rsidRPr="00776528">
        <w:rPr>
          <w:rFonts w:ascii="Times New Roman" w:hAnsi="Times New Roman"/>
          <w:sz w:val="24"/>
          <w:szCs w:val="24"/>
        </w:rPr>
        <w:t> </w:t>
      </w:r>
      <w:r w:rsidRPr="00776528">
        <w:rPr>
          <w:rFonts w:ascii="GHEA Grapalat" w:hAnsi="GHEA Grapalat"/>
          <w:sz w:val="24"/>
          <w:szCs w:val="24"/>
        </w:rPr>
        <w:t xml:space="preserve">(կամ) </w:t>
      </w:r>
      <w:r w:rsidRPr="00776528">
        <w:rPr>
          <w:rFonts w:ascii="GHEA Grapalat" w:hAnsi="GHEA Grapalat"/>
          <w:sz w:val="24"/>
          <w:szCs w:val="24"/>
        </w:rPr>
        <w:lastRenderedPageBreak/>
        <w:t>ուղեբեռ փոխադրող կցորդները, կիսակցորդները, կոնտեյներները եւ երկաթուղային շարժակազմը Մաքսային միության մաքսային տարածքում ներքին փոխադրումներում օգտագործելու առանձնահատկությունների մասին» 2010 թվականի հունիսի 18-ի համաձայնագիր:</w:t>
      </w:r>
    </w:p>
    <w:p w:rsidR="00D95962" w:rsidRPr="00776528" w:rsidRDefault="00D95962" w:rsidP="002575D2">
      <w:pPr>
        <w:widowControl w:val="0"/>
        <w:tabs>
          <w:tab w:val="left" w:pos="993"/>
        </w:tabs>
        <w:spacing w:after="160" w:line="360" w:lineRule="auto"/>
        <w:ind w:firstLine="567"/>
        <w:jc w:val="both"/>
        <w:rPr>
          <w:rFonts w:ascii="GHEA Grapalat" w:hAnsi="GHEA Grapalat"/>
          <w:bCs/>
          <w:sz w:val="24"/>
          <w:szCs w:val="24"/>
        </w:rPr>
      </w:pPr>
      <w:r w:rsidRPr="00776528">
        <w:rPr>
          <w:rFonts w:ascii="GHEA Grapalat" w:hAnsi="GHEA Grapalat"/>
          <w:sz w:val="24"/>
          <w:szCs w:val="24"/>
        </w:rPr>
        <w:t>13.</w:t>
      </w:r>
      <w:r w:rsidRPr="00776528">
        <w:rPr>
          <w:rFonts w:ascii="GHEA Grapalat" w:hAnsi="GHEA Grapalat"/>
          <w:sz w:val="24"/>
          <w:szCs w:val="24"/>
        </w:rPr>
        <w:tab/>
        <w:t>«Մաքսային միության մաքսային սահմանով ֆիզիկական անձանց կողմից կանխիկ դրամական միջոցների եւ</w:t>
      </w:r>
      <w:r w:rsidRPr="00776528">
        <w:rPr>
          <w:rFonts w:ascii="Times New Roman" w:hAnsi="Times New Roman"/>
          <w:sz w:val="24"/>
          <w:szCs w:val="24"/>
        </w:rPr>
        <w:t> </w:t>
      </w:r>
      <w:r w:rsidRPr="00776528">
        <w:rPr>
          <w:rFonts w:ascii="GHEA Grapalat" w:hAnsi="GHEA Grapalat"/>
          <w:sz w:val="24"/>
          <w:szCs w:val="24"/>
        </w:rPr>
        <w:t>(կամ) դրամական գործիքների տեղափոխման կարգի մասին» 2010 թվականի հուլիսի 5-ի պայմանագիր:</w:t>
      </w:r>
    </w:p>
    <w:p w:rsidR="00D95962" w:rsidRPr="00776528" w:rsidRDefault="00D95962" w:rsidP="002575D2">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14.</w:t>
      </w:r>
      <w:r w:rsidRPr="00776528">
        <w:rPr>
          <w:rFonts w:ascii="GHEA Grapalat" w:hAnsi="GHEA Grapalat"/>
          <w:sz w:val="24"/>
          <w:szCs w:val="24"/>
        </w:rPr>
        <w:tab/>
        <w:t>«Մաքսային միության անդամ պետությունների մաքսային մարմինների վերլուծական եւ վերահսկողական գործառույթներն իրականացնելու նպատակով տեղեկությունների փոխանակումը կազմակերպելու մասին» 2011 թվականի հոկտեմբերի 19-ի համաձայնագիր:</w:t>
      </w:r>
    </w:p>
    <w:p w:rsidR="00D95962" w:rsidRPr="00776528" w:rsidRDefault="00D95962" w:rsidP="002575D2">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15.</w:t>
      </w:r>
      <w:r w:rsidRPr="00776528">
        <w:rPr>
          <w:rFonts w:ascii="GHEA Grapalat" w:hAnsi="GHEA Grapalat"/>
          <w:sz w:val="24"/>
          <w:szCs w:val="24"/>
        </w:rPr>
        <w:tab/>
        <w:t xml:space="preserve">««Մաքսային միության մաքսային սահմանով տեղափոխվող </w:t>
      </w:r>
      <w:r w:rsidRPr="00776528">
        <w:rPr>
          <w:rFonts w:ascii="GHEA Grapalat" w:hAnsi="GHEA Grapalat"/>
          <w:spacing w:val="-2"/>
          <w:sz w:val="24"/>
          <w:szCs w:val="24"/>
        </w:rPr>
        <w:t>ապրանքների մաքսային արժեքը որոշելու մասին» 2008 թվականի հունվարի 25-ի</w:t>
      </w:r>
      <w:r w:rsidRPr="00776528">
        <w:rPr>
          <w:rFonts w:ascii="GHEA Grapalat" w:hAnsi="GHEA Grapalat"/>
          <w:sz w:val="24"/>
          <w:szCs w:val="24"/>
        </w:rPr>
        <w:t xml:space="preserve"> համաձայնագրում փոփոխություններ եւ լրացումներ կատարելու մասին» 2012 թվականի ապրիլի 23-ի արձանագրություն:</w:t>
      </w:r>
    </w:p>
    <w:p w:rsidR="00D95962" w:rsidRPr="00776528" w:rsidRDefault="00D95962" w:rsidP="002575D2">
      <w:pPr>
        <w:widowControl w:val="0"/>
        <w:tabs>
          <w:tab w:val="left" w:pos="993"/>
        </w:tabs>
        <w:spacing w:after="160" w:line="360" w:lineRule="auto"/>
        <w:ind w:firstLine="567"/>
        <w:jc w:val="center"/>
        <w:rPr>
          <w:rFonts w:ascii="GHEA Grapalat" w:hAnsi="GHEA Grapalat"/>
          <w:sz w:val="24"/>
          <w:szCs w:val="24"/>
        </w:rPr>
      </w:pPr>
    </w:p>
    <w:p w:rsidR="00D95962" w:rsidRPr="00776528" w:rsidRDefault="00D95962" w:rsidP="00AF5916">
      <w:pPr>
        <w:widowControl w:val="0"/>
        <w:spacing w:after="160" w:line="360" w:lineRule="auto"/>
        <w:ind w:left="567" w:right="566"/>
        <w:jc w:val="center"/>
        <w:rPr>
          <w:rFonts w:ascii="GHEA Grapalat" w:hAnsi="GHEA Grapalat"/>
          <w:sz w:val="24"/>
          <w:szCs w:val="24"/>
        </w:rPr>
      </w:pPr>
      <w:r w:rsidRPr="00776528">
        <w:rPr>
          <w:rFonts w:ascii="GHEA Grapalat" w:hAnsi="GHEA Grapalat"/>
          <w:sz w:val="24"/>
          <w:szCs w:val="24"/>
        </w:rPr>
        <w:t>II. Այն միջազգային պայմանագրերը, որոնց գործողությունը դադարեցվում է Եվրասիական տնտեսական հանձնաժողովի համապատասխան որոշումն ուժի մեջ մտնելու օրվանից՝ Եվրասիական տնտեսական միության մաքսային օրենսգրքի 444-րդ հոդվածի եւ 448-րդ հոդվածի 2-րդ կետի համաձայն</w:t>
      </w:r>
    </w:p>
    <w:p w:rsidR="00D95962" w:rsidRPr="00776528" w:rsidRDefault="00D95962" w:rsidP="002575D2">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«Մաքսատուրքերը վճարելու ժամկետների փոփոխման հիմքերի, պայմանների եւ կարգի մասին» 2010 թվականի մայիսի 21-ի համաձայնագիր:</w:t>
      </w:r>
    </w:p>
    <w:p w:rsidR="00D95962" w:rsidRPr="00776528" w:rsidRDefault="00D95962" w:rsidP="002575D2">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««Մաքսային տարանցում» մաքսային ընթացակարգին համապատասխան փոխադրվող ապրանքների նկատմամբ սահմանված մաքսատուրքերի, հարկերի վճարման ապահովում տրամադրելուն առնչվող որոշ հարցերի, այդ ապրանքների նկատմամբ սահմանված մաքսատուրքերի, հարկերի </w:t>
      </w:r>
      <w:r w:rsidRPr="00776528">
        <w:rPr>
          <w:rFonts w:ascii="GHEA Grapalat" w:hAnsi="GHEA Grapalat"/>
          <w:sz w:val="24"/>
          <w:szCs w:val="24"/>
        </w:rPr>
        <w:lastRenderedPageBreak/>
        <w:t>բռնագանձման առանձնահատկությունների եւ բռնագանձված գումարները փոխանցելու կարգի մասին» 2010 թվականի մայիսի 21-ի համաձայնագիր:</w:t>
      </w:r>
    </w:p>
    <w:p w:rsidR="00D95962" w:rsidRPr="00776528" w:rsidRDefault="00D95962" w:rsidP="002575D2">
      <w:pPr>
        <w:widowControl w:val="0"/>
        <w:tabs>
          <w:tab w:val="left" w:pos="993"/>
        </w:tabs>
        <w:spacing w:after="160" w:line="360" w:lineRule="auto"/>
        <w:ind w:firstLine="567"/>
        <w:jc w:val="both"/>
        <w:rPr>
          <w:rFonts w:ascii="GHEA Grapalat" w:hAnsi="GHEA Grapalat"/>
          <w:i/>
          <w:sz w:val="24"/>
          <w:szCs w:val="24"/>
        </w:rPr>
      </w:pPr>
      <w:r w:rsidRPr="00776528">
        <w:rPr>
          <w:rFonts w:ascii="GHEA Grapalat" w:hAnsi="GHEA Grapalat"/>
          <w:sz w:val="24"/>
          <w:szCs w:val="24"/>
        </w:rPr>
        <w:t>3.</w:t>
      </w:r>
      <w:r w:rsidRPr="00776528">
        <w:rPr>
          <w:rFonts w:ascii="GHEA Grapalat" w:hAnsi="GHEA Grapalat"/>
          <w:sz w:val="24"/>
          <w:szCs w:val="24"/>
        </w:rPr>
        <w:tab/>
        <w:t>«Մաքսային միության մաքսային սահմանով ֆիզիկական անձանց կողմից անձնական օգտագործման ապրանքների տեղափոխման եւ դրանց բացթողման հետ կապված մաքսային գործառնություններ իրականացնելու կարգի մասին» 2010 թվականի հունիսի 18-ի համաձայնագիր:</w:t>
      </w:r>
    </w:p>
    <w:p w:rsidR="00D95962" w:rsidRPr="00776528" w:rsidRDefault="00D95962" w:rsidP="002575D2">
      <w:pPr>
        <w:widowControl w:val="0"/>
        <w:tabs>
          <w:tab w:val="left" w:pos="993"/>
        </w:tabs>
        <w:spacing w:after="160" w:line="360" w:lineRule="auto"/>
        <w:ind w:firstLine="567"/>
        <w:jc w:val="both"/>
        <w:rPr>
          <w:rFonts w:ascii="GHEA Grapalat" w:hAnsi="GHEA Grapalat"/>
          <w:bCs/>
          <w:i/>
          <w:sz w:val="24"/>
          <w:szCs w:val="24"/>
        </w:rPr>
      </w:pPr>
      <w:r w:rsidRPr="00776528">
        <w:rPr>
          <w:rFonts w:ascii="GHEA Grapalat" w:hAnsi="GHEA Grapalat"/>
          <w:sz w:val="24"/>
          <w:szCs w:val="24"/>
        </w:rPr>
        <w:t>4.</w:t>
      </w:r>
      <w:r w:rsidRPr="00776528">
        <w:rPr>
          <w:rFonts w:ascii="GHEA Grapalat" w:hAnsi="GHEA Grapalat"/>
          <w:sz w:val="24"/>
          <w:szCs w:val="24"/>
        </w:rPr>
        <w:tab/>
        <w:t>««Մաքսային միության մաքսային սահմանով ֆիզիկական անձանց կողմից անձնական օգտագործման ապրանքների տեղափոխման եւ դրանց բացթողման հետ կապված մաքսային գործառնություններ իրականացնելու կարգի մասին» 2010 թվականի հունիսի 18-ի համաձայնագրում փոփոխություններ եւ լրացումներ կատարելու մասին» 2011 թվականի հոկտեմբերի 19-ի արձանագրություն:</w:t>
      </w:r>
    </w:p>
    <w:p w:rsidR="00D95962" w:rsidRPr="00776528" w:rsidRDefault="00D95962" w:rsidP="002575D2">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5.</w:t>
      </w:r>
      <w:r w:rsidRPr="00776528">
        <w:rPr>
          <w:rFonts w:ascii="GHEA Grapalat" w:hAnsi="GHEA Grapalat"/>
          <w:sz w:val="24"/>
          <w:szCs w:val="24"/>
        </w:rPr>
        <w:tab/>
        <w:t>««Մաքսային տարանցում» մաքսային ընթացակարգին համապատասխան փոխադրվող ապրանքների նկատմամբ սահմանված մաքսատուրքերի, հարկերի վճարման ապահովում տրամադրելուն առնչվող որոշ հարցերի, այդ ապրանքների նկատմամբ սահմանված մաքսատուրքերի, հարկերի բռնագանձման առանձնահատկությունների եւ բռնագանձված գումարները փոխանցելու կարգի մասին» 2010 թվականի մայիսի 21–ի համաձայնագրում փոփոխություններ եւ լրացումներ կատարելու մասին» 2011 թվականի դեկտեմբերի 19-ի արձանագրություն:</w:t>
      </w:r>
    </w:p>
    <w:p w:rsidR="00D95962" w:rsidRPr="00776528" w:rsidRDefault="00D95962" w:rsidP="002575D2">
      <w:pPr>
        <w:rPr>
          <w:rFonts w:ascii="GHEA Grapalat" w:hAnsi="GHEA Grapalat"/>
          <w:sz w:val="24"/>
          <w:szCs w:val="24"/>
        </w:rPr>
      </w:pPr>
      <w:r w:rsidRPr="00776528">
        <w:rPr>
          <w:rFonts w:ascii="GHEA Grapalat" w:hAnsi="GHEA Grapalat"/>
          <w:sz w:val="24"/>
          <w:szCs w:val="24"/>
        </w:rPr>
        <w:br w:type="page"/>
      </w:r>
    </w:p>
    <w:tbl>
      <w:tblPr>
        <w:tblW w:w="9464" w:type="dxa"/>
        <w:tblLook w:val="00A0" w:firstRow="1" w:lastRow="0" w:firstColumn="1" w:lastColumn="0" w:noHBand="0" w:noVBand="0"/>
      </w:tblPr>
      <w:tblGrid>
        <w:gridCol w:w="4219"/>
        <w:gridCol w:w="5245"/>
      </w:tblGrid>
      <w:tr w:rsidR="00D95962" w:rsidRPr="00C40364" w:rsidTr="00C40364">
        <w:tc>
          <w:tcPr>
            <w:tcW w:w="4219" w:type="dxa"/>
          </w:tcPr>
          <w:p w:rsidR="00D95962" w:rsidRPr="00C40364" w:rsidRDefault="00D95962" w:rsidP="00C40364">
            <w:pPr>
              <w:widowControl w:val="0"/>
              <w:spacing w:after="160" w:line="360" w:lineRule="auto"/>
              <w:jc w:val="both"/>
              <w:rPr>
                <w:rFonts w:ascii="GHEA Grapalat" w:hAnsi="GHEA Grapalat"/>
                <w:sz w:val="24"/>
                <w:szCs w:val="24"/>
              </w:rPr>
            </w:pPr>
          </w:p>
        </w:tc>
        <w:tc>
          <w:tcPr>
            <w:tcW w:w="5245" w:type="dxa"/>
          </w:tcPr>
          <w:p w:rsidR="00D95962" w:rsidRPr="00C40364" w:rsidRDefault="00D95962" w:rsidP="00C40364">
            <w:pPr>
              <w:widowControl w:val="0"/>
              <w:spacing w:after="160" w:line="360" w:lineRule="auto"/>
              <w:jc w:val="center"/>
              <w:rPr>
                <w:rFonts w:ascii="GHEA Grapalat" w:hAnsi="GHEA Grapalat"/>
                <w:sz w:val="24"/>
                <w:szCs w:val="24"/>
              </w:rPr>
            </w:pPr>
            <w:r w:rsidRPr="00C40364">
              <w:rPr>
                <w:rFonts w:ascii="GHEA Grapalat" w:hAnsi="GHEA Grapalat"/>
                <w:sz w:val="24"/>
                <w:szCs w:val="24"/>
              </w:rPr>
              <w:t>ՀԱՎԵԼՎԱԾ 3</w:t>
            </w:r>
          </w:p>
          <w:p w:rsidR="00D95962" w:rsidRPr="00C40364" w:rsidRDefault="00D95962" w:rsidP="00C40364">
            <w:pPr>
              <w:widowControl w:val="0"/>
              <w:spacing w:after="160" w:line="360" w:lineRule="auto"/>
              <w:jc w:val="center"/>
              <w:rPr>
                <w:rFonts w:ascii="GHEA Grapalat" w:hAnsi="GHEA Grapalat"/>
                <w:sz w:val="24"/>
                <w:szCs w:val="24"/>
              </w:rPr>
            </w:pPr>
            <w:r w:rsidRPr="00C40364">
              <w:rPr>
                <w:rFonts w:ascii="GHEA Grapalat" w:hAnsi="GHEA Grapalat"/>
                <w:sz w:val="24"/>
                <w:szCs w:val="24"/>
              </w:rPr>
              <w:t>«Եվրասիական տնտեսական միության մաքսային օրենսգրքի</w:t>
            </w:r>
            <w:r w:rsidRPr="00C40364">
              <w:rPr>
                <w:rFonts w:ascii="Times New Roman" w:hAnsi="Times New Roman"/>
                <w:sz w:val="24"/>
                <w:szCs w:val="24"/>
              </w:rPr>
              <w:t> </w:t>
            </w:r>
            <w:r w:rsidRPr="00C40364">
              <w:rPr>
                <w:rFonts w:ascii="GHEA Grapalat" w:hAnsi="GHEA Grapalat"/>
                <w:sz w:val="24"/>
                <w:szCs w:val="24"/>
              </w:rPr>
              <w:t>մասին» պայմանագրի</w:t>
            </w:r>
          </w:p>
        </w:tc>
      </w:tr>
    </w:tbl>
    <w:p w:rsidR="00D95962" w:rsidRPr="00776528" w:rsidRDefault="00D95962" w:rsidP="002575D2">
      <w:pPr>
        <w:widowControl w:val="0"/>
        <w:spacing w:after="160" w:line="360" w:lineRule="auto"/>
        <w:ind w:firstLine="709"/>
        <w:jc w:val="both"/>
        <w:rPr>
          <w:rFonts w:ascii="GHEA Grapalat" w:hAnsi="GHEA Grapalat"/>
          <w:sz w:val="24"/>
          <w:szCs w:val="24"/>
        </w:rPr>
      </w:pPr>
    </w:p>
    <w:p w:rsidR="00D95962" w:rsidRPr="00776528" w:rsidRDefault="00D95962" w:rsidP="002575D2">
      <w:pPr>
        <w:autoSpaceDE w:val="0"/>
        <w:autoSpaceDN w:val="0"/>
        <w:adjustRightInd w:val="0"/>
        <w:spacing w:after="160" w:line="360" w:lineRule="auto"/>
        <w:jc w:val="center"/>
        <w:rPr>
          <w:rFonts w:ascii="GHEA Grapalat" w:hAnsi="GHEA Grapalat"/>
          <w:b/>
          <w:sz w:val="24"/>
          <w:szCs w:val="24"/>
        </w:rPr>
      </w:pPr>
      <w:r w:rsidRPr="00776528">
        <w:rPr>
          <w:rFonts w:ascii="GHEA Grapalat" w:hAnsi="GHEA Grapalat"/>
          <w:b/>
          <w:sz w:val="24"/>
          <w:szCs w:val="24"/>
        </w:rPr>
        <w:t>ՑԱՆԿ</w:t>
      </w:r>
    </w:p>
    <w:p w:rsidR="00D95962" w:rsidRPr="00776528" w:rsidRDefault="00D95962" w:rsidP="002575D2">
      <w:pPr>
        <w:autoSpaceDE w:val="0"/>
        <w:autoSpaceDN w:val="0"/>
        <w:adjustRightInd w:val="0"/>
        <w:spacing w:after="160" w:line="360" w:lineRule="auto"/>
        <w:jc w:val="center"/>
        <w:rPr>
          <w:rFonts w:ascii="GHEA Grapalat" w:hAnsi="GHEA Grapalat"/>
          <w:b/>
          <w:sz w:val="24"/>
          <w:szCs w:val="24"/>
        </w:rPr>
      </w:pPr>
      <w:r w:rsidRPr="00776528">
        <w:rPr>
          <w:rFonts w:ascii="GHEA Grapalat" w:hAnsi="GHEA Grapalat"/>
          <w:b/>
          <w:sz w:val="24"/>
          <w:szCs w:val="24"/>
        </w:rPr>
        <w:t>Եվրասիական տնտեսական միության իրավունքի մաս կազմող այն միջազգային պայմանագրերի դրույթների, որոնք ուժը կորցրած են ճանաչվում են «Եվրասիական տնտեսական միության մաքսային օրենսգրքի</w:t>
      </w:r>
      <w:r w:rsidRPr="00776528">
        <w:rPr>
          <w:rFonts w:ascii="Times New Roman" w:hAnsi="Times New Roman"/>
          <w:b/>
          <w:sz w:val="24"/>
          <w:szCs w:val="24"/>
        </w:rPr>
        <w:t xml:space="preserve"> </w:t>
      </w:r>
      <w:r w:rsidRPr="00776528">
        <w:rPr>
          <w:rFonts w:ascii="GHEA Grapalat" w:hAnsi="GHEA Grapalat"/>
          <w:b/>
          <w:sz w:val="24"/>
          <w:szCs w:val="24"/>
        </w:rPr>
        <w:t xml:space="preserve">մասին» պայմանագիրն ուժի մեջ մտնելու կապակցությամբ </w:t>
      </w:r>
    </w:p>
    <w:p w:rsidR="00D95962" w:rsidRPr="00776528" w:rsidRDefault="00D95962" w:rsidP="002575D2">
      <w:pPr>
        <w:widowControl w:val="0"/>
        <w:spacing w:after="160" w:line="360" w:lineRule="auto"/>
        <w:ind w:firstLine="709"/>
        <w:jc w:val="both"/>
        <w:rPr>
          <w:rFonts w:ascii="GHEA Grapalat" w:hAnsi="GHEA Grapalat"/>
          <w:sz w:val="24"/>
          <w:szCs w:val="24"/>
        </w:rPr>
      </w:pPr>
    </w:p>
    <w:p w:rsidR="00D95962" w:rsidRPr="00776528" w:rsidRDefault="00D95962" w:rsidP="00AF5916">
      <w:pPr>
        <w:widowControl w:val="0"/>
        <w:spacing w:after="160" w:line="360" w:lineRule="auto"/>
        <w:ind w:left="567" w:right="566"/>
        <w:jc w:val="center"/>
        <w:rPr>
          <w:rFonts w:ascii="GHEA Grapalat" w:hAnsi="GHEA Grapalat"/>
          <w:sz w:val="24"/>
          <w:szCs w:val="24"/>
        </w:rPr>
      </w:pPr>
      <w:r w:rsidRPr="00776528">
        <w:rPr>
          <w:rFonts w:ascii="GHEA Grapalat" w:hAnsi="GHEA Grapalat"/>
          <w:sz w:val="24"/>
          <w:szCs w:val="24"/>
        </w:rPr>
        <w:t>I. Այն միջազգային պայմանագրերի դրույթները, որոնք ուժը կորցրած են ճանաչվում են «Եվրասիական տնտեսական միության մաքսային օրենսգրքի մասին» պայմանագիրն ուժի մեջ մտնելու օրվանից</w:t>
      </w:r>
    </w:p>
    <w:p w:rsidR="00D95962" w:rsidRPr="00776528" w:rsidRDefault="00D95962" w:rsidP="002575D2">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1.</w:t>
      </w:r>
      <w:r w:rsidRPr="00776528">
        <w:rPr>
          <w:rFonts w:ascii="GHEA Grapalat" w:hAnsi="GHEA Grapalat"/>
          <w:sz w:val="24"/>
          <w:szCs w:val="24"/>
        </w:rPr>
        <w:tab/>
        <w:t xml:space="preserve">«Մաքսատուրքերը վճարելու ժամկետների փոփոխման հիմքերի, պայմանների եւ կարգի մասին» 2010 թվականի մայիսի 21-ի համաձայնագրի </w:t>
      </w:r>
      <w:r w:rsidRPr="00776528">
        <w:rPr>
          <w:rFonts w:ascii="GHEA Grapalat" w:hAnsi="GHEA Grapalat"/>
          <w:sz w:val="24"/>
          <w:szCs w:val="24"/>
        </w:rPr>
        <w:br/>
        <w:t>1-5-րդ հոդվածները, 6-րդ հոդվածի 1-ին կետի 1-6-րդ ենթակետերը, 2-րդ եւ 3-րդ կետերը, 7-10-րդ հոդվածները:</w:t>
      </w:r>
    </w:p>
    <w:p w:rsidR="00D95962" w:rsidRPr="00776528" w:rsidRDefault="00D95962" w:rsidP="002575D2">
      <w:pPr>
        <w:widowControl w:val="0"/>
        <w:tabs>
          <w:tab w:val="left" w:pos="993"/>
        </w:tabs>
        <w:spacing w:after="160" w:line="360" w:lineRule="auto"/>
        <w:ind w:firstLine="567"/>
        <w:jc w:val="both"/>
        <w:rPr>
          <w:rFonts w:ascii="GHEA Grapalat" w:hAnsi="GHEA Grapalat"/>
          <w:sz w:val="24"/>
          <w:szCs w:val="24"/>
        </w:rPr>
      </w:pPr>
      <w:r w:rsidRPr="00776528">
        <w:rPr>
          <w:rFonts w:ascii="GHEA Grapalat" w:hAnsi="GHEA Grapalat"/>
          <w:sz w:val="24"/>
          <w:szCs w:val="24"/>
        </w:rPr>
        <w:t>2.</w:t>
      </w:r>
      <w:r w:rsidRPr="00776528">
        <w:rPr>
          <w:rFonts w:ascii="GHEA Grapalat" w:hAnsi="GHEA Grapalat"/>
          <w:sz w:val="24"/>
          <w:szCs w:val="24"/>
        </w:rPr>
        <w:tab/>
        <w:t xml:space="preserve">«Մաքսային միության մաքսային տարածքում ազատ (հատուկ, առանձնահատուկ) տնտեսական գոտիների եւ «ազատ մաքսային գոտի» մաքսային ընթացակարգի հետ կապված հարցերի շուրջ» 2010 թվականի հունիսի </w:t>
      </w:r>
      <w:r w:rsidRPr="00776528">
        <w:rPr>
          <w:rFonts w:ascii="GHEA Grapalat" w:hAnsi="GHEA Grapalat"/>
          <w:spacing w:val="-4"/>
          <w:sz w:val="24"/>
          <w:szCs w:val="24"/>
        </w:rPr>
        <w:t>18-ի համաձայնագրի 9-րդ հոդվածի 1-ին, 5-րդ եւ 7-րդ կետերը, 10-րդ հոդվածի 1-ին</w:t>
      </w:r>
      <w:r w:rsidRPr="00776528">
        <w:rPr>
          <w:rFonts w:ascii="GHEA Grapalat" w:hAnsi="GHEA Grapalat"/>
          <w:sz w:val="24"/>
          <w:szCs w:val="24"/>
        </w:rPr>
        <w:t xml:space="preserve"> կետը, 2-րդ կետի առաջինից չորրորդ պարբերությունները, 5-րդ եւ 6-րդ կետերը, 11-21-րդ, 23-րդ եւ 24-րդ հոդվածները:</w:t>
      </w:r>
    </w:p>
    <w:p w:rsidR="00D95962" w:rsidRPr="00776528" w:rsidRDefault="00D95962" w:rsidP="002575D2">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3.</w:t>
      </w:r>
      <w:r w:rsidRPr="00776528">
        <w:rPr>
          <w:rFonts w:ascii="GHEA Grapalat" w:hAnsi="GHEA Grapalat"/>
          <w:sz w:val="24"/>
          <w:szCs w:val="24"/>
        </w:rPr>
        <w:tab/>
        <w:t xml:space="preserve">«Հայաստանի Հանրապետության միանալու առնչությամբ «Եվրասիական տնտեսական միության մասին» 2014 թվականի մայիսի 29–ի </w:t>
      </w:r>
      <w:r w:rsidRPr="00776528">
        <w:rPr>
          <w:rFonts w:ascii="GHEA Grapalat" w:hAnsi="GHEA Grapalat"/>
          <w:sz w:val="24"/>
          <w:szCs w:val="24"/>
        </w:rPr>
        <w:lastRenderedPageBreak/>
        <w:t>պայմանագրում ու Մաքսային միության եւ միասնական տնտեսական տարածքի իրավապայմանագրային բազայի ձեւավորման շրջանակներում կնքված միջազգային պայմանագրերում փոփոխություններ կատարելու մասին» արձանագրության («Եվրասիական տնտեսական միության մասին» 2014 թվականի մայիսի 29-ի պայմանագրին Հայաստանի Հանրապետության միանալու մասին» 2014 թվականի հոկտեմբերի 10-ի պայմանագրի թիվ 2 հավելված) 7, 8 եւ 10-րդ, 12-14-րդ կետերը, 15-րդ կետի չորրորդից յոթերորդ պարբերությունները, 16-րդ, 18-րդ, 22-րդ եւ 27-րդ կետերը:</w:t>
      </w:r>
    </w:p>
    <w:p w:rsidR="00D95962" w:rsidRPr="00776528" w:rsidRDefault="00D95962" w:rsidP="002575D2">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4.</w:t>
      </w:r>
      <w:r w:rsidRPr="00776528">
        <w:rPr>
          <w:rFonts w:ascii="GHEA Grapalat" w:hAnsi="GHEA Grapalat"/>
          <w:sz w:val="24"/>
          <w:szCs w:val="24"/>
        </w:rPr>
        <w:tab/>
        <w:t>«Եվրասիական տնտեսական միության մասին» 2014 թվականի մայիսի 29-ի պայմանագրում եւ Եվրասիական տնտեսական միության իրավունքի մաս կազմող միջազգային պայմանագրերում կատարվող փոփոխությունների 7-10-րդ կետերը, 12-14-րդ կետերը, 15-րդ կետի երրորդից տասնչորսերորդ պարբերությունները, 17-րդ, 18-րդ եւ 20-րդ կետերը («Ղրղզստանի Հանրապետության՝ «Եվրասիական տնտեսական միության մասին» 2014 թվականի մայիսի 29–ի պայմանագրին միանալու առնչությամբ «Եվրասիական տնտեսական միության մասին» 2014 թվականի մայիսի 29–ի պայմանագրում եւ Եվրասիական տնտեսական միության իրավունքի մաս կազմող առանձին միջազգային պայմանագրերում փոփոխություններ կատարելու մասին» 2015 թվականի մայիսի 8-ի արձանագրության հավելված):</w:t>
      </w:r>
    </w:p>
    <w:p w:rsidR="00D95962" w:rsidRPr="00776528" w:rsidRDefault="00D95962" w:rsidP="002575D2">
      <w:pPr>
        <w:rPr>
          <w:rFonts w:ascii="GHEA Grapalat" w:hAnsi="GHEA Grapalat"/>
          <w:bCs/>
          <w:sz w:val="24"/>
          <w:szCs w:val="24"/>
        </w:rPr>
      </w:pPr>
    </w:p>
    <w:p w:rsidR="00D95962" w:rsidRPr="00776528" w:rsidRDefault="00D95962" w:rsidP="00AF5916">
      <w:pPr>
        <w:widowControl w:val="0"/>
        <w:spacing w:after="160" w:line="360" w:lineRule="auto"/>
        <w:ind w:left="567" w:right="566"/>
        <w:jc w:val="center"/>
        <w:rPr>
          <w:rFonts w:ascii="GHEA Grapalat" w:hAnsi="GHEA Grapalat"/>
          <w:sz w:val="24"/>
          <w:szCs w:val="24"/>
        </w:rPr>
      </w:pPr>
      <w:r w:rsidRPr="00776528">
        <w:rPr>
          <w:rFonts w:ascii="GHEA Grapalat" w:hAnsi="GHEA Grapalat"/>
          <w:sz w:val="24"/>
          <w:szCs w:val="24"/>
        </w:rPr>
        <w:t>II. Այն միջազգային պայմանագրերի դրույթները, որոնք ուժը կորցրած են ճանաչվում Եվրասիական տնտեսական հանձնաժողովի համապատասխան որոշումն ուժի մեջ մտնելու օրվանից՝ Եվրասիական տնտեսական միության մաքսային օրենսգրքի 444-րդ հոդվածի համաձայն</w:t>
      </w:r>
    </w:p>
    <w:p w:rsidR="00D95962" w:rsidRPr="00776528" w:rsidRDefault="00D95962" w:rsidP="002575D2">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1.</w:t>
      </w:r>
      <w:r w:rsidRPr="00776528">
        <w:rPr>
          <w:rFonts w:ascii="GHEA Grapalat" w:hAnsi="GHEA Grapalat"/>
          <w:sz w:val="24"/>
          <w:szCs w:val="24"/>
        </w:rPr>
        <w:tab/>
        <w:t xml:space="preserve">«Հայաստանի Հանրապետության միանալու առնչությամբ «Եվրասիական տնտեսական միության մասին» 2014 թվականի մայիսի 29–ի պայմանագրում ու Մաքսային միության եւ միասնական տնտեսական տարածքի </w:t>
      </w:r>
      <w:r w:rsidRPr="00776528">
        <w:rPr>
          <w:rFonts w:ascii="GHEA Grapalat" w:hAnsi="GHEA Grapalat"/>
          <w:sz w:val="24"/>
          <w:szCs w:val="24"/>
        </w:rPr>
        <w:lastRenderedPageBreak/>
        <w:t>իրավապայմանագրային բազայի ձեւավորման շրջանակներում կնքված միջազգային պայմանագրերում փոփոխություններ կատարելու մասին» արձանագրության («Եվրասիական տնտեսական միության մասին» 2014 թվականի մայիսի 29-ի պայմանագրին Հայաստանի Հանրապետության միանալու մասին» 2014 թվականի հոկտեմբերի 10-ի պայմանագրի թիվ 2 հավելված) 9-րդ, 11-րդ եւ 17-րդ կետերը:</w:t>
      </w:r>
    </w:p>
    <w:p w:rsidR="00D95962" w:rsidRPr="00E8525E" w:rsidRDefault="00D95962" w:rsidP="002575D2">
      <w:pPr>
        <w:tabs>
          <w:tab w:val="left" w:pos="993"/>
        </w:tabs>
        <w:autoSpaceDE w:val="0"/>
        <w:autoSpaceDN w:val="0"/>
        <w:adjustRightInd w:val="0"/>
        <w:spacing w:after="160" w:line="360" w:lineRule="auto"/>
        <w:ind w:firstLine="567"/>
        <w:jc w:val="both"/>
        <w:rPr>
          <w:rFonts w:ascii="GHEA Grapalat" w:hAnsi="GHEA Grapalat"/>
          <w:bCs/>
          <w:sz w:val="24"/>
          <w:szCs w:val="24"/>
        </w:rPr>
      </w:pPr>
      <w:r w:rsidRPr="00776528">
        <w:rPr>
          <w:rFonts w:ascii="GHEA Grapalat" w:hAnsi="GHEA Grapalat"/>
          <w:sz w:val="24"/>
          <w:szCs w:val="24"/>
        </w:rPr>
        <w:t>2.</w:t>
      </w:r>
      <w:r w:rsidRPr="00776528">
        <w:rPr>
          <w:rFonts w:ascii="GHEA Grapalat" w:hAnsi="GHEA Grapalat"/>
          <w:sz w:val="24"/>
          <w:szCs w:val="24"/>
        </w:rPr>
        <w:tab/>
        <w:t>«Եվրասիական տնտեսական միության մասին» 2014 թվականի մայիսի 29-ի պայմանագրում եւ Եվրասիական տնտեսական միության իրավունքի մաս կազմող միջազգային պայմանագրերում կատարվող փոփոխությունների 11-րդ եւ 16-րդ կետերը («Ղրղզստանի Հանրապետության՝ «Եվրասիական տնտեսական միության մասին» 2014 թվականի մայիսի 29–ի պայմանագրին միանալու առնչությամբ «Եվրասիական տնտեսական միության մասին» 2014 թվականի մայիսի 29–ի պայմանագրում եւ Եվրասիական տնտեսական միության իրավունքի մաս կազմող առանձին միջազգային պայմանագրերում փոփոխություններ կատարելու մասին» 2015 թվականի մայիսի 8-ի արձանագրության հավելված):</w:t>
      </w:r>
    </w:p>
    <w:p w:rsidR="00D95962" w:rsidRPr="00A46E07" w:rsidRDefault="00D95962" w:rsidP="002575D2">
      <w:pPr>
        <w:tabs>
          <w:tab w:val="left" w:pos="993"/>
        </w:tabs>
        <w:spacing w:after="160" w:line="360" w:lineRule="auto"/>
        <w:ind w:firstLine="567"/>
        <w:jc w:val="both"/>
        <w:rPr>
          <w:rFonts w:ascii="GHEA Grapalat" w:hAnsi="GHEA Grapalat"/>
          <w:bCs/>
          <w:iCs/>
          <w:sz w:val="24"/>
          <w:szCs w:val="24"/>
        </w:rPr>
      </w:pPr>
    </w:p>
    <w:sectPr w:rsidR="00D95962" w:rsidRPr="00A46E07" w:rsidSect="00233AD2">
      <w:footerReference w:type="default" r:id="rId13"/>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11" w:rsidRDefault="00397411" w:rsidP="00233AD2">
      <w:pPr>
        <w:spacing w:after="0" w:line="240" w:lineRule="auto"/>
      </w:pPr>
      <w:r>
        <w:separator/>
      </w:r>
    </w:p>
  </w:endnote>
  <w:endnote w:type="continuationSeparator" w:id="0">
    <w:p w:rsidR="00397411" w:rsidRDefault="00397411" w:rsidP="00233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Armenian">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962" w:rsidRPr="00233AD2" w:rsidRDefault="00D95962">
    <w:pPr>
      <w:pStyle w:val="Footer"/>
      <w:jc w:val="center"/>
      <w:rPr>
        <w:rFonts w:ascii="GHEA Grapalat" w:hAnsi="GHEA Grapalat"/>
        <w:sz w:val="24"/>
        <w:szCs w:val="24"/>
      </w:rPr>
    </w:pPr>
    <w:r w:rsidRPr="00233AD2">
      <w:rPr>
        <w:rFonts w:ascii="GHEA Grapalat" w:hAnsi="GHEA Grapalat"/>
        <w:sz w:val="24"/>
        <w:szCs w:val="24"/>
      </w:rPr>
      <w:fldChar w:fldCharType="begin"/>
    </w:r>
    <w:r w:rsidRPr="00233AD2">
      <w:rPr>
        <w:rFonts w:ascii="GHEA Grapalat" w:hAnsi="GHEA Grapalat"/>
        <w:sz w:val="24"/>
        <w:szCs w:val="24"/>
      </w:rPr>
      <w:instrText xml:space="preserve"> PAGE   \* MERGEFORMAT </w:instrText>
    </w:r>
    <w:r w:rsidRPr="00233AD2">
      <w:rPr>
        <w:rFonts w:ascii="GHEA Grapalat" w:hAnsi="GHEA Grapalat"/>
        <w:sz w:val="24"/>
        <w:szCs w:val="24"/>
      </w:rPr>
      <w:fldChar w:fldCharType="separate"/>
    </w:r>
    <w:r w:rsidR="00C65650">
      <w:rPr>
        <w:rFonts w:ascii="GHEA Grapalat" w:hAnsi="GHEA Grapalat"/>
        <w:noProof/>
        <w:sz w:val="24"/>
        <w:szCs w:val="24"/>
      </w:rPr>
      <w:t>5</w:t>
    </w:r>
    <w:r w:rsidRPr="00233AD2">
      <w:rPr>
        <w:rFonts w:ascii="GHEA Grapalat" w:hAnsi="GHEA Grapalat"/>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11" w:rsidRDefault="00397411" w:rsidP="00233AD2">
      <w:pPr>
        <w:spacing w:after="0" w:line="240" w:lineRule="auto"/>
      </w:pPr>
      <w:r>
        <w:separator/>
      </w:r>
    </w:p>
  </w:footnote>
  <w:footnote w:type="continuationSeparator" w:id="0">
    <w:p w:rsidR="00397411" w:rsidRDefault="00397411" w:rsidP="00233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43EF3"/>
    <w:multiLevelType w:val="hybridMultilevel"/>
    <w:tmpl w:val="966E9B5E"/>
    <w:lvl w:ilvl="0" w:tplc="3B1C204E">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0C771D7"/>
    <w:multiLevelType w:val="multilevel"/>
    <w:tmpl w:val="6D605E50"/>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auto"/>
        <w:spacing w:val="0"/>
        <w:w w:val="100"/>
        <w:position w:val="0"/>
        <w:sz w:val="28"/>
        <w:szCs w:val="28"/>
        <w:u w:val="none"/>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start w:val="1"/>
      <w:numFmt w:val="decimal"/>
      <w:suff w:val="space"/>
      <w:lvlText w:val="%4)"/>
      <w:lvlJc w:val="left"/>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334C2B38"/>
    <w:multiLevelType w:val="hybridMultilevel"/>
    <w:tmpl w:val="2F2E69C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D3C65FC"/>
    <w:multiLevelType w:val="multilevel"/>
    <w:tmpl w:val="A3CA1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72700756"/>
    <w:multiLevelType w:val="multilevel"/>
    <w:tmpl w:val="C97E72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7C970C83"/>
    <w:multiLevelType w:val="hybridMultilevel"/>
    <w:tmpl w:val="DA50CD74"/>
    <w:lvl w:ilvl="0" w:tplc="841EE9A6">
      <w:start w:val="1"/>
      <w:numFmt w:val="decimal"/>
      <w:lvlText w:val="%1."/>
      <w:lvlJc w:val="left"/>
      <w:pPr>
        <w:ind w:left="720" w:hanging="360"/>
      </w:pPr>
      <w:rPr>
        <w:rFonts w:cs="Times New Roman"/>
        <w:color w:val="E36C0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026"/>
    <w:rsid w:val="00011063"/>
    <w:rsid w:val="000219AB"/>
    <w:rsid w:val="000279C6"/>
    <w:rsid w:val="000517B5"/>
    <w:rsid w:val="0006249C"/>
    <w:rsid w:val="000866A0"/>
    <w:rsid w:val="00086B79"/>
    <w:rsid w:val="00086F7D"/>
    <w:rsid w:val="00087F04"/>
    <w:rsid w:val="000971A2"/>
    <w:rsid w:val="000B0FC5"/>
    <w:rsid w:val="000C5D66"/>
    <w:rsid w:val="000D0416"/>
    <w:rsid w:val="000E2803"/>
    <w:rsid w:val="000F08E4"/>
    <w:rsid w:val="00101707"/>
    <w:rsid w:val="001061BE"/>
    <w:rsid w:val="00126D14"/>
    <w:rsid w:val="00141A58"/>
    <w:rsid w:val="00150EAA"/>
    <w:rsid w:val="00152026"/>
    <w:rsid w:val="00156F71"/>
    <w:rsid w:val="0016084B"/>
    <w:rsid w:val="0016219E"/>
    <w:rsid w:val="00177970"/>
    <w:rsid w:val="00182B91"/>
    <w:rsid w:val="00185A6F"/>
    <w:rsid w:val="001873EC"/>
    <w:rsid w:val="00190E45"/>
    <w:rsid w:val="00193C90"/>
    <w:rsid w:val="00194751"/>
    <w:rsid w:val="0019521D"/>
    <w:rsid w:val="001A3148"/>
    <w:rsid w:val="001A7E42"/>
    <w:rsid w:val="001B0BF1"/>
    <w:rsid w:val="001B2B09"/>
    <w:rsid w:val="001B6A77"/>
    <w:rsid w:val="001C57DC"/>
    <w:rsid w:val="001C6C2A"/>
    <w:rsid w:val="001E0ACE"/>
    <w:rsid w:val="001E152B"/>
    <w:rsid w:val="001E27B3"/>
    <w:rsid w:val="00204AD4"/>
    <w:rsid w:val="00211C4A"/>
    <w:rsid w:val="002142C2"/>
    <w:rsid w:val="00216AE4"/>
    <w:rsid w:val="00233AD2"/>
    <w:rsid w:val="00243703"/>
    <w:rsid w:val="002575D2"/>
    <w:rsid w:val="00257C42"/>
    <w:rsid w:val="002604A1"/>
    <w:rsid w:val="00264435"/>
    <w:rsid w:val="002717BD"/>
    <w:rsid w:val="002A059B"/>
    <w:rsid w:val="002A32CF"/>
    <w:rsid w:val="002A4E1E"/>
    <w:rsid w:val="002A67AB"/>
    <w:rsid w:val="002C079D"/>
    <w:rsid w:val="002C3E8F"/>
    <w:rsid w:val="002E23D8"/>
    <w:rsid w:val="002E4D24"/>
    <w:rsid w:val="002E79EF"/>
    <w:rsid w:val="002F2E5F"/>
    <w:rsid w:val="002F7C3F"/>
    <w:rsid w:val="00350076"/>
    <w:rsid w:val="0035436D"/>
    <w:rsid w:val="003633A9"/>
    <w:rsid w:val="003704F4"/>
    <w:rsid w:val="00377875"/>
    <w:rsid w:val="00385270"/>
    <w:rsid w:val="003929C9"/>
    <w:rsid w:val="00397411"/>
    <w:rsid w:val="003A2626"/>
    <w:rsid w:val="003C24F7"/>
    <w:rsid w:val="003D7AE3"/>
    <w:rsid w:val="003E0D68"/>
    <w:rsid w:val="003F2F7D"/>
    <w:rsid w:val="004126C6"/>
    <w:rsid w:val="00413821"/>
    <w:rsid w:val="00451EA3"/>
    <w:rsid w:val="00451FAD"/>
    <w:rsid w:val="00480EFB"/>
    <w:rsid w:val="0048525E"/>
    <w:rsid w:val="00487E90"/>
    <w:rsid w:val="004A7089"/>
    <w:rsid w:val="004A765F"/>
    <w:rsid w:val="004B2AE1"/>
    <w:rsid w:val="004B6D8C"/>
    <w:rsid w:val="004C2AD4"/>
    <w:rsid w:val="004C3ADF"/>
    <w:rsid w:val="004C5BF8"/>
    <w:rsid w:val="004C6EA0"/>
    <w:rsid w:val="004D13D2"/>
    <w:rsid w:val="004F60DC"/>
    <w:rsid w:val="00511A98"/>
    <w:rsid w:val="005131DF"/>
    <w:rsid w:val="00513637"/>
    <w:rsid w:val="00523724"/>
    <w:rsid w:val="00526F23"/>
    <w:rsid w:val="005404E6"/>
    <w:rsid w:val="00552E35"/>
    <w:rsid w:val="0055743B"/>
    <w:rsid w:val="0056007A"/>
    <w:rsid w:val="005628F7"/>
    <w:rsid w:val="00571343"/>
    <w:rsid w:val="005718D4"/>
    <w:rsid w:val="005743C2"/>
    <w:rsid w:val="00580AD5"/>
    <w:rsid w:val="00583259"/>
    <w:rsid w:val="005859C7"/>
    <w:rsid w:val="005A043F"/>
    <w:rsid w:val="005A190D"/>
    <w:rsid w:val="005A26B6"/>
    <w:rsid w:val="005B0CDB"/>
    <w:rsid w:val="005B5A2A"/>
    <w:rsid w:val="005C2122"/>
    <w:rsid w:val="005D06ED"/>
    <w:rsid w:val="005D622B"/>
    <w:rsid w:val="005D67D5"/>
    <w:rsid w:val="005E0547"/>
    <w:rsid w:val="005E1AA6"/>
    <w:rsid w:val="005E4886"/>
    <w:rsid w:val="005F2D1E"/>
    <w:rsid w:val="005F7D7E"/>
    <w:rsid w:val="005F7FAB"/>
    <w:rsid w:val="00605163"/>
    <w:rsid w:val="00613FA6"/>
    <w:rsid w:val="006230BC"/>
    <w:rsid w:val="0062353F"/>
    <w:rsid w:val="0063212D"/>
    <w:rsid w:val="00642D0E"/>
    <w:rsid w:val="00647967"/>
    <w:rsid w:val="00673BD6"/>
    <w:rsid w:val="00682290"/>
    <w:rsid w:val="00682C98"/>
    <w:rsid w:val="006A1B66"/>
    <w:rsid w:val="006A6D84"/>
    <w:rsid w:val="006B32F1"/>
    <w:rsid w:val="006B5D23"/>
    <w:rsid w:val="006C4419"/>
    <w:rsid w:val="006D24E5"/>
    <w:rsid w:val="006D5BA9"/>
    <w:rsid w:val="006D6A92"/>
    <w:rsid w:val="006E591F"/>
    <w:rsid w:val="006E59DF"/>
    <w:rsid w:val="006F1BEE"/>
    <w:rsid w:val="006F4E6E"/>
    <w:rsid w:val="006F5EF1"/>
    <w:rsid w:val="0070610C"/>
    <w:rsid w:val="00765CA8"/>
    <w:rsid w:val="00772F96"/>
    <w:rsid w:val="0077398D"/>
    <w:rsid w:val="00774B1B"/>
    <w:rsid w:val="00776528"/>
    <w:rsid w:val="00776A6C"/>
    <w:rsid w:val="007A03FF"/>
    <w:rsid w:val="007B3E87"/>
    <w:rsid w:val="007C750F"/>
    <w:rsid w:val="007D4E6F"/>
    <w:rsid w:val="007E321B"/>
    <w:rsid w:val="007F2F0B"/>
    <w:rsid w:val="008007C9"/>
    <w:rsid w:val="00806850"/>
    <w:rsid w:val="00812FB9"/>
    <w:rsid w:val="00816AF6"/>
    <w:rsid w:val="008235B4"/>
    <w:rsid w:val="0082583E"/>
    <w:rsid w:val="0082638E"/>
    <w:rsid w:val="008274FC"/>
    <w:rsid w:val="00832004"/>
    <w:rsid w:val="00832550"/>
    <w:rsid w:val="0084112F"/>
    <w:rsid w:val="00850FF5"/>
    <w:rsid w:val="00853D17"/>
    <w:rsid w:val="0086360B"/>
    <w:rsid w:val="00865FFF"/>
    <w:rsid w:val="00881647"/>
    <w:rsid w:val="00887A22"/>
    <w:rsid w:val="00895846"/>
    <w:rsid w:val="0089750D"/>
    <w:rsid w:val="008C60C8"/>
    <w:rsid w:val="008C674F"/>
    <w:rsid w:val="008D3642"/>
    <w:rsid w:val="008F1D43"/>
    <w:rsid w:val="00906F3C"/>
    <w:rsid w:val="009101D6"/>
    <w:rsid w:val="00914274"/>
    <w:rsid w:val="00914C06"/>
    <w:rsid w:val="009275AF"/>
    <w:rsid w:val="009466E7"/>
    <w:rsid w:val="009633EA"/>
    <w:rsid w:val="00963547"/>
    <w:rsid w:val="009701C2"/>
    <w:rsid w:val="00970D22"/>
    <w:rsid w:val="009745E0"/>
    <w:rsid w:val="00983A03"/>
    <w:rsid w:val="0098762D"/>
    <w:rsid w:val="009918BA"/>
    <w:rsid w:val="009A4155"/>
    <w:rsid w:val="009A62F4"/>
    <w:rsid w:val="009B6391"/>
    <w:rsid w:val="009C50DF"/>
    <w:rsid w:val="009C5BE4"/>
    <w:rsid w:val="009D0BDC"/>
    <w:rsid w:val="00A015E6"/>
    <w:rsid w:val="00A14AA3"/>
    <w:rsid w:val="00A26FF9"/>
    <w:rsid w:val="00A3164A"/>
    <w:rsid w:val="00A31A88"/>
    <w:rsid w:val="00A430B9"/>
    <w:rsid w:val="00A46E07"/>
    <w:rsid w:val="00A558D3"/>
    <w:rsid w:val="00A66EF9"/>
    <w:rsid w:val="00A7386F"/>
    <w:rsid w:val="00A955EE"/>
    <w:rsid w:val="00AA047D"/>
    <w:rsid w:val="00AA3777"/>
    <w:rsid w:val="00AB41FE"/>
    <w:rsid w:val="00AC0B52"/>
    <w:rsid w:val="00AC67B9"/>
    <w:rsid w:val="00AD58C4"/>
    <w:rsid w:val="00AD6A4C"/>
    <w:rsid w:val="00AF5916"/>
    <w:rsid w:val="00AF6E30"/>
    <w:rsid w:val="00B006E4"/>
    <w:rsid w:val="00B07168"/>
    <w:rsid w:val="00B1347D"/>
    <w:rsid w:val="00B21A7E"/>
    <w:rsid w:val="00B21C38"/>
    <w:rsid w:val="00B24369"/>
    <w:rsid w:val="00B42923"/>
    <w:rsid w:val="00B454F0"/>
    <w:rsid w:val="00B54CA4"/>
    <w:rsid w:val="00B8151B"/>
    <w:rsid w:val="00B82419"/>
    <w:rsid w:val="00B82A4F"/>
    <w:rsid w:val="00B87860"/>
    <w:rsid w:val="00B962F0"/>
    <w:rsid w:val="00BA2D19"/>
    <w:rsid w:val="00BC58EC"/>
    <w:rsid w:val="00BC5D4C"/>
    <w:rsid w:val="00BC7B61"/>
    <w:rsid w:val="00BC7CD9"/>
    <w:rsid w:val="00BD2FD6"/>
    <w:rsid w:val="00BE4F60"/>
    <w:rsid w:val="00BF05CD"/>
    <w:rsid w:val="00BF5876"/>
    <w:rsid w:val="00C00539"/>
    <w:rsid w:val="00C1459E"/>
    <w:rsid w:val="00C157F1"/>
    <w:rsid w:val="00C265C7"/>
    <w:rsid w:val="00C3284A"/>
    <w:rsid w:val="00C40364"/>
    <w:rsid w:val="00C441CF"/>
    <w:rsid w:val="00C47F45"/>
    <w:rsid w:val="00C52131"/>
    <w:rsid w:val="00C55AFF"/>
    <w:rsid w:val="00C624D5"/>
    <w:rsid w:val="00C65650"/>
    <w:rsid w:val="00C7479F"/>
    <w:rsid w:val="00C76C12"/>
    <w:rsid w:val="00C95687"/>
    <w:rsid w:val="00C95B51"/>
    <w:rsid w:val="00CA21F7"/>
    <w:rsid w:val="00CA59FE"/>
    <w:rsid w:val="00CC1849"/>
    <w:rsid w:val="00CC53F0"/>
    <w:rsid w:val="00CC70FD"/>
    <w:rsid w:val="00CE670F"/>
    <w:rsid w:val="00D021CD"/>
    <w:rsid w:val="00D17EBB"/>
    <w:rsid w:val="00D24A5A"/>
    <w:rsid w:val="00D37D94"/>
    <w:rsid w:val="00D554CC"/>
    <w:rsid w:val="00D6091E"/>
    <w:rsid w:val="00D62BF0"/>
    <w:rsid w:val="00D71509"/>
    <w:rsid w:val="00D823F2"/>
    <w:rsid w:val="00D95962"/>
    <w:rsid w:val="00D977E5"/>
    <w:rsid w:val="00DB7D67"/>
    <w:rsid w:val="00DC605E"/>
    <w:rsid w:val="00DD15B1"/>
    <w:rsid w:val="00DD2F8B"/>
    <w:rsid w:val="00DD3E1B"/>
    <w:rsid w:val="00DE09B1"/>
    <w:rsid w:val="00DE183C"/>
    <w:rsid w:val="00E01086"/>
    <w:rsid w:val="00E044F8"/>
    <w:rsid w:val="00E06DD3"/>
    <w:rsid w:val="00E13615"/>
    <w:rsid w:val="00E146FF"/>
    <w:rsid w:val="00E205C3"/>
    <w:rsid w:val="00E2070D"/>
    <w:rsid w:val="00E23783"/>
    <w:rsid w:val="00E3369E"/>
    <w:rsid w:val="00E8525E"/>
    <w:rsid w:val="00E92A44"/>
    <w:rsid w:val="00EB41BC"/>
    <w:rsid w:val="00EC03BC"/>
    <w:rsid w:val="00ED06CF"/>
    <w:rsid w:val="00ED3CC8"/>
    <w:rsid w:val="00ED45A1"/>
    <w:rsid w:val="00EE3A89"/>
    <w:rsid w:val="00EF05EC"/>
    <w:rsid w:val="00F247C1"/>
    <w:rsid w:val="00F2685E"/>
    <w:rsid w:val="00F26EFC"/>
    <w:rsid w:val="00F27AF5"/>
    <w:rsid w:val="00F325B8"/>
    <w:rsid w:val="00F45662"/>
    <w:rsid w:val="00F46292"/>
    <w:rsid w:val="00F66064"/>
    <w:rsid w:val="00F80813"/>
    <w:rsid w:val="00F819A2"/>
    <w:rsid w:val="00F81DCB"/>
    <w:rsid w:val="00F87AB6"/>
    <w:rsid w:val="00F94ECD"/>
    <w:rsid w:val="00F96303"/>
    <w:rsid w:val="00F967E8"/>
    <w:rsid w:val="00F97177"/>
    <w:rsid w:val="00F977C5"/>
    <w:rsid w:val="00F97A75"/>
    <w:rsid w:val="00FA721C"/>
    <w:rsid w:val="00FC3EC6"/>
    <w:rsid w:val="00FD5D8C"/>
    <w:rsid w:val="00FE2109"/>
    <w:rsid w:val="00FE6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026"/>
    <w:pPr>
      <w:spacing w:after="200" w:line="276" w:lineRule="auto"/>
    </w:pPr>
    <w:rPr>
      <w:sz w:val="22"/>
      <w:szCs w:val="22"/>
      <w:lang w:val="hy-AM" w:eastAsia="hy-AM"/>
    </w:rPr>
  </w:style>
  <w:style w:type="paragraph" w:styleId="Heading1">
    <w:name w:val="heading 1"/>
    <w:basedOn w:val="Normal"/>
    <w:next w:val="Normal"/>
    <w:link w:val="Heading1Char"/>
    <w:autoRedefine/>
    <w:uiPriority w:val="99"/>
    <w:qFormat/>
    <w:rsid w:val="00152026"/>
    <w:pPr>
      <w:keepNext/>
      <w:keepLines/>
      <w:spacing w:after="0" w:line="360" w:lineRule="auto"/>
      <w:ind w:firstLine="709"/>
      <w:jc w:val="center"/>
      <w:outlineLvl w:val="0"/>
    </w:pPr>
    <w:rPr>
      <w:rFonts w:ascii="Times New Roman" w:eastAsia="Times New Roman" w:hAnsi="Times New Roman"/>
      <w:bCs/>
      <w:sz w:val="28"/>
      <w:szCs w:val="28"/>
    </w:rPr>
  </w:style>
  <w:style w:type="paragraph" w:styleId="Heading2">
    <w:name w:val="heading 2"/>
    <w:basedOn w:val="Normal"/>
    <w:next w:val="Normal"/>
    <w:link w:val="Heading2Char"/>
    <w:uiPriority w:val="99"/>
    <w:qFormat/>
    <w:rsid w:val="00152026"/>
    <w:pPr>
      <w:keepNext/>
      <w:spacing w:after="0" w:line="240" w:lineRule="auto"/>
      <w:jc w:val="both"/>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2026"/>
    <w:rPr>
      <w:rFonts w:ascii="Times New Roman" w:hAnsi="Times New Roman" w:cs="Times New Roman"/>
      <w:bCs/>
      <w:sz w:val="28"/>
      <w:szCs w:val="28"/>
      <w:lang w:val="hy-AM"/>
    </w:rPr>
  </w:style>
  <w:style w:type="character" w:customStyle="1" w:styleId="Heading2Char">
    <w:name w:val="Heading 2 Char"/>
    <w:link w:val="Heading2"/>
    <w:uiPriority w:val="99"/>
    <w:locked/>
    <w:rsid w:val="00152026"/>
    <w:rPr>
      <w:rFonts w:ascii="Cambria" w:hAnsi="Cambria" w:cs="Times New Roman"/>
      <w:b/>
      <w:bCs/>
      <w:i/>
      <w:iCs/>
      <w:sz w:val="28"/>
      <w:szCs w:val="28"/>
      <w:lang w:val="hy-AM"/>
    </w:rPr>
  </w:style>
  <w:style w:type="character" w:customStyle="1" w:styleId="a">
    <w:name w:val="Основной текст_"/>
    <w:link w:val="1"/>
    <w:uiPriority w:val="99"/>
    <w:locked/>
    <w:rsid w:val="00152026"/>
    <w:rPr>
      <w:rFonts w:ascii="Times New Roman" w:hAnsi="Times New Roman" w:cs="Times New Roman"/>
      <w:sz w:val="27"/>
      <w:szCs w:val="27"/>
      <w:shd w:val="clear" w:color="auto" w:fill="FFFFFF"/>
    </w:rPr>
  </w:style>
  <w:style w:type="character" w:customStyle="1" w:styleId="10">
    <w:name w:val="Заголовок №1_"/>
    <w:link w:val="11"/>
    <w:uiPriority w:val="99"/>
    <w:locked/>
    <w:rsid w:val="00152026"/>
    <w:rPr>
      <w:rFonts w:ascii="Times New Roman" w:hAnsi="Times New Roman" w:cs="Times New Roman"/>
      <w:sz w:val="27"/>
      <w:szCs w:val="27"/>
      <w:shd w:val="clear" w:color="auto" w:fill="FFFFFF"/>
    </w:rPr>
  </w:style>
  <w:style w:type="paragraph" w:customStyle="1" w:styleId="1">
    <w:name w:val="Основной текст1"/>
    <w:basedOn w:val="Normal"/>
    <w:link w:val="a"/>
    <w:uiPriority w:val="99"/>
    <w:rsid w:val="00152026"/>
    <w:pPr>
      <w:shd w:val="clear" w:color="auto" w:fill="FFFFFF"/>
      <w:spacing w:after="2220" w:line="240" w:lineRule="exact"/>
      <w:jc w:val="center"/>
    </w:pPr>
    <w:rPr>
      <w:rFonts w:ascii="Times New Roman" w:eastAsia="Times New Roman" w:hAnsi="Times New Roman"/>
      <w:sz w:val="27"/>
      <w:szCs w:val="27"/>
    </w:rPr>
  </w:style>
  <w:style w:type="paragraph" w:customStyle="1" w:styleId="11">
    <w:name w:val="Заголовок №1"/>
    <w:basedOn w:val="Normal"/>
    <w:link w:val="10"/>
    <w:uiPriority w:val="99"/>
    <w:rsid w:val="00152026"/>
    <w:pPr>
      <w:shd w:val="clear" w:color="auto" w:fill="FFFFFF"/>
      <w:spacing w:before="2220" w:after="240" w:line="240" w:lineRule="atLeast"/>
      <w:ind w:hanging="1680"/>
      <w:jc w:val="center"/>
      <w:outlineLvl w:val="0"/>
    </w:pPr>
    <w:rPr>
      <w:rFonts w:ascii="Times New Roman" w:eastAsia="Times New Roman" w:hAnsi="Times New Roman"/>
      <w:sz w:val="27"/>
      <w:szCs w:val="27"/>
    </w:rPr>
  </w:style>
  <w:style w:type="paragraph" w:styleId="Header">
    <w:name w:val="header"/>
    <w:basedOn w:val="Normal"/>
    <w:link w:val="HeaderChar"/>
    <w:uiPriority w:val="99"/>
    <w:rsid w:val="00152026"/>
    <w:pPr>
      <w:tabs>
        <w:tab w:val="center" w:pos="4677"/>
        <w:tab w:val="right" w:pos="9355"/>
      </w:tabs>
      <w:spacing w:after="0" w:line="240" w:lineRule="auto"/>
    </w:pPr>
  </w:style>
  <w:style w:type="character" w:customStyle="1" w:styleId="HeaderChar">
    <w:name w:val="Header Char"/>
    <w:link w:val="Header"/>
    <w:uiPriority w:val="99"/>
    <w:locked/>
    <w:rsid w:val="00152026"/>
    <w:rPr>
      <w:rFonts w:cs="Times New Roman"/>
      <w:lang w:val="hy-AM"/>
    </w:rPr>
  </w:style>
  <w:style w:type="paragraph" w:styleId="Footer">
    <w:name w:val="footer"/>
    <w:basedOn w:val="Normal"/>
    <w:link w:val="FooterChar"/>
    <w:uiPriority w:val="99"/>
    <w:rsid w:val="00152026"/>
    <w:pPr>
      <w:tabs>
        <w:tab w:val="center" w:pos="4677"/>
        <w:tab w:val="right" w:pos="9355"/>
      </w:tabs>
      <w:spacing w:after="0" w:line="240" w:lineRule="auto"/>
    </w:pPr>
  </w:style>
  <w:style w:type="character" w:customStyle="1" w:styleId="FooterChar">
    <w:name w:val="Footer Char"/>
    <w:link w:val="Footer"/>
    <w:uiPriority w:val="99"/>
    <w:locked/>
    <w:rsid w:val="00152026"/>
    <w:rPr>
      <w:rFonts w:cs="Times New Roman"/>
      <w:lang w:val="hy-AM"/>
    </w:rPr>
  </w:style>
  <w:style w:type="paragraph" w:styleId="ListParagraph">
    <w:name w:val="List Paragraph"/>
    <w:basedOn w:val="Normal"/>
    <w:link w:val="ListParagraphChar1"/>
    <w:uiPriority w:val="99"/>
    <w:qFormat/>
    <w:rsid w:val="00152026"/>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ListParagraphChar1">
    <w:name w:val="List Paragraph Char1"/>
    <w:link w:val="ListParagraph"/>
    <w:uiPriority w:val="99"/>
    <w:locked/>
    <w:rsid w:val="00152026"/>
    <w:rPr>
      <w:rFonts w:ascii="Arial Unicode MS" w:eastAsia="Arial Unicode MS" w:hAnsi="Arial Unicode MS" w:cs="Arial Unicode MS"/>
      <w:color w:val="000000"/>
      <w:sz w:val="24"/>
      <w:szCs w:val="24"/>
      <w:lang w:val="hy-AM" w:eastAsia="hy-AM"/>
    </w:rPr>
  </w:style>
  <w:style w:type="paragraph" w:customStyle="1" w:styleId="a0">
    <w:name w:val="статья"/>
    <w:basedOn w:val="1"/>
    <w:link w:val="a1"/>
    <w:uiPriority w:val="99"/>
    <w:rsid w:val="00152026"/>
    <w:pPr>
      <w:shd w:val="clear" w:color="auto" w:fill="auto"/>
      <w:spacing w:after="0" w:line="240" w:lineRule="auto"/>
      <w:ind w:left="2410" w:right="23" w:hanging="1701"/>
      <w:jc w:val="both"/>
    </w:pPr>
    <w:rPr>
      <w:rFonts w:eastAsia="Calibri"/>
      <w:sz w:val="28"/>
      <w:szCs w:val="28"/>
    </w:rPr>
  </w:style>
  <w:style w:type="character" w:customStyle="1" w:styleId="a1">
    <w:name w:val="статья Знак"/>
    <w:link w:val="a0"/>
    <w:uiPriority w:val="99"/>
    <w:locked/>
    <w:rsid w:val="00152026"/>
    <w:rPr>
      <w:rFonts w:ascii="Times New Roman" w:hAnsi="Times New Roman" w:cs="Times New Roman"/>
      <w:sz w:val="28"/>
      <w:szCs w:val="28"/>
      <w:shd w:val="clear" w:color="auto" w:fill="FFFFFF"/>
    </w:rPr>
  </w:style>
  <w:style w:type="paragraph" w:customStyle="1" w:styleId="a2">
    <w:name w:val="подпункт протокола"/>
    <w:basedOn w:val="ListParagraph"/>
    <w:link w:val="a3"/>
    <w:uiPriority w:val="99"/>
    <w:rsid w:val="00152026"/>
    <w:pPr>
      <w:tabs>
        <w:tab w:val="left" w:pos="-2694"/>
      </w:tabs>
      <w:ind w:left="0" w:firstLine="709"/>
      <w:jc w:val="both"/>
    </w:pPr>
    <w:rPr>
      <w:rFonts w:ascii="Times New Roman" w:eastAsia="Times New Roman" w:hAnsi="Times New Roman" w:cs="Times New Roman"/>
      <w:sz w:val="28"/>
      <w:szCs w:val="28"/>
    </w:rPr>
  </w:style>
  <w:style w:type="character" w:customStyle="1" w:styleId="a3">
    <w:name w:val="подпункт протокола Знак"/>
    <w:link w:val="a2"/>
    <w:uiPriority w:val="99"/>
    <w:locked/>
    <w:rsid w:val="00152026"/>
    <w:rPr>
      <w:rFonts w:ascii="Times New Roman" w:hAnsi="Times New Roman" w:cs="Times New Roman"/>
      <w:color w:val="000000"/>
      <w:sz w:val="28"/>
      <w:szCs w:val="28"/>
      <w:lang w:val="hy-AM" w:eastAsia="hy-AM"/>
    </w:rPr>
  </w:style>
  <w:style w:type="character" w:styleId="Hyperlink">
    <w:name w:val="Hyperlink"/>
    <w:uiPriority w:val="99"/>
    <w:rsid w:val="00152026"/>
    <w:rPr>
      <w:rFonts w:cs="Times New Roman"/>
      <w:color w:val="599764"/>
      <w:u w:val="single"/>
    </w:rPr>
  </w:style>
  <w:style w:type="paragraph" w:styleId="FootnoteText">
    <w:name w:val="footnote text"/>
    <w:basedOn w:val="Normal"/>
    <w:link w:val="FootnoteTextChar"/>
    <w:uiPriority w:val="99"/>
    <w:rsid w:val="00152026"/>
    <w:pPr>
      <w:spacing w:after="0" w:line="240" w:lineRule="auto"/>
    </w:pPr>
    <w:rPr>
      <w:rFonts w:ascii="Arial Unicode MS" w:eastAsia="Arial Unicode MS" w:hAnsi="Arial Unicode MS" w:cs="Arial Unicode MS"/>
      <w:color w:val="000000"/>
      <w:sz w:val="20"/>
      <w:szCs w:val="20"/>
    </w:rPr>
  </w:style>
  <w:style w:type="character" w:customStyle="1" w:styleId="FootnoteTextChar">
    <w:name w:val="Footnote Text Char"/>
    <w:link w:val="FootnoteText"/>
    <w:uiPriority w:val="99"/>
    <w:locked/>
    <w:rsid w:val="00152026"/>
    <w:rPr>
      <w:rFonts w:ascii="Arial Unicode MS" w:eastAsia="Arial Unicode MS" w:hAnsi="Arial Unicode MS" w:cs="Arial Unicode MS"/>
      <w:color w:val="000000"/>
      <w:sz w:val="20"/>
      <w:szCs w:val="20"/>
      <w:lang w:val="hy-AM" w:eastAsia="hy-AM"/>
    </w:rPr>
  </w:style>
  <w:style w:type="character" w:styleId="FootnoteReference">
    <w:name w:val="footnote reference"/>
    <w:uiPriority w:val="99"/>
    <w:semiHidden/>
    <w:rsid w:val="00152026"/>
    <w:rPr>
      <w:rFonts w:cs="Times New Roman"/>
      <w:vertAlign w:val="superscript"/>
    </w:rPr>
  </w:style>
  <w:style w:type="paragraph" w:styleId="BalloonText">
    <w:name w:val="Balloon Text"/>
    <w:basedOn w:val="Normal"/>
    <w:link w:val="BalloonTextChar"/>
    <w:uiPriority w:val="99"/>
    <w:semiHidden/>
    <w:rsid w:val="00152026"/>
    <w:pPr>
      <w:spacing w:after="0" w:line="240" w:lineRule="auto"/>
      <w:ind w:firstLine="709"/>
      <w:jc w:val="both"/>
    </w:pPr>
    <w:rPr>
      <w:rFonts w:ascii="Tahoma" w:hAnsi="Tahoma" w:cs="Tahoma"/>
      <w:sz w:val="16"/>
      <w:szCs w:val="16"/>
    </w:rPr>
  </w:style>
  <w:style w:type="character" w:customStyle="1" w:styleId="BalloonTextChar">
    <w:name w:val="Balloon Text Char"/>
    <w:link w:val="BalloonText"/>
    <w:uiPriority w:val="99"/>
    <w:semiHidden/>
    <w:locked/>
    <w:rsid w:val="00152026"/>
    <w:rPr>
      <w:rFonts w:ascii="Tahoma" w:hAnsi="Tahoma" w:cs="Tahoma"/>
      <w:sz w:val="16"/>
      <w:szCs w:val="16"/>
      <w:lang w:val="hy-AM"/>
    </w:rPr>
  </w:style>
  <w:style w:type="character" w:customStyle="1" w:styleId="a4">
    <w:name w:val="Цветовое выделение"/>
    <w:uiPriority w:val="99"/>
    <w:rsid w:val="00152026"/>
    <w:rPr>
      <w:b/>
      <w:color w:val="26282F"/>
      <w:sz w:val="26"/>
    </w:rPr>
  </w:style>
  <w:style w:type="character" w:customStyle="1" w:styleId="a5">
    <w:name w:val="Гипертекстовая ссылка"/>
    <w:uiPriority w:val="99"/>
    <w:rsid w:val="00152026"/>
    <w:rPr>
      <w:b/>
      <w:color w:val="auto"/>
      <w:sz w:val="26"/>
    </w:rPr>
  </w:style>
  <w:style w:type="paragraph" w:customStyle="1" w:styleId="a6">
    <w:name w:val="Заголовок статьи"/>
    <w:basedOn w:val="Normal"/>
    <w:next w:val="Normal"/>
    <w:uiPriority w:val="99"/>
    <w:rsid w:val="00152026"/>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7">
    <w:name w:val="Комментарий"/>
    <w:basedOn w:val="Normal"/>
    <w:next w:val="Normal"/>
    <w:uiPriority w:val="99"/>
    <w:rsid w:val="00152026"/>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8">
    <w:name w:val="Информация об изменениях документа"/>
    <w:basedOn w:val="a7"/>
    <w:next w:val="Normal"/>
    <w:uiPriority w:val="99"/>
    <w:rsid w:val="00152026"/>
    <w:pPr>
      <w:spacing w:before="0"/>
    </w:pPr>
    <w:rPr>
      <w:i/>
      <w:iCs/>
    </w:rPr>
  </w:style>
  <w:style w:type="paragraph" w:styleId="EndnoteText">
    <w:name w:val="endnote text"/>
    <w:basedOn w:val="Normal"/>
    <w:link w:val="EndnoteTextChar"/>
    <w:uiPriority w:val="99"/>
    <w:semiHidden/>
    <w:rsid w:val="00152026"/>
    <w:pPr>
      <w:spacing w:after="0" w:line="240" w:lineRule="auto"/>
    </w:pPr>
    <w:rPr>
      <w:rFonts w:eastAsia="Times New Roman" w:cs="Calibri"/>
      <w:sz w:val="20"/>
      <w:szCs w:val="20"/>
    </w:rPr>
  </w:style>
  <w:style w:type="character" w:customStyle="1" w:styleId="EndnoteTextChar">
    <w:name w:val="Endnote Text Char"/>
    <w:link w:val="EndnoteText"/>
    <w:uiPriority w:val="99"/>
    <w:semiHidden/>
    <w:locked/>
    <w:rsid w:val="00152026"/>
    <w:rPr>
      <w:rFonts w:ascii="Calibri" w:hAnsi="Calibri" w:cs="Calibri"/>
      <w:sz w:val="20"/>
      <w:szCs w:val="20"/>
      <w:lang w:val="hy-AM" w:eastAsia="hy-AM"/>
    </w:rPr>
  </w:style>
  <w:style w:type="character" w:styleId="EndnoteReference">
    <w:name w:val="endnote reference"/>
    <w:uiPriority w:val="99"/>
    <w:semiHidden/>
    <w:rsid w:val="00152026"/>
    <w:rPr>
      <w:rFonts w:cs="Times New Roman"/>
      <w:vertAlign w:val="superscript"/>
    </w:rPr>
  </w:style>
  <w:style w:type="character" w:customStyle="1" w:styleId="TOC1Char">
    <w:name w:val="TOC 1 Char"/>
    <w:link w:val="TOC1"/>
    <w:uiPriority w:val="99"/>
    <w:locked/>
    <w:rsid w:val="00152026"/>
    <w:rPr>
      <w:rFonts w:eastAsia="Times New Roman" w:cs="Calibri"/>
      <w:sz w:val="28"/>
      <w:szCs w:val="28"/>
    </w:rPr>
  </w:style>
  <w:style w:type="paragraph" w:styleId="TOC1">
    <w:name w:val="toc 1"/>
    <w:basedOn w:val="Normal"/>
    <w:link w:val="TOC1Char"/>
    <w:autoRedefine/>
    <w:uiPriority w:val="99"/>
    <w:rsid w:val="00152026"/>
    <w:pPr>
      <w:spacing w:after="0" w:line="360" w:lineRule="auto"/>
      <w:ind w:firstLine="709"/>
    </w:pPr>
    <w:rPr>
      <w:rFonts w:eastAsia="Times New Roman" w:cs="Calibri"/>
      <w:sz w:val="28"/>
      <w:szCs w:val="28"/>
    </w:rPr>
  </w:style>
  <w:style w:type="character" w:customStyle="1" w:styleId="12">
    <w:name w:val="Заголовок №1 + Не полужирный"/>
    <w:uiPriority w:val="99"/>
    <w:rsid w:val="00152026"/>
    <w:rPr>
      <w:rFonts w:ascii="Times New Roman" w:hAnsi="Times New Roman" w:cs="Times New Roman"/>
      <w:b/>
      <w:bCs/>
      <w:spacing w:val="0"/>
      <w:sz w:val="27"/>
      <w:szCs w:val="27"/>
      <w:shd w:val="clear" w:color="auto" w:fill="FFFFFF"/>
    </w:rPr>
  </w:style>
  <w:style w:type="character" w:customStyle="1" w:styleId="2">
    <w:name w:val="Оглавление (2)_"/>
    <w:link w:val="20"/>
    <w:uiPriority w:val="99"/>
    <w:locked/>
    <w:rsid w:val="00152026"/>
    <w:rPr>
      <w:rFonts w:ascii="Times New Roman" w:hAnsi="Times New Roman" w:cs="Times New Roman"/>
      <w:sz w:val="27"/>
      <w:szCs w:val="27"/>
      <w:shd w:val="clear" w:color="auto" w:fill="FFFFFF"/>
    </w:rPr>
  </w:style>
  <w:style w:type="paragraph" w:customStyle="1" w:styleId="20">
    <w:name w:val="Оглавление (2)"/>
    <w:basedOn w:val="Normal"/>
    <w:link w:val="2"/>
    <w:uiPriority w:val="99"/>
    <w:rsid w:val="00152026"/>
    <w:pPr>
      <w:shd w:val="clear" w:color="auto" w:fill="FFFFFF"/>
      <w:spacing w:before="240" w:after="120" w:line="240" w:lineRule="atLeast"/>
    </w:pPr>
    <w:rPr>
      <w:rFonts w:ascii="Times New Roman" w:eastAsia="Times New Roman" w:hAnsi="Times New Roman"/>
      <w:sz w:val="27"/>
      <w:szCs w:val="27"/>
    </w:rPr>
  </w:style>
  <w:style w:type="character" w:customStyle="1" w:styleId="21">
    <w:name w:val="Основной текст (2)_"/>
    <w:link w:val="22"/>
    <w:uiPriority w:val="99"/>
    <w:locked/>
    <w:rsid w:val="00152026"/>
    <w:rPr>
      <w:rFonts w:ascii="Times New Roman" w:hAnsi="Times New Roman" w:cs="Times New Roman"/>
      <w:sz w:val="27"/>
      <w:szCs w:val="27"/>
      <w:shd w:val="clear" w:color="auto" w:fill="FFFFFF"/>
    </w:rPr>
  </w:style>
  <w:style w:type="paragraph" w:customStyle="1" w:styleId="22">
    <w:name w:val="Основной текст (2)"/>
    <w:basedOn w:val="Normal"/>
    <w:link w:val="21"/>
    <w:uiPriority w:val="99"/>
    <w:rsid w:val="00152026"/>
    <w:pPr>
      <w:shd w:val="clear" w:color="auto" w:fill="FFFFFF"/>
      <w:spacing w:before="900" w:after="420" w:line="322" w:lineRule="exact"/>
      <w:ind w:hanging="980"/>
    </w:pPr>
    <w:rPr>
      <w:rFonts w:ascii="Times New Roman" w:eastAsia="Times New Roman" w:hAnsi="Times New Roman"/>
      <w:sz w:val="27"/>
      <w:szCs w:val="27"/>
    </w:rPr>
  </w:style>
  <w:style w:type="character" w:customStyle="1" w:styleId="FontStyle23">
    <w:name w:val="Font Style23"/>
    <w:uiPriority w:val="99"/>
    <w:rsid w:val="00152026"/>
    <w:rPr>
      <w:rFonts w:ascii="Times New Roman" w:hAnsi="Times New Roman"/>
      <w:sz w:val="26"/>
    </w:rPr>
  </w:style>
  <w:style w:type="character" w:customStyle="1" w:styleId="FontStyle16">
    <w:name w:val="Font Style16"/>
    <w:uiPriority w:val="99"/>
    <w:semiHidden/>
    <w:rsid w:val="00152026"/>
    <w:rPr>
      <w:rFonts w:ascii="Times New Roman" w:hAnsi="Times New Roman"/>
      <w:color w:val="000000"/>
      <w:sz w:val="24"/>
    </w:rPr>
  </w:style>
  <w:style w:type="paragraph" w:styleId="BodyTextIndent2">
    <w:name w:val="Body Text Indent 2"/>
    <w:basedOn w:val="Normal"/>
    <w:link w:val="BodyTextIndent2Char"/>
    <w:uiPriority w:val="99"/>
    <w:rsid w:val="00152026"/>
    <w:pPr>
      <w:spacing w:after="0" w:line="360" w:lineRule="auto"/>
      <w:ind w:firstLine="708"/>
      <w:jc w:val="both"/>
    </w:pPr>
    <w:rPr>
      <w:rFonts w:ascii="Times New Roman" w:eastAsia="Times New Roman" w:hAnsi="Times New Roman"/>
      <w:sz w:val="28"/>
      <w:szCs w:val="28"/>
    </w:rPr>
  </w:style>
  <w:style w:type="character" w:customStyle="1" w:styleId="BodyTextIndent2Char">
    <w:name w:val="Body Text Indent 2 Char"/>
    <w:link w:val="BodyTextIndent2"/>
    <w:uiPriority w:val="99"/>
    <w:locked/>
    <w:rsid w:val="00152026"/>
    <w:rPr>
      <w:rFonts w:ascii="Times New Roman" w:hAnsi="Times New Roman" w:cs="Times New Roman"/>
      <w:sz w:val="28"/>
      <w:szCs w:val="28"/>
      <w:lang w:val="hy-AM" w:eastAsia="hy-AM"/>
    </w:rPr>
  </w:style>
  <w:style w:type="paragraph" w:customStyle="1" w:styleId="23">
    <w:name w:val="Основной текст2"/>
    <w:basedOn w:val="Normal"/>
    <w:uiPriority w:val="99"/>
    <w:rsid w:val="00152026"/>
    <w:pPr>
      <w:shd w:val="clear" w:color="auto" w:fill="FFFFFF"/>
      <w:spacing w:after="120" w:line="240" w:lineRule="atLeast"/>
    </w:pPr>
    <w:rPr>
      <w:sz w:val="27"/>
      <w:szCs w:val="27"/>
    </w:rPr>
  </w:style>
  <w:style w:type="paragraph" w:styleId="BodyText">
    <w:name w:val="Body Text"/>
    <w:basedOn w:val="Normal"/>
    <w:link w:val="BodyTextChar"/>
    <w:uiPriority w:val="99"/>
    <w:semiHidden/>
    <w:rsid w:val="00152026"/>
    <w:pPr>
      <w:spacing w:after="120" w:line="240" w:lineRule="auto"/>
    </w:pPr>
    <w:rPr>
      <w:rFonts w:ascii="Arial Unicode MS" w:eastAsia="Arial Unicode MS" w:hAnsi="Arial Unicode MS" w:cs="Arial Unicode MS"/>
      <w:color w:val="000000"/>
      <w:sz w:val="24"/>
      <w:szCs w:val="24"/>
    </w:rPr>
  </w:style>
  <w:style w:type="character" w:customStyle="1" w:styleId="BodyTextChar">
    <w:name w:val="Body Text Char"/>
    <w:link w:val="BodyText"/>
    <w:uiPriority w:val="99"/>
    <w:semiHidden/>
    <w:locked/>
    <w:rsid w:val="00152026"/>
    <w:rPr>
      <w:rFonts w:ascii="Arial Unicode MS" w:eastAsia="Arial Unicode MS" w:hAnsi="Arial Unicode MS" w:cs="Arial Unicode MS"/>
      <w:color w:val="000000"/>
      <w:sz w:val="24"/>
      <w:szCs w:val="24"/>
      <w:lang w:val="hy-AM" w:eastAsia="hy-AM"/>
    </w:rPr>
  </w:style>
  <w:style w:type="paragraph" w:customStyle="1" w:styleId="4">
    <w:name w:val="Основной текст4"/>
    <w:basedOn w:val="Normal"/>
    <w:uiPriority w:val="99"/>
    <w:rsid w:val="00152026"/>
    <w:pPr>
      <w:shd w:val="clear" w:color="auto" w:fill="FFFFFF"/>
      <w:spacing w:before="300" w:after="660" w:line="240" w:lineRule="atLeast"/>
    </w:pPr>
    <w:rPr>
      <w:rFonts w:ascii="Sylfaen" w:hAnsi="Sylfaen" w:cs="Sylfaen"/>
      <w:sz w:val="25"/>
      <w:szCs w:val="25"/>
    </w:rPr>
  </w:style>
  <w:style w:type="character" w:customStyle="1" w:styleId="3">
    <w:name w:val="Основной текст (3)_"/>
    <w:link w:val="30"/>
    <w:uiPriority w:val="99"/>
    <w:locked/>
    <w:rsid w:val="00152026"/>
    <w:rPr>
      <w:rFonts w:ascii="Sylfaen" w:hAnsi="Sylfaen" w:cs="Sylfaen"/>
      <w:sz w:val="36"/>
      <w:szCs w:val="36"/>
      <w:shd w:val="clear" w:color="auto" w:fill="FFFFFF"/>
    </w:rPr>
  </w:style>
  <w:style w:type="paragraph" w:customStyle="1" w:styleId="30">
    <w:name w:val="Основной текст (3)"/>
    <w:basedOn w:val="Normal"/>
    <w:link w:val="3"/>
    <w:uiPriority w:val="99"/>
    <w:rsid w:val="00152026"/>
    <w:pPr>
      <w:shd w:val="clear" w:color="auto" w:fill="FFFFFF"/>
      <w:spacing w:after="0" w:line="240" w:lineRule="atLeast"/>
      <w:jc w:val="both"/>
    </w:pPr>
    <w:rPr>
      <w:rFonts w:ascii="Sylfaen" w:hAnsi="Sylfaen" w:cs="Sylfaen"/>
      <w:sz w:val="36"/>
      <w:szCs w:val="36"/>
    </w:rPr>
  </w:style>
  <w:style w:type="paragraph" w:customStyle="1" w:styleId="ConsPlusNormal">
    <w:name w:val="ConsPlusNormal"/>
    <w:link w:val="ConsPlusNormal0"/>
    <w:uiPriority w:val="99"/>
    <w:rsid w:val="00152026"/>
    <w:pPr>
      <w:widowControl w:val="0"/>
      <w:autoSpaceDE w:val="0"/>
      <w:autoSpaceDN w:val="0"/>
      <w:adjustRightInd w:val="0"/>
    </w:pPr>
    <w:rPr>
      <w:rFonts w:ascii="Arial" w:hAnsi="Arial"/>
      <w:sz w:val="22"/>
      <w:szCs w:val="22"/>
      <w:lang w:val="hy-AM" w:eastAsia="hy-AM"/>
    </w:rPr>
  </w:style>
  <w:style w:type="character" w:customStyle="1" w:styleId="a9">
    <w:name w:val="Колонтитул_"/>
    <w:link w:val="aa"/>
    <w:uiPriority w:val="99"/>
    <w:locked/>
    <w:rsid w:val="00152026"/>
    <w:rPr>
      <w:rFonts w:ascii="Times New Roman" w:hAnsi="Times New Roman" w:cs="Times New Roman"/>
      <w:sz w:val="20"/>
      <w:szCs w:val="20"/>
      <w:shd w:val="clear" w:color="auto" w:fill="FFFFFF"/>
    </w:rPr>
  </w:style>
  <w:style w:type="paragraph" w:customStyle="1" w:styleId="aa">
    <w:name w:val="Колонтитул"/>
    <w:basedOn w:val="Normal"/>
    <w:link w:val="a9"/>
    <w:uiPriority w:val="99"/>
    <w:rsid w:val="00152026"/>
    <w:pPr>
      <w:shd w:val="clear" w:color="auto" w:fill="FFFFFF"/>
      <w:spacing w:after="0" w:line="240" w:lineRule="auto"/>
    </w:pPr>
    <w:rPr>
      <w:rFonts w:ascii="Times New Roman" w:eastAsia="Times New Roman" w:hAnsi="Times New Roman"/>
      <w:sz w:val="20"/>
      <w:szCs w:val="20"/>
    </w:rPr>
  </w:style>
  <w:style w:type="character" w:customStyle="1" w:styleId="11pt">
    <w:name w:val="Колонтитул + 11 pt"/>
    <w:uiPriority w:val="99"/>
    <w:rsid w:val="00152026"/>
    <w:rPr>
      <w:rFonts w:ascii="Times New Roman" w:hAnsi="Times New Roman" w:cs="Times New Roman"/>
      <w:spacing w:val="0"/>
      <w:sz w:val="22"/>
      <w:szCs w:val="22"/>
      <w:shd w:val="clear" w:color="auto" w:fill="FFFFFF"/>
    </w:rPr>
  </w:style>
  <w:style w:type="character" w:customStyle="1" w:styleId="1Candara">
    <w:name w:val="Заголовок №1 + Candara"/>
    <w:uiPriority w:val="99"/>
    <w:rsid w:val="00152026"/>
    <w:rPr>
      <w:rFonts w:ascii="Candara" w:hAnsi="Candara" w:cs="Candara"/>
      <w:spacing w:val="0"/>
      <w:w w:val="100"/>
      <w:sz w:val="27"/>
      <w:szCs w:val="27"/>
      <w:shd w:val="clear" w:color="auto" w:fill="FFFFFF"/>
    </w:rPr>
  </w:style>
  <w:style w:type="character" w:customStyle="1" w:styleId="115pt">
    <w:name w:val="Основной текст + 11.5 pt"/>
    <w:uiPriority w:val="99"/>
    <w:rsid w:val="00152026"/>
    <w:rPr>
      <w:rFonts w:ascii="Times New Roman" w:hAnsi="Times New Roman" w:cs="Times New Roman"/>
      <w:sz w:val="23"/>
      <w:szCs w:val="23"/>
      <w:shd w:val="clear" w:color="auto" w:fill="FFFFFF"/>
    </w:rPr>
  </w:style>
  <w:style w:type="character" w:customStyle="1" w:styleId="40">
    <w:name w:val="Основной текст (4)_"/>
    <w:link w:val="41"/>
    <w:uiPriority w:val="99"/>
    <w:locked/>
    <w:rsid w:val="00152026"/>
    <w:rPr>
      <w:rFonts w:ascii="Times New Roman" w:hAnsi="Times New Roman" w:cs="Times New Roman"/>
      <w:sz w:val="23"/>
      <w:szCs w:val="23"/>
      <w:shd w:val="clear" w:color="auto" w:fill="FFFFFF"/>
    </w:rPr>
  </w:style>
  <w:style w:type="paragraph" w:customStyle="1" w:styleId="41">
    <w:name w:val="Основной текст (4)"/>
    <w:basedOn w:val="Normal"/>
    <w:link w:val="40"/>
    <w:uiPriority w:val="99"/>
    <w:rsid w:val="00152026"/>
    <w:pPr>
      <w:shd w:val="clear" w:color="auto" w:fill="FFFFFF"/>
      <w:spacing w:after="0" w:line="240" w:lineRule="atLeast"/>
    </w:pPr>
    <w:rPr>
      <w:rFonts w:ascii="Times New Roman" w:eastAsia="Times New Roman" w:hAnsi="Times New Roman"/>
      <w:sz w:val="23"/>
      <w:szCs w:val="23"/>
    </w:rPr>
  </w:style>
  <w:style w:type="character" w:customStyle="1" w:styleId="135pt">
    <w:name w:val="Колонтитул + 13.5 pt"/>
    <w:uiPriority w:val="99"/>
    <w:rsid w:val="00152026"/>
    <w:rPr>
      <w:rFonts w:ascii="Times New Roman" w:hAnsi="Times New Roman" w:cs="Times New Roman"/>
      <w:spacing w:val="0"/>
      <w:sz w:val="27"/>
      <w:szCs w:val="27"/>
      <w:shd w:val="clear" w:color="auto" w:fill="FFFFFF"/>
    </w:rPr>
  </w:style>
  <w:style w:type="character" w:customStyle="1" w:styleId="24">
    <w:name w:val="Оглавление (2) + Не полужирный"/>
    <w:uiPriority w:val="99"/>
    <w:rsid w:val="00152026"/>
    <w:rPr>
      <w:rFonts w:ascii="Times New Roman" w:hAnsi="Times New Roman" w:cs="Times New Roman"/>
      <w:b/>
      <w:bCs/>
      <w:sz w:val="27"/>
      <w:szCs w:val="27"/>
      <w:shd w:val="clear" w:color="auto" w:fill="FFFFFF"/>
    </w:rPr>
  </w:style>
  <w:style w:type="character" w:customStyle="1" w:styleId="13">
    <w:name w:val="Основной текст Знак1"/>
    <w:uiPriority w:val="99"/>
    <w:semiHidden/>
    <w:rsid w:val="00152026"/>
    <w:rPr>
      <w:rFonts w:ascii="Arial Unicode MS" w:eastAsia="Arial Unicode MS" w:hAnsi="Arial Unicode MS" w:cs="Arial Unicode MS"/>
      <w:color w:val="000000"/>
      <w:sz w:val="24"/>
      <w:szCs w:val="24"/>
      <w:lang w:eastAsia="hy-AM"/>
    </w:rPr>
  </w:style>
  <w:style w:type="character" w:customStyle="1" w:styleId="ConsPlusNormal0">
    <w:name w:val="ConsPlusNormal Знак"/>
    <w:link w:val="ConsPlusNormal"/>
    <w:uiPriority w:val="99"/>
    <w:locked/>
    <w:rsid w:val="00152026"/>
    <w:rPr>
      <w:rFonts w:ascii="Arial" w:hAnsi="Arial"/>
      <w:sz w:val="22"/>
      <w:lang w:val="hy-AM" w:eastAsia="hy-AM"/>
    </w:rPr>
  </w:style>
  <w:style w:type="paragraph" w:styleId="NormalWeb">
    <w:name w:val="Normal (Web)"/>
    <w:aliases w:val="Обычный (Web),Обычный (веб)1,Обычный (веб)1 Знак Знак Зн,Обычный (веб)1 Знак Знак Зн Знак Знак Знак,Обычный (веб)1 Знак Знак Зн Знак Знак Знак Знак,Обычный (веб)1 Знак Знак Зн Знак Знак Знак Зн,Обычный (веб)1 Знак Знак Зн Знак Знак"/>
    <w:basedOn w:val="Normal"/>
    <w:link w:val="NormalWebChar"/>
    <w:uiPriority w:val="99"/>
    <w:rsid w:val="00152026"/>
    <w:pPr>
      <w:spacing w:after="0" w:line="240" w:lineRule="auto"/>
      <w:ind w:firstLine="900"/>
      <w:jc w:val="both"/>
    </w:pPr>
    <w:rPr>
      <w:rFonts w:ascii="Times New Roman" w:hAnsi="Times New Roman"/>
      <w:i/>
      <w:sz w:val="24"/>
      <w:szCs w:val="20"/>
      <w:lang w:eastAsia="en-US"/>
    </w:rPr>
  </w:style>
  <w:style w:type="character" w:customStyle="1" w:styleId="NormalWebChar">
    <w:name w:val="Normal (Web) Char"/>
    <w:aliases w:val="Обычный (Web) Char,Обычный (веб)1 Char,Обычный (веб)1 Знак Знак Зн Char,Обычный (веб)1 Знак Знак Зн Знак Знак Знак Char,Обычный (веб)1 Знак Знак Зн Знак Знак Знак Знак Char,Обычный (веб)1 Знак Знак Зн Знак Знак Знак Зн Char"/>
    <w:link w:val="NormalWeb"/>
    <w:uiPriority w:val="99"/>
    <w:locked/>
    <w:rsid w:val="00152026"/>
    <w:rPr>
      <w:rFonts w:ascii="Times New Roman" w:hAnsi="Times New Roman"/>
      <w:i/>
      <w:sz w:val="24"/>
      <w:lang w:val="hy-AM"/>
    </w:rPr>
  </w:style>
  <w:style w:type="paragraph" w:customStyle="1" w:styleId="6">
    <w:name w:val="Основной текст6"/>
    <w:basedOn w:val="Normal"/>
    <w:uiPriority w:val="99"/>
    <w:rsid w:val="00152026"/>
    <w:pPr>
      <w:shd w:val="clear" w:color="auto" w:fill="FFFFFF"/>
      <w:spacing w:after="240" w:line="313" w:lineRule="exact"/>
      <w:jc w:val="both"/>
    </w:pPr>
    <w:rPr>
      <w:rFonts w:ascii="Times New Roman" w:eastAsia="Times New Roman" w:hAnsi="Times New Roman"/>
      <w:color w:val="000000"/>
      <w:sz w:val="25"/>
      <w:szCs w:val="25"/>
    </w:rPr>
  </w:style>
  <w:style w:type="character" w:customStyle="1" w:styleId="31">
    <w:name w:val="Основной текст3"/>
    <w:uiPriority w:val="99"/>
    <w:rsid w:val="00152026"/>
    <w:rPr>
      <w:rFonts w:ascii="Times New Roman" w:hAnsi="Times New Roman" w:cs="Times New Roman"/>
      <w:spacing w:val="0"/>
      <w:sz w:val="25"/>
      <w:szCs w:val="25"/>
      <w:shd w:val="clear" w:color="auto" w:fill="FFFFFF"/>
    </w:rPr>
  </w:style>
  <w:style w:type="character" w:customStyle="1" w:styleId="12pt">
    <w:name w:val="Основной текст + 12 pt"/>
    <w:uiPriority w:val="99"/>
    <w:rsid w:val="00152026"/>
    <w:rPr>
      <w:rFonts w:ascii="Times New Roman" w:hAnsi="Times New Roman" w:cs="Times New Roman"/>
      <w:spacing w:val="0"/>
      <w:sz w:val="24"/>
      <w:szCs w:val="24"/>
      <w:shd w:val="clear" w:color="auto" w:fill="FFFFFF"/>
    </w:rPr>
  </w:style>
  <w:style w:type="character" w:customStyle="1" w:styleId="1pt">
    <w:name w:val="Основной текст + Интервал 1 pt"/>
    <w:uiPriority w:val="99"/>
    <w:rsid w:val="00152026"/>
    <w:rPr>
      <w:rFonts w:ascii="Times New Roman" w:hAnsi="Times New Roman" w:cs="Times New Roman"/>
      <w:spacing w:val="30"/>
      <w:sz w:val="25"/>
      <w:szCs w:val="25"/>
      <w:shd w:val="clear" w:color="auto" w:fill="FFFFFF"/>
    </w:rPr>
  </w:style>
  <w:style w:type="character" w:styleId="CommentReference">
    <w:name w:val="annotation reference"/>
    <w:uiPriority w:val="99"/>
    <w:semiHidden/>
    <w:rsid w:val="00152026"/>
    <w:rPr>
      <w:rFonts w:cs="Times New Roman"/>
      <w:sz w:val="16"/>
      <w:szCs w:val="16"/>
    </w:rPr>
  </w:style>
  <w:style w:type="paragraph" w:styleId="CommentText">
    <w:name w:val="annotation text"/>
    <w:basedOn w:val="Normal"/>
    <w:link w:val="CommentTextChar"/>
    <w:uiPriority w:val="99"/>
    <w:semiHidden/>
    <w:rsid w:val="00152026"/>
    <w:pPr>
      <w:spacing w:after="0" w:line="240" w:lineRule="auto"/>
    </w:pPr>
    <w:rPr>
      <w:rFonts w:ascii="Arial Unicode MS" w:eastAsia="Arial Unicode MS" w:hAnsi="Arial Unicode MS" w:cs="Arial Unicode MS"/>
      <w:color w:val="000000"/>
      <w:sz w:val="20"/>
      <w:szCs w:val="20"/>
    </w:rPr>
  </w:style>
  <w:style w:type="character" w:customStyle="1" w:styleId="CommentTextChar">
    <w:name w:val="Comment Text Char"/>
    <w:link w:val="CommentText"/>
    <w:uiPriority w:val="99"/>
    <w:semiHidden/>
    <w:locked/>
    <w:rsid w:val="00152026"/>
    <w:rPr>
      <w:rFonts w:ascii="Arial Unicode MS" w:eastAsia="Arial Unicode MS" w:hAnsi="Arial Unicode MS" w:cs="Arial Unicode MS"/>
      <w:color w:val="000000"/>
      <w:sz w:val="20"/>
      <w:szCs w:val="20"/>
      <w:lang w:val="hy-AM" w:eastAsia="hy-AM"/>
    </w:rPr>
  </w:style>
  <w:style w:type="paragraph" w:styleId="CommentSubject">
    <w:name w:val="annotation subject"/>
    <w:basedOn w:val="CommentText"/>
    <w:next w:val="CommentText"/>
    <w:link w:val="CommentSubjectChar"/>
    <w:uiPriority w:val="99"/>
    <w:semiHidden/>
    <w:rsid w:val="00152026"/>
    <w:rPr>
      <w:b/>
      <w:bCs/>
    </w:rPr>
  </w:style>
  <w:style w:type="character" w:customStyle="1" w:styleId="CommentSubjectChar">
    <w:name w:val="Comment Subject Char"/>
    <w:link w:val="CommentSubject"/>
    <w:uiPriority w:val="99"/>
    <w:semiHidden/>
    <w:locked/>
    <w:rsid w:val="00152026"/>
    <w:rPr>
      <w:rFonts w:ascii="Arial Unicode MS" w:eastAsia="Arial Unicode MS" w:hAnsi="Arial Unicode MS" w:cs="Arial Unicode MS"/>
      <w:b/>
      <w:bCs/>
      <w:color w:val="000000"/>
      <w:sz w:val="20"/>
      <w:szCs w:val="20"/>
      <w:lang w:val="hy-AM" w:eastAsia="hy-AM"/>
    </w:rPr>
  </w:style>
  <w:style w:type="paragraph" w:styleId="Revision">
    <w:name w:val="Revision"/>
    <w:hidden/>
    <w:uiPriority w:val="99"/>
    <w:semiHidden/>
    <w:rsid w:val="00152026"/>
    <w:rPr>
      <w:rFonts w:ascii="Arial Unicode MS" w:eastAsia="Arial Unicode MS" w:hAnsi="Arial Unicode MS" w:cs="Arial Unicode MS"/>
      <w:color w:val="000000"/>
      <w:sz w:val="24"/>
      <w:szCs w:val="24"/>
      <w:lang w:val="hy-AM" w:eastAsia="hy-AM"/>
    </w:rPr>
  </w:style>
  <w:style w:type="character" w:styleId="Emphasis">
    <w:name w:val="Emphasis"/>
    <w:uiPriority w:val="99"/>
    <w:qFormat/>
    <w:rsid w:val="00152026"/>
    <w:rPr>
      <w:rFonts w:cs="Times New Roman"/>
      <w:i/>
    </w:rPr>
  </w:style>
  <w:style w:type="table" w:styleId="TableGrid">
    <w:name w:val="Table Grid"/>
    <w:basedOn w:val="TableNormal"/>
    <w:uiPriority w:val="99"/>
    <w:rsid w:val="00152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2"/>
    <w:uiPriority w:val="99"/>
    <w:rsid w:val="00152026"/>
    <w:rPr>
      <w:rFonts w:cs="Times New Roman"/>
    </w:rPr>
  </w:style>
  <w:style w:type="paragraph" w:styleId="BodyTextIndent">
    <w:name w:val="Body Text Indent"/>
    <w:basedOn w:val="Normal"/>
    <w:link w:val="BodyTextIndentChar"/>
    <w:uiPriority w:val="99"/>
    <w:semiHidden/>
    <w:rsid w:val="00152026"/>
    <w:pPr>
      <w:spacing w:before="240" w:after="240" w:line="240" w:lineRule="auto"/>
    </w:pPr>
    <w:rPr>
      <w:rFonts w:ascii="Times New Roman" w:eastAsia="Times New Roman" w:hAnsi="Times New Roman"/>
      <w:sz w:val="24"/>
      <w:szCs w:val="24"/>
    </w:rPr>
  </w:style>
  <w:style w:type="character" w:customStyle="1" w:styleId="BodyTextIndentChar">
    <w:name w:val="Body Text Indent Char"/>
    <w:link w:val="BodyTextIndent"/>
    <w:uiPriority w:val="99"/>
    <w:semiHidden/>
    <w:locked/>
    <w:rsid w:val="00152026"/>
    <w:rPr>
      <w:rFonts w:ascii="Times New Roman" w:hAnsi="Times New Roman" w:cs="Times New Roman"/>
      <w:sz w:val="24"/>
      <w:szCs w:val="24"/>
      <w:lang w:val="hy-AM" w:eastAsia="hy-AM"/>
    </w:rPr>
  </w:style>
  <w:style w:type="paragraph" w:customStyle="1" w:styleId="14">
    <w:name w:val="Абзац списка1"/>
    <w:basedOn w:val="Normal"/>
    <w:link w:val="ListParagraphChar"/>
    <w:uiPriority w:val="99"/>
    <w:rsid w:val="00152026"/>
    <w:pPr>
      <w:ind w:left="720"/>
      <w:jc w:val="both"/>
    </w:pPr>
    <w:rPr>
      <w:sz w:val="20"/>
      <w:szCs w:val="20"/>
      <w:lang w:eastAsia="en-US"/>
    </w:rPr>
  </w:style>
  <w:style w:type="character" w:customStyle="1" w:styleId="CharStyle6">
    <w:name w:val="Char Style 6"/>
    <w:link w:val="Style5"/>
    <w:uiPriority w:val="99"/>
    <w:locked/>
    <w:rsid w:val="00152026"/>
    <w:rPr>
      <w:rFonts w:cs="Times New Roman"/>
      <w:sz w:val="25"/>
      <w:szCs w:val="25"/>
      <w:shd w:val="clear" w:color="auto" w:fill="FFFFFF"/>
    </w:rPr>
  </w:style>
  <w:style w:type="character" w:customStyle="1" w:styleId="CharStyle7">
    <w:name w:val="Char Style 7"/>
    <w:uiPriority w:val="99"/>
    <w:rsid w:val="00152026"/>
    <w:rPr>
      <w:rFonts w:ascii="Times New Roman" w:hAnsi="Times New Roman" w:cs="Times New Roman"/>
      <w:color w:val="102D62"/>
      <w:spacing w:val="0"/>
      <w:w w:val="100"/>
      <w:position w:val="0"/>
      <w:sz w:val="25"/>
      <w:szCs w:val="25"/>
      <w:shd w:val="clear" w:color="auto" w:fill="FFFFFF"/>
    </w:rPr>
  </w:style>
  <w:style w:type="paragraph" w:customStyle="1" w:styleId="Style5">
    <w:name w:val="Style 5"/>
    <w:basedOn w:val="Normal"/>
    <w:link w:val="CharStyle6"/>
    <w:uiPriority w:val="99"/>
    <w:rsid w:val="00152026"/>
    <w:pPr>
      <w:widowControl w:val="0"/>
      <w:shd w:val="clear" w:color="auto" w:fill="FFFFFF"/>
      <w:spacing w:before="360" w:after="300" w:line="317" w:lineRule="exact"/>
      <w:jc w:val="center"/>
    </w:pPr>
    <w:rPr>
      <w:sz w:val="25"/>
      <w:szCs w:val="25"/>
    </w:rPr>
  </w:style>
  <w:style w:type="character" w:customStyle="1" w:styleId="ListParagraphChar">
    <w:name w:val="List Paragraph Char"/>
    <w:link w:val="14"/>
    <w:uiPriority w:val="99"/>
    <w:locked/>
    <w:rsid w:val="00152026"/>
    <w:rPr>
      <w:rFonts w:ascii="Calibri" w:hAnsi="Calibri"/>
      <w:lang w:val="hy-AM"/>
    </w:rPr>
  </w:style>
  <w:style w:type="character" w:customStyle="1" w:styleId="CharStyle3">
    <w:name w:val="Char Style 3"/>
    <w:link w:val="Style2"/>
    <w:uiPriority w:val="99"/>
    <w:locked/>
    <w:rsid w:val="00152026"/>
    <w:rPr>
      <w:rFonts w:cs="Times New Roman"/>
      <w:sz w:val="25"/>
      <w:szCs w:val="25"/>
      <w:shd w:val="clear" w:color="auto" w:fill="FFFFFF"/>
    </w:rPr>
  </w:style>
  <w:style w:type="character" w:customStyle="1" w:styleId="CharStyle16">
    <w:name w:val="Char Style 16"/>
    <w:link w:val="Style15"/>
    <w:uiPriority w:val="99"/>
    <w:locked/>
    <w:rsid w:val="00152026"/>
    <w:rPr>
      <w:rFonts w:cs="Times New Roman"/>
      <w:sz w:val="26"/>
      <w:szCs w:val="26"/>
      <w:shd w:val="clear" w:color="auto" w:fill="FFFFFF"/>
    </w:rPr>
  </w:style>
  <w:style w:type="paragraph" w:customStyle="1" w:styleId="Style2">
    <w:name w:val="Style 2"/>
    <w:basedOn w:val="Normal"/>
    <w:link w:val="CharStyle3"/>
    <w:uiPriority w:val="99"/>
    <w:rsid w:val="00152026"/>
    <w:pPr>
      <w:widowControl w:val="0"/>
      <w:shd w:val="clear" w:color="auto" w:fill="FFFFFF"/>
      <w:spacing w:after="240" w:line="302" w:lineRule="exact"/>
    </w:pPr>
    <w:rPr>
      <w:sz w:val="25"/>
      <w:szCs w:val="25"/>
    </w:rPr>
  </w:style>
  <w:style w:type="paragraph" w:customStyle="1" w:styleId="Style15">
    <w:name w:val="Style 15"/>
    <w:basedOn w:val="Normal"/>
    <w:link w:val="CharStyle16"/>
    <w:uiPriority w:val="99"/>
    <w:rsid w:val="00152026"/>
    <w:pPr>
      <w:widowControl w:val="0"/>
      <w:shd w:val="clear" w:color="auto" w:fill="FFFFFF"/>
      <w:spacing w:after="0" w:line="324" w:lineRule="exact"/>
      <w:jc w:val="center"/>
      <w:outlineLvl w:val="0"/>
    </w:pPr>
    <w:rPr>
      <w:sz w:val="26"/>
      <w:szCs w:val="26"/>
    </w:rPr>
  </w:style>
  <w:style w:type="character" w:customStyle="1" w:styleId="CharStyle16Exact">
    <w:name w:val="Char Style 16 Exact"/>
    <w:uiPriority w:val="99"/>
    <w:rsid w:val="00152026"/>
    <w:rPr>
      <w:rFonts w:cs="Times New Roman"/>
      <w:spacing w:val="-20"/>
      <w:sz w:val="20"/>
      <w:szCs w:val="20"/>
      <w:u w:val="none"/>
    </w:rPr>
  </w:style>
  <w:style w:type="character" w:customStyle="1" w:styleId="CharStyle17Exact">
    <w:name w:val="Char Style 17 Exact"/>
    <w:uiPriority w:val="99"/>
    <w:rsid w:val="00152026"/>
    <w:rPr>
      <w:rFonts w:ascii="Times New Roman" w:hAnsi="Times New Roman" w:cs="Times New Roman"/>
      <w:color w:val="281A68"/>
      <w:spacing w:val="-20"/>
      <w:w w:val="100"/>
      <w:position w:val="0"/>
      <w:sz w:val="20"/>
      <w:szCs w:val="20"/>
      <w:u w:val="single"/>
    </w:rPr>
  </w:style>
  <w:style w:type="character" w:customStyle="1" w:styleId="CharStyle18Exact">
    <w:name w:val="Char Style 18 Exact"/>
    <w:uiPriority w:val="99"/>
    <w:rsid w:val="00152026"/>
    <w:rPr>
      <w:rFonts w:ascii="Arial" w:hAnsi="Arial" w:cs="Arial"/>
      <w:i/>
      <w:iCs/>
      <w:color w:val="281A68"/>
      <w:spacing w:val="0"/>
      <w:w w:val="100"/>
      <w:position w:val="0"/>
      <w:sz w:val="10"/>
      <w:szCs w:val="10"/>
      <w:u w:val="single"/>
    </w:rPr>
  </w:style>
  <w:style w:type="character" w:customStyle="1" w:styleId="CharStyle20Exact">
    <w:name w:val="Char Style 20 Exact"/>
    <w:link w:val="Style19"/>
    <w:uiPriority w:val="99"/>
    <w:locked/>
    <w:rsid w:val="00152026"/>
    <w:rPr>
      <w:rFonts w:cs="Times New Roman"/>
      <w:sz w:val="50"/>
      <w:szCs w:val="50"/>
      <w:shd w:val="clear" w:color="auto" w:fill="FFFFFF"/>
    </w:rPr>
  </w:style>
  <w:style w:type="character" w:customStyle="1" w:styleId="CharStyle21Exact">
    <w:name w:val="Char Style 21 Exact"/>
    <w:uiPriority w:val="99"/>
    <w:rsid w:val="00152026"/>
    <w:rPr>
      <w:rFonts w:ascii="Times New Roman" w:hAnsi="Times New Roman" w:cs="Times New Roman"/>
      <w:color w:val="A0CBD1"/>
      <w:spacing w:val="0"/>
      <w:w w:val="100"/>
      <w:position w:val="0"/>
      <w:sz w:val="50"/>
      <w:szCs w:val="50"/>
      <w:shd w:val="clear" w:color="auto" w:fill="FFFFFF"/>
    </w:rPr>
  </w:style>
  <w:style w:type="character" w:customStyle="1" w:styleId="CharStyle25">
    <w:name w:val="Char Style 25"/>
    <w:link w:val="Style24"/>
    <w:uiPriority w:val="99"/>
    <w:locked/>
    <w:rsid w:val="00152026"/>
    <w:rPr>
      <w:rFonts w:cs="Times New Roman"/>
      <w:sz w:val="26"/>
      <w:szCs w:val="26"/>
      <w:shd w:val="clear" w:color="auto" w:fill="FFFFFF"/>
    </w:rPr>
  </w:style>
  <w:style w:type="paragraph" w:customStyle="1" w:styleId="Style19">
    <w:name w:val="Style 19"/>
    <w:basedOn w:val="Normal"/>
    <w:link w:val="CharStyle20Exact"/>
    <w:uiPriority w:val="99"/>
    <w:rsid w:val="00152026"/>
    <w:pPr>
      <w:widowControl w:val="0"/>
      <w:shd w:val="clear" w:color="auto" w:fill="FFFFFF"/>
      <w:spacing w:after="0" w:line="240" w:lineRule="atLeast"/>
    </w:pPr>
    <w:rPr>
      <w:sz w:val="50"/>
      <w:szCs w:val="50"/>
    </w:rPr>
  </w:style>
  <w:style w:type="paragraph" w:customStyle="1" w:styleId="Style24">
    <w:name w:val="Style 24"/>
    <w:basedOn w:val="Normal"/>
    <w:link w:val="CharStyle25"/>
    <w:uiPriority w:val="99"/>
    <w:rsid w:val="00152026"/>
    <w:pPr>
      <w:widowControl w:val="0"/>
      <w:shd w:val="clear" w:color="auto" w:fill="FFFFFF"/>
      <w:spacing w:before="600" w:after="0" w:line="317" w:lineRule="exact"/>
      <w:jc w:val="both"/>
    </w:pPr>
    <w:rPr>
      <w:sz w:val="26"/>
      <w:szCs w:val="26"/>
    </w:rPr>
  </w:style>
  <w:style w:type="paragraph" w:customStyle="1" w:styleId="ab">
    <w:name w:val="Мои предложения"/>
    <w:basedOn w:val="11"/>
    <w:link w:val="ac"/>
    <w:uiPriority w:val="99"/>
    <w:rsid w:val="00152026"/>
    <w:pPr>
      <w:widowControl w:val="0"/>
      <w:shd w:val="clear" w:color="auto" w:fill="auto"/>
      <w:spacing w:before="0" w:after="0" w:line="240" w:lineRule="auto"/>
      <w:ind w:firstLine="709"/>
      <w:jc w:val="both"/>
    </w:pPr>
    <w:rPr>
      <w:b/>
      <w:i/>
      <w:color w:val="7030A0"/>
      <w:sz w:val="28"/>
      <w:szCs w:val="28"/>
    </w:rPr>
  </w:style>
  <w:style w:type="character" w:customStyle="1" w:styleId="ac">
    <w:name w:val="Мои предложения Знак"/>
    <w:link w:val="ab"/>
    <w:uiPriority w:val="99"/>
    <w:locked/>
    <w:rsid w:val="00152026"/>
    <w:rPr>
      <w:rFonts w:ascii="Times New Roman" w:hAnsi="Times New Roman" w:cs="Times New Roman"/>
      <w:b/>
      <w:i/>
      <w:color w:val="7030A0"/>
      <w:sz w:val="28"/>
      <w:szCs w:val="28"/>
      <w:shd w:val="clear" w:color="auto" w:fill="FFFFFF"/>
    </w:rPr>
  </w:style>
  <w:style w:type="paragraph" w:customStyle="1" w:styleId="15">
    <w:name w:val="Стиль1"/>
    <w:basedOn w:val="11"/>
    <w:link w:val="16"/>
    <w:uiPriority w:val="99"/>
    <w:rsid w:val="00152026"/>
    <w:pPr>
      <w:widowControl w:val="0"/>
      <w:shd w:val="clear" w:color="auto" w:fill="auto"/>
      <w:spacing w:before="0" w:after="0" w:line="240" w:lineRule="auto"/>
      <w:ind w:firstLine="709"/>
      <w:jc w:val="both"/>
    </w:pPr>
    <w:rPr>
      <w:sz w:val="28"/>
    </w:rPr>
  </w:style>
  <w:style w:type="character" w:customStyle="1" w:styleId="16">
    <w:name w:val="Стиль1 Знак"/>
    <w:basedOn w:val="10"/>
    <w:link w:val="15"/>
    <w:uiPriority w:val="99"/>
    <w:locked/>
    <w:rsid w:val="00152026"/>
    <w:rPr>
      <w:rFonts w:ascii="Times New Roman" w:hAnsi="Times New Roman" w:cs="Times New Roman"/>
      <w:sz w:val="27"/>
      <w:szCs w:val="27"/>
      <w:shd w:val="clear" w:color="auto" w:fill="FFFFFF"/>
    </w:rPr>
  </w:style>
  <w:style w:type="paragraph" w:customStyle="1" w:styleId="26">
    <w:name w:val="Стиль2"/>
    <w:basedOn w:val="1"/>
    <w:link w:val="27"/>
    <w:uiPriority w:val="99"/>
    <w:rsid w:val="00152026"/>
    <w:pPr>
      <w:widowControl w:val="0"/>
      <w:shd w:val="clear" w:color="auto" w:fill="auto"/>
      <w:tabs>
        <w:tab w:val="left" w:pos="0"/>
      </w:tabs>
      <w:spacing w:after="0" w:line="240" w:lineRule="auto"/>
      <w:ind w:firstLine="709"/>
      <w:jc w:val="both"/>
    </w:pPr>
    <w:rPr>
      <w:b/>
      <w:i/>
      <w:color w:val="00B050"/>
      <w:sz w:val="28"/>
      <w:szCs w:val="28"/>
    </w:rPr>
  </w:style>
  <w:style w:type="character" w:customStyle="1" w:styleId="27">
    <w:name w:val="Стиль2 Знак"/>
    <w:link w:val="26"/>
    <w:uiPriority w:val="99"/>
    <w:locked/>
    <w:rsid w:val="00152026"/>
    <w:rPr>
      <w:rFonts w:ascii="Times New Roman" w:hAnsi="Times New Roman" w:cs="Times New Roman"/>
      <w:b/>
      <w:i/>
      <w:color w:val="00B050"/>
      <w:sz w:val="28"/>
      <w:szCs w:val="28"/>
      <w:shd w:val="clear" w:color="auto" w:fill="FFFFFF"/>
    </w:rPr>
  </w:style>
  <w:style w:type="paragraph" w:customStyle="1" w:styleId="newncpi">
    <w:name w:val="newncpi"/>
    <w:basedOn w:val="Normal"/>
    <w:uiPriority w:val="99"/>
    <w:rsid w:val="00152026"/>
    <w:pPr>
      <w:spacing w:after="0" w:line="240" w:lineRule="auto"/>
      <w:ind w:firstLine="567"/>
      <w:jc w:val="both"/>
    </w:pPr>
    <w:rPr>
      <w:rFonts w:ascii="Times New Roman" w:eastAsia="Times New Roman" w:hAnsi="Times New Roman"/>
      <w:sz w:val="24"/>
      <w:szCs w:val="24"/>
    </w:rPr>
  </w:style>
  <w:style w:type="paragraph" w:styleId="PlainText">
    <w:name w:val="Plain Text"/>
    <w:basedOn w:val="Normal"/>
    <w:link w:val="PlainTextChar"/>
    <w:uiPriority w:val="99"/>
    <w:rsid w:val="00152026"/>
    <w:pPr>
      <w:spacing w:after="0" w:line="240" w:lineRule="auto"/>
    </w:pPr>
    <w:rPr>
      <w:szCs w:val="21"/>
    </w:rPr>
  </w:style>
  <w:style w:type="character" w:customStyle="1" w:styleId="PlainTextChar">
    <w:name w:val="Plain Text Char"/>
    <w:link w:val="PlainText"/>
    <w:uiPriority w:val="99"/>
    <w:locked/>
    <w:rsid w:val="00152026"/>
    <w:rPr>
      <w:rFonts w:ascii="Calibri" w:hAnsi="Calibri" w:cs="Times New Roman"/>
      <w:sz w:val="21"/>
      <w:szCs w:val="21"/>
      <w:lang w:val="hy-AM"/>
    </w:rPr>
  </w:style>
  <w:style w:type="character" w:customStyle="1" w:styleId="FontStyle21">
    <w:name w:val="Font Style21"/>
    <w:uiPriority w:val="99"/>
    <w:rsid w:val="00152026"/>
    <w:rPr>
      <w:rFonts w:ascii="Times New Roman" w:hAnsi="Times New Roman" w:cs="Times New Roman"/>
      <w:sz w:val="28"/>
      <w:szCs w:val="28"/>
    </w:rPr>
  </w:style>
  <w:style w:type="paragraph" w:styleId="Title">
    <w:name w:val="Title"/>
    <w:basedOn w:val="Normal"/>
    <w:link w:val="TitleChar"/>
    <w:uiPriority w:val="99"/>
    <w:qFormat/>
    <w:rsid w:val="00152026"/>
    <w:pPr>
      <w:spacing w:before="100" w:beforeAutospacing="1" w:after="100" w:afterAutospacing="1" w:line="240" w:lineRule="auto"/>
    </w:pPr>
    <w:rPr>
      <w:rFonts w:ascii="Times New Roman" w:eastAsia="Times New Roman" w:hAnsi="Times New Roman"/>
      <w:sz w:val="24"/>
      <w:szCs w:val="24"/>
    </w:rPr>
  </w:style>
  <w:style w:type="character" w:customStyle="1" w:styleId="TitleChar">
    <w:name w:val="Title Char"/>
    <w:link w:val="Title"/>
    <w:uiPriority w:val="99"/>
    <w:locked/>
    <w:rsid w:val="00152026"/>
    <w:rPr>
      <w:rFonts w:ascii="Times New Roman" w:hAnsi="Times New Roman" w:cs="Times New Roman"/>
      <w:sz w:val="24"/>
      <w:szCs w:val="24"/>
      <w:lang w:val="hy-AM" w:eastAsia="hy-AM"/>
    </w:rPr>
  </w:style>
  <w:style w:type="paragraph" w:customStyle="1" w:styleId="28">
    <w:name w:val="Абзац списка2"/>
    <w:basedOn w:val="Normal"/>
    <w:uiPriority w:val="99"/>
    <w:rsid w:val="00152026"/>
    <w:pPr>
      <w:ind w:left="720"/>
      <w:contextualSpacing/>
    </w:pPr>
    <w:rPr>
      <w:rFonts w:eastAsia="Times New Roman"/>
    </w:rPr>
  </w:style>
  <w:style w:type="paragraph" w:customStyle="1" w:styleId="Style11">
    <w:name w:val="Style11"/>
    <w:basedOn w:val="Normal"/>
    <w:uiPriority w:val="99"/>
    <w:rsid w:val="00152026"/>
    <w:pPr>
      <w:widowControl w:val="0"/>
      <w:autoSpaceDE w:val="0"/>
      <w:autoSpaceDN w:val="0"/>
      <w:adjustRightInd w:val="0"/>
      <w:spacing w:after="0" w:line="323" w:lineRule="exact"/>
      <w:ind w:firstLine="730"/>
      <w:jc w:val="both"/>
    </w:pPr>
    <w:rPr>
      <w:rFonts w:ascii="Times New Roman" w:eastAsia="Times New Roman" w:hAnsi="Times New Roman"/>
      <w:sz w:val="24"/>
      <w:szCs w:val="24"/>
    </w:rPr>
  </w:style>
  <w:style w:type="paragraph" w:customStyle="1" w:styleId="17">
    <w:name w:val="Без интервала1"/>
    <w:uiPriority w:val="99"/>
    <w:rsid w:val="00152026"/>
    <w:rPr>
      <w:rFonts w:eastAsia="Times New Roman"/>
      <w:sz w:val="22"/>
      <w:szCs w:val="22"/>
      <w:lang w:val="hy-AM" w:eastAsia="hy-AM"/>
    </w:rPr>
  </w:style>
  <w:style w:type="character" w:customStyle="1" w:styleId="FontStyle20">
    <w:name w:val="Font Style20"/>
    <w:uiPriority w:val="99"/>
    <w:rsid w:val="00152026"/>
    <w:rPr>
      <w:rFonts w:ascii="Times New Roman" w:hAnsi="Times New Roman" w:cs="Times New Roman"/>
      <w:spacing w:val="20"/>
      <w:sz w:val="24"/>
      <w:szCs w:val="24"/>
    </w:rPr>
  </w:style>
  <w:style w:type="paragraph" w:styleId="NoSpacing">
    <w:name w:val="No Spacing"/>
    <w:uiPriority w:val="99"/>
    <w:qFormat/>
    <w:rsid w:val="00152026"/>
    <w:rPr>
      <w:sz w:val="22"/>
      <w:szCs w:val="22"/>
      <w:lang w:val="hy-AM" w:eastAsia="hy-AM"/>
    </w:rPr>
  </w:style>
  <w:style w:type="paragraph" w:customStyle="1" w:styleId="-11">
    <w:name w:val="Цветной список - Акцент 11"/>
    <w:basedOn w:val="Normal"/>
    <w:link w:val="-1"/>
    <w:uiPriority w:val="99"/>
    <w:rsid w:val="00152026"/>
    <w:pPr>
      <w:spacing w:after="160" w:line="259" w:lineRule="auto"/>
      <w:ind w:left="720"/>
      <w:contextualSpacing/>
    </w:pPr>
    <w:rPr>
      <w:rFonts w:eastAsia="MS Mincho"/>
      <w:sz w:val="20"/>
      <w:szCs w:val="20"/>
      <w:lang w:eastAsia="en-US"/>
    </w:rPr>
  </w:style>
  <w:style w:type="character" w:customStyle="1" w:styleId="-1">
    <w:name w:val="Цветной список - Акцент 1 Знак"/>
    <w:link w:val="-11"/>
    <w:uiPriority w:val="99"/>
    <w:locked/>
    <w:rsid w:val="00152026"/>
    <w:rPr>
      <w:rFonts w:ascii="Calibri" w:eastAsia="MS Mincho" w:hAnsi="Calibri"/>
      <w:sz w:val="20"/>
      <w:lang w:val="hy-AM"/>
    </w:rPr>
  </w:style>
  <w:style w:type="character" w:customStyle="1" w:styleId="FontStyle22">
    <w:name w:val="Font Style22"/>
    <w:uiPriority w:val="99"/>
    <w:rsid w:val="00152026"/>
    <w:rPr>
      <w:rFonts w:ascii="Times New Roman" w:hAnsi="Times New Roman" w:cs="Times New Roman"/>
      <w:sz w:val="26"/>
      <w:szCs w:val="26"/>
    </w:rPr>
  </w:style>
  <w:style w:type="character" w:customStyle="1" w:styleId="ad">
    <w:name w:val="Основной текст + Полужирный"/>
    <w:uiPriority w:val="99"/>
    <w:rsid w:val="00152026"/>
    <w:rPr>
      <w:rFonts w:ascii="Times New Roman" w:hAnsi="Times New Roman" w:cs="Times New Roman"/>
      <w:b/>
      <w:bCs/>
      <w:spacing w:val="0"/>
      <w:sz w:val="23"/>
      <w:szCs w:val="23"/>
      <w:shd w:val="clear" w:color="auto" w:fill="FFFFFF"/>
    </w:rPr>
  </w:style>
  <w:style w:type="character" w:customStyle="1" w:styleId="FontStyle14">
    <w:name w:val="Font Style14"/>
    <w:uiPriority w:val="99"/>
    <w:rsid w:val="00152026"/>
    <w:rPr>
      <w:rFonts w:ascii="Times New Roman" w:hAnsi="Times New Roman" w:cs="Times New Roman"/>
      <w:sz w:val="26"/>
      <w:szCs w:val="26"/>
    </w:rPr>
  </w:style>
  <w:style w:type="paragraph" w:customStyle="1" w:styleId="Default">
    <w:name w:val="Default"/>
    <w:uiPriority w:val="99"/>
    <w:rsid w:val="00152026"/>
    <w:pPr>
      <w:autoSpaceDE w:val="0"/>
      <w:autoSpaceDN w:val="0"/>
      <w:adjustRightInd w:val="0"/>
    </w:pPr>
    <w:rPr>
      <w:rFonts w:ascii="Times New Roman" w:hAnsi="Times New Roman"/>
      <w:color w:val="000000"/>
      <w:sz w:val="24"/>
      <w:szCs w:val="24"/>
      <w:lang w:val="hy-AM" w:eastAsia="hy-AM"/>
    </w:rPr>
  </w:style>
  <w:style w:type="paragraph" w:customStyle="1" w:styleId="Standard">
    <w:name w:val="Standard"/>
    <w:uiPriority w:val="99"/>
    <w:rsid w:val="00152026"/>
    <w:pPr>
      <w:suppressAutoHyphens/>
      <w:autoSpaceDN w:val="0"/>
      <w:spacing w:after="160" w:line="259" w:lineRule="auto"/>
      <w:textAlignment w:val="baseline"/>
    </w:pPr>
    <w:rPr>
      <w:rFonts w:ascii="Arial" w:eastAsia="SimSun" w:hAnsi="Arial" w:cs="Mangal"/>
      <w:kern w:val="3"/>
      <w:sz w:val="24"/>
      <w:szCs w:val="24"/>
      <w:lang w:val="hy-AM" w:eastAsia="hy-AM"/>
    </w:rPr>
  </w:style>
  <w:style w:type="character" w:styleId="Strong">
    <w:name w:val="Strong"/>
    <w:uiPriority w:val="99"/>
    <w:qFormat/>
    <w:rsid w:val="00152026"/>
    <w:rPr>
      <w:rFonts w:cs="Times New Roman"/>
      <w:b/>
      <w:bCs/>
    </w:rPr>
  </w:style>
  <w:style w:type="character" w:customStyle="1" w:styleId="32">
    <w:name w:val="Заголовок №3_"/>
    <w:link w:val="33"/>
    <w:uiPriority w:val="99"/>
    <w:locked/>
    <w:rsid w:val="00152026"/>
    <w:rPr>
      <w:rFonts w:ascii="Times New Roman" w:hAnsi="Times New Roman" w:cs="Times New Roman"/>
      <w:spacing w:val="4"/>
      <w:sz w:val="25"/>
      <w:szCs w:val="25"/>
      <w:shd w:val="clear" w:color="auto" w:fill="FFFFFF"/>
    </w:rPr>
  </w:style>
  <w:style w:type="paragraph" w:customStyle="1" w:styleId="33">
    <w:name w:val="Заголовок №3"/>
    <w:basedOn w:val="Normal"/>
    <w:link w:val="32"/>
    <w:uiPriority w:val="99"/>
    <w:rsid w:val="00152026"/>
    <w:pPr>
      <w:shd w:val="clear" w:color="auto" w:fill="FFFFFF"/>
      <w:spacing w:after="0" w:line="317" w:lineRule="exact"/>
      <w:jc w:val="center"/>
      <w:outlineLvl w:val="2"/>
    </w:pPr>
    <w:rPr>
      <w:rFonts w:ascii="Times New Roman" w:eastAsia="Times New Roman" w:hAnsi="Times New Roman"/>
      <w:spacing w:val="4"/>
      <w:sz w:val="25"/>
      <w:szCs w:val="25"/>
    </w:rPr>
  </w:style>
  <w:style w:type="character" w:customStyle="1" w:styleId="CharStyle11">
    <w:name w:val="Char Style 11"/>
    <w:uiPriority w:val="99"/>
    <w:rsid w:val="00152026"/>
    <w:rPr>
      <w:rFonts w:cs="Times New Roman"/>
      <w:sz w:val="27"/>
      <w:szCs w:val="27"/>
      <w:u w:val="none"/>
    </w:rPr>
  </w:style>
  <w:style w:type="character" w:customStyle="1" w:styleId="CharStyle12">
    <w:name w:val="Char Style 12"/>
    <w:uiPriority w:val="99"/>
    <w:rsid w:val="00152026"/>
    <w:rPr>
      <w:rFonts w:cs="Times New Roman"/>
      <w:b/>
      <w:bCs/>
      <w:sz w:val="27"/>
      <w:szCs w:val="27"/>
      <w:u w:val="none"/>
    </w:rPr>
  </w:style>
  <w:style w:type="character" w:customStyle="1" w:styleId="CharStyle13">
    <w:name w:val="Char Style 13"/>
    <w:link w:val="Style12"/>
    <w:uiPriority w:val="99"/>
    <w:locked/>
    <w:rsid w:val="00152026"/>
    <w:rPr>
      <w:rFonts w:cs="Times New Roman"/>
      <w:b/>
      <w:bCs/>
      <w:sz w:val="27"/>
      <w:szCs w:val="27"/>
      <w:shd w:val="clear" w:color="auto" w:fill="FFFFFF"/>
    </w:rPr>
  </w:style>
  <w:style w:type="character" w:customStyle="1" w:styleId="CharStyle10">
    <w:name w:val="Char Style 10"/>
    <w:uiPriority w:val="99"/>
    <w:rsid w:val="00152026"/>
    <w:rPr>
      <w:rFonts w:cs="Times New Roman"/>
      <w:sz w:val="27"/>
      <w:szCs w:val="27"/>
      <w:u w:val="none"/>
    </w:rPr>
  </w:style>
  <w:style w:type="character" w:customStyle="1" w:styleId="CharStyle17">
    <w:name w:val="Char Style 17"/>
    <w:uiPriority w:val="99"/>
    <w:rsid w:val="00152026"/>
    <w:rPr>
      <w:rFonts w:ascii="Times New Roman" w:hAnsi="Times New Roman" w:cs="Times New Roman"/>
      <w:color w:val="000000"/>
      <w:spacing w:val="0"/>
      <w:w w:val="100"/>
      <w:position w:val="0"/>
      <w:sz w:val="27"/>
      <w:szCs w:val="27"/>
      <w:u w:val="none"/>
    </w:rPr>
  </w:style>
  <w:style w:type="character" w:customStyle="1" w:styleId="CharStyle18">
    <w:name w:val="Char Style 18"/>
    <w:uiPriority w:val="99"/>
    <w:rsid w:val="00152026"/>
    <w:rPr>
      <w:rFonts w:ascii="Times New Roman" w:hAnsi="Times New Roman" w:cs="Times New Roman"/>
      <w:b/>
      <w:bCs/>
      <w:color w:val="000000"/>
      <w:spacing w:val="0"/>
      <w:w w:val="100"/>
      <w:position w:val="0"/>
      <w:sz w:val="27"/>
      <w:szCs w:val="27"/>
      <w:u w:val="none"/>
    </w:rPr>
  </w:style>
  <w:style w:type="character" w:customStyle="1" w:styleId="CharStyle19">
    <w:name w:val="Char Style 19"/>
    <w:uiPriority w:val="99"/>
    <w:rsid w:val="00152026"/>
    <w:rPr>
      <w:rFonts w:ascii="Times New Roman" w:hAnsi="Times New Roman" w:cs="Times New Roman"/>
      <w:b/>
      <w:bCs/>
      <w:color w:val="000000"/>
      <w:spacing w:val="0"/>
      <w:w w:val="100"/>
      <w:position w:val="0"/>
      <w:sz w:val="27"/>
      <w:szCs w:val="27"/>
      <w:u w:val="none"/>
    </w:rPr>
  </w:style>
  <w:style w:type="table" w:customStyle="1" w:styleId="18">
    <w:name w:val="Сетка таблицы1"/>
    <w:uiPriority w:val="99"/>
    <w:rsid w:val="00152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26">
    <w:name w:val="Char Style 26"/>
    <w:uiPriority w:val="99"/>
    <w:rsid w:val="00152026"/>
    <w:rPr>
      <w:rFonts w:ascii="Times New Roman" w:hAnsi="Times New Roman" w:cs="Times New Roman"/>
      <w:b/>
      <w:bCs/>
      <w:i/>
      <w:iCs/>
      <w:color w:val="000000"/>
      <w:spacing w:val="0"/>
      <w:w w:val="100"/>
      <w:position w:val="0"/>
      <w:sz w:val="28"/>
      <w:szCs w:val="28"/>
      <w:shd w:val="clear" w:color="auto" w:fill="FFFFFF"/>
    </w:rPr>
  </w:style>
  <w:style w:type="paragraph" w:customStyle="1" w:styleId="Style12">
    <w:name w:val="Style 12"/>
    <w:basedOn w:val="Normal"/>
    <w:link w:val="CharStyle13"/>
    <w:uiPriority w:val="99"/>
    <w:rsid w:val="00152026"/>
    <w:pPr>
      <w:widowControl w:val="0"/>
      <w:shd w:val="clear" w:color="auto" w:fill="FFFFFF"/>
      <w:spacing w:before="120" w:after="120" w:line="240" w:lineRule="atLeast"/>
      <w:ind w:hanging="1540"/>
    </w:pPr>
    <w:rPr>
      <w:b/>
      <w:bCs/>
      <w:sz w:val="27"/>
      <w:szCs w:val="27"/>
    </w:rPr>
  </w:style>
  <w:style w:type="character" w:customStyle="1" w:styleId="FontStyle12">
    <w:name w:val="Font Style12"/>
    <w:uiPriority w:val="99"/>
    <w:rsid w:val="00152026"/>
    <w:rPr>
      <w:rFonts w:ascii="Times New Roman" w:hAnsi="Times New Roman" w:cs="Times New Roman"/>
      <w:sz w:val="26"/>
      <w:szCs w:val="26"/>
    </w:rPr>
  </w:style>
  <w:style w:type="paragraph" w:customStyle="1" w:styleId="Style4">
    <w:name w:val="Style4"/>
    <w:basedOn w:val="Normal"/>
    <w:uiPriority w:val="99"/>
    <w:rsid w:val="00152026"/>
    <w:pPr>
      <w:widowControl w:val="0"/>
      <w:autoSpaceDE w:val="0"/>
      <w:autoSpaceDN w:val="0"/>
      <w:adjustRightInd w:val="0"/>
      <w:spacing w:after="0" w:line="320" w:lineRule="exact"/>
      <w:ind w:firstLine="720"/>
      <w:jc w:val="both"/>
    </w:pPr>
    <w:rPr>
      <w:rFonts w:ascii="Times New Roman" w:hAnsi="Times New Roman"/>
      <w:sz w:val="24"/>
      <w:szCs w:val="24"/>
    </w:rPr>
  </w:style>
  <w:style w:type="character" w:customStyle="1" w:styleId="blk">
    <w:name w:val="blk"/>
    <w:uiPriority w:val="99"/>
    <w:rsid w:val="00152026"/>
  </w:style>
  <w:style w:type="paragraph" w:customStyle="1" w:styleId="CharCharCharCharCharCharCharCharCharCharCharChar">
    <w:name w:val="Char Char Char Char Char Char Char Char Char Char Char Char"/>
    <w:basedOn w:val="Normal"/>
    <w:uiPriority w:val="99"/>
    <w:rsid w:val="009275AF"/>
    <w:pPr>
      <w:spacing w:after="160" w:line="240" w:lineRule="exact"/>
    </w:pPr>
    <w:rPr>
      <w:rFonts w:ascii="Arial" w:hAnsi="Arial" w:cs="Arial"/>
      <w:sz w:val="20"/>
      <w:szCs w:val="20"/>
      <w:lang w:val="en-US" w:eastAsia="en-US"/>
    </w:rPr>
  </w:style>
  <w:style w:type="paragraph" w:customStyle="1" w:styleId="ae">
    <w:name w:val="²²Ð"/>
    <w:uiPriority w:val="99"/>
    <w:rsid w:val="009275AF"/>
    <w:rPr>
      <w:rFonts w:ascii="Times New Roman" w:hAnsi="Times New Roman"/>
    </w:rPr>
  </w:style>
  <w:style w:type="character" w:customStyle="1" w:styleId="mechtexChar">
    <w:name w:val="mechtex Char"/>
    <w:link w:val="mechtex"/>
    <w:uiPriority w:val="99"/>
    <w:locked/>
    <w:rsid w:val="009275AF"/>
    <w:rPr>
      <w:rFonts w:ascii="Arial Armenian" w:hAnsi="Arial Armenian" w:cs="Arial"/>
      <w:sz w:val="22"/>
      <w:lang w:val="en-US" w:eastAsia="ru-RU" w:bidi="ar-SA"/>
    </w:rPr>
  </w:style>
  <w:style w:type="paragraph" w:customStyle="1" w:styleId="mechtex">
    <w:name w:val="mechtex"/>
    <w:basedOn w:val="Normal"/>
    <w:link w:val="mechtexChar"/>
    <w:uiPriority w:val="99"/>
    <w:rsid w:val="009275AF"/>
    <w:pPr>
      <w:spacing w:after="0" w:line="240" w:lineRule="auto"/>
      <w:jc w:val="center"/>
    </w:pPr>
    <w:rPr>
      <w:rFonts w:ascii="Arial Armenian" w:hAnsi="Arial Armenian" w:cs="Arial"/>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18C99B235A0C71C49496045D877496349059C26C0DCF4BBEFBDC75934F2848EABBE9EFC0453453lDGFI"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E18C99B235A0C71C49496045D877496349059C26C0DCF4BBEFBDC75934F2848EABBE9EFC0453257lDG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F7BC17EEB1BACC2E6E5572B8FBB991D8242A528FC823F466B606C9B4BAAA91B1BE8BDD3C7D55ABBOA2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E18C99B235A0C71C49496045D877496349059C26C0DCF4BBEFBDC75934F2848EABBE9EFC0453257lDG3I" TargetMode="External"/><Relationship Id="rId4" Type="http://schemas.openxmlformats.org/officeDocument/2006/relationships/settings" Target="settings.xml"/><Relationship Id="rId9" Type="http://schemas.openxmlformats.org/officeDocument/2006/relationships/hyperlink" Target="consultantplus://offline/ref=BE18C99B235A0C71C49496045D877496349059C26C0DCF4BBEFBDC75934F2848EABBE9EFC0453257lDG3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1202</Pages>
  <Words>259266</Words>
  <Characters>1477821</Characters>
  <Application>Microsoft Office Word</Application>
  <DocSecurity>0</DocSecurity>
  <Lines>12315</Lines>
  <Paragraphs>3467</Paragraphs>
  <ScaleCrop>false</ScaleCrop>
  <HeadingPairs>
    <vt:vector size="2" baseType="variant">
      <vt:variant>
        <vt:lpstr>Title</vt:lpstr>
      </vt:variant>
      <vt:variant>
        <vt:i4>1</vt:i4>
      </vt:variant>
    </vt:vector>
  </HeadingPairs>
  <TitlesOfParts>
    <vt:vector size="1" baseType="lpstr">
      <vt:lpstr>Հավելված </vt:lpstr>
    </vt:vector>
  </TitlesOfParts>
  <Company/>
  <LinksUpToDate>false</LinksUpToDate>
  <CharactersWithSpaces>1733620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dc:title>
  <dc:creator>HArmine</dc:creator>
  <cp:lastModifiedBy>Alita Adamyan</cp:lastModifiedBy>
  <cp:revision>7</cp:revision>
  <dcterms:created xsi:type="dcterms:W3CDTF">2016-12-22T12:46:00Z</dcterms:created>
  <dcterms:modified xsi:type="dcterms:W3CDTF">2017-03-15T10:34:00Z</dcterms:modified>
</cp:coreProperties>
</file>