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77" w:rsidRPr="004A4C64" w:rsidRDefault="00973BB1" w:rsidP="004A4C64">
      <w:pPr>
        <w:pStyle w:val="Heading20"/>
        <w:keepNext/>
        <w:keepLines/>
        <w:shd w:val="clear" w:color="auto" w:fill="auto"/>
        <w:spacing w:after="120" w:line="240" w:lineRule="auto"/>
        <w:ind w:left="3969" w:right="37"/>
        <w:rPr>
          <w:rFonts w:ascii="Sylfaen" w:hAnsi="Sylfaen"/>
          <w:sz w:val="24"/>
          <w:szCs w:val="24"/>
        </w:rPr>
      </w:pPr>
      <w:bookmarkStart w:id="0" w:name="bookmark1"/>
      <w:r w:rsidRPr="004A4C64">
        <w:rPr>
          <w:rFonts w:ascii="Sylfaen" w:hAnsi="Sylfaen"/>
          <w:sz w:val="24"/>
          <w:szCs w:val="24"/>
        </w:rPr>
        <w:t>УТВЕРЖДЕН</w:t>
      </w:r>
      <w:bookmarkEnd w:id="0"/>
    </w:p>
    <w:p w:rsidR="00FF5177" w:rsidRPr="004A4C64" w:rsidRDefault="00973BB1" w:rsidP="004A4C64">
      <w:pPr>
        <w:pStyle w:val="Heading20"/>
        <w:keepNext/>
        <w:keepLines/>
        <w:shd w:val="clear" w:color="auto" w:fill="auto"/>
        <w:spacing w:after="120" w:line="240" w:lineRule="auto"/>
        <w:ind w:left="3969" w:right="37"/>
        <w:rPr>
          <w:rFonts w:ascii="Sylfaen" w:hAnsi="Sylfaen"/>
          <w:sz w:val="24"/>
          <w:szCs w:val="24"/>
        </w:rPr>
      </w:pPr>
      <w:bookmarkStart w:id="1" w:name="bookmark2"/>
      <w:r w:rsidRPr="004A4C64">
        <w:rPr>
          <w:rFonts w:ascii="Sylfaen" w:hAnsi="Sylfaen"/>
          <w:sz w:val="24"/>
          <w:szCs w:val="24"/>
        </w:rPr>
        <w:t>Решением Коллегии</w:t>
      </w:r>
      <w:r w:rsidR="00F50F29" w:rsidRPr="004A4C64">
        <w:rPr>
          <w:rFonts w:ascii="Sylfaen" w:hAnsi="Sylfaen"/>
          <w:sz w:val="24"/>
          <w:szCs w:val="24"/>
        </w:rPr>
        <w:t xml:space="preserve"> </w:t>
      </w:r>
      <w:r w:rsidRPr="004A4C64">
        <w:rPr>
          <w:rFonts w:ascii="Sylfaen" w:hAnsi="Sylfaen"/>
          <w:sz w:val="24"/>
          <w:szCs w:val="24"/>
        </w:rPr>
        <w:t>Евразийской экономической комиссии</w:t>
      </w:r>
      <w:r w:rsidR="00F50F29" w:rsidRPr="004A4C64">
        <w:rPr>
          <w:rFonts w:ascii="Sylfaen" w:hAnsi="Sylfaen"/>
          <w:sz w:val="24"/>
          <w:szCs w:val="24"/>
        </w:rPr>
        <w:t xml:space="preserve"> </w:t>
      </w:r>
      <w:r w:rsidR="003303C6">
        <w:rPr>
          <w:rFonts w:ascii="Sylfaen" w:hAnsi="Sylfaen"/>
          <w:sz w:val="24"/>
          <w:szCs w:val="24"/>
          <w:lang w:val="en-US"/>
        </w:rPr>
        <w:br/>
      </w:r>
      <w:bookmarkStart w:id="2" w:name="_GoBack"/>
      <w:bookmarkEnd w:id="2"/>
      <w:r w:rsidRPr="004A4C64">
        <w:rPr>
          <w:rFonts w:ascii="Sylfaen" w:hAnsi="Sylfaen"/>
          <w:sz w:val="24"/>
          <w:szCs w:val="24"/>
        </w:rPr>
        <w:t>от 26 января 2016 г. № 9</w:t>
      </w:r>
      <w:bookmarkEnd w:id="1"/>
    </w:p>
    <w:p w:rsidR="004A4C64" w:rsidRDefault="004A4C64" w:rsidP="004A4C64">
      <w:pPr>
        <w:pStyle w:val="Bodytext30"/>
        <w:shd w:val="clear" w:color="auto" w:fill="auto"/>
        <w:spacing w:before="0" w:line="240" w:lineRule="auto"/>
        <w:ind w:left="1134" w:right="1597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FF5177" w:rsidRPr="004A4C64" w:rsidRDefault="00973BB1" w:rsidP="004A4C64">
      <w:pPr>
        <w:pStyle w:val="Bodytext30"/>
        <w:shd w:val="clear" w:color="auto" w:fill="auto"/>
        <w:spacing w:before="0" w:line="240" w:lineRule="auto"/>
        <w:ind w:left="1134" w:right="1597"/>
        <w:rPr>
          <w:rFonts w:ascii="Sylfaen" w:hAnsi="Sylfaen"/>
          <w:sz w:val="24"/>
          <w:szCs w:val="24"/>
        </w:rPr>
      </w:pPr>
      <w:r w:rsidRPr="004A4C64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FF5177" w:rsidRPr="004A4C64" w:rsidRDefault="00973BB1" w:rsidP="004A4C64">
      <w:pPr>
        <w:pStyle w:val="Bodytext30"/>
        <w:shd w:val="clear" w:color="auto" w:fill="auto"/>
        <w:spacing w:before="0" w:line="240" w:lineRule="auto"/>
        <w:ind w:left="1134" w:right="1597"/>
        <w:rPr>
          <w:rFonts w:ascii="Sylfaen" w:hAnsi="Sylfaen"/>
          <w:sz w:val="24"/>
          <w:szCs w:val="24"/>
          <w:lang w:val="en-US"/>
        </w:rPr>
      </w:pPr>
      <w:r w:rsidRPr="004A4C64">
        <w:rPr>
          <w:rFonts w:ascii="Sylfaen" w:hAnsi="Sylfaen"/>
          <w:sz w:val="24"/>
          <w:szCs w:val="24"/>
        </w:rPr>
        <w:t>стандартов, содержащих правила и методы исследований</w:t>
      </w:r>
      <w:r w:rsidR="00F50F29" w:rsidRPr="004A4C64">
        <w:rPr>
          <w:rFonts w:ascii="Sylfaen" w:hAnsi="Sylfaen"/>
          <w:sz w:val="24"/>
          <w:szCs w:val="24"/>
        </w:rPr>
        <w:t xml:space="preserve"> </w:t>
      </w:r>
      <w:r w:rsidRPr="004A4C64">
        <w:rPr>
          <w:rFonts w:ascii="Sylfaen" w:hAnsi="Sylfaen"/>
          <w:sz w:val="24"/>
          <w:szCs w:val="24"/>
        </w:rPr>
        <w:t>(испытаний) и измерений, в том числе правила отбора образцов,</w:t>
      </w:r>
      <w:r w:rsidR="00F50F29" w:rsidRPr="004A4C64">
        <w:rPr>
          <w:rFonts w:ascii="Sylfaen" w:hAnsi="Sylfaen"/>
          <w:sz w:val="24"/>
          <w:szCs w:val="24"/>
        </w:rPr>
        <w:t xml:space="preserve"> </w:t>
      </w:r>
      <w:r w:rsidRPr="004A4C64">
        <w:rPr>
          <w:rFonts w:ascii="Sylfaen" w:hAnsi="Sylfaen"/>
          <w:sz w:val="24"/>
          <w:szCs w:val="24"/>
        </w:rPr>
        <w:t>необходимые для применения и исполнения требований</w:t>
      </w:r>
      <w:r w:rsidR="00F50F29" w:rsidRPr="004A4C64">
        <w:rPr>
          <w:rFonts w:ascii="Sylfaen" w:hAnsi="Sylfaen"/>
          <w:sz w:val="24"/>
          <w:szCs w:val="24"/>
        </w:rPr>
        <w:t xml:space="preserve"> </w:t>
      </w:r>
      <w:r w:rsidRPr="004A4C64">
        <w:rPr>
          <w:rFonts w:ascii="Sylfaen" w:hAnsi="Sylfaen"/>
          <w:sz w:val="24"/>
          <w:szCs w:val="24"/>
        </w:rPr>
        <w:t>технического регламента Таможенного союза</w:t>
      </w:r>
      <w:r w:rsidR="00F50F29" w:rsidRPr="004A4C64">
        <w:rPr>
          <w:rFonts w:ascii="Sylfaen" w:hAnsi="Sylfaen"/>
          <w:sz w:val="24"/>
          <w:szCs w:val="24"/>
        </w:rPr>
        <w:t xml:space="preserve"> </w:t>
      </w:r>
      <w:r w:rsidRPr="004A4C64">
        <w:rPr>
          <w:rFonts w:ascii="Sylfaen" w:hAnsi="Sylfaen"/>
          <w:sz w:val="24"/>
          <w:szCs w:val="24"/>
        </w:rPr>
        <w:t>«Технический регламент на табачную продукцию» (ТР ТС 035/2014)</w:t>
      </w:r>
      <w:r w:rsidR="00F50F29" w:rsidRPr="004A4C64">
        <w:rPr>
          <w:rFonts w:ascii="Sylfaen" w:hAnsi="Sylfaen"/>
          <w:sz w:val="24"/>
          <w:szCs w:val="24"/>
          <w:lang w:val="en-US"/>
        </w:rPr>
        <w:t xml:space="preserve"> </w:t>
      </w:r>
      <w:r w:rsidRPr="004A4C64">
        <w:rPr>
          <w:rFonts w:ascii="Sylfaen" w:hAnsi="Sylfaen"/>
          <w:sz w:val="24"/>
          <w:szCs w:val="24"/>
        </w:rPr>
        <w:t>и осуществления оценки соответствия объектов</w:t>
      </w:r>
      <w:r w:rsidR="00F50F29" w:rsidRPr="004A4C64">
        <w:rPr>
          <w:rFonts w:ascii="Sylfaen" w:hAnsi="Sylfaen"/>
          <w:sz w:val="24"/>
          <w:szCs w:val="24"/>
          <w:lang w:val="en-US"/>
        </w:rPr>
        <w:t xml:space="preserve"> </w:t>
      </w:r>
      <w:r w:rsidRPr="004A4C64">
        <w:rPr>
          <w:rFonts w:ascii="Sylfaen" w:hAnsi="Sylfaen"/>
          <w:sz w:val="24"/>
          <w:szCs w:val="24"/>
        </w:rPr>
        <w:t>технического регулирования</w:t>
      </w:r>
    </w:p>
    <w:p w:rsidR="00F50F29" w:rsidRPr="004A4C64" w:rsidRDefault="00F50F29" w:rsidP="004A4C64">
      <w:pPr>
        <w:pStyle w:val="Bodytext30"/>
        <w:shd w:val="clear" w:color="auto" w:fill="auto"/>
        <w:spacing w:before="0" w:line="240" w:lineRule="auto"/>
        <w:ind w:left="1134" w:right="159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01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7"/>
        <w:gridCol w:w="1695"/>
        <w:gridCol w:w="2425"/>
        <w:gridCol w:w="3963"/>
        <w:gridCol w:w="1469"/>
      </w:tblGrid>
      <w:tr w:rsidR="00FF5177" w:rsidRPr="004A4C64" w:rsidTr="004A4C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№</w:t>
            </w:r>
            <w:r w:rsidR="00F50F29" w:rsidRPr="004A4C64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Элементы</w:t>
            </w:r>
            <w:r w:rsidR="00F50F29" w:rsidRPr="004A4C64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технического</w:t>
            </w:r>
            <w:r w:rsidR="00F50F29" w:rsidRPr="004A4C64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регламента</w:t>
            </w:r>
            <w:r w:rsidR="00F50F29" w:rsidRPr="004A4C64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Таможенного</w:t>
            </w:r>
            <w:r w:rsidR="00F50F29" w:rsidRPr="004A4C64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союза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Обозначение</w:t>
            </w:r>
            <w:r w:rsidR="00F50F29" w:rsidRPr="004A4C64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стандарта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FF5177" w:rsidRPr="004A4C64" w:rsidTr="004A4C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FF5177" w:rsidRPr="004A4C64" w:rsidTr="004A4C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раздел II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12863-2013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Сигареты. Стандартный метод испытания для оценки воспламеняющей способности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</w:tr>
      <w:tr w:rsidR="00FF5177" w:rsidRPr="004A4C64" w:rsidTr="004A4C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МВИ 01-2009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Методика выполнения измерения ширины волокна табака курительного тонкорезаного и трубочного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</w:tr>
      <w:tr w:rsidR="00FF5177" w:rsidRPr="004A4C64" w:rsidTr="004A4C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МВИ 02-2009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Методика выполнения измерения толщины сигар и сигарилл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</w:tr>
      <w:tr w:rsidR="00FF5177" w:rsidRPr="004A4C64" w:rsidTr="004A4C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раздел VIII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ГОСТ 31632-2012 (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 xml:space="preserve"> 8243:2006)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Сигареты. Отбор проб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</w:tr>
      <w:tr w:rsidR="00FF5177" w:rsidRPr="004A4C64" w:rsidTr="004A4C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ГОСТ ИСО 3402-2003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Табак и табачные изделия. Атмосферы для кондиционирования и испытаний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</w:tr>
      <w:tr w:rsidR="00FF5177" w:rsidRPr="004A4C64" w:rsidTr="004A4C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ГОСТ ИСО 3308-2003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Машина обычная лабораторная для прокуривания сигарет (курительная машина). Определения и стандартные условия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F50F29" w:rsidP="004A4C6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П</w:t>
            </w:r>
            <w:r w:rsidR="00973BB1" w:rsidRPr="004A4C64">
              <w:rPr>
                <w:rStyle w:val="Bodytext2115pt"/>
                <w:rFonts w:ascii="Sylfaen" w:hAnsi="Sylfaen"/>
                <w:sz w:val="24"/>
                <w:szCs w:val="24"/>
              </w:rPr>
              <w:t>рименяется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973BB1" w:rsidRPr="004A4C64">
              <w:rPr>
                <w:rStyle w:val="Bodytext2FranklinGothicHeavy"/>
                <w:rFonts w:ascii="Sylfaen" w:hAnsi="Sylfaen"/>
                <w:sz w:val="24"/>
                <w:szCs w:val="24"/>
              </w:rPr>
              <w:t>ДО</w:t>
            </w:r>
            <w:r w:rsidR="004A4C64" w:rsidRPr="004A4C64">
              <w:rPr>
                <w:rStyle w:val="Bodytext2FranklinGothicHeavy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973BB1" w:rsidRPr="004A4C64">
              <w:rPr>
                <w:rStyle w:val="Bodytext2115pt"/>
                <w:rFonts w:ascii="Sylfaen" w:hAnsi="Sylfaen"/>
                <w:sz w:val="24"/>
                <w:szCs w:val="24"/>
              </w:rPr>
              <w:t>01.01.2017</w:t>
            </w:r>
          </w:p>
        </w:tc>
      </w:tr>
      <w:tr w:rsidR="00FF5177" w:rsidRPr="004A4C64" w:rsidTr="004A4C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 xml:space="preserve"> 3308-2015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Машина обычная лабораторная для прокуривания сигарет (курительная машина). Определения и стандартные условия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"/>
                <w:rFonts w:ascii="Sylfaen" w:hAnsi="Sylfaen"/>
                <w:sz w:val="24"/>
                <w:szCs w:val="24"/>
              </w:rPr>
              <w:t>применяется с 01.01.2017</w:t>
            </w:r>
          </w:p>
        </w:tc>
      </w:tr>
      <w:tr w:rsidR="00FF5177" w:rsidRPr="004A4C64" w:rsidTr="004A4C64">
        <w:trPr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№</w:t>
            </w:r>
            <w:r w:rsidR="00F50F29" w:rsidRPr="004A4C64">
              <w:rPr>
                <w:rStyle w:val="Bodytext21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Элементы</w:t>
            </w:r>
            <w:r w:rsidR="00F50F29" w:rsidRPr="004A4C64">
              <w:rPr>
                <w:rStyle w:val="Bodytext2115pt0"/>
                <w:rFonts w:ascii="Sylfaen" w:hAnsi="Sylfaen"/>
                <w:sz w:val="24"/>
                <w:szCs w:val="24"/>
              </w:rPr>
              <w:t xml:space="preserve"> 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технического</w:t>
            </w:r>
            <w:r w:rsidR="00F50F29" w:rsidRPr="004A4C64">
              <w:rPr>
                <w:rStyle w:val="Bodytext2115pt0"/>
                <w:rFonts w:ascii="Sylfaen" w:hAnsi="Sylfaen"/>
                <w:sz w:val="24"/>
                <w:szCs w:val="24"/>
              </w:rPr>
              <w:t xml:space="preserve"> 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регламента</w:t>
            </w:r>
            <w:r w:rsidR="00F50F29" w:rsidRPr="004A4C64">
              <w:rPr>
                <w:rStyle w:val="Bodytext2115pt0"/>
                <w:rFonts w:ascii="Sylfaen" w:hAnsi="Sylfaen"/>
                <w:sz w:val="24"/>
                <w:szCs w:val="24"/>
              </w:rPr>
              <w:t xml:space="preserve"> 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Таможенного</w:t>
            </w:r>
            <w:r w:rsidR="00F50F29" w:rsidRPr="004A4C64">
              <w:rPr>
                <w:rStyle w:val="Bodytext2115pt0"/>
                <w:rFonts w:ascii="Sylfaen" w:hAnsi="Sylfaen"/>
                <w:sz w:val="24"/>
                <w:szCs w:val="24"/>
              </w:rPr>
              <w:t xml:space="preserve"> 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союза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Обозначение</w:t>
            </w:r>
            <w:r w:rsidR="00F50F29" w:rsidRPr="004A4C64">
              <w:rPr>
                <w:rStyle w:val="Bodytext21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стандарта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FF5177" w:rsidRPr="004A4C64" w:rsidTr="004A4C64">
        <w:trPr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FF5177" w:rsidRPr="004A4C64" w:rsidTr="004A4C64">
        <w:trPr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ГОСТ 30571-2003 (ИСО 4387:2000)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Сигареты. Определение содержания влажного и не содержащего никотин сухого конденсата (смолы) в дыме сигарет с помощью лабораторной курительной машины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</w:tr>
      <w:tr w:rsidR="00FF5177" w:rsidRPr="004A4C64" w:rsidTr="004A4C64">
        <w:trPr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ГОСТ 30622.1-2003 (ИСО 10362-1:1999)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Сигареты. Определение содержания воды в конденсате дыма. Метод газовой хроматографии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</w:tr>
      <w:tr w:rsidR="00FF5177" w:rsidRPr="004A4C64" w:rsidTr="004A4C64">
        <w:trPr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ГОСТ 30570-2003 (ИСО 10315:2000)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Сигареты. Определение содержания никотина в конденсате дыма. Метод газовой хроматографии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F50F29" w:rsidP="004A4C6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П</w:t>
            </w:r>
            <w:r w:rsidR="00973BB1" w:rsidRPr="004A4C64">
              <w:rPr>
                <w:rStyle w:val="Bodytext2115pt0"/>
                <w:rFonts w:ascii="Sylfaen" w:hAnsi="Sylfaen"/>
                <w:sz w:val="24"/>
                <w:szCs w:val="24"/>
              </w:rPr>
              <w:t>рименяется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973BB1" w:rsidRPr="004A4C64">
              <w:rPr>
                <w:rStyle w:val="Bodytext2FranklinGothicHeavy0"/>
                <w:rFonts w:ascii="Sylfaen" w:hAnsi="Sylfaen"/>
                <w:sz w:val="24"/>
                <w:szCs w:val="24"/>
              </w:rPr>
              <w:t>ДО</w:t>
            </w:r>
            <w:r w:rsidRPr="004A4C64">
              <w:rPr>
                <w:rStyle w:val="Bodytext2FranklinGothicHeavy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973BB1" w:rsidRPr="004A4C64">
              <w:rPr>
                <w:rStyle w:val="Bodytext2115pt0"/>
                <w:rFonts w:ascii="Sylfaen" w:hAnsi="Sylfaen"/>
                <w:sz w:val="24"/>
                <w:szCs w:val="24"/>
              </w:rPr>
              <w:t>01.01.2017</w:t>
            </w:r>
          </w:p>
        </w:tc>
      </w:tr>
      <w:tr w:rsidR="00FF5177" w:rsidRPr="004A4C64" w:rsidTr="004A4C64">
        <w:trPr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ГОСТ 30570-2015 (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 xml:space="preserve"> 10315:2013)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Сигареты. Определение содержания никотина в конденсате дыма. Метод газовой хроматографии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применяется с 01.01.2017</w:t>
            </w:r>
          </w:p>
        </w:tc>
      </w:tr>
      <w:tr w:rsidR="00FF5177" w:rsidRPr="004A4C64" w:rsidTr="004A4C64">
        <w:trPr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ГОСТ 31630-2012 (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 xml:space="preserve"> 8454:2007)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Сигареты. Определение содержания монооксида углерода в газовой фазе сигаретного дыма с помощью недисперстного (N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  <w:lang w:val="en-US" w:eastAsia="en-US" w:bidi="en-US"/>
              </w:rPr>
              <w:t>DIR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) инфракрасного анализатора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</w:tr>
      <w:tr w:rsidR="00FF5177" w:rsidRPr="004A4C64" w:rsidTr="004A4C64">
        <w:trPr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ГОСТ 31629-2012 (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 xml:space="preserve"> 16055:2003)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177" w:rsidRPr="004A4C64" w:rsidRDefault="00973BB1" w:rsidP="004A4C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A4C64">
              <w:rPr>
                <w:rStyle w:val="Bodytext2115pt0"/>
                <w:rFonts w:ascii="Sylfaen" w:hAnsi="Sylfaen"/>
                <w:sz w:val="24"/>
                <w:szCs w:val="24"/>
              </w:rPr>
              <w:t>Табак и табачные изделия. Контрольный образец. Требование и применение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177" w:rsidRPr="004A4C64" w:rsidRDefault="00FF5177" w:rsidP="004A4C64">
            <w:pPr>
              <w:spacing w:after="120"/>
            </w:pPr>
          </w:p>
        </w:tc>
      </w:tr>
    </w:tbl>
    <w:p w:rsidR="00FF5177" w:rsidRPr="004A4C64" w:rsidRDefault="00FF5177" w:rsidP="004A4C64">
      <w:pPr>
        <w:spacing w:after="120"/>
      </w:pPr>
    </w:p>
    <w:sectPr w:rsidR="00FF5177" w:rsidRPr="004A4C64" w:rsidSect="004A4C64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CB" w:rsidRDefault="009E18CB" w:rsidP="00FF5177">
      <w:r>
        <w:separator/>
      </w:r>
    </w:p>
  </w:endnote>
  <w:endnote w:type="continuationSeparator" w:id="0">
    <w:p w:rsidR="009E18CB" w:rsidRDefault="009E18CB" w:rsidP="00FF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CB" w:rsidRDefault="009E18CB"/>
  </w:footnote>
  <w:footnote w:type="continuationSeparator" w:id="0">
    <w:p w:rsidR="009E18CB" w:rsidRDefault="009E18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5177"/>
    <w:rsid w:val="003303C6"/>
    <w:rsid w:val="004A4C64"/>
    <w:rsid w:val="00973BB1"/>
    <w:rsid w:val="009E18CB"/>
    <w:rsid w:val="00F50F29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517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517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F5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F5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F5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F5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F5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FF5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FF5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FF5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FF5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8 pt"/>
    <w:basedOn w:val="Bodytext2"/>
    <w:rsid w:val="00FF517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15pt0">
    <w:name w:val="Body text (2) + 11.5 pt"/>
    <w:basedOn w:val="Bodytext2"/>
    <w:rsid w:val="00FF5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FranklinGothicHeavy0">
    <w:name w:val="Body text (2) + Franklin Gothic Heavy"/>
    <w:aliases w:val="8 pt"/>
    <w:basedOn w:val="Bodytext2"/>
    <w:rsid w:val="00FF517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F517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F517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F51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F5177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FF5177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2016-02-17T13:32:00Z</dcterms:created>
  <dcterms:modified xsi:type="dcterms:W3CDTF">2016-11-11T13:03:00Z</dcterms:modified>
</cp:coreProperties>
</file>