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97" w:rsidRPr="00692BA6" w:rsidRDefault="00BB2B6E" w:rsidP="0088035E">
      <w:pPr>
        <w:pStyle w:val="Bodytext20"/>
        <w:shd w:val="clear" w:color="auto" w:fill="auto"/>
        <w:spacing w:before="0" w:after="160" w:line="360" w:lineRule="auto"/>
        <w:ind w:left="4820"/>
        <w:jc w:val="center"/>
        <w:rPr>
          <w:rFonts w:ascii="GHEA Grapalat" w:hAnsi="GHEA Grapalat"/>
          <w:sz w:val="24"/>
          <w:szCs w:val="24"/>
        </w:rPr>
      </w:pPr>
      <w:bookmarkStart w:id="0" w:name="_GoBack"/>
      <w:bookmarkEnd w:id="0"/>
      <w:r w:rsidRPr="00692BA6">
        <w:rPr>
          <w:rFonts w:ascii="GHEA Grapalat" w:hAnsi="GHEA Grapalat"/>
          <w:sz w:val="24"/>
        </w:rPr>
        <w:t>ՀԱՎԵԼՎԱԾ</w:t>
      </w:r>
    </w:p>
    <w:p w:rsidR="006C1397" w:rsidRPr="00692BA6" w:rsidRDefault="00BB2B6E" w:rsidP="0088035E">
      <w:pPr>
        <w:pStyle w:val="Bodytext20"/>
        <w:shd w:val="clear" w:color="auto" w:fill="auto"/>
        <w:spacing w:before="0" w:after="160" w:line="360" w:lineRule="auto"/>
        <w:ind w:left="4820"/>
        <w:jc w:val="center"/>
        <w:rPr>
          <w:rStyle w:val="Bodytext216pt1"/>
          <w:rFonts w:ascii="GHEA Grapalat" w:hAnsi="GHEA Grapalat"/>
          <w:b w:val="0"/>
          <w:i w:val="0"/>
          <w:sz w:val="24"/>
          <w:szCs w:val="24"/>
        </w:rPr>
      </w:pPr>
      <w:r w:rsidRPr="00692BA6">
        <w:rPr>
          <w:rFonts w:ascii="GHEA Grapalat" w:hAnsi="GHEA Grapalat"/>
          <w:sz w:val="24"/>
        </w:rPr>
        <w:t>Եվրասիական տնտեսական բարձրագույն խորհրդի</w:t>
      </w:r>
      <w:r w:rsidR="00692BA6">
        <w:rPr>
          <w:rFonts w:ascii="GHEA Grapalat" w:hAnsi="GHEA Grapalat"/>
          <w:sz w:val="24"/>
        </w:rPr>
        <w:br/>
      </w:r>
      <w:r w:rsidRPr="00692BA6">
        <w:rPr>
          <w:rFonts w:ascii="GHEA Grapalat" w:hAnsi="GHEA Grapalat"/>
          <w:sz w:val="24"/>
        </w:rPr>
        <w:t xml:space="preserve">2015 թվականի հոկտեմբերի 16-ի </w:t>
      </w:r>
      <w:r w:rsidR="00BB3EDA">
        <w:rPr>
          <w:rFonts w:ascii="GHEA Grapalat" w:hAnsi="GHEA Grapalat"/>
          <w:sz w:val="24"/>
        </w:rPr>
        <w:br/>
      </w:r>
      <w:r w:rsidRPr="00692BA6">
        <w:rPr>
          <w:rFonts w:ascii="GHEA Grapalat" w:hAnsi="GHEA Grapalat"/>
          <w:sz w:val="24"/>
        </w:rPr>
        <w:t>թիվ 33 որոշման</w:t>
      </w:r>
    </w:p>
    <w:p w:rsidR="008E7E4C" w:rsidRPr="00692BA6" w:rsidRDefault="008E7E4C" w:rsidP="00692BA6">
      <w:pPr>
        <w:pStyle w:val="Bodytext20"/>
        <w:shd w:val="clear" w:color="auto" w:fill="auto"/>
        <w:spacing w:before="0" w:after="160" w:line="360" w:lineRule="auto"/>
        <w:ind w:left="5103"/>
        <w:jc w:val="center"/>
        <w:rPr>
          <w:rFonts w:ascii="GHEA Grapalat" w:hAnsi="GHEA Grapalat"/>
          <w:sz w:val="24"/>
          <w:szCs w:val="24"/>
        </w:rPr>
      </w:pPr>
    </w:p>
    <w:p w:rsidR="006C1397" w:rsidRPr="00692BA6" w:rsidRDefault="00BB2B6E" w:rsidP="00BB3EDA">
      <w:pPr>
        <w:pStyle w:val="Bodytext40"/>
        <w:shd w:val="clear" w:color="auto" w:fill="auto"/>
        <w:spacing w:before="0" w:after="160" w:line="360" w:lineRule="auto"/>
        <w:ind w:right="-8"/>
        <w:rPr>
          <w:rFonts w:ascii="GHEA Grapalat" w:hAnsi="GHEA Grapalat"/>
          <w:sz w:val="24"/>
          <w:szCs w:val="24"/>
        </w:rPr>
      </w:pPr>
      <w:r w:rsidRPr="00692BA6">
        <w:rPr>
          <w:rStyle w:val="Bodytext4Spacing2pt"/>
          <w:rFonts w:ascii="GHEA Grapalat" w:hAnsi="GHEA Grapalat"/>
          <w:b/>
          <w:spacing w:val="0"/>
          <w:sz w:val="24"/>
        </w:rPr>
        <w:t>ՓՈՓՈԽՈՒԹՅՈՒՆՆԵՐ,</w:t>
      </w:r>
    </w:p>
    <w:p w:rsidR="006C1397" w:rsidRPr="00692BA6" w:rsidRDefault="00BB2B6E" w:rsidP="0088035E">
      <w:pPr>
        <w:pStyle w:val="Bodytext40"/>
        <w:shd w:val="clear" w:color="auto" w:fill="auto"/>
        <w:spacing w:before="0" w:after="160" w:line="360" w:lineRule="auto"/>
        <w:ind w:right="-8"/>
        <w:rPr>
          <w:rFonts w:ascii="GHEA Grapalat" w:hAnsi="GHEA Grapalat"/>
          <w:sz w:val="24"/>
          <w:szCs w:val="24"/>
        </w:rPr>
      </w:pPr>
      <w:r w:rsidRPr="00692BA6">
        <w:rPr>
          <w:rFonts w:ascii="GHEA Grapalat" w:hAnsi="GHEA Grapalat"/>
          <w:sz w:val="24"/>
        </w:rPr>
        <w:t>որոնք կատարվում են</w:t>
      </w:r>
      <w:r w:rsidR="000D01D7" w:rsidRPr="00692BA6">
        <w:rPr>
          <w:rFonts w:ascii="GHEA Grapalat" w:hAnsi="GHEA Grapalat"/>
          <w:sz w:val="24"/>
        </w:rPr>
        <w:t xml:space="preserve"> </w:t>
      </w:r>
      <w:r w:rsidRPr="00692BA6">
        <w:rPr>
          <w:rFonts w:ascii="GHEA Grapalat" w:hAnsi="GHEA Grapalat"/>
          <w:sz w:val="24"/>
        </w:rPr>
        <w:t>ծառայությունների այն ոլորտների (ենթաոլորտների) ցանկում, որոնցում Եվրասիական տնտեսական միության շրջանակներում գործում է ծառայությունների միասնական շուկան</w:t>
      </w:r>
    </w:p>
    <w:p w:rsidR="008E7E4C" w:rsidRPr="00692BA6" w:rsidRDefault="008E7E4C" w:rsidP="00692BA6">
      <w:pPr>
        <w:pStyle w:val="Bodytext40"/>
        <w:shd w:val="clear" w:color="auto" w:fill="auto"/>
        <w:spacing w:before="0" w:after="160" w:line="360" w:lineRule="auto"/>
        <w:ind w:left="20"/>
        <w:rPr>
          <w:rFonts w:ascii="GHEA Grapalat" w:hAnsi="GHEA Grapalat"/>
          <w:sz w:val="24"/>
          <w:szCs w:val="24"/>
        </w:rPr>
      </w:pPr>
    </w:p>
    <w:p w:rsidR="006C1397" w:rsidRPr="00551DF7" w:rsidRDefault="008E7E4C" w:rsidP="0088035E">
      <w:pPr>
        <w:pStyle w:val="Bodytext20"/>
        <w:shd w:val="clear" w:color="auto" w:fill="auto"/>
        <w:tabs>
          <w:tab w:val="left" w:pos="993"/>
        </w:tabs>
        <w:spacing w:before="0" w:after="160" w:line="360" w:lineRule="auto"/>
        <w:ind w:firstLine="567"/>
        <w:rPr>
          <w:rFonts w:ascii="GHEA Grapalat" w:hAnsi="GHEA Grapalat"/>
          <w:spacing w:val="6"/>
          <w:sz w:val="24"/>
          <w:szCs w:val="24"/>
        </w:rPr>
      </w:pPr>
      <w:r w:rsidRPr="00551DF7">
        <w:rPr>
          <w:rFonts w:ascii="GHEA Grapalat" w:hAnsi="GHEA Grapalat"/>
          <w:spacing w:val="6"/>
          <w:sz w:val="24"/>
        </w:rPr>
        <w:t>1.</w:t>
      </w:r>
      <w:r w:rsidR="0088035E" w:rsidRPr="00551DF7">
        <w:rPr>
          <w:rFonts w:ascii="GHEA Grapalat" w:hAnsi="GHEA Grapalat"/>
          <w:spacing w:val="6"/>
          <w:sz w:val="24"/>
        </w:rPr>
        <w:tab/>
      </w:r>
      <w:r w:rsidRPr="00551DF7">
        <w:rPr>
          <w:rFonts w:ascii="GHEA Grapalat" w:hAnsi="GHEA Grapalat"/>
          <w:spacing w:val="6"/>
          <w:sz w:val="24"/>
        </w:rPr>
        <w:t xml:space="preserve">1–ին կետի առաջին պարբերությունը «54111» թվից հետո լրացնել </w:t>
      </w:r>
      <w:r w:rsidR="002966FD">
        <w:rPr>
          <w:rFonts w:ascii="GHEA Grapalat" w:hAnsi="GHEA Grapalat"/>
          <w:spacing w:val="6"/>
          <w:sz w:val="24"/>
        </w:rPr>
        <w:br/>
      </w:r>
      <w:r w:rsidRPr="00551DF7">
        <w:rPr>
          <w:rFonts w:ascii="GHEA Grapalat" w:hAnsi="GHEA Grapalat"/>
          <w:spacing w:val="6"/>
          <w:sz w:val="24"/>
        </w:rPr>
        <w:t>«, 54112» թվով։</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2.</w:t>
      </w:r>
      <w:r w:rsidR="0088035E">
        <w:rPr>
          <w:rFonts w:ascii="GHEA Grapalat" w:hAnsi="GHEA Grapalat"/>
          <w:sz w:val="24"/>
        </w:rPr>
        <w:tab/>
      </w:r>
      <w:r w:rsidRPr="00692BA6">
        <w:rPr>
          <w:rFonts w:ascii="GHEA Grapalat" w:hAnsi="GHEA Grapalat"/>
          <w:sz w:val="24"/>
        </w:rPr>
        <w:t>3–րդ կետի առաջին պարբերությունը «54400» թվից հետո լրացնել «</w:t>
      </w:r>
      <w:r w:rsidR="000A4061">
        <w:rPr>
          <w:rFonts w:ascii="GHEA Grapalat" w:hAnsi="GHEA Grapalat"/>
          <w:sz w:val="24"/>
        </w:rPr>
        <w:t>և</w:t>
      </w:r>
      <w:r w:rsidRPr="00692BA6">
        <w:rPr>
          <w:rFonts w:ascii="GHEA Grapalat" w:hAnsi="GHEA Grapalat"/>
          <w:sz w:val="24"/>
        </w:rPr>
        <w:t xml:space="preserve"> 546» բառերով։</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3.</w:t>
      </w:r>
      <w:r w:rsidR="0088035E">
        <w:rPr>
          <w:rFonts w:ascii="GHEA Grapalat" w:hAnsi="GHEA Grapalat"/>
          <w:sz w:val="24"/>
        </w:rPr>
        <w:tab/>
      </w:r>
      <w:r w:rsidRPr="00692BA6">
        <w:rPr>
          <w:rFonts w:ascii="GHEA Grapalat" w:hAnsi="GHEA Grapalat"/>
          <w:sz w:val="24"/>
        </w:rPr>
        <w:t>5–րդ կետի առաջին պարբերության մեջ «54641» թ</w:t>
      </w:r>
      <w:r w:rsidR="000D01D7" w:rsidRPr="00692BA6">
        <w:rPr>
          <w:rFonts w:ascii="GHEA Grapalat" w:hAnsi="GHEA Grapalat"/>
          <w:sz w:val="24"/>
        </w:rPr>
        <w:t>ի</w:t>
      </w:r>
      <w:r w:rsidRPr="00692BA6">
        <w:rPr>
          <w:rFonts w:ascii="GHEA Grapalat" w:hAnsi="GHEA Grapalat"/>
          <w:sz w:val="24"/>
        </w:rPr>
        <w:t>վը փոխարինել «54341» թվ</w:t>
      </w:r>
      <w:r w:rsidR="0088035E">
        <w:rPr>
          <w:rFonts w:ascii="GHEA Grapalat" w:hAnsi="GHEA Grapalat"/>
          <w:sz w:val="24"/>
        </w:rPr>
        <w:t>ե</w:t>
      </w:r>
      <w:r w:rsidRPr="00692BA6">
        <w:rPr>
          <w:rFonts w:ascii="GHEA Grapalat" w:hAnsi="GHEA Grapalat"/>
          <w:sz w:val="24"/>
        </w:rPr>
        <w:t>րով։</w:t>
      </w:r>
    </w:p>
    <w:p w:rsidR="006C1397" w:rsidRPr="00692BA6" w:rsidRDefault="0088035E" w:rsidP="0088035E">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rPr>
        <w:t>4.</w:t>
      </w:r>
      <w:r>
        <w:rPr>
          <w:rFonts w:ascii="GHEA Grapalat" w:hAnsi="GHEA Grapalat"/>
          <w:sz w:val="24"/>
        </w:rPr>
        <w:tab/>
      </w:r>
      <w:r w:rsidR="008E7E4C" w:rsidRPr="00692BA6">
        <w:rPr>
          <w:rFonts w:ascii="GHEA Grapalat" w:hAnsi="GHEA Grapalat"/>
          <w:sz w:val="24"/>
        </w:rPr>
        <w:t>8–րդ կետի առաջին պարբերությունը «ՀԱԴ» բառից հետո լրացնել «83221, 83222,» թվերով։</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5.</w:t>
      </w:r>
      <w:r w:rsidR="0088035E">
        <w:rPr>
          <w:rFonts w:ascii="GHEA Grapalat" w:hAnsi="GHEA Grapalat"/>
          <w:sz w:val="24"/>
        </w:rPr>
        <w:tab/>
      </w:r>
      <w:r w:rsidRPr="00692BA6">
        <w:rPr>
          <w:rFonts w:ascii="GHEA Grapalat" w:hAnsi="GHEA Grapalat"/>
          <w:sz w:val="24"/>
        </w:rPr>
        <w:t>15–րդ կետում «512» թ</w:t>
      </w:r>
      <w:r w:rsidR="000D01D7" w:rsidRPr="00692BA6">
        <w:rPr>
          <w:rFonts w:ascii="GHEA Grapalat" w:hAnsi="GHEA Grapalat"/>
          <w:sz w:val="24"/>
        </w:rPr>
        <w:t>ի</w:t>
      </w:r>
      <w:r w:rsidRPr="00692BA6">
        <w:rPr>
          <w:rFonts w:ascii="GHEA Grapalat" w:hAnsi="GHEA Grapalat"/>
          <w:sz w:val="24"/>
        </w:rPr>
        <w:t>վը փոխարինել «612» թվով։</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6.</w:t>
      </w:r>
      <w:r w:rsidR="0088035E">
        <w:rPr>
          <w:rFonts w:ascii="GHEA Grapalat" w:hAnsi="GHEA Grapalat"/>
          <w:sz w:val="24"/>
        </w:rPr>
        <w:tab/>
      </w:r>
      <w:r w:rsidRPr="00692BA6">
        <w:rPr>
          <w:rFonts w:ascii="GHEA Grapalat" w:hAnsi="GHEA Grapalat"/>
          <w:sz w:val="24"/>
        </w:rPr>
        <w:t>17–րդ կետի առաջին պարբերության մեջ «</w:t>
      </w:r>
      <w:r w:rsidR="000A4061">
        <w:rPr>
          <w:rFonts w:ascii="GHEA Grapalat" w:hAnsi="GHEA Grapalat"/>
          <w:sz w:val="24"/>
        </w:rPr>
        <w:t>և</w:t>
      </w:r>
      <w:r w:rsidRPr="00692BA6">
        <w:rPr>
          <w:rFonts w:ascii="GHEA Grapalat" w:hAnsi="GHEA Grapalat"/>
          <w:sz w:val="24"/>
        </w:rPr>
        <w:t xml:space="preserve"> 63230» բառերը փոխարինել «, 63230 </w:t>
      </w:r>
      <w:r w:rsidR="000A4061">
        <w:rPr>
          <w:rFonts w:ascii="GHEA Grapalat" w:hAnsi="GHEA Grapalat"/>
          <w:sz w:val="24"/>
        </w:rPr>
        <w:t>և</w:t>
      </w:r>
      <w:r w:rsidRPr="00692BA6">
        <w:rPr>
          <w:rFonts w:ascii="GHEA Grapalat" w:hAnsi="GHEA Grapalat"/>
          <w:sz w:val="24"/>
        </w:rPr>
        <w:t xml:space="preserve"> 6330» բառերով։</w:t>
      </w:r>
    </w:p>
    <w:p w:rsidR="006C1397" w:rsidRPr="00692BA6" w:rsidRDefault="0088035E" w:rsidP="0088035E">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rPr>
        <w:t>7.</w:t>
      </w:r>
      <w:r>
        <w:rPr>
          <w:rFonts w:ascii="GHEA Grapalat" w:hAnsi="GHEA Grapalat"/>
          <w:sz w:val="24"/>
        </w:rPr>
        <w:tab/>
      </w:r>
      <w:r w:rsidR="008E7E4C" w:rsidRPr="00692BA6">
        <w:rPr>
          <w:rFonts w:ascii="GHEA Grapalat" w:hAnsi="GHEA Grapalat"/>
          <w:sz w:val="24"/>
        </w:rPr>
        <w:t xml:space="preserve">24–րդ կետի առաջին պարբերությունը «73112» թվից հետո լրացնել </w:t>
      </w:r>
      <w:r w:rsidR="002966FD">
        <w:rPr>
          <w:rFonts w:ascii="GHEA Grapalat" w:hAnsi="GHEA Grapalat"/>
          <w:sz w:val="24"/>
        </w:rPr>
        <w:br/>
      </w:r>
      <w:r w:rsidR="008E7E4C" w:rsidRPr="00692BA6">
        <w:rPr>
          <w:rFonts w:ascii="GHEA Grapalat" w:hAnsi="GHEA Grapalat"/>
          <w:sz w:val="24"/>
        </w:rPr>
        <w:t>«, 73114» թվով։</w:t>
      </w:r>
    </w:p>
    <w:p w:rsidR="006C1397" w:rsidRPr="00692BA6" w:rsidRDefault="0088035E" w:rsidP="0088035E">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rPr>
        <w:t>8.</w:t>
      </w:r>
      <w:r>
        <w:rPr>
          <w:rFonts w:ascii="GHEA Grapalat" w:hAnsi="GHEA Grapalat"/>
          <w:sz w:val="24"/>
        </w:rPr>
        <w:tab/>
      </w:r>
      <w:r w:rsidR="008E7E4C" w:rsidRPr="00692BA6">
        <w:rPr>
          <w:rFonts w:ascii="GHEA Grapalat" w:hAnsi="GHEA Grapalat"/>
          <w:sz w:val="24"/>
        </w:rPr>
        <w:t>30–րդ կետի առաջին պարբերության մեջ «84300» թ</w:t>
      </w:r>
      <w:r w:rsidR="000D01D7" w:rsidRPr="00692BA6">
        <w:rPr>
          <w:rFonts w:ascii="GHEA Grapalat" w:hAnsi="GHEA Grapalat"/>
          <w:sz w:val="24"/>
        </w:rPr>
        <w:t>ի</w:t>
      </w:r>
      <w:r w:rsidR="008E7E4C" w:rsidRPr="00692BA6">
        <w:rPr>
          <w:rFonts w:ascii="GHEA Grapalat" w:hAnsi="GHEA Grapalat"/>
          <w:sz w:val="24"/>
        </w:rPr>
        <w:t xml:space="preserve">վը փոխարինել </w:t>
      </w:r>
      <w:r w:rsidR="008E7E4C" w:rsidRPr="00692BA6">
        <w:rPr>
          <w:rFonts w:ascii="GHEA Grapalat" w:hAnsi="GHEA Grapalat"/>
          <w:sz w:val="24"/>
        </w:rPr>
        <w:lastRenderedPageBreak/>
        <w:t>«83160» թվով։</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9.</w:t>
      </w:r>
      <w:r w:rsidR="0088035E">
        <w:rPr>
          <w:rFonts w:ascii="GHEA Grapalat" w:hAnsi="GHEA Grapalat"/>
          <w:sz w:val="24"/>
        </w:rPr>
        <w:tab/>
      </w:r>
      <w:r w:rsidRPr="00692BA6">
        <w:rPr>
          <w:rFonts w:ascii="GHEA Grapalat" w:hAnsi="GHEA Grapalat"/>
          <w:sz w:val="24"/>
        </w:rPr>
        <w:t>43–րդ կետի առաջին պարբերության մեջ «</w:t>
      </w:r>
      <w:r w:rsidR="000A4061">
        <w:rPr>
          <w:rFonts w:ascii="GHEA Grapalat" w:hAnsi="GHEA Grapalat"/>
          <w:sz w:val="24"/>
        </w:rPr>
        <w:t>և</w:t>
      </w:r>
      <w:r w:rsidRPr="00692BA6">
        <w:rPr>
          <w:rFonts w:ascii="GHEA Grapalat" w:hAnsi="GHEA Grapalat"/>
          <w:sz w:val="24"/>
        </w:rPr>
        <w:t xml:space="preserve"> 96610» բառերը փոխարինել</w:t>
      </w:r>
      <w:r w:rsidR="004247CF">
        <w:rPr>
          <w:rFonts w:ascii="GHEA Grapalat" w:hAnsi="GHEA Grapalat"/>
          <w:sz w:val="24"/>
        </w:rPr>
        <w:t xml:space="preserve"> </w:t>
      </w:r>
      <w:r w:rsidRPr="00692BA6">
        <w:rPr>
          <w:rFonts w:ascii="GHEA Grapalat" w:hAnsi="GHEA Grapalat"/>
          <w:sz w:val="24"/>
        </w:rPr>
        <w:t xml:space="preserve">«, 96610, 96620 </w:t>
      </w:r>
      <w:r w:rsidR="000A4061">
        <w:rPr>
          <w:rFonts w:ascii="GHEA Grapalat" w:hAnsi="GHEA Grapalat"/>
          <w:sz w:val="24"/>
        </w:rPr>
        <w:t>և</w:t>
      </w:r>
      <w:r w:rsidRPr="00692BA6">
        <w:rPr>
          <w:rFonts w:ascii="GHEA Grapalat" w:hAnsi="GHEA Grapalat"/>
          <w:sz w:val="24"/>
        </w:rPr>
        <w:t xml:space="preserve"> 96990» բառերով։</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10.</w:t>
      </w:r>
      <w:r w:rsidR="0088035E">
        <w:rPr>
          <w:rFonts w:ascii="GHEA Grapalat" w:hAnsi="GHEA Grapalat"/>
          <w:sz w:val="24"/>
        </w:rPr>
        <w:tab/>
      </w:r>
      <w:r w:rsidRPr="00692BA6">
        <w:rPr>
          <w:rFonts w:ascii="GHEA Grapalat" w:hAnsi="GHEA Grapalat"/>
          <w:sz w:val="24"/>
        </w:rPr>
        <w:t>1–ին կետի առաջին պարբերության մեջ, 2–րդ կետի առաջին պարբերության մեջ, 3–րդ կետի առաջին պարբերության մեջ,</w:t>
      </w:r>
      <w:r w:rsidR="004247CF">
        <w:rPr>
          <w:rFonts w:ascii="GHEA Grapalat" w:hAnsi="GHEA Grapalat"/>
          <w:sz w:val="24"/>
        </w:rPr>
        <w:t xml:space="preserve"> </w:t>
      </w:r>
      <w:r w:rsidRPr="00692BA6">
        <w:rPr>
          <w:rFonts w:ascii="GHEA Grapalat" w:hAnsi="GHEA Grapalat"/>
          <w:sz w:val="24"/>
        </w:rPr>
        <w:t>4–րդ կետի առաջին պարբերության մեջ, 5–րդ կետի առաջին պարբերության մեջ, 6–րդ կետի առաջին պարբերության մեջ, 7–րդ կետի առաջին պարբերության մեջ, 8–րդ կետի առաջին պարբերության մեջ, 9–րդ կետի առաջին պարբերության մեջ, 10–րդ կետի առաջին պարբերության մեջ, 11–րդ կետի առաջին պարբերության մեջ, 12–րդ կետի առաջին պարբերության մեջ, 13–րդ կետի առաջին պարբերության մեջ, 14–րդ կետի առաջին պարբերության մեջ, 15–րդ կետում, 16–րդ կետում, 17–րդ կետի առաջին պարբերության մեջ, 18–րդ կետի առաջին պարբերության մեջ, 19–րդ կետի առաջին պարբերության մեջ, 20–րդ կետի առաջին պարբերության մեջ, 22–րդ կետի առաջին պարբերության մեջ, 23–րդ կետում, 24–րդ կետի առաջին պարբերության մեջ, 25–րդ կետում, 26–րդ կետի առաջին պարբերության մեջ, 27–րդ կետի առաջին պարբերության մեջ, 28–րդ կետի առաջին պարբերության մեջ, 29–րդ կետի առաջին պարբերության մեջ, 30–րդ կետի առաջին պարբերության մեջ, 32–րդ կետի առաջին պարբերության մեջ, 33–րդ կետի առաջին պարբերության մեջ, 34–րդ կետի առաջին պարբերության մեջ, 35–րդ կետի առաջին պարբերության մեջ, 36–րդ կետում , 37–րդ կետում, 38–րդ կետի առաջին պարբերության մեջ, 39–րդ կետի առաջին պարբերության մեջ, 40–րդ կետում, 41–րդ կետում, 42–րդ կետի առաջին պարբերության մեջ, 43–րդ կետի առաջին պարբերության մեջ «ՀԱԴ» բառը փոխարինել «ՀԱԴ-ից» բառով</w:t>
      </w:r>
      <w:r w:rsidR="002C5AEB" w:rsidRPr="00692BA6">
        <w:rPr>
          <w:rFonts w:ascii="GHEA Grapalat" w:hAnsi="GHEA Grapalat"/>
          <w:sz w:val="24"/>
        </w:rPr>
        <w:t>:</w:t>
      </w:r>
      <w:r w:rsidR="002C5AEB" w:rsidRPr="00692BA6" w:rsidDel="002C5AEB">
        <w:rPr>
          <w:rFonts w:ascii="GHEA Grapalat" w:hAnsi="GHEA Grapalat"/>
          <w:sz w:val="24"/>
          <w:szCs w:val="24"/>
        </w:rPr>
        <w:t xml:space="preserve"> </w:t>
      </w:r>
    </w:p>
    <w:p w:rsidR="006C1397" w:rsidRDefault="008E7E4C" w:rsidP="0088035E">
      <w:pPr>
        <w:pStyle w:val="Bodytext20"/>
        <w:shd w:val="clear" w:color="auto" w:fill="auto"/>
        <w:tabs>
          <w:tab w:val="left" w:pos="993"/>
        </w:tabs>
        <w:spacing w:before="0" w:after="160" w:line="360" w:lineRule="auto"/>
        <w:ind w:firstLine="567"/>
        <w:rPr>
          <w:rFonts w:ascii="GHEA Grapalat" w:hAnsi="GHEA Grapalat"/>
          <w:sz w:val="24"/>
        </w:rPr>
      </w:pPr>
      <w:r w:rsidRPr="00692BA6">
        <w:rPr>
          <w:rFonts w:ascii="GHEA Grapalat" w:hAnsi="GHEA Grapalat"/>
          <w:sz w:val="24"/>
        </w:rPr>
        <w:t>11.</w:t>
      </w:r>
      <w:r w:rsidR="0088035E">
        <w:rPr>
          <w:rFonts w:ascii="GHEA Grapalat" w:hAnsi="GHEA Grapalat"/>
          <w:sz w:val="24"/>
        </w:rPr>
        <w:tab/>
      </w:r>
      <w:r w:rsidRPr="00692BA6">
        <w:rPr>
          <w:rFonts w:ascii="GHEA Grapalat" w:hAnsi="GHEA Grapalat"/>
          <w:sz w:val="24"/>
        </w:rPr>
        <w:t>1-ին տողատակի ծանոթագրության մեջ «եթե այլ» բառերից առաջ ավելացնել «Ղրղզստանի Հանրապետության համար՝ Եվրասիական տնտեսական բարձրագույն խորհրդի 2015 թվականի</w:t>
      </w:r>
      <w:r w:rsidR="0088035E">
        <w:rPr>
          <w:rFonts w:ascii="GHEA Grapalat" w:hAnsi="GHEA Grapalat"/>
          <w:sz w:val="24"/>
        </w:rPr>
        <w:t xml:space="preserve"> </w:t>
      </w:r>
      <w:r w:rsidR="0088035E">
        <w:rPr>
          <w:rFonts w:ascii="GHEA Grapalat" w:hAnsi="GHEA Grapalat"/>
          <w:sz w:val="24"/>
          <w:szCs w:val="24"/>
        </w:rPr>
        <w:t>_________-ի «____»-ին</w:t>
      </w:r>
      <w:r w:rsidRPr="00692BA6">
        <w:rPr>
          <w:rFonts w:ascii="GHEA Grapalat" w:hAnsi="GHEA Grapalat"/>
          <w:sz w:val="24"/>
        </w:rPr>
        <w:t xml:space="preserve"> թիվ</w:t>
      </w:r>
      <w:r w:rsidR="0088035E">
        <w:rPr>
          <w:rFonts w:ascii="GHEA Grapalat" w:hAnsi="GHEA Grapalat"/>
          <w:sz w:val="24"/>
        </w:rPr>
        <w:t xml:space="preserve"> </w:t>
      </w:r>
      <w:r w:rsidR="0088035E">
        <w:rPr>
          <w:rFonts w:ascii="GHEA Grapalat" w:hAnsi="GHEA Grapalat"/>
          <w:sz w:val="24"/>
          <w:szCs w:val="24"/>
        </w:rPr>
        <w:t xml:space="preserve">________ </w:t>
      </w:r>
      <w:r w:rsidRPr="00692BA6">
        <w:rPr>
          <w:rFonts w:ascii="GHEA Grapalat" w:hAnsi="GHEA Grapalat"/>
          <w:sz w:val="24"/>
        </w:rPr>
        <w:t>որոշումն ուժի մեջ մտնելու օրվանից,» բառերը:</w:t>
      </w:r>
    </w:p>
    <w:p w:rsidR="006C1397" w:rsidRPr="00692BA6" w:rsidRDefault="008E7E4C"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lastRenderedPageBreak/>
        <w:t>12.</w:t>
      </w:r>
      <w:r w:rsidR="0088035E">
        <w:rPr>
          <w:rFonts w:ascii="GHEA Grapalat" w:hAnsi="GHEA Grapalat"/>
          <w:sz w:val="24"/>
        </w:rPr>
        <w:tab/>
      </w:r>
      <w:r w:rsidRPr="00692BA6">
        <w:rPr>
          <w:rFonts w:ascii="GHEA Grapalat" w:hAnsi="GHEA Grapalat"/>
          <w:sz w:val="24"/>
        </w:rPr>
        <w:t>4–րդ տողատակի ծանոթագրությունը չորրորդ պարբերությունից հետո լրացնել հետ</w:t>
      </w:r>
      <w:r w:rsidR="000A4061">
        <w:rPr>
          <w:rFonts w:ascii="GHEA Grapalat" w:hAnsi="GHEA Grapalat"/>
          <w:sz w:val="24"/>
        </w:rPr>
        <w:t>և</w:t>
      </w:r>
      <w:r w:rsidRPr="00692BA6">
        <w:rPr>
          <w:rFonts w:ascii="GHEA Grapalat" w:hAnsi="GHEA Grapalat"/>
          <w:sz w:val="24"/>
        </w:rPr>
        <w:t>յալ բովանդակությամբ պարբերությամբ՝</w:t>
      </w:r>
    </w:p>
    <w:p w:rsidR="006C1397" w:rsidRPr="00692BA6" w:rsidRDefault="00BB2B6E" w:rsidP="0088035E">
      <w:pPr>
        <w:pStyle w:val="Bodytext20"/>
        <w:shd w:val="clear" w:color="auto" w:fill="auto"/>
        <w:tabs>
          <w:tab w:val="left" w:pos="993"/>
        </w:tabs>
        <w:spacing w:before="0" w:after="160" w:line="360" w:lineRule="auto"/>
        <w:ind w:firstLine="567"/>
        <w:rPr>
          <w:rFonts w:ascii="GHEA Grapalat" w:hAnsi="GHEA Grapalat"/>
          <w:sz w:val="24"/>
          <w:szCs w:val="24"/>
        </w:rPr>
      </w:pPr>
      <w:r w:rsidRPr="00692BA6">
        <w:rPr>
          <w:rFonts w:ascii="GHEA Grapalat" w:hAnsi="GHEA Grapalat"/>
          <w:sz w:val="24"/>
        </w:rPr>
        <w:t xml:space="preserve">«Ղրղզստանի Հանրապետության համար՝ զենքի </w:t>
      </w:r>
      <w:r w:rsidR="000A4061">
        <w:rPr>
          <w:rFonts w:ascii="GHEA Grapalat" w:hAnsi="GHEA Grapalat"/>
          <w:sz w:val="24"/>
        </w:rPr>
        <w:t>և</w:t>
      </w:r>
      <w:r w:rsidRPr="00692BA6">
        <w:rPr>
          <w:rFonts w:ascii="GHEA Grapalat" w:hAnsi="GHEA Grapalat"/>
          <w:sz w:val="24"/>
        </w:rPr>
        <w:t xml:space="preserve"> սպառազինության համակարգերի, ռազմական հանդերձանքի </w:t>
      </w:r>
      <w:r w:rsidR="000A4061">
        <w:rPr>
          <w:rFonts w:ascii="GHEA Grapalat" w:hAnsi="GHEA Grapalat"/>
          <w:sz w:val="24"/>
        </w:rPr>
        <w:t>և</w:t>
      </w:r>
      <w:r w:rsidRPr="00692BA6">
        <w:rPr>
          <w:rFonts w:ascii="GHEA Grapalat" w:hAnsi="GHEA Grapalat"/>
          <w:sz w:val="24"/>
        </w:rPr>
        <w:t xml:space="preserve"> ռազմամթերքի, պայթուցիկ նյութերի, պայթեցման աշխատանքների համար սարքավորումների </w:t>
      </w:r>
      <w:r w:rsidR="000A4061">
        <w:rPr>
          <w:rFonts w:ascii="GHEA Grapalat" w:hAnsi="GHEA Grapalat"/>
          <w:sz w:val="24"/>
        </w:rPr>
        <w:t>և</w:t>
      </w:r>
      <w:r w:rsidRPr="00692BA6">
        <w:rPr>
          <w:rFonts w:ascii="GHEA Grapalat" w:hAnsi="GHEA Grapalat"/>
          <w:sz w:val="24"/>
        </w:rPr>
        <w:t xml:space="preserve"> սարքերի ու հրատեխնիկական արտադրատեսակների, թանկարժեք մետաղների ջարդոնի </w:t>
      </w:r>
      <w:r w:rsidR="000A4061">
        <w:rPr>
          <w:rFonts w:ascii="GHEA Grapalat" w:hAnsi="GHEA Grapalat"/>
          <w:sz w:val="24"/>
        </w:rPr>
        <w:t>և</w:t>
      </w:r>
      <w:r w:rsidRPr="00692BA6">
        <w:rPr>
          <w:rFonts w:ascii="GHEA Grapalat" w:hAnsi="GHEA Grapalat"/>
          <w:sz w:val="24"/>
        </w:rPr>
        <w:t xml:space="preserve"> թափոնների, թանկարժեք մետաղների </w:t>
      </w:r>
      <w:r w:rsidR="000A4061">
        <w:rPr>
          <w:rFonts w:ascii="GHEA Grapalat" w:hAnsi="GHEA Grapalat"/>
          <w:sz w:val="24"/>
        </w:rPr>
        <w:t>և</w:t>
      </w:r>
      <w:r w:rsidRPr="00692BA6">
        <w:rPr>
          <w:rFonts w:ascii="GHEA Grapalat" w:hAnsi="GHEA Grapalat"/>
          <w:sz w:val="24"/>
        </w:rPr>
        <w:t xml:space="preserve"> քարերի, թմրամիջոցների </w:t>
      </w:r>
      <w:r w:rsidR="000A4061">
        <w:rPr>
          <w:rFonts w:ascii="GHEA Grapalat" w:hAnsi="GHEA Grapalat"/>
          <w:sz w:val="24"/>
        </w:rPr>
        <w:t>և</w:t>
      </w:r>
      <w:r w:rsidRPr="00692BA6">
        <w:rPr>
          <w:rFonts w:ascii="GHEA Grapalat" w:hAnsi="GHEA Grapalat"/>
          <w:sz w:val="24"/>
        </w:rPr>
        <w:t xml:space="preserve"> հոգեմետ (հոգեներգործուն) նյութերի, օրինականորեն վերահսկվող պրեկուրսորների, թառափազգի ձկների </w:t>
      </w:r>
      <w:r w:rsidR="000A4061">
        <w:rPr>
          <w:rFonts w:ascii="GHEA Grapalat" w:hAnsi="GHEA Grapalat"/>
          <w:sz w:val="24"/>
        </w:rPr>
        <w:t>և</w:t>
      </w:r>
      <w:r w:rsidRPr="00692BA6">
        <w:rPr>
          <w:rFonts w:ascii="GHEA Grapalat" w:hAnsi="GHEA Grapalat"/>
          <w:sz w:val="24"/>
        </w:rPr>
        <w:t xml:space="preserve"> ձկնկիթի, էթիլ սպիրտի, ալկոհոլային </w:t>
      </w:r>
      <w:r w:rsidR="000A4061">
        <w:rPr>
          <w:rFonts w:ascii="GHEA Grapalat" w:hAnsi="GHEA Grapalat"/>
          <w:sz w:val="24"/>
        </w:rPr>
        <w:t>և</w:t>
      </w:r>
      <w:r w:rsidRPr="00692BA6">
        <w:rPr>
          <w:rFonts w:ascii="GHEA Grapalat" w:hAnsi="GHEA Grapalat"/>
          <w:sz w:val="24"/>
        </w:rPr>
        <w:t xml:space="preserve"> սպիրտ պարունակող արտադրանքի, ծխախոտային արտադրատեսակների </w:t>
      </w:r>
      <w:r w:rsidR="000A4061">
        <w:rPr>
          <w:rFonts w:ascii="GHEA Grapalat" w:hAnsi="GHEA Grapalat"/>
          <w:sz w:val="24"/>
        </w:rPr>
        <w:t>և</w:t>
      </w:r>
      <w:r w:rsidRPr="00692BA6">
        <w:rPr>
          <w:rFonts w:ascii="GHEA Grapalat" w:hAnsi="GHEA Grapalat"/>
          <w:sz w:val="24"/>
        </w:rPr>
        <w:t xml:space="preserve"> ծխախոտային արտադրանքի, նավթի </w:t>
      </w:r>
      <w:r w:rsidR="000A4061">
        <w:rPr>
          <w:rFonts w:ascii="GHEA Grapalat" w:hAnsi="GHEA Grapalat"/>
          <w:sz w:val="24"/>
        </w:rPr>
        <w:t>և</w:t>
      </w:r>
      <w:r w:rsidRPr="00692BA6">
        <w:rPr>
          <w:rFonts w:ascii="GHEA Grapalat" w:hAnsi="GHEA Grapalat"/>
          <w:sz w:val="24"/>
        </w:rPr>
        <w:t xml:space="preserve"> նավթամթերքի, գազի, էլեկտրաէներգիայի, դեղագործական, պարադեղագործական </w:t>
      </w:r>
      <w:r w:rsidR="000A4061">
        <w:rPr>
          <w:rFonts w:ascii="GHEA Grapalat" w:hAnsi="GHEA Grapalat"/>
          <w:sz w:val="24"/>
        </w:rPr>
        <w:t>և</w:t>
      </w:r>
      <w:r w:rsidRPr="00692BA6">
        <w:rPr>
          <w:rFonts w:ascii="GHEA Grapalat" w:hAnsi="GHEA Grapalat"/>
          <w:sz w:val="24"/>
        </w:rPr>
        <w:t xml:space="preserve"> բժշկական ապրանքների (բացառություն՝ մինչ</w:t>
      </w:r>
      <w:r w:rsidR="000A4061">
        <w:rPr>
          <w:rFonts w:ascii="GHEA Grapalat" w:hAnsi="GHEA Grapalat"/>
          <w:sz w:val="24"/>
        </w:rPr>
        <w:t>և</w:t>
      </w:r>
      <w:r w:rsidRPr="00692BA6">
        <w:rPr>
          <w:rFonts w:ascii="GHEA Grapalat" w:hAnsi="GHEA Grapalat"/>
          <w:sz w:val="24"/>
        </w:rPr>
        <w:t xml:space="preserve"> 2016թ.), պետական չափագիտական հսկողության </w:t>
      </w:r>
      <w:r w:rsidR="000A4061">
        <w:rPr>
          <w:rFonts w:ascii="GHEA Grapalat" w:hAnsi="GHEA Grapalat"/>
          <w:sz w:val="24"/>
        </w:rPr>
        <w:t>և</w:t>
      </w:r>
      <w:r w:rsidRPr="00692BA6">
        <w:rPr>
          <w:rFonts w:ascii="GHEA Grapalat" w:hAnsi="GHEA Grapalat"/>
          <w:sz w:val="24"/>
        </w:rPr>
        <w:t xml:space="preserve"> վերահսկողության ոլորտում կիրառվող չափիչ սարքերի, միջուկային </w:t>
      </w:r>
      <w:r w:rsidR="000A4061">
        <w:rPr>
          <w:rFonts w:ascii="GHEA Grapalat" w:hAnsi="GHEA Grapalat"/>
          <w:sz w:val="24"/>
        </w:rPr>
        <w:t>և</w:t>
      </w:r>
      <w:r w:rsidRPr="00692BA6">
        <w:rPr>
          <w:rFonts w:ascii="GHEA Grapalat" w:hAnsi="GHEA Grapalat"/>
          <w:sz w:val="24"/>
        </w:rPr>
        <w:t xml:space="preserve"> ռադիոակտիվ նյութերի առ</w:t>
      </w:r>
      <w:r w:rsidR="000A4061">
        <w:rPr>
          <w:rFonts w:ascii="GHEA Grapalat" w:hAnsi="GHEA Grapalat"/>
          <w:sz w:val="24"/>
        </w:rPr>
        <w:t>և</w:t>
      </w:r>
      <w:r w:rsidRPr="00692BA6">
        <w:rPr>
          <w:rFonts w:ascii="GHEA Grapalat" w:hAnsi="GHEA Grapalat"/>
          <w:sz w:val="24"/>
        </w:rPr>
        <w:t>տրով զբաղվելը»:</w:t>
      </w:r>
    </w:p>
    <w:sectPr w:rsidR="006C1397" w:rsidRPr="00692BA6" w:rsidSect="00BF5323">
      <w:headerReference w:type="first" r:id="rId8"/>
      <w:pgSz w:w="11900" w:h="16840" w:code="9"/>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B9" w:rsidRDefault="00C54BB9" w:rsidP="006C1397">
      <w:r>
        <w:separator/>
      </w:r>
    </w:p>
  </w:endnote>
  <w:endnote w:type="continuationSeparator" w:id="0">
    <w:p w:rsidR="00C54BB9" w:rsidRDefault="00C54BB9" w:rsidP="006C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B9" w:rsidRDefault="00C54BB9"/>
  </w:footnote>
  <w:footnote w:type="continuationSeparator" w:id="0">
    <w:p w:rsidR="00C54BB9" w:rsidRDefault="00C54B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23" w:rsidRDefault="00BF5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87D87"/>
    <w:multiLevelType w:val="multilevel"/>
    <w:tmpl w:val="FDCE8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C1397"/>
    <w:rsid w:val="000A4061"/>
    <w:rsid w:val="000D01D7"/>
    <w:rsid w:val="0012004A"/>
    <w:rsid w:val="0018435B"/>
    <w:rsid w:val="001F6E3B"/>
    <w:rsid w:val="00243114"/>
    <w:rsid w:val="0027108B"/>
    <w:rsid w:val="002966FD"/>
    <w:rsid w:val="002C5AEB"/>
    <w:rsid w:val="002E129C"/>
    <w:rsid w:val="002E55E5"/>
    <w:rsid w:val="0034081A"/>
    <w:rsid w:val="003579CD"/>
    <w:rsid w:val="003B5AA2"/>
    <w:rsid w:val="003E2C3D"/>
    <w:rsid w:val="004247CF"/>
    <w:rsid w:val="00551DF7"/>
    <w:rsid w:val="00613299"/>
    <w:rsid w:val="00692BA6"/>
    <w:rsid w:val="006C1397"/>
    <w:rsid w:val="007A2639"/>
    <w:rsid w:val="007A6F69"/>
    <w:rsid w:val="0088035E"/>
    <w:rsid w:val="008E7E4C"/>
    <w:rsid w:val="0091720D"/>
    <w:rsid w:val="00975D9A"/>
    <w:rsid w:val="0097638F"/>
    <w:rsid w:val="009B1542"/>
    <w:rsid w:val="009F3AE0"/>
    <w:rsid w:val="00A53D16"/>
    <w:rsid w:val="00B652FD"/>
    <w:rsid w:val="00BB2B6E"/>
    <w:rsid w:val="00BB3EDA"/>
    <w:rsid w:val="00BF5323"/>
    <w:rsid w:val="00BF6345"/>
    <w:rsid w:val="00C54BB9"/>
    <w:rsid w:val="00C773A6"/>
    <w:rsid w:val="00EA4526"/>
    <w:rsid w:val="00F6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39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1397"/>
    <w:rPr>
      <w:color w:val="000080"/>
      <w:u w:val="single"/>
    </w:rPr>
  </w:style>
  <w:style w:type="character" w:customStyle="1" w:styleId="Heading12">
    <w:name w:val="Heading #1 (2)_"/>
    <w:basedOn w:val="DefaultParagraphFont"/>
    <w:link w:val="Heading120"/>
    <w:rsid w:val="006C1397"/>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DefaultParagraphFont"/>
    <w:link w:val="Bodytext40"/>
    <w:rsid w:val="006C1397"/>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6C139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6C139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6C139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6pt">
    <w:name w:val="Body text (2) + 16 pt"/>
    <w:aliases w:val="Bold"/>
    <w:basedOn w:val="Bodytext2"/>
    <w:rsid w:val="006C1397"/>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216pt0">
    <w:name w:val="Body text (2) + 16 pt"/>
    <w:basedOn w:val="Bodytext2"/>
    <w:rsid w:val="006C139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hy-AM" w:eastAsia="hy-AM" w:bidi="hy-AM"/>
    </w:rPr>
  </w:style>
  <w:style w:type="character" w:customStyle="1" w:styleId="Bodytext2Bold0">
    <w:name w:val="Body text (2) + Bold"/>
    <w:aliases w:val="Spacing 2 pt"/>
    <w:basedOn w:val="Bodytext2"/>
    <w:rsid w:val="006C139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6pt1">
    <w:name w:val="Body text (2) + 16 pt"/>
    <w:aliases w:val="Bold,Italic,Body text (2) + 14 pt,Body text (2) + 13 pt"/>
    <w:basedOn w:val="Bodytext2"/>
    <w:rsid w:val="006C1397"/>
    <w:rPr>
      <w:rFonts w:ascii="Times New Roman" w:eastAsia="Times New Roman" w:hAnsi="Times New Roman" w:cs="Times New Roman"/>
      <w:b/>
      <w:bCs/>
      <w:i/>
      <w:iCs/>
      <w:smallCaps w:val="0"/>
      <w:strike w:val="0"/>
      <w:color w:val="000000"/>
      <w:spacing w:val="0"/>
      <w:w w:val="100"/>
      <w:position w:val="0"/>
      <w:sz w:val="32"/>
      <w:szCs w:val="32"/>
      <w:u w:val="none"/>
      <w:lang w:val="hy-AM" w:eastAsia="hy-AM" w:bidi="hy-AM"/>
    </w:rPr>
  </w:style>
  <w:style w:type="character" w:customStyle="1" w:styleId="Bodytext4Spacing2pt">
    <w:name w:val="Body text (4) + Spacing 2 pt"/>
    <w:basedOn w:val="Bodytext4"/>
    <w:rsid w:val="006C139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ofcontents">
    <w:name w:val="Table of contents_"/>
    <w:basedOn w:val="DefaultParagraphFont"/>
    <w:link w:val="Tableofcontents0"/>
    <w:rsid w:val="006C1397"/>
    <w:rPr>
      <w:rFonts w:ascii="Times New Roman" w:eastAsia="Times New Roman" w:hAnsi="Times New Roman" w:cs="Times New Roman"/>
      <w:b w:val="0"/>
      <w:bCs w:val="0"/>
      <w:i w:val="0"/>
      <w:iCs w:val="0"/>
      <w:smallCaps w:val="0"/>
      <w:strike w:val="0"/>
      <w:sz w:val="30"/>
      <w:szCs w:val="30"/>
      <w:u w:val="none"/>
    </w:rPr>
  </w:style>
  <w:style w:type="paragraph" w:customStyle="1" w:styleId="Heading120">
    <w:name w:val="Heading #1 (2)"/>
    <w:basedOn w:val="Normal"/>
    <w:link w:val="Heading12"/>
    <w:rsid w:val="006C1397"/>
    <w:pPr>
      <w:shd w:val="clear" w:color="auto" w:fill="FFFFFF"/>
      <w:spacing w:after="1020" w:line="0" w:lineRule="atLeast"/>
      <w:jc w:val="center"/>
      <w:outlineLvl w:val="0"/>
    </w:pPr>
    <w:rPr>
      <w:rFonts w:ascii="Times New Roman" w:eastAsia="Times New Roman" w:hAnsi="Times New Roman" w:cs="Times New Roman"/>
      <w:b/>
      <w:bCs/>
      <w:sz w:val="32"/>
      <w:szCs w:val="32"/>
    </w:rPr>
  </w:style>
  <w:style w:type="paragraph" w:customStyle="1" w:styleId="Bodytext40">
    <w:name w:val="Body text (4)"/>
    <w:basedOn w:val="Normal"/>
    <w:link w:val="Bodytext4"/>
    <w:rsid w:val="006C1397"/>
    <w:pPr>
      <w:shd w:val="clear" w:color="auto" w:fill="FFFFFF"/>
      <w:spacing w:before="1020" w:after="4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6C1397"/>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Tableofcontents0">
    <w:name w:val="Table of contents"/>
    <w:basedOn w:val="Normal"/>
    <w:link w:val="Tableofcontents"/>
    <w:rsid w:val="006C1397"/>
    <w:pPr>
      <w:shd w:val="clear" w:color="auto" w:fill="FFFFFF"/>
      <w:spacing w:line="518" w:lineRule="exac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BF6345"/>
    <w:rPr>
      <w:rFonts w:ascii="Tahoma" w:hAnsi="Tahoma" w:cs="Tahoma"/>
      <w:sz w:val="16"/>
      <w:szCs w:val="16"/>
    </w:rPr>
  </w:style>
  <w:style w:type="character" w:customStyle="1" w:styleId="BalloonTextChar">
    <w:name w:val="Balloon Text Char"/>
    <w:basedOn w:val="DefaultParagraphFont"/>
    <w:link w:val="BalloonText"/>
    <w:uiPriority w:val="99"/>
    <w:semiHidden/>
    <w:rsid w:val="00BF6345"/>
    <w:rPr>
      <w:rFonts w:ascii="Tahoma" w:hAnsi="Tahoma" w:cs="Tahoma"/>
      <w:color w:val="000000"/>
      <w:sz w:val="16"/>
      <w:szCs w:val="16"/>
    </w:rPr>
  </w:style>
  <w:style w:type="character" w:styleId="CommentReference">
    <w:name w:val="annotation reference"/>
    <w:basedOn w:val="DefaultParagraphFont"/>
    <w:uiPriority w:val="99"/>
    <w:semiHidden/>
    <w:unhideWhenUsed/>
    <w:rsid w:val="00975D9A"/>
    <w:rPr>
      <w:sz w:val="16"/>
      <w:szCs w:val="16"/>
    </w:rPr>
  </w:style>
  <w:style w:type="paragraph" w:styleId="CommentText">
    <w:name w:val="annotation text"/>
    <w:basedOn w:val="Normal"/>
    <w:link w:val="CommentTextChar"/>
    <w:uiPriority w:val="99"/>
    <w:semiHidden/>
    <w:unhideWhenUsed/>
    <w:rsid w:val="00975D9A"/>
    <w:rPr>
      <w:sz w:val="20"/>
      <w:szCs w:val="20"/>
    </w:rPr>
  </w:style>
  <w:style w:type="character" w:customStyle="1" w:styleId="CommentTextChar">
    <w:name w:val="Comment Text Char"/>
    <w:basedOn w:val="DefaultParagraphFont"/>
    <w:link w:val="CommentText"/>
    <w:uiPriority w:val="99"/>
    <w:semiHidden/>
    <w:rsid w:val="00975D9A"/>
    <w:rPr>
      <w:color w:val="000000"/>
      <w:sz w:val="20"/>
      <w:szCs w:val="20"/>
    </w:rPr>
  </w:style>
  <w:style w:type="paragraph" w:styleId="CommentSubject">
    <w:name w:val="annotation subject"/>
    <w:basedOn w:val="CommentText"/>
    <w:next w:val="CommentText"/>
    <w:link w:val="CommentSubjectChar"/>
    <w:uiPriority w:val="99"/>
    <w:semiHidden/>
    <w:unhideWhenUsed/>
    <w:rsid w:val="00975D9A"/>
    <w:rPr>
      <w:b/>
      <w:bCs/>
    </w:rPr>
  </w:style>
  <w:style w:type="character" w:customStyle="1" w:styleId="CommentSubjectChar">
    <w:name w:val="Comment Subject Char"/>
    <w:basedOn w:val="CommentTextChar"/>
    <w:link w:val="CommentSubject"/>
    <w:uiPriority w:val="99"/>
    <w:semiHidden/>
    <w:rsid w:val="00975D9A"/>
    <w:rPr>
      <w:b/>
      <w:bCs/>
      <w:color w:val="000000"/>
      <w:sz w:val="20"/>
      <w:szCs w:val="20"/>
    </w:rPr>
  </w:style>
  <w:style w:type="paragraph" w:styleId="Header">
    <w:name w:val="header"/>
    <w:basedOn w:val="Normal"/>
    <w:link w:val="HeaderChar"/>
    <w:uiPriority w:val="99"/>
    <w:unhideWhenUsed/>
    <w:rsid w:val="00BF5323"/>
    <w:pPr>
      <w:tabs>
        <w:tab w:val="center" w:pos="4844"/>
        <w:tab w:val="right" w:pos="9689"/>
      </w:tabs>
    </w:pPr>
  </w:style>
  <w:style w:type="character" w:customStyle="1" w:styleId="HeaderChar">
    <w:name w:val="Header Char"/>
    <w:basedOn w:val="DefaultParagraphFont"/>
    <w:link w:val="Header"/>
    <w:uiPriority w:val="99"/>
    <w:rsid w:val="00BF5323"/>
    <w:rPr>
      <w:color w:val="000000"/>
    </w:rPr>
  </w:style>
  <w:style w:type="paragraph" w:styleId="Footer">
    <w:name w:val="footer"/>
    <w:basedOn w:val="Normal"/>
    <w:link w:val="FooterChar"/>
    <w:uiPriority w:val="99"/>
    <w:semiHidden/>
    <w:unhideWhenUsed/>
    <w:rsid w:val="00BF5323"/>
    <w:pPr>
      <w:tabs>
        <w:tab w:val="center" w:pos="4844"/>
        <w:tab w:val="right" w:pos="9689"/>
      </w:tabs>
    </w:pPr>
  </w:style>
  <w:style w:type="character" w:customStyle="1" w:styleId="FooterChar">
    <w:name w:val="Footer Char"/>
    <w:basedOn w:val="DefaultParagraphFont"/>
    <w:link w:val="Footer"/>
    <w:uiPriority w:val="99"/>
    <w:semiHidden/>
    <w:rsid w:val="00BF532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34</cp:revision>
  <dcterms:created xsi:type="dcterms:W3CDTF">2015-12-08T10:21:00Z</dcterms:created>
  <dcterms:modified xsi:type="dcterms:W3CDTF">2016-06-09T13:14:00Z</dcterms:modified>
</cp:coreProperties>
</file>