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E0" w:rsidRDefault="00DD66E0" w:rsidP="00DD66E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66E0" w:rsidRDefault="00DD66E0" w:rsidP="00DD66E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174BC" w:rsidRPr="005E6D53" w:rsidRDefault="00C174BC" w:rsidP="00C174B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63D0A" w:rsidRDefault="00763D0A" w:rsidP="003E6CC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3E6CC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6C7FD8" w:rsidRDefault="006C7FD8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7F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SUBPART   </w:t>
      </w:r>
      <w:r w:rsidRPr="006C7FD8">
        <w:rPr>
          <w:rFonts w:ascii="Times New Roman" w:hAnsi="Times New Roman" w:cs="Times New Roman"/>
          <w:b/>
          <w:sz w:val="24"/>
          <w:szCs w:val="24"/>
          <w:lang w:val="en-US"/>
        </w:rPr>
        <w:t>ATO.     APPROVED    TRAINING    ORGANIZATIONS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115" w:rsidRPr="005E6D53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6C7FD8" w:rsidRDefault="006C7FD8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="00EA5423" w:rsidRPr="006C7FD8">
        <w:rPr>
          <w:rFonts w:ascii="Times New Roman" w:hAnsi="Times New Roman" w:cs="Times New Roman"/>
          <w:b/>
          <w:sz w:val="24"/>
          <w:szCs w:val="24"/>
          <w:lang w:val="en-US"/>
        </w:rPr>
        <w:t>Section</w:t>
      </w:r>
      <w:r w:rsidR="00B763A7" w:rsidRPr="006C7F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D04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63A7" w:rsidRPr="006C7F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   General 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Pr="005E6D53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E62C48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C48">
        <w:rPr>
          <w:rFonts w:ascii="Times New Roman" w:hAnsi="Times New Roman" w:cs="Times New Roman"/>
          <w:b/>
          <w:i/>
          <w:sz w:val="24"/>
          <w:szCs w:val="24"/>
          <w:lang w:val="en-US"/>
        </w:rPr>
        <w:t>GM</w:t>
      </w:r>
      <w:r w:rsidR="006C7FD8" w:rsidRPr="00E62C4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62C48" w:rsidRPr="00E62C4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62C48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6C7FD8" w:rsidRPr="00E62C4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Pr="00E62C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2C48" w:rsidRPr="00E62C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62C48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E62C48" w:rsidRPr="00E62C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2C48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E62C48" w:rsidRPr="00E62C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2C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100   </w:t>
      </w:r>
      <w:r w:rsidR="00E62C48" w:rsidRPr="00E62C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62C48">
        <w:rPr>
          <w:rFonts w:ascii="Times New Roman" w:hAnsi="Times New Roman" w:cs="Times New Roman"/>
          <w:b/>
          <w:sz w:val="24"/>
          <w:szCs w:val="24"/>
          <w:lang w:val="en-US"/>
        </w:rPr>
        <w:t>Scope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contains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ATOs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licences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associated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certificates.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ATOs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63A7" w:rsidRPr="00E73D18" w:rsidRDefault="00B763A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3D1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E73D18" w:rsidRPr="00E73D1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73D1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LAPL,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PPL,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BPL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associated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atings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ertificates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73D1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AE28FC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3D1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E73D18" w:rsidRPr="00E73D1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E73D18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D18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D18" w:rsidRPr="005E6D53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D18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Licence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D18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CPL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D18" w:rsidRPr="005E6D53">
        <w:rPr>
          <w:rFonts w:ascii="Times New Roman" w:hAnsi="Times New Roman" w:cs="Times New Roman"/>
          <w:sz w:val="24"/>
          <w:szCs w:val="24"/>
          <w:lang w:val="en-US"/>
        </w:rPr>
        <w:t>Multi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D18" w:rsidRPr="005E6D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28F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73D18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rew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D18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3D18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MPL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Default="00AE28FC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Airline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Transport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ATPL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associated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atings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73D1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ertificates.</w:t>
      </w:r>
    </w:p>
    <w:p w:rsidR="006C7FD8" w:rsidRDefault="006C7FD8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2115" w:rsidRPr="005E6D53" w:rsidRDefault="002E211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051379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137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C7FD8" w:rsidRPr="0005137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051379" w:rsidRPr="0005137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05137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C7FD8" w:rsidRPr="0005137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05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1379" w:rsidRPr="0005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51379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051379" w:rsidRPr="0005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379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051379" w:rsidRPr="0005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105   </w:t>
      </w:r>
      <w:r w:rsidR="00051379" w:rsidRPr="0005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513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Application </w:t>
      </w:r>
    </w:p>
    <w:p w:rsidR="00B763A7" w:rsidRPr="00051379" w:rsidRDefault="00051379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763A7" w:rsidRPr="000513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APPLICATION </w:t>
      </w:r>
      <w:r w:rsidRPr="000513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B763A7" w:rsidRPr="000513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FORM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426"/>
        <w:gridCol w:w="2693"/>
        <w:gridCol w:w="6662"/>
      </w:tblGrid>
      <w:tr w:rsidR="00267FDC" w:rsidRPr="002A57B2" w:rsidTr="002E2115">
        <w:tc>
          <w:tcPr>
            <w:tcW w:w="9781" w:type="dxa"/>
            <w:gridSpan w:val="3"/>
            <w:shd w:val="clear" w:color="auto" w:fill="DDD9C3" w:themeFill="background2" w:themeFillShade="E6"/>
          </w:tcPr>
          <w:p w:rsidR="00267FDC" w:rsidRPr="00267FDC" w:rsidRDefault="00267FDC" w:rsidP="005E6D5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267FDC">
              <w:rPr>
                <w:rFonts w:ascii="Times New Roman" w:hAnsi="Times New Roman" w:cs="Times New Roman"/>
                <w:b/>
                <w:lang w:val="en-US"/>
              </w:rPr>
              <w:t>APPLICATION    FORM    for    an    ATO    CERTIFICATE</w:t>
            </w:r>
          </w:p>
        </w:tc>
      </w:tr>
      <w:tr w:rsidR="00267FDC" w:rsidTr="002E2115">
        <w:tc>
          <w:tcPr>
            <w:tcW w:w="426" w:type="dxa"/>
            <w:shd w:val="clear" w:color="auto" w:fill="EEECE1" w:themeFill="background2"/>
          </w:tcPr>
          <w:p w:rsidR="00267FDC" w:rsidRPr="00267FDC" w:rsidRDefault="00267FDC" w:rsidP="00267FDC">
            <w:pPr>
              <w:ind w:left="-57" w:right="-57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267FDC">
              <w:rPr>
                <w:rFonts w:ascii="Times New Roman" w:hAnsi="Times New Roman" w:cs="Times New Roman"/>
                <w:b/>
                <w:lang w:val="en-US"/>
              </w:rPr>
              <w:t xml:space="preserve">N </w:t>
            </w:r>
            <w:r w:rsidRPr="00267FDC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0</w:t>
            </w:r>
          </w:p>
        </w:tc>
        <w:tc>
          <w:tcPr>
            <w:tcW w:w="2693" w:type="dxa"/>
            <w:shd w:val="clear" w:color="auto" w:fill="EEECE1" w:themeFill="background2"/>
          </w:tcPr>
          <w:p w:rsidR="00267FDC" w:rsidRDefault="002E2115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       </w:t>
            </w:r>
            <w:r w:rsidR="00267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r w:rsidR="00267FDC" w:rsidRPr="00267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Question</w:t>
            </w:r>
          </w:p>
        </w:tc>
        <w:tc>
          <w:tcPr>
            <w:tcW w:w="6662" w:type="dxa"/>
            <w:shd w:val="clear" w:color="auto" w:fill="EEECE1" w:themeFill="background2"/>
          </w:tcPr>
          <w:p w:rsidR="00267FDC" w:rsidRDefault="00267FDC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7FD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Supplementary   Information</w:t>
            </w:r>
          </w:p>
        </w:tc>
      </w:tr>
      <w:tr w:rsidR="00267FDC" w:rsidTr="002E2115">
        <w:tc>
          <w:tcPr>
            <w:tcW w:w="426" w:type="dxa"/>
          </w:tcPr>
          <w:p w:rsidR="00267FDC" w:rsidRPr="00267FDC" w:rsidRDefault="00267FDC" w:rsidP="00267FD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67FDC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2693" w:type="dxa"/>
          </w:tcPr>
          <w:p w:rsidR="00267FDC" w:rsidRDefault="00D64FDA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activity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take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662" w:type="dxa"/>
          </w:tcPr>
          <w:p w:rsidR="00D64FDA" w:rsidRDefault="00D64FDA" w:rsidP="00D64F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: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64FDA" w:rsidRDefault="00D64FDA" w:rsidP="00D64F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number :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64FDA" w:rsidRDefault="00D64FDA" w:rsidP="00D64F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: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7FDC" w:rsidRDefault="00D64FDA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67FDC" w:rsidRPr="002A57B2" w:rsidTr="002E2115">
        <w:tc>
          <w:tcPr>
            <w:tcW w:w="426" w:type="dxa"/>
          </w:tcPr>
          <w:p w:rsidR="00267FDC" w:rsidRPr="00267FDC" w:rsidRDefault="00267FDC" w:rsidP="00267FD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67FDC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2693" w:type="dxa"/>
          </w:tcPr>
          <w:p w:rsidR="00267FDC" w:rsidRDefault="00D64FDA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ourses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offered</w:t>
            </w:r>
          </w:p>
        </w:tc>
        <w:tc>
          <w:tcPr>
            <w:tcW w:w="6662" w:type="dxa"/>
          </w:tcPr>
          <w:p w:rsidR="00D64FDA" w:rsidRPr="00D64FDA" w:rsidRDefault="00D64FDA" w:rsidP="005E6D53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64F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64FD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/ or  </w:t>
            </w:r>
          </w:p>
          <w:p w:rsidR="00267FDC" w:rsidRDefault="00D64FDA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</w:p>
        </w:tc>
      </w:tr>
      <w:tr w:rsidR="00267FDC" w:rsidRPr="002A57B2" w:rsidTr="002E2115">
        <w:tc>
          <w:tcPr>
            <w:tcW w:w="426" w:type="dxa"/>
          </w:tcPr>
          <w:p w:rsidR="00267FDC" w:rsidRPr="00267FDC" w:rsidRDefault="00267FDC" w:rsidP="00267FD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67FDC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2693" w:type="dxa"/>
          </w:tcPr>
          <w:p w:rsidR="00267FDC" w:rsidRDefault="00D64FDA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</w:tcPr>
          <w:p w:rsidR="00267FDC" w:rsidRDefault="00267FDC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67FDC" w:rsidTr="002E2115">
        <w:tc>
          <w:tcPr>
            <w:tcW w:w="426" w:type="dxa"/>
          </w:tcPr>
          <w:p w:rsidR="00267FDC" w:rsidRPr="00267FDC" w:rsidRDefault="00D46308" w:rsidP="00267FDC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3a</w:t>
            </w:r>
          </w:p>
        </w:tc>
        <w:tc>
          <w:tcPr>
            <w:tcW w:w="2693" w:type="dxa"/>
          </w:tcPr>
          <w:p w:rsidR="00267FDC" w:rsidRDefault="00D64FDA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Licence  </w:t>
            </w:r>
          </w:p>
        </w:tc>
        <w:tc>
          <w:tcPr>
            <w:tcW w:w="6662" w:type="dxa"/>
          </w:tcPr>
          <w:p w:rsidR="00D46308" w:rsidRDefault="00D46308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67FDC" w:rsidRDefault="00D64FDA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</w:tr>
      <w:tr w:rsidR="00D46308" w:rsidRPr="002A57B2" w:rsidTr="002E2115">
        <w:tc>
          <w:tcPr>
            <w:tcW w:w="426" w:type="dxa"/>
          </w:tcPr>
          <w:p w:rsidR="00D46308" w:rsidRPr="00267FDC" w:rsidRDefault="00D46308" w:rsidP="001F3C3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4.</w:t>
            </w:r>
          </w:p>
        </w:tc>
        <w:tc>
          <w:tcPr>
            <w:tcW w:w="2693" w:type="dxa"/>
          </w:tcPr>
          <w:p w:rsidR="00D46308" w:rsidRDefault="00D46308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Chief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Instructor</w:t>
            </w:r>
          </w:p>
        </w:tc>
        <w:tc>
          <w:tcPr>
            <w:tcW w:w="6662" w:type="dxa"/>
          </w:tcPr>
          <w:p w:rsidR="00D46308" w:rsidRDefault="00D46308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308" w:rsidRPr="002A57B2" w:rsidTr="002E2115">
        <w:tc>
          <w:tcPr>
            <w:tcW w:w="426" w:type="dxa"/>
          </w:tcPr>
          <w:p w:rsidR="00D46308" w:rsidRPr="00267FDC" w:rsidRDefault="00D46308" w:rsidP="001F3C3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67FDC">
              <w:rPr>
                <w:rFonts w:ascii="Times New Roman" w:hAnsi="Times New Roman" w:cs="Times New Roman"/>
                <w:b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2693" w:type="dxa"/>
          </w:tcPr>
          <w:p w:rsidR="00D46308" w:rsidRDefault="00D46308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Licence  </w:t>
            </w:r>
          </w:p>
        </w:tc>
        <w:tc>
          <w:tcPr>
            <w:tcW w:w="6662" w:type="dxa"/>
          </w:tcPr>
          <w:p w:rsidR="00D46308" w:rsidRDefault="00D46308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308" w:rsidRPr="00D46308" w:rsidTr="002E2115">
        <w:tc>
          <w:tcPr>
            <w:tcW w:w="426" w:type="dxa"/>
          </w:tcPr>
          <w:p w:rsidR="00D46308" w:rsidRPr="00267FDC" w:rsidRDefault="00D46308" w:rsidP="001F3C3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67FDC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2693" w:type="dxa"/>
          </w:tcPr>
          <w:p w:rsidR="002E2115" w:rsidRDefault="00D46308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6308" w:rsidRDefault="00D46308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hief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heoretical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nowledge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nstructor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662" w:type="dxa"/>
          </w:tcPr>
          <w:p w:rsidR="00D46308" w:rsidRDefault="00D46308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6308" w:rsidRDefault="00D46308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46308" w:rsidRDefault="00D46308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46308" w:rsidRPr="00D46308" w:rsidTr="002E2115">
        <w:tc>
          <w:tcPr>
            <w:tcW w:w="426" w:type="dxa"/>
          </w:tcPr>
          <w:p w:rsidR="00D46308" w:rsidRPr="00267FDC" w:rsidRDefault="00D46308" w:rsidP="001F3C3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67FDC"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2693" w:type="dxa"/>
          </w:tcPr>
          <w:p w:rsidR="002E2115" w:rsidRDefault="00D46308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6308" w:rsidRDefault="00D46308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Instructor(s),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6308" w:rsidRDefault="00D46308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3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where  applicable</w:t>
            </w:r>
          </w:p>
        </w:tc>
        <w:tc>
          <w:tcPr>
            <w:tcW w:w="6662" w:type="dxa"/>
          </w:tcPr>
          <w:p w:rsidR="00D46308" w:rsidRDefault="00D46308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308" w:rsidRPr="002A57B2" w:rsidTr="002E2115">
        <w:tc>
          <w:tcPr>
            <w:tcW w:w="426" w:type="dxa"/>
          </w:tcPr>
          <w:p w:rsidR="00D46308" w:rsidRPr="00267FDC" w:rsidRDefault="00D46308" w:rsidP="001F3C3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67FDC"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2693" w:type="dxa"/>
          </w:tcPr>
          <w:p w:rsidR="001F3C36" w:rsidRDefault="001F3C36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Aerodrome(s)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Site(s)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6308" w:rsidRPr="001F3C36" w:rsidRDefault="001F3C36" w:rsidP="0015743B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662" w:type="dxa"/>
          </w:tcPr>
          <w:p w:rsidR="002E2115" w:rsidRDefault="001F3C36" w:rsidP="002E2115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pproaches,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Flying,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63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463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applicable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 w:rsidR="002E2115" w:rsidRDefault="001F3C36" w:rsidP="002E211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Traffic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facilities,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C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applicable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46308" w:rsidRDefault="001F3C36" w:rsidP="002E2115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facilities,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C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applicable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46308" w:rsidRPr="002A57B2" w:rsidTr="002E2115">
        <w:tc>
          <w:tcPr>
            <w:tcW w:w="426" w:type="dxa"/>
          </w:tcPr>
          <w:p w:rsidR="00D46308" w:rsidRPr="00267FDC" w:rsidRDefault="00D46308" w:rsidP="001F3C3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67FDC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2693" w:type="dxa"/>
          </w:tcPr>
          <w:p w:rsidR="00D46308" w:rsidRDefault="001F3C36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accommodation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</w:tcPr>
          <w:p w:rsidR="00D46308" w:rsidRDefault="001F3C36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size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rooms</w:t>
            </w:r>
          </w:p>
        </w:tc>
      </w:tr>
      <w:tr w:rsidR="00D46308" w:rsidRPr="002A57B2" w:rsidTr="002E2115">
        <w:tc>
          <w:tcPr>
            <w:tcW w:w="426" w:type="dxa"/>
          </w:tcPr>
          <w:p w:rsidR="00D46308" w:rsidRPr="00267FDC" w:rsidRDefault="00D46308" w:rsidP="001F3C3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267FDC">
              <w:rPr>
                <w:rFonts w:ascii="Times New Roman" w:hAnsi="Times New Roman" w:cs="Times New Roman"/>
                <w:b/>
                <w:lang w:val="en-US"/>
              </w:rPr>
              <w:t>9.</w:t>
            </w:r>
          </w:p>
        </w:tc>
        <w:tc>
          <w:tcPr>
            <w:tcW w:w="2693" w:type="dxa"/>
          </w:tcPr>
          <w:p w:rsidR="00D46308" w:rsidRDefault="001F3C36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Theoretical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facilities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</w:tcPr>
          <w:p w:rsidR="001F3C36" w:rsidRPr="005E6D53" w:rsidRDefault="001F3C36" w:rsidP="001F3C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location,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size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rooms</w:t>
            </w:r>
          </w:p>
          <w:p w:rsidR="00D46308" w:rsidRDefault="00D46308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46308" w:rsidRPr="002A57B2" w:rsidTr="002E2115">
        <w:tc>
          <w:tcPr>
            <w:tcW w:w="426" w:type="dxa"/>
          </w:tcPr>
          <w:p w:rsidR="00D46308" w:rsidRPr="00267FDC" w:rsidRDefault="00D46308" w:rsidP="001F3C3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267FDC">
              <w:rPr>
                <w:rFonts w:ascii="Times New Roman" w:hAnsi="Times New Roman" w:cs="Times New Roman"/>
                <w:b/>
                <w:lang w:val="en-US"/>
              </w:rPr>
              <w:t>10.</w:t>
            </w:r>
          </w:p>
        </w:tc>
        <w:tc>
          <w:tcPr>
            <w:tcW w:w="2693" w:type="dxa"/>
          </w:tcPr>
          <w:p w:rsidR="001F3C36" w:rsidRDefault="001F3C36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evices </w:t>
            </w:r>
          </w:p>
          <w:p w:rsidR="00D46308" w:rsidRDefault="001F3C36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3C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as  applicable )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662" w:type="dxa"/>
          </w:tcPr>
          <w:p w:rsidR="00D46308" w:rsidRDefault="001F3C36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FFS,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FNPT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FTD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BITD</w:t>
            </w:r>
          </w:p>
        </w:tc>
      </w:tr>
      <w:tr w:rsidR="00D46308" w:rsidRPr="002A57B2" w:rsidTr="002E2115">
        <w:tc>
          <w:tcPr>
            <w:tcW w:w="426" w:type="dxa"/>
          </w:tcPr>
          <w:p w:rsidR="00D46308" w:rsidRPr="00267FDC" w:rsidRDefault="00D46308" w:rsidP="001F3C3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267FDC">
              <w:rPr>
                <w:rFonts w:ascii="Times New Roman" w:hAnsi="Times New Roman" w:cs="Times New Roman"/>
                <w:b/>
                <w:lang w:val="en-US"/>
              </w:rPr>
              <w:t>11.</w:t>
            </w:r>
          </w:p>
        </w:tc>
        <w:tc>
          <w:tcPr>
            <w:tcW w:w="2693" w:type="dxa"/>
          </w:tcPr>
          <w:p w:rsidR="00D46308" w:rsidRDefault="001F3C36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</w:tcPr>
          <w:p w:rsidR="002E2115" w:rsidRDefault="001F3C36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ype(s)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/ C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registration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2115" w:rsidRDefault="001F3C36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 / C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equipped,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C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applicable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46308" w:rsidRDefault="001F3C36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instrumentation,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3C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applicable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46308" w:rsidRPr="002A57B2" w:rsidTr="002E2115">
        <w:tc>
          <w:tcPr>
            <w:tcW w:w="426" w:type="dxa"/>
          </w:tcPr>
          <w:p w:rsidR="00D46308" w:rsidRPr="00267FDC" w:rsidRDefault="00D46308" w:rsidP="001F3C3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267FDC">
              <w:rPr>
                <w:rFonts w:ascii="Times New Roman" w:hAnsi="Times New Roman" w:cs="Times New Roman"/>
                <w:b/>
                <w:lang w:val="en-US"/>
              </w:rPr>
              <w:t>12.</w:t>
            </w:r>
          </w:p>
        </w:tc>
        <w:tc>
          <w:tcPr>
            <w:tcW w:w="2693" w:type="dxa"/>
          </w:tcPr>
          <w:p w:rsidR="001F3C36" w:rsidRPr="005E6D53" w:rsidRDefault="001F3C36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Proposed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administration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anuals :</w:t>
            </w:r>
          </w:p>
          <w:p w:rsidR="00D46308" w:rsidRDefault="001F3C36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submit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574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if </w:t>
            </w:r>
            <w:r w:rsidR="002E21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F3C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required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662" w:type="dxa"/>
          </w:tcPr>
          <w:p w:rsidR="0015743B" w:rsidRPr="005E6D53" w:rsidRDefault="0015743B" w:rsidP="00157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1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 )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programmes</w:t>
            </w:r>
          </w:p>
          <w:p w:rsidR="0015743B" w:rsidRPr="005E6D53" w:rsidRDefault="0015743B" w:rsidP="00157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1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b )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records</w:t>
            </w:r>
          </w:p>
          <w:p w:rsidR="0015743B" w:rsidRPr="005E6D53" w:rsidRDefault="0015743B" w:rsidP="00157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1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c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operations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</w:p>
          <w:p w:rsidR="00D46308" w:rsidRDefault="0015743B" w:rsidP="001574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11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d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manual  </w:t>
            </w:r>
          </w:p>
        </w:tc>
      </w:tr>
      <w:tr w:rsidR="00D46308" w:rsidRPr="002A57B2" w:rsidTr="002E2115">
        <w:tc>
          <w:tcPr>
            <w:tcW w:w="426" w:type="dxa"/>
          </w:tcPr>
          <w:p w:rsidR="00D46308" w:rsidRPr="00267FDC" w:rsidRDefault="00D46308" w:rsidP="001F3C36">
            <w:pPr>
              <w:ind w:left="-57" w:right="-57"/>
              <w:rPr>
                <w:rFonts w:ascii="Times New Roman" w:hAnsi="Times New Roman" w:cs="Times New Roman"/>
                <w:b/>
                <w:lang w:val="en-US"/>
              </w:rPr>
            </w:pPr>
            <w:r w:rsidRPr="00267FDC">
              <w:rPr>
                <w:rFonts w:ascii="Times New Roman" w:hAnsi="Times New Roman" w:cs="Times New Roman"/>
                <w:b/>
                <w:lang w:val="en-US"/>
              </w:rPr>
              <w:t>13.</w:t>
            </w:r>
          </w:p>
        </w:tc>
        <w:tc>
          <w:tcPr>
            <w:tcW w:w="2693" w:type="dxa"/>
          </w:tcPr>
          <w:p w:rsidR="00D46308" w:rsidRDefault="0015743B" w:rsidP="0015743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proposed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monitoring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</w:p>
        </w:tc>
        <w:tc>
          <w:tcPr>
            <w:tcW w:w="6662" w:type="dxa"/>
          </w:tcPr>
          <w:p w:rsidR="00D46308" w:rsidRDefault="00D46308" w:rsidP="005E6D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115" w:rsidRPr="00D46308" w:rsidTr="002E2115">
        <w:trPr>
          <w:trHeight w:val="130"/>
        </w:trPr>
        <w:tc>
          <w:tcPr>
            <w:tcW w:w="9781" w:type="dxa"/>
            <w:gridSpan w:val="3"/>
            <w:shd w:val="clear" w:color="auto" w:fill="DDD9C3" w:themeFill="background2" w:themeFillShade="E6"/>
          </w:tcPr>
          <w:p w:rsidR="002E2115" w:rsidRDefault="002E2115" w:rsidP="005E6D53">
            <w:pPr>
              <w:rPr>
                <w:rFonts w:ascii="Times New Roman" w:hAnsi="Times New Roman" w:cs="Times New Roman"/>
                <w:sz w:val="8"/>
                <w:szCs w:val="8"/>
                <w:lang w:val="en-US"/>
              </w:rPr>
            </w:pPr>
          </w:p>
          <w:p w:rsidR="00E23C13" w:rsidRDefault="002E2115" w:rsidP="00E23C13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C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_  _  _  _  _  _  _  _  _  _  _  _  _  _  _  _  _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behalf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23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 _  _  _  _  _  _  _  _  _  _  _  _  _  _  _</w:t>
            </w:r>
          </w:p>
          <w:p w:rsidR="00E23C13" w:rsidRDefault="00E23C13" w:rsidP="002E2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</w:t>
            </w:r>
            <w:r w:rsidRPr="00E23C1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name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                                                                                                       </w:t>
            </w:r>
            <w:r w:rsidRPr="00E23C13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name  of  training  organization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E2115" w:rsidRPr="005E6D53" w:rsidRDefault="00E23C13" w:rsidP="002E21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certify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above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persons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applicable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requirements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above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information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given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complete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="002E21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2115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correct. </w:t>
            </w:r>
          </w:p>
          <w:p w:rsidR="002E2115" w:rsidRPr="002E2115" w:rsidRDefault="002E2115" w:rsidP="002E2115">
            <w:pPr>
              <w:spacing w:before="120" w:after="6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Date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                                                                                        </w:t>
            </w:r>
            <w:r w:rsidRPr="005E6D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Signature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</w:tbl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96F22" w:rsidRPr="005E6D53" w:rsidRDefault="00F96F22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2E2115" w:rsidRDefault="00B763A7" w:rsidP="00F96F22">
      <w:pPr>
        <w:spacing w:after="0"/>
        <w:ind w:left="993" w:hanging="993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E211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Note 1: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If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answers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any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above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questions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are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incomplete,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applicant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should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provide full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details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alternative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arrangements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separately. </w:t>
      </w:r>
    </w:p>
    <w:p w:rsidR="00B763A7" w:rsidRPr="002E2115" w:rsidRDefault="00B763A7" w:rsidP="00F96F22">
      <w:pPr>
        <w:spacing w:after="0"/>
        <w:ind w:left="993" w:hanging="993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E211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Note 2</w:t>
      </w:r>
      <w:r w:rsidR="002E2115" w:rsidRPr="002E211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2E211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: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Instrument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Flight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Rules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IFR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),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Full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Flight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Simulator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FFS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),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F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light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avigation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Procedures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Trainer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FNPT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),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Flight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Training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Device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FTD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),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Basic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Instrument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Training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E2115"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Device 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>BITD</w:t>
      </w:r>
      <w:r w:rsidR="002E211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</w:p>
    <w:p w:rsidR="00B763A7" w:rsidRPr="005E6D53" w:rsidRDefault="00B763A7" w:rsidP="005E6D53">
      <w:pPr>
        <w:spacing w:after="0"/>
        <w:rPr>
          <w:rFonts w:ascii="Times New Roman" w:eastAsia="Verdana" w:hAnsi="Times New Roman" w:cs="Times New Roman"/>
          <w:sz w:val="24"/>
          <w:szCs w:val="24"/>
          <w:lang w:val="en-US"/>
        </w:rPr>
      </w:pPr>
    </w:p>
    <w:p w:rsidR="00B763A7" w:rsidRPr="00F01E72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1E7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C7FD8" w:rsidRPr="00F01E7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01E72" w:rsidRPr="00F01E7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F01E7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C7FD8" w:rsidRPr="00F01E7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1E72"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01E72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F01E72"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E72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F01E72"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E72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6C7FD8"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E7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C7FD8"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E7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C7FD8"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F01E72"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Personnel</w:t>
      </w:r>
      <w:r w:rsidR="00F01E72"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7FD8"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F01E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 </w:t>
      </w:r>
    </w:p>
    <w:p w:rsidR="00B763A7" w:rsidRPr="00F01E72" w:rsidRDefault="00F01E72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B763A7" w:rsidRPr="00F01E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HEAD </w:t>
      </w:r>
      <w:r w:rsidRPr="00F01E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of     </w:t>
      </w:r>
      <w:r w:rsidR="00B763A7" w:rsidRPr="00F01E72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ead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HT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overall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responsibility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ensure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compliance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requirements.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providing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categories,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HT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shall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assisted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one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more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 nominated D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eputy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HT(s)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certain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01E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courses. </w:t>
      </w:r>
    </w:p>
    <w:p w:rsidR="006C7FD8" w:rsidRPr="005E6D53" w:rsidRDefault="006C7FD8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3556D7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556D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3556D7" w:rsidRPr="003556D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6C7FD8" w:rsidRPr="003556D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3556D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C7FD8" w:rsidRPr="003556D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56D7"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556D7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3556D7"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56D7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3556D7"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56D7">
        <w:rPr>
          <w:rFonts w:ascii="Times New Roman" w:hAnsi="Times New Roman" w:cs="Times New Roman"/>
          <w:b/>
          <w:sz w:val="24"/>
          <w:szCs w:val="24"/>
          <w:lang w:val="en-US"/>
        </w:rPr>
        <w:t>110</w:t>
      </w:r>
      <w:r w:rsidR="006C7FD8"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56D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C7FD8"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56D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6C7FD8"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3556D7"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Personnel </w:t>
      </w:r>
      <w:r w:rsidR="006C7FD8"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556D7"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7FD8" w:rsidRPr="003556D7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3556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</w:p>
    <w:p w:rsidR="00B763A7" w:rsidRPr="003556D7" w:rsidRDefault="003556D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763A7" w:rsidRPr="003556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 w:rsidRPr="003556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3556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KNOWLEDGE </w:t>
      </w:r>
      <w:r w:rsidRPr="003556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3556D7">
        <w:rPr>
          <w:rFonts w:ascii="Times New Roman" w:hAnsi="Times New Roman" w:cs="Times New Roman"/>
          <w:i/>
          <w:sz w:val="24"/>
          <w:szCs w:val="24"/>
          <w:lang w:val="en-US"/>
        </w:rPr>
        <w:t>INSTRUCTORS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appointment,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prove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competency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giving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lecture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based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material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subjects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55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</w:p>
    <w:p w:rsidR="006C7FD8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teach.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9D72E9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9D72E9"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6C7FD8"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Record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keeping </w:t>
      </w:r>
    </w:p>
    <w:p w:rsidR="00B763A7" w:rsidRPr="009D72E9" w:rsidRDefault="00B763A7" w:rsidP="009D72E9">
      <w:pPr>
        <w:spacing w:after="0"/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ATOs 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PROVIDING 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only    for    the   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LAPL, 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PPL, 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SPL 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or   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BPL 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the   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>ASSOCIATED</w:t>
      </w:r>
      <w:r w:rsidR="006C7FD8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RATINGS 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CERTIFICATES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details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ground,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specific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individual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detailed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progress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reports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kept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student’s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card.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card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contain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syllabus.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sign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card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certain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6C7FD8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conducted.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9D72E9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6C7FD8"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9D72E9"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125  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Training 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C7FD8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rogramme </w:t>
      </w:r>
    </w:p>
    <w:p w:rsidR="00B763A7" w:rsidRPr="009D72E9" w:rsidRDefault="009D72E9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</w:t>
      </w:r>
      <w:r w:rsidR="00B763A7" w:rsidRPr="009D72E9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phased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manner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apply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gained on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ground.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Arrangements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problems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encountered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instruction can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resolved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subsequent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</w:p>
    <w:p w:rsidR="00E1565D" w:rsidRPr="005E6D53" w:rsidRDefault="00E1565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9D72E9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E1565D"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9D72E9"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E1565D" w:rsidRPr="009D72E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E1565D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E1565D" w:rsidRPr="009D72E9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565D" w:rsidRPr="009D72E9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565D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125  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1565D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Training </w:t>
      </w:r>
      <w:r w:rsidR="009D72E9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1565D"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9D72E9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rogramme </w:t>
      </w:r>
    </w:p>
    <w:p w:rsidR="00B763A7" w:rsidRPr="009D72E9" w:rsidRDefault="009D72E9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763A7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B763A7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RATING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B763A7" w:rsidRPr="009D72E9">
        <w:rPr>
          <w:rFonts w:ascii="Times New Roman" w:hAnsi="Times New Roman" w:cs="Times New Roman"/>
          <w:i/>
          <w:sz w:val="24"/>
          <w:szCs w:val="24"/>
          <w:lang w:val="en-US"/>
        </w:rPr>
        <w:t>COURSES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–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763A7" w:rsidRPr="009D72E9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</w:p>
    <w:p w:rsidR="00B763A7" w:rsidRPr="009D72E9" w:rsidRDefault="00B763A7" w:rsidP="008F4EA0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9D72E9" w:rsidRPr="009D72E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D72E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Introduction 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developing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addition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complying with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standards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included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suitability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OSD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accordance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CR-EC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1702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D72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2003</w:t>
      </w:r>
      <w:r w:rsidR="00E156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 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follow 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any further 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recommendations 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contained 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therein</w:t>
      </w:r>
      <w:r w:rsidR="001F531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F4EA0" w:rsidRDefault="008F4EA0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F4EA0" w:rsidRDefault="008F4EA0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F4EA0" w:rsidRDefault="008F4EA0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F4EA0" w:rsidRDefault="008F4EA0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F4EA0" w:rsidRPr="005E6D53" w:rsidRDefault="008F4EA0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should,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far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possible,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continual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ground, FSTD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enable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assimilate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required to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safely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efficiently.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student’s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be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determined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satisfactory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aircraft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determined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checking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examination,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successful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skill test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examiner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single,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full-time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study and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situation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intended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enable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fly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further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continuing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fly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current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type,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enable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mixed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fleet flying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same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operator,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self-study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undertaken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while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continues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fly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current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type. </w:t>
      </w:r>
    </w:p>
    <w:p w:rsidR="00B763A7" w:rsidRPr="008F4EA0" w:rsidRDefault="00B763A7" w:rsidP="004B022A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F4EA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F4EA0" w:rsidRPr="008F4E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F4E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8F4EA0" w:rsidRPr="008F4E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8F4EA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Variants</w:t>
      </w:r>
      <w:r w:rsidR="008F4EA0" w:rsidRPr="008F4EA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>Familiariz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w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includes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variants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additional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included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course.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should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single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Differences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 w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variants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same aircraft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required,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directed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towards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variant.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variants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same type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successful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initial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8F4E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course. However,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undertaken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stages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initial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GDCA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763A7" w:rsidRPr="004B022A" w:rsidRDefault="00B763A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B022A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4B022A" w:rsidRPr="004B02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B02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4B022A" w:rsidRPr="004B02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B02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Programme </w:t>
      </w:r>
      <w:r w:rsidR="004B022A"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of </w:t>
      </w:r>
      <w:r w:rsidR="004B022A"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Theoretical  K</w:t>
      </w:r>
      <w:r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nowledge </w:t>
      </w:r>
      <w:r w:rsidR="004B022A"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4B022A"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F</w:t>
      </w:r>
      <w:r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light </w:t>
      </w:r>
      <w:r w:rsidR="004B022A"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T</w:t>
      </w:r>
      <w:r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raining</w:t>
      </w:r>
      <w:r w:rsidR="004B022A" w:rsidRPr="004B022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4B022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programme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allocated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training, FSTD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and,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approved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zero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flight-time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 (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ZFTT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aeroplane.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initial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basis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licensing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entry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course.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first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rating on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multi-pilot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MPA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consolidation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-specific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basic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multi-crew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cooperation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relevant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variant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wishes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provide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credit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previous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experience on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aircraft,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operating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entry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specified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should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define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crew member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permitted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contract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third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party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provider.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cases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approved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conduct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training.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ATO,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GDCA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ATO,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contracted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satisfied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 standard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intended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meets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requirements.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obligations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ATO,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system,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exercised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seeking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retains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responsibility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whole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course. </w:t>
      </w:r>
    </w:p>
    <w:p w:rsidR="004B022A" w:rsidRDefault="004B022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022A" w:rsidRDefault="004B022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022A" w:rsidRDefault="004B022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022A" w:rsidRDefault="004B022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B022A" w:rsidRDefault="004B022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4B022A" w:rsidRDefault="004B022A" w:rsidP="005E6D53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B763A7" w:rsidRPr="004B022A">
        <w:rPr>
          <w:rFonts w:ascii="Times New Roman" w:hAnsi="Times New Roman" w:cs="Times New Roman"/>
          <w:b/>
          <w:i/>
          <w:lang w:val="en-US"/>
        </w:rPr>
        <w:t xml:space="preserve">GROUND </w:t>
      </w:r>
      <w:r w:rsidRPr="004B022A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4B022A">
        <w:rPr>
          <w:rFonts w:ascii="Times New Roman" w:hAnsi="Times New Roman" w:cs="Times New Roman"/>
          <w:b/>
          <w:i/>
          <w:lang w:val="en-US"/>
        </w:rPr>
        <w:t xml:space="preserve">TRAINING </w:t>
      </w:r>
    </w:p>
    <w:p w:rsidR="00B763A7" w:rsidRPr="004B022A" w:rsidRDefault="00B763A7" w:rsidP="004B022A">
      <w:pPr>
        <w:spacing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B022A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4B022A" w:rsidRPr="004B02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B02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4B022A" w:rsidRPr="004B02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4B022A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Syllabus</w:t>
      </w:r>
      <w:r w:rsidR="004B022A" w:rsidRPr="004B022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B0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gain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thorough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understanding of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operation,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function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appropriate,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systems.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also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those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essential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aircraft,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as “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fly-by-wire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systems,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even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little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 control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abnormal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operation. </w:t>
      </w:r>
    </w:p>
    <w:p w:rsidR="00B763A7" w:rsidRPr="009851D0" w:rsidRDefault="00B763A7" w:rsidP="009851D0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851D0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9851D0" w:rsidRPr="009851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51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9851D0" w:rsidRPr="009851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Theoretical </w:t>
      </w:r>
      <w:r w:rsidR="009851D0"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K</w:t>
      </w:r>
      <w:r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nowledge </w:t>
      </w:r>
      <w:r w:rsidR="009851D0"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I</w:t>
      </w:r>
      <w:r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nstruction</w:t>
      </w:r>
      <w:r w:rsidR="009851D0" w:rsidRPr="009851D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meet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general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objectives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not be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giving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63A7" w:rsidRPr="005E6D53" w:rsidRDefault="00B763A7" w:rsidP="009851D0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thorough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structure,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plant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their associated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limitations,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balance,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63A7" w:rsidRPr="005E6D53" w:rsidRDefault="00B763A7" w:rsidP="009851D0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positioning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cockpit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indicators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63A7" w:rsidRPr="009851D0" w:rsidRDefault="00B763A7" w:rsidP="009851D0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malfunctions,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their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effect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interaction with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Pr="009851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</w:p>
    <w:p w:rsidR="00B763A7" w:rsidRPr="005E6D53" w:rsidRDefault="00B763A7" w:rsidP="009851D0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understanding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normal,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abnormal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9851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B763A7" w:rsidRPr="009851D0" w:rsidRDefault="00B763A7" w:rsidP="009851D0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851D0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9851D0" w:rsidRPr="009851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51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9851D0" w:rsidRPr="009851D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Facilities </w:t>
      </w:r>
      <w:r w:rsidR="009851D0"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9851D0"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raining </w:t>
      </w:r>
      <w:r w:rsidR="009851D0"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A</w:t>
      </w:r>
      <w:r w:rsidRPr="009851D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ids</w:t>
      </w:r>
      <w:r w:rsidR="009851D0" w:rsidRPr="009851D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facilities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classroom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available appropriately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experienced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instructors.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aids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gain practical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syllabus and,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multi-pilot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aeroplanes,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enable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application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 to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multi-crew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environment.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Facilities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made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 self-study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formal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programme. </w:t>
      </w:r>
    </w:p>
    <w:p w:rsidR="00B763A7" w:rsidRPr="00C16E36" w:rsidRDefault="00B763A7" w:rsidP="009851D0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9851D0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9851D0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Computer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based 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raining 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(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CBT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CBT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valuable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source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instruction,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enabling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 their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own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pace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limits.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Many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subjects are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fully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denied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satisfactory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assimilation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demonstrated.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self-study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learning,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they incorporate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CBT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phase,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also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suitably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assist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difficulty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student. </w:t>
      </w:r>
    </w:p>
    <w:p w:rsidR="00B763A7" w:rsidRPr="00C16E36" w:rsidRDefault="00B763A7" w:rsidP="009851D0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9851D0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9851D0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Self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study 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D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istance 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L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earning</w:t>
      </w:r>
      <w:r w:rsidR="009851D0" w:rsidRPr="00C16E3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adequately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addressed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distance learning,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approved,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self-study,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particularly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utiliz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CBT.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testing,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self-assessed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instructor-evaluated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self-study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programme.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self-study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distance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learning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should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supervised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consolidation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testing.  </w:t>
      </w:r>
    </w:p>
    <w:p w:rsidR="00581460" w:rsidRDefault="00581460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1460" w:rsidRDefault="00581460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1460" w:rsidRDefault="00581460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1460" w:rsidRDefault="00581460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1460" w:rsidRPr="005E6D53" w:rsidRDefault="00581460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C16E36" w:rsidRDefault="00B763A7" w:rsidP="009851D0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9851D0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9851D0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Progress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T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ests </w:t>
      </w:r>
      <w:r w:rsidR="009851D0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and   Final   Theoretical   Knowledge   Examination</w:t>
      </w:r>
      <w:r w:rsidR="009851D0" w:rsidRPr="00C16E3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) 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progressive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assimilation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knowledge.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retesting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thorough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assured.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This should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intervention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using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CBT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-testing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facility,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supervised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consolidation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phase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ground course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final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knowledge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syllabus.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final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examination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supervised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written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81460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581460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computer-based</w:t>
      </w:r>
      <w:r w:rsidR="00581460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reference  to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material.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pass mark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assumes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achievement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satisfactory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levels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the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progressive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course.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advised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lack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 knowledge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displayed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examination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necessary,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remedial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instruction.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successful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pass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pre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-requisite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progression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rating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unless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otherwise determined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OSD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established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5814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CR - EC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1702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2003. </w:t>
      </w:r>
    </w:p>
    <w:p w:rsidR="00B763A7" w:rsidRPr="009A540B" w:rsidRDefault="009A540B" w:rsidP="009A540B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B763A7" w:rsidRPr="009A540B">
        <w:rPr>
          <w:rFonts w:ascii="Times New Roman" w:hAnsi="Times New Roman" w:cs="Times New Roman"/>
          <w:b/>
          <w:i/>
          <w:lang w:val="en-US"/>
        </w:rPr>
        <w:t xml:space="preserve">FLIGHT </w:t>
      </w:r>
      <w:r w:rsidRPr="009A540B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9A540B">
        <w:rPr>
          <w:rFonts w:ascii="Times New Roman" w:hAnsi="Times New Roman" w:cs="Times New Roman"/>
          <w:b/>
          <w:i/>
          <w:lang w:val="en-US"/>
        </w:rPr>
        <w:t xml:space="preserve">TRAINING </w:t>
      </w:r>
    </w:p>
    <w:p w:rsidR="00B763A7" w:rsidRPr="00C16E36" w:rsidRDefault="00B763A7" w:rsidP="009A540B">
      <w:pPr>
        <w:spacing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C16E36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C16E36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Flight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S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imulation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T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raining 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D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evices 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(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FSTDs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)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multi-pilot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depend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concerned,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some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extent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pilot.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giving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credit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c.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2.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minimum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32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FSTD</w:t>
      </w:r>
    </w:p>
    <w:p w:rsidR="009A540B" w:rsidRPr="009A540B" w:rsidRDefault="00B763A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programmed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multi-pilot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aeroplane,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which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A540B">
        <w:rPr>
          <w:rFonts w:ascii="Times New Roman" w:hAnsi="Times New Roman" w:cs="Times New Roman"/>
          <w:b/>
          <w:i/>
          <w:sz w:val="24"/>
          <w:szCs w:val="24"/>
          <w:lang w:val="en-US"/>
        </w:rPr>
        <w:t>16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FFS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operating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crew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reduced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other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accurately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replicate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cockpit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environment,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response.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typically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computer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FMC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devices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hardware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computer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programmes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identical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those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aeroplane. </w:t>
      </w:r>
    </w:p>
    <w:p w:rsidR="00B763A7" w:rsidRPr="00C16E36" w:rsidRDefault="00B763A7" w:rsidP="00C16E36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C16E36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C16E36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Aeroplane 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raining 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with 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FFS</w:t>
      </w:r>
      <w:r w:rsidR="00C16E36" w:rsidRPr="00C16E3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exception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ZFTT,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certain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normally involving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various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configurations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aeroplane rather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FFS.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MPAs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more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500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MPA experience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size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performance,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A540B" w:rsidRPr="009A540B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four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landings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A540B" w:rsidRPr="009A540B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one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>full-stop</w:t>
      </w:r>
      <w:r w:rsidR="009A540B"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A54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landing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unless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otherwise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specified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 the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OSD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established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CR-EC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1702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2003,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available.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other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cases the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six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landings.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completed after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successfully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undertaken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test,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does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exceed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hours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course</w:t>
      </w:r>
      <w:r w:rsidR="009A540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3D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courses </w:t>
      </w:r>
      <w:r w:rsidR="00F33D58" w:rsidRPr="00F33D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3D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approved </w:t>
      </w:r>
      <w:r w:rsidR="00F33D58" w:rsidRPr="00F33D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3D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F33D58" w:rsidRPr="00F33D5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33D58">
        <w:rPr>
          <w:rFonts w:ascii="Times New Roman" w:hAnsi="Times New Roman" w:cs="Times New Roman"/>
          <w:i/>
          <w:sz w:val="24"/>
          <w:szCs w:val="24"/>
          <w:lang w:val="en-US"/>
        </w:rPr>
        <w:t>ZFTT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simulator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session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under supervision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LIFUS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consideration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varying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conditions,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63A7" w:rsidRPr="005E6D53" w:rsidRDefault="00B763A7" w:rsidP="00F33D5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surface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F33D5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runway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length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F33D5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flap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setting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Default="00B763A7" w:rsidP="00F33D5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setting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33D58" w:rsidRDefault="00F33D58" w:rsidP="00F33D5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F33D58" w:rsidRPr="005E6D53" w:rsidRDefault="00F33D58" w:rsidP="00F33D5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F33D58" w:rsidRDefault="00B763A7" w:rsidP="00F33D58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crosswind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turbulence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Pr="00F33D58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B763A7" w:rsidRPr="005E6D53" w:rsidRDefault="00B763A7" w:rsidP="00F33D58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MTOM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MLM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full-stop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landings.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session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flown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normal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attention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taxiing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technique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methodology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agreed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ensures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trainee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fully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competent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exterior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conducting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inspection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supervised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LIFUS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soon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possible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after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FFS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session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endorsement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entered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test,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but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before 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four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take-offs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landings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aeroplane.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discretion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GDCA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, provisional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temporary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endorsement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restriction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entered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licence.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arrangement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exists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commercial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transport operator,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D58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Operator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D58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D58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OPC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ZFTT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specific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details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conducted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operator's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D58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D58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D58" w:rsidRPr="005E6D53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SOPs</w:t>
      </w:r>
      <w:r w:rsidR="00F33D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B763A7" w:rsidRPr="00C16E36" w:rsidRDefault="00B763A7" w:rsidP="00C16E36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C16E36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C16E36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Aeroplane 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without </w:t>
      </w:r>
      <w:r w:rsidR="00C16E36"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C16E36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FFS</w:t>
      </w:r>
      <w:r w:rsidR="00C16E36" w:rsidRPr="00C16E36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FC46AC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solely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FSTDs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cannot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resource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multi-crew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MCC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MPA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training,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reasons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cannot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emergency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 required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test.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such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cases,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competent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authority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achieved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means. For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conducted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solely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MPA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pilots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trained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together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 use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FSTD,</w:t>
      </w:r>
      <w:r w:rsidR="00E039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E03966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minimum </w:t>
      </w:r>
      <w:r w:rsidR="00E03966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E03966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b/>
          <w:i/>
          <w:sz w:val="24"/>
          <w:szCs w:val="24"/>
          <w:lang w:val="en-US"/>
        </w:rPr>
        <w:t>8</w:t>
      </w:r>
      <w:r w:rsidR="00E03966" w:rsidRPr="00FC46A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hours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  Flying 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PF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required.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single-pilot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aeroplane,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b/>
          <w:i/>
          <w:sz w:val="24"/>
          <w:szCs w:val="24"/>
          <w:lang w:val="en-US"/>
        </w:rPr>
        <w:t>10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required.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relatively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simple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single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 multi-engine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pressuriz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ation,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C46AC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6AC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6AC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FMS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 or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electronic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cockpit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displays,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minimum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reduced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eroplane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involves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inherent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delay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achieving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acceptable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situation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agreed syllabus.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These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traffic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delay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prior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take-off,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necessity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height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transit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suitable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areas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unavoidable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physically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reposition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subsequent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repeat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man</w:t>
      </w:r>
      <w:r w:rsidR="00FC46AC" w:rsidRPr="005E6D53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FC46AC" w:rsidRPr="005E6D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instrument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approaches. In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cases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ensured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syllabus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flexibility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enable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out. </w:t>
      </w:r>
    </w:p>
    <w:p w:rsidR="00B763A7" w:rsidRPr="00FC46AC" w:rsidRDefault="00FC46AC" w:rsidP="00FC46AC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="00B763A7" w:rsidRPr="00FC46AC">
        <w:rPr>
          <w:rFonts w:ascii="Times New Roman" w:hAnsi="Times New Roman" w:cs="Times New Roman"/>
          <w:b/>
          <w:i/>
          <w:lang w:val="en-US"/>
        </w:rPr>
        <w:t xml:space="preserve">SKILL </w:t>
      </w:r>
      <w:r w:rsidRPr="00FC46AC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FC46AC">
        <w:rPr>
          <w:rFonts w:ascii="Times New Roman" w:hAnsi="Times New Roman" w:cs="Times New Roman"/>
          <w:b/>
          <w:i/>
          <w:lang w:val="en-US"/>
        </w:rPr>
        <w:t>TEST</w:t>
      </w:r>
    </w:p>
    <w:p w:rsidR="00B763A7" w:rsidRPr="00FC46AC" w:rsidRDefault="00B763A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Upon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completion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training,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will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>required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undergo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skill </w:t>
      </w:r>
      <w:r w:rsidR="00FC46AC"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6A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examiner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adequate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competency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issue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type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rating.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separate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syllabus,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provision for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cannot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minimum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requirements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hours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agreed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 training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programme.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FFS,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or,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 exceptional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circumstances,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combination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both. </w:t>
      </w:r>
    </w:p>
    <w:p w:rsidR="00FC46AC" w:rsidRDefault="00FC46AC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6AC" w:rsidRDefault="00FC46AC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6AC" w:rsidRDefault="00FC46AC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6AC" w:rsidRDefault="00FC46AC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6AC" w:rsidRDefault="00FC46AC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6AC" w:rsidRDefault="00FC46AC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46AC" w:rsidRPr="005E6D53" w:rsidRDefault="00FC46AC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FC46AC" w:rsidRDefault="00FC46AC" w:rsidP="005E6D53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B763A7" w:rsidRPr="00FC46AC">
        <w:rPr>
          <w:rFonts w:ascii="Times New Roman" w:hAnsi="Times New Roman" w:cs="Times New Roman"/>
          <w:b/>
          <w:i/>
          <w:lang w:val="en-US"/>
        </w:rPr>
        <w:t xml:space="preserve">COURSE </w:t>
      </w:r>
      <w:r w:rsidRPr="00FC46AC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FC46AC">
        <w:rPr>
          <w:rFonts w:ascii="Times New Roman" w:hAnsi="Times New Roman" w:cs="Times New Roman"/>
          <w:b/>
          <w:i/>
          <w:lang w:val="en-US"/>
        </w:rPr>
        <w:t>COMPLETION</w:t>
      </w:r>
      <w:r w:rsidRPr="00FC46AC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FC46AC">
        <w:rPr>
          <w:rFonts w:ascii="Times New Roman" w:hAnsi="Times New Roman" w:cs="Times New Roman"/>
          <w:b/>
          <w:i/>
          <w:lang w:val="en-US"/>
        </w:rPr>
        <w:t xml:space="preserve"> CERTIFICATE</w:t>
      </w:r>
    </w:p>
    <w:p w:rsidR="00B763A7" w:rsidRDefault="00B763A7" w:rsidP="00FC46AC">
      <w:pPr>
        <w:spacing w:before="60" w:after="0"/>
        <w:rPr>
          <w:rFonts w:ascii="Times New Roman" w:hAnsi="Times New Roman" w:cs="Times New Roman"/>
          <w:sz w:val="24"/>
          <w:szCs w:val="24"/>
          <w:lang w:val="en-US"/>
        </w:rPr>
      </w:pP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="00C16E36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C16E36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C16E36" w:rsidRPr="00C16E3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16E36">
        <w:rPr>
          <w:rFonts w:ascii="Times New Roman" w:hAnsi="Times New Roman" w:cs="Times New Roman"/>
          <w:i/>
          <w:sz w:val="24"/>
          <w:szCs w:val="24"/>
          <w:lang w:val="en-US"/>
        </w:rPr>
        <w:t>HT,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nominated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representative,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certify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carried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undertakes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16E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pilot’s licence.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unable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certain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elements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 carried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confirming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 the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FC4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FSTD. </w:t>
      </w:r>
    </w:p>
    <w:p w:rsidR="00763D0A" w:rsidRPr="005E6D53" w:rsidRDefault="00763D0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E60935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093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E60935" w:rsidRPr="00E6093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63D0A" w:rsidRPr="00E6093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E6093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763D0A" w:rsidRPr="00E6093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E60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60935" w:rsidRPr="00E60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60935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E60935" w:rsidRPr="00E60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E60935" w:rsidRPr="00E60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125  </w:t>
      </w:r>
      <w:r w:rsidR="00E60935" w:rsidRPr="00E60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60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Training </w:t>
      </w:r>
      <w:r w:rsidR="00E60935" w:rsidRPr="00E60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3D0A" w:rsidRPr="00E60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E60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rogramme </w:t>
      </w:r>
    </w:p>
    <w:p w:rsidR="00B763A7" w:rsidRPr="00E60935" w:rsidRDefault="00E60935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763A7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TYPE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B763A7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RATING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B763A7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COURSES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763A7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-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763A7" w:rsidRPr="00E60935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</w:p>
    <w:p w:rsidR="00B763A7" w:rsidRPr="00E60935" w:rsidRDefault="00B763A7" w:rsidP="00E60935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E6093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Introduction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60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609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developing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addition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complying with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standards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included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OSD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established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CR-EC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1702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2003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applicable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follow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recommendations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contained therein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far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possible,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ground,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designated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safely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qualify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grant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type rating.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directed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towards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variants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exist,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all flying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forming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basis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relate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single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variant. </w:t>
      </w:r>
    </w:p>
    <w:p w:rsidR="00B763A7" w:rsidRPr="00E60935" w:rsidRDefault="00B763A7" w:rsidP="00E60935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Variants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24AE" w:rsidRPr="00F924AE">
        <w:rPr>
          <w:rFonts w:ascii="Times New Roman" w:hAnsi="Times New Roman" w:cs="Times New Roman"/>
          <w:i/>
          <w:sz w:val="24"/>
          <w:szCs w:val="24"/>
          <w:lang w:val="en-US"/>
        </w:rPr>
        <w:t>Familiariz</w:t>
      </w:r>
      <w:r w:rsidRPr="00F924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="00F924AE" w:rsidRPr="00F924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Pr="00F924AE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includes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variants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additional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included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course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24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Differences </w:t>
      </w:r>
      <w:r w:rsidR="00F924AE" w:rsidRPr="00F924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Pr="00F924AE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variants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same aircraft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difference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required,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directed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towards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single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variant.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variants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same type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successful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completion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initial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course, although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differences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undertaken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stages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initial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agreement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>GDCA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763A7" w:rsidRPr="00E60935" w:rsidRDefault="00B763A7" w:rsidP="00E60935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H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elicopter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FSTDs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specify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amounts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and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FSTDs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FFSs,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FTDs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devices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OTDs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). Where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geographically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remote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base,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may agree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some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included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programme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remote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facility. </w:t>
      </w:r>
    </w:p>
    <w:p w:rsidR="00B763A7" w:rsidRPr="00E60935" w:rsidRDefault="00B763A7" w:rsidP="00E60935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Skill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est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directed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towards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type.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practical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FCL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modified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necessary.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skill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FFS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partially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an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FSTD.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governed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approval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flight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simulator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previous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candidate.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FSTD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available,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practic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allowed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type. </w:t>
      </w:r>
    </w:p>
    <w:p w:rsidR="00F924AE" w:rsidRDefault="00F924AE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24AE" w:rsidRDefault="00F924AE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24AE" w:rsidRDefault="00F924AE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924AE" w:rsidRPr="005E6D53" w:rsidRDefault="00F924AE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E60935" w:rsidRDefault="00B763A7" w:rsidP="00E60935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Phase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rogress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ests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Final   Theoretical   Knowledge   Examination.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Prior</w:t>
      </w:r>
      <w:r w:rsidR="00F924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final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examination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whole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syllabus,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programme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tests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each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theoretical knowledge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instruction.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phase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assess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candidate’s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completion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programme.  </w:t>
      </w:r>
    </w:p>
    <w:p w:rsidR="00B763A7" w:rsidRPr="00E60935" w:rsidRDefault="00B763A7" w:rsidP="00E60935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Facilities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ground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school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equipment,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facilities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ids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provide,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minimum,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facilities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classroom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instruction.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Additional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classroom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aids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including,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appropriate,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computers,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reflect the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complexity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helicopter.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multi-engine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multi-pilot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helicopters,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provides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realistic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working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environment.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Task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analysis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latest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state-of–the-art training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technology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encouraged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fully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incorporated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facilities wherever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possible.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Facilities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self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supervised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testing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student.</w:t>
      </w:r>
    </w:p>
    <w:p w:rsidR="00B763A7" w:rsidRPr="00E60935" w:rsidRDefault="00B763A7" w:rsidP="00E60935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evices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OTD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supplement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classroom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enable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practice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consolidate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instruction.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not available,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not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appropriate,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simulator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7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relevant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be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available.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FTD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represents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different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variant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which the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trained,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differences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 familiariz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F7B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required. </w:t>
      </w:r>
    </w:p>
    <w:p w:rsidR="00B763A7" w:rsidRPr="00E60935" w:rsidRDefault="00B763A7" w:rsidP="00E60935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Computer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based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CBT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CBT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aids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tool,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fully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qualified ground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times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students.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revision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periods,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CBT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lessons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briefed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debriefed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qualified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instructor. </w:t>
      </w:r>
    </w:p>
    <w:p w:rsidR="00B763A7" w:rsidRPr="00E60935" w:rsidRDefault="00B763A7" w:rsidP="00E60935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Theoretical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knowledge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meet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objectives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giving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 student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63A7" w:rsidRPr="005E6D53" w:rsidRDefault="00B763A7" w:rsidP="00C31BF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thorough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structure,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transmissions,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rotors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equipment, power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plant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systems,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C31BF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positioning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indicators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helicopter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its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C31BF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performance,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monitoring,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balance,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servicing and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optional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items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C31BFA" w:rsidRDefault="00B763A7" w:rsidP="00C31BFA">
      <w:pPr>
        <w:spacing w:after="0"/>
        <w:ind w:left="567" w:hanging="42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malfunctions,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interaction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systems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 w:rsidRPr="00C31BF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C31BFA" w:rsidRDefault="00B763A7" w:rsidP="00C31BF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understanding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normal,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abnormal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giving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student the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understanding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potential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problems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near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edge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envelope. </w:t>
      </w:r>
      <w:r w:rsidR="00C31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Default="00C31BFA" w:rsidP="00C31BFA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particular,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phenomenon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“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servo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transparency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C31BF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C31B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C31BFA">
        <w:rPr>
          <w:rFonts w:ascii="Times New Roman" w:hAnsi="Times New Roman" w:cs="Times New Roman"/>
          <w:i/>
          <w:sz w:val="24"/>
          <w:szCs w:val="24"/>
          <w:lang w:val="en-US"/>
        </w:rPr>
        <w:t>also</w:t>
      </w:r>
      <w:r w:rsidRPr="00C31B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C31B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known </w:t>
      </w:r>
      <w:r w:rsidRPr="00C31B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C31BFA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C31B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“ </w:t>
      </w:r>
      <w:r w:rsidR="00B763A7" w:rsidRPr="00C31B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jack </w:t>
      </w:r>
      <w:r w:rsidRPr="00C31B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C31BFA">
        <w:rPr>
          <w:rFonts w:ascii="Times New Roman" w:hAnsi="Times New Roman" w:cs="Times New Roman"/>
          <w:i/>
          <w:sz w:val="24"/>
          <w:szCs w:val="24"/>
          <w:lang w:val="en-US"/>
        </w:rPr>
        <w:t>stall</w:t>
      </w:r>
      <w:r w:rsidRPr="00C31B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“ </w:t>
      </w:r>
      <w:r w:rsidR="00B763A7" w:rsidRPr="00C31BF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covered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those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problem.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amount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will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depend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complexity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involved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some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extent,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previous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student. </w:t>
      </w:r>
    </w:p>
    <w:p w:rsidR="00E60935" w:rsidRDefault="00E6093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60935" w:rsidRDefault="00E6093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60935" w:rsidRDefault="00E6093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B3EBD" w:rsidRPr="005E6D53" w:rsidRDefault="00DB3EB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E60935" w:rsidRDefault="00B763A7" w:rsidP="00E60935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E60935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="00E60935" w:rsidRPr="00E6093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DB3EBD" w:rsidRDefault="00B763A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B3EBD">
        <w:rPr>
          <w:rFonts w:ascii="Times New Roman" w:hAnsi="Times New Roman" w:cs="Times New Roman"/>
          <w:i/>
          <w:sz w:val="24"/>
          <w:szCs w:val="24"/>
          <w:lang w:val="en-US"/>
        </w:rPr>
        <w:t>1</w:t>
      </w:r>
      <w:r w:rsidR="00DB3EBD" w:rsidRPr="00DB3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B3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DB3EBD" w:rsidRPr="00DB3E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B3EBD">
        <w:rPr>
          <w:rFonts w:ascii="Times New Roman" w:hAnsi="Times New Roman" w:cs="Times New Roman"/>
          <w:i/>
          <w:sz w:val="24"/>
          <w:szCs w:val="24"/>
          <w:lang w:val="en-US"/>
        </w:rPr>
        <w:t>FSTDs</w:t>
      </w:r>
      <w:r w:rsidR="00DB3EBD" w:rsidRPr="00DB3EB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complexity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 practical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accomplished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FSTD,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test. Prior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undertaking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test,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competency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skill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 items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DB3E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>training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3172D3" w:rsidRDefault="00B763A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Helicopter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FSTD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exception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approved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ZFTT,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 should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adequate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completion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763A7" w:rsidRPr="003172D3" w:rsidRDefault="00B763A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3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Helicopters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without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FSTD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Whenever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helicopter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training,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practical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 be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adequate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completion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skill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test.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amount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depend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the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complexity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involved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extent,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previous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experience of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applicant.</w:t>
      </w:r>
    </w:p>
    <w:p w:rsidR="009A664D" w:rsidRPr="005E6D53" w:rsidRDefault="009A664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3172D3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9A664D" w:rsidRPr="003172D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172D3" w:rsidRPr="003172D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3172D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9A664D" w:rsidRPr="003172D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317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72D3" w:rsidRPr="00317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172D3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3172D3" w:rsidRPr="00317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3172D3" w:rsidRPr="00317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125  </w:t>
      </w:r>
      <w:r w:rsidR="003172D3" w:rsidRPr="00317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Training </w:t>
      </w:r>
      <w:r w:rsidR="003172D3" w:rsidRPr="00317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A664D" w:rsidRPr="00317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</w:t>
      </w:r>
      <w:r w:rsidRPr="003172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rogramme  </w:t>
      </w:r>
    </w:p>
    <w:p w:rsidR="00B763A7" w:rsidRPr="003172D3" w:rsidRDefault="003172D3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763A7" w:rsidRPr="003172D3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TEST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COURSES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763A7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AEROPLANES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</w:t>
      </w:r>
      <w:r w:rsidR="00B763A7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HELICOPTERS</w:t>
      </w:r>
    </w:p>
    <w:p w:rsidR="00B763A7" w:rsidRPr="003172D3" w:rsidRDefault="00B763A7" w:rsidP="00D77084">
      <w:pPr>
        <w:spacing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Introduction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far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possible,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continuous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process of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enable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assimilate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skills required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conduct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testing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safely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efficiently.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student’s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be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determined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demonstration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satisfactory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testing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determined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progressive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examination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progressive assessment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difference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competency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student,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irrespective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intended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role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student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personnel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77084"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D77084"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>example,</w:t>
      </w:r>
      <w:r w:rsidR="00D77084"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</w:t>
      </w:r>
      <w:r w:rsidR="00D77084"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="00D77084"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engineer</w:t>
      </w:r>
      <w:r w:rsidR="00D77084"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crew 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single,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full-time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study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training.  </w:t>
      </w:r>
    </w:p>
    <w:p w:rsidR="00B763A7" w:rsidRPr="005E6D53" w:rsidRDefault="00B763A7" w:rsidP="00D77084">
      <w:pPr>
        <w:spacing w:before="60" w:after="60"/>
        <w:rPr>
          <w:rFonts w:ascii="Times New Roman" w:hAnsi="Times New Roman" w:cs="Times New Roman"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Programme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of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T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heoretical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K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nowledge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F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light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raining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specify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allocated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and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wishes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provide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includes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credit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previous experience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testing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activity,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entry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specified by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define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minimum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qualification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crew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member. </w:t>
      </w:r>
    </w:p>
    <w:p w:rsidR="00B763A7" w:rsidRPr="00D77084" w:rsidRDefault="00D77084" w:rsidP="00D77084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B763A7" w:rsidRPr="00D77084">
        <w:rPr>
          <w:rFonts w:ascii="Times New Roman" w:hAnsi="Times New Roman" w:cs="Times New Roman"/>
          <w:b/>
          <w:i/>
          <w:lang w:val="en-US"/>
        </w:rPr>
        <w:t xml:space="preserve">GROUND </w:t>
      </w:r>
      <w:r w:rsidRPr="00D77084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D77084">
        <w:rPr>
          <w:rFonts w:ascii="Times New Roman" w:hAnsi="Times New Roman" w:cs="Times New Roman"/>
          <w:b/>
          <w:i/>
          <w:lang w:val="en-US"/>
        </w:rPr>
        <w:t>TRAINING</w:t>
      </w:r>
    </w:p>
    <w:p w:rsidR="00D77084" w:rsidRDefault="00B763A7" w:rsidP="00D77084">
      <w:pPr>
        <w:spacing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Syllabus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B763A7" w:rsidRPr="00D77084" w:rsidRDefault="00B763A7" w:rsidP="00D77084">
      <w:pPr>
        <w:spacing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syllabus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gain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thorough</w:t>
      </w:r>
      <w:r w:rsid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understanding of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7084" w:rsidRDefault="00B763A7" w:rsidP="00D77084">
      <w:pPr>
        <w:spacing w:before="60" w:after="60"/>
        <w:rPr>
          <w:rFonts w:ascii="Times New Roman" w:hAnsi="Times New Roman" w:cs="Times New Roman"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Theoretical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 K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nowledge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I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nstruction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Default="00B763A7" w:rsidP="00D77084">
      <w:pPr>
        <w:spacing w:before="60" w:after="6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thorough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the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academic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requirements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testing.</w:t>
      </w:r>
    </w:p>
    <w:p w:rsidR="00D77084" w:rsidRDefault="00D77084" w:rsidP="00D77084">
      <w:pPr>
        <w:spacing w:before="60" w:after="60"/>
        <w:rPr>
          <w:rFonts w:ascii="Times New Roman" w:hAnsi="Times New Roman" w:cs="Times New Roman"/>
          <w:sz w:val="24"/>
          <w:szCs w:val="24"/>
          <w:lang w:val="en-US"/>
        </w:rPr>
      </w:pPr>
    </w:p>
    <w:p w:rsidR="00D77084" w:rsidRPr="00D77084" w:rsidRDefault="00D77084" w:rsidP="00D77084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763A7" w:rsidRPr="003172D3" w:rsidRDefault="00B763A7" w:rsidP="00D77084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Facilities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and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raining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A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ids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facilities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classroom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available appropriately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qualified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experienced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instructors.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gain practical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testing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syllabus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enable such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application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multi-crew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environment. Facilities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self-study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outside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formal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programme. </w:t>
      </w:r>
    </w:p>
    <w:p w:rsidR="005E0B08" w:rsidRDefault="00B763A7" w:rsidP="005E0B08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Computer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based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raining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CBT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0B08" w:rsidRDefault="00B763A7" w:rsidP="005E0B08">
      <w:pPr>
        <w:spacing w:before="60"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CBT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provides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valuable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source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instruction,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enabling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E0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 his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own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pace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specified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limits.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Many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5E0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syllabus subjects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fully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covered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progress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denied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="005E0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satisfactory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assimilation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knowledge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been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demonstrated.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5E0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allow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self-study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distance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learning,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 they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incorporate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5E0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procedures.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CBT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part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 theoretical</w:t>
      </w:r>
      <w:r w:rsidR="005E0B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phase,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access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suitably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assist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difficulty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student. </w:t>
      </w:r>
    </w:p>
    <w:p w:rsidR="00B763A7" w:rsidRPr="003172D3" w:rsidRDefault="00B763A7" w:rsidP="00D77084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Self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-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study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Distance   L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earning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syllabus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adequately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addressed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distance learning,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approved,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self-study,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particularly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utiliz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CBT.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testing,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either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self-assessed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instructor-evaluated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means,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 be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self-study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programme.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If self-study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distance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should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supervised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consolidation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testing prior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commencement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training. </w:t>
      </w:r>
    </w:p>
    <w:p w:rsidR="00B763A7" w:rsidRPr="003172D3" w:rsidRDefault="00B763A7" w:rsidP="00D77084">
      <w:pPr>
        <w:spacing w:before="60"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Progress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ests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Final   Theoretical   Knowledge   Examination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progressive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testing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assimilation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knowledge.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process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provide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retesting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thorough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understanding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assured.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This should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achieved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intervention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qualified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CBT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-testing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facility,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supervised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consolidation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phase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ground course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examinations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areas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syllabus.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examinations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supervised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written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oral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tests without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material.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pass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mark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defined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assumes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achievement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satisfactory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levels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progressive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course.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advised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lack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displayed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 examination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and,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necessary,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remedial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instruction. </w:t>
      </w:r>
    </w:p>
    <w:p w:rsidR="00B763A7" w:rsidRPr="005E0B08" w:rsidRDefault="005E0B08" w:rsidP="00D77084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="00B763A7" w:rsidRPr="005E0B08">
        <w:rPr>
          <w:rFonts w:ascii="Times New Roman" w:hAnsi="Times New Roman" w:cs="Times New Roman"/>
          <w:b/>
          <w:i/>
          <w:lang w:val="en-US"/>
        </w:rPr>
        <w:t>FLIGHT</w:t>
      </w:r>
      <w:r w:rsidRPr="005E0B08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5E0B08">
        <w:rPr>
          <w:rFonts w:ascii="Times New Roman" w:hAnsi="Times New Roman" w:cs="Times New Roman"/>
          <w:b/>
          <w:i/>
          <w:lang w:val="en-US"/>
        </w:rPr>
        <w:t xml:space="preserve"> TRAINING</w:t>
      </w:r>
    </w:p>
    <w:p w:rsidR="00B763A7" w:rsidRPr="003172D3" w:rsidRDefault="00B763A7" w:rsidP="00D77084">
      <w:pPr>
        <w:spacing w:after="6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Aeroplane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and </w:t>
      </w:r>
      <w:r w:rsidR="003172D3" w:rsidRPr="003172D3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Helicopter   Training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8F6616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widely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accepted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normally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involves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inherent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delay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achieving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 acceptable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situation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agreed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syllabus.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These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delay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to take-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off,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necessity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climb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transit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suitable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areas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 unavoidable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physically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reposition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subsequent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repeat </w:t>
      </w:r>
      <w:r w:rsidR="005E0B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>mane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uv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 instrument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approaches.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cases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ensured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syllabus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provides adequate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flexibility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enable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amount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 carried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out. </w:t>
      </w:r>
    </w:p>
    <w:p w:rsidR="00EA5423" w:rsidRPr="005E6D53" w:rsidRDefault="00EA5423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8F6616" w:rsidRDefault="008F6616" w:rsidP="00EA5423">
      <w:pPr>
        <w:spacing w:after="8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B763A7" w:rsidRPr="008F6616">
        <w:rPr>
          <w:rFonts w:ascii="Times New Roman" w:hAnsi="Times New Roman" w:cs="Times New Roman"/>
          <w:b/>
          <w:i/>
          <w:lang w:val="en-US"/>
        </w:rPr>
        <w:t xml:space="preserve">FINAL </w:t>
      </w:r>
      <w:r w:rsidRPr="008F6616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8F6616">
        <w:rPr>
          <w:rFonts w:ascii="Times New Roman" w:hAnsi="Times New Roman" w:cs="Times New Roman"/>
          <w:b/>
          <w:i/>
          <w:lang w:val="en-US"/>
        </w:rPr>
        <w:t>IN</w:t>
      </w:r>
      <w:r w:rsidRPr="008F6616">
        <w:rPr>
          <w:rFonts w:ascii="Times New Roman" w:hAnsi="Times New Roman" w:cs="Times New Roman"/>
          <w:b/>
          <w:i/>
          <w:lang w:val="en-US"/>
        </w:rPr>
        <w:t xml:space="preserve">  </w:t>
      </w:r>
      <w:r w:rsidR="00B763A7" w:rsidRPr="008F6616">
        <w:rPr>
          <w:rFonts w:ascii="Times New Roman" w:hAnsi="Times New Roman" w:cs="Times New Roman"/>
          <w:b/>
          <w:i/>
          <w:lang w:val="en-US"/>
        </w:rPr>
        <w:t>-</w:t>
      </w:r>
      <w:r w:rsidRPr="008F6616">
        <w:rPr>
          <w:rFonts w:ascii="Times New Roman" w:hAnsi="Times New Roman" w:cs="Times New Roman"/>
          <w:b/>
          <w:i/>
          <w:lang w:val="en-US"/>
        </w:rPr>
        <w:t xml:space="preserve">  </w:t>
      </w:r>
      <w:r w:rsidR="00B763A7" w:rsidRPr="008F6616">
        <w:rPr>
          <w:rFonts w:ascii="Times New Roman" w:hAnsi="Times New Roman" w:cs="Times New Roman"/>
          <w:b/>
          <w:i/>
          <w:lang w:val="en-US"/>
        </w:rPr>
        <w:t xml:space="preserve">FLIGHT </w:t>
      </w:r>
      <w:r w:rsidRPr="008F6616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8F6616">
        <w:rPr>
          <w:rFonts w:ascii="Times New Roman" w:hAnsi="Times New Roman" w:cs="Times New Roman"/>
          <w:b/>
          <w:i/>
          <w:lang w:val="en-US"/>
        </w:rPr>
        <w:t>EXERCISE</w:t>
      </w:r>
    </w:p>
    <w:p w:rsidR="00B763A7" w:rsidRPr="005E6D53" w:rsidRDefault="00B763A7" w:rsidP="008F6616">
      <w:pPr>
        <w:spacing w:after="60"/>
        <w:rPr>
          <w:rFonts w:ascii="Times New Roman" w:hAnsi="Times New Roman" w:cs="Times New Roman"/>
          <w:sz w:val="24"/>
          <w:szCs w:val="24"/>
          <w:lang w:val="en-US"/>
        </w:rPr>
      </w:pP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Upon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completion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3172D3" w:rsidRPr="003172D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Flight   Test   Training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engineer</w:t>
      </w:r>
      <w:r w:rsidR="003172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will be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undergo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in-flight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FTI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adequate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competency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rating.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final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must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conducted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661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F6616" w:rsidRPr="008F66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F6616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9A664D" w:rsidRPr="008F66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F6616" w:rsidRPr="008F66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A664D" w:rsidRPr="008F66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F6616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8F6616" w:rsidRPr="008F66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F6616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8F6616" w:rsidRDefault="008F6616" w:rsidP="00EA5423">
      <w:pPr>
        <w:spacing w:before="120" w:after="8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B763A7" w:rsidRPr="008F6616">
        <w:rPr>
          <w:rFonts w:ascii="Times New Roman" w:hAnsi="Times New Roman" w:cs="Times New Roman"/>
          <w:b/>
          <w:i/>
          <w:lang w:val="en-US"/>
        </w:rPr>
        <w:t xml:space="preserve">COURSE </w:t>
      </w:r>
      <w:r w:rsidRPr="008F6616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8F6616">
        <w:rPr>
          <w:rFonts w:ascii="Times New Roman" w:hAnsi="Times New Roman" w:cs="Times New Roman"/>
          <w:b/>
          <w:i/>
          <w:lang w:val="en-US"/>
        </w:rPr>
        <w:t xml:space="preserve">COMPLETION </w:t>
      </w:r>
      <w:r w:rsidRPr="008F6616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8F6616">
        <w:rPr>
          <w:rFonts w:ascii="Times New Roman" w:hAnsi="Times New Roman" w:cs="Times New Roman"/>
          <w:b/>
          <w:i/>
          <w:lang w:val="en-US"/>
        </w:rPr>
        <w:t>CERTIFICATE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D77084"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8F66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D77084"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HT </w:t>
      </w:r>
      <w:r w:rsidR="00D77084"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</w:t>
      </w:r>
      <w:r w:rsidR="00D77084" w:rsidRPr="00D770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77084">
        <w:rPr>
          <w:rFonts w:ascii="Times New Roman" w:hAnsi="Times New Roman" w:cs="Times New Roman"/>
          <w:i/>
          <w:sz w:val="24"/>
          <w:szCs w:val="24"/>
          <w:lang w:val="en-US"/>
        </w:rPr>
        <w:t>required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0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certify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successfully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completed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8F66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course. </w:t>
      </w:r>
    </w:p>
    <w:p w:rsidR="009A664D" w:rsidRPr="005E6D53" w:rsidRDefault="009A664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757D24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7D2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757D24" w:rsidRPr="00757D2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9A664D" w:rsidRPr="00757D2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757D2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9A664D" w:rsidRPr="00757D2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757D24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57D24"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57D24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757D24"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D24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757D24"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135  </w:t>
      </w:r>
      <w:r w:rsidR="00757D24"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7D24"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Training </w:t>
      </w:r>
      <w:r w:rsidR="0071634F"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7D24"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634F" w:rsidRPr="00757D24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ircraft </w:t>
      </w:r>
      <w:r w:rsidR="00757D24"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634F"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D24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71634F"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7D24"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D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FSTDs </w:t>
      </w:r>
    </w:p>
    <w:p w:rsidR="00B763A7" w:rsidRPr="00757D24" w:rsidRDefault="00757D24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763A7"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ALL </w:t>
      </w:r>
      <w:r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757D24">
        <w:rPr>
          <w:rFonts w:ascii="Times New Roman" w:hAnsi="Times New Roman" w:cs="Times New Roman"/>
          <w:i/>
          <w:sz w:val="24"/>
          <w:szCs w:val="24"/>
          <w:lang w:val="en-US"/>
        </w:rPr>
        <w:t>ATOs,</w:t>
      </w:r>
      <w:r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EXCEPT </w:t>
      </w:r>
      <w:r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those</w:t>
      </w:r>
      <w:r w:rsidR="00B763A7"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757D24">
        <w:rPr>
          <w:rFonts w:ascii="Times New Roman" w:hAnsi="Times New Roman" w:cs="Times New Roman"/>
          <w:i/>
          <w:sz w:val="24"/>
          <w:szCs w:val="24"/>
          <w:lang w:val="en-US"/>
        </w:rPr>
        <w:t>PROVIDING</w:t>
      </w:r>
      <w:r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Pr="00757D2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757D24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affected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availability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FSTDs 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763A7" w:rsidRPr="005E6D53" w:rsidRDefault="00B763A7" w:rsidP="009E444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equipped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specifications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concerning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63A7" w:rsidRPr="005E6D53" w:rsidRDefault="00B763A7" w:rsidP="009E444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balloons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single-seat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aircraft,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fitted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primary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that are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instantly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accessible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both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student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E4447"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9E4447"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9E4447"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>dual</w:t>
      </w:r>
      <w:r w:rsidR="009E4447"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="009E4447"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controls </w:t>
      </w:r>
      <w:r w:rsidR="009E4447"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9E4447"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="009E4447"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centre</w:t>
      </w:r>
      <w:r w:rsidR="009E4447"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control</w:t>
      </w:r>
      <w:r w:rsidR="009E4447"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stick</w:t>
      </w:r>
      <w:r w:rsidR="009E4447" w:rsidRPr="009E444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Swing-over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used ;</w:t>
      </w:r>
    </w:p>
    <w:p w:rsidR="009E444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fleet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include,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courses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63A7" w:rsidRPr="005E6D53" w:rsidRDefault="00B763A7" w:rsidP="009E444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suitably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equipped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simulate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meteorological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IMC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required.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rating,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IFR-certificated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63A7" w:rsidRPr="005E6D53" w:rsidRDefault="00B763A7" w:rsidP="009E444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sailplanes,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demonstrating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stalling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spin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avoidance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B763A7" w:rsidRPr="005E6D53" w:rsidRDefault="00B763A7" w:rsidP="009E444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447" w:rsidRPr="005E6D5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44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Instructor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44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aeroplanes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sailplanes,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suitable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spin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developed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stage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63A7" w:rsidRPr="005E6D53" w:rsidRDefault="00B763A7" w:rsidP="009E444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helicopters,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autorotation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demonstration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9E444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non-complex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ATO,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fulfilling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characteristics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might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sufficient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63A7" w:rsidRDefault="00B763A7" w:rsidP="009E4447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FSTD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equipped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specifications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concerning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course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used.  </w:t>
      </w:r>
    </w:p>
    <w:p w:rsidR="00AA78E4" w:rsidRPr="005E6D53" w:rsidRDefault="00AA78E4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9E4447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44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AA78E4" w:rsidRPr="009E44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9E4447" w:rsidRPr="009E44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9E44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AA78E4" w:rsidRPr="009E44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9E4447" w:rsidRPr="009E444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9E4447"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E4447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9E4447"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9E4447"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140   </w:t>
      </w:r>
      <w:r w:rsidR="009E4447"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Aerodromes </w:t>
      </w:r>
      <w:r w:rsidR="009E4447"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78E4"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9E4447"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78E4"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Operating</w:t>
      </w:r>
      <w:r w:rsidR="009E4447"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78E4" w:rsidRPr="009E444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Sites </w:t>
      </w:r>
    </w:p>
    <w:p w:rsidR="00B763A7" w:rsidRPr="009E4447" w:rsidRDefault="009E444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B763A7" w:rsidRPr="009E4447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balloons,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base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operating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site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alternative base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following facilities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763A7" w:rsidRPr="005E6D53" w:rsidRDefault="00B763A7" w:rsidP="00255E9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runway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final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FATO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allows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 aircraft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make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performance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limits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flights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B763A7" w:rsidRPr="005E6D53" w:rsidRDefault="00B763A7" w:rsidP="00255E9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indicator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visible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ends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each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runway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="009E44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63A7" w:rsidRPr="005E6D53" w:rsidRDefault="00B763A7" w:rsidP="00255E9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runway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electrical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lighting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night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55E9E" w:rsidRDefault="00B763A7" w:rsidP="00255E9E">
      <w:pPr>
        <w:spacing w:after="0"/>
        <w:ind w:left="567" w:hanging="425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service,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uncontrolled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aerodromes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operating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sites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training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satisfied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safely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another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acceptable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means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air-to-ground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communication.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ATOs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training,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addition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5E9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55E9E" w:rsidRPr="00255E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55E9E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255E9E" w:rsidRPr="00255E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55E9E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helicopters,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available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763A7" w:rsidRPr="005E6D53" w:rsidRDefault="00B763A7" w:rsidP="00255E9E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confined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255E9E" w:rsidRDefault="00B763A7" w:rsidP="00255E9E">
      <w:pPr>
        <w:spacing w:after="0"/>
        <w:ind w:left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autorotation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255E9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</w:p>
    <w:p w:rsidR="00B763A7" w:rsidRPr="005E6D53" w:rsidRDefault="00B763A7" w:rsidP="00255E9E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sloping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operation. 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balloons,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sites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allow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normal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clearing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obstacles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path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255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50 ft. </w:t>
      </w:r>
    </w:p>
    <w:p w:rsidR="00C174BC" w:rsidRPr="005E6D53" w:rsidRDefault="00C174BC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A607B5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07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A607B5" w:rsidRPr="00A607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C174BC" w:rsidRPr="00A607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A607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174BC" w:rsidRPr="00A607B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ORA.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145   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>Pre</w:t>
      </w:r>
      <w:r w:rsidR="00C174BC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C174BC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requisites </w:t>
      </w:r>
      <w:r w:rsidR="00C174BC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</w:t>
      </w:r>
      <w:r w:rsidR="00C174BC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raining </w:t>
      </w:r>
    </w:p>
    <w:p w:rsidR="00B763A7" w:rsidRPr="00A607B5" w:rsidRDefault="00A607B5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B763A7" w:rsidRPr="00A607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ENTRANCE </w:t>
      </w:r>
      <w:r w:rsidRPr="00A607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B763A7" w:rsidRPr="00A607B5">
        <w:rPr>
          <w:rFonts w:ascii="Times New Roman" w:hAnsi="Times New Roman" w:cs="Times New Roman"/>
          <w:i/>
          <w:sz w:val="24"/>
          <w:szCs w:val="24"/>
          <w:lang w:val="en-US"/>
        </w:rPr>
        <w:t>REQUIREMENTS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ATOs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other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than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LAPL,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PPL,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SPL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BPL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associated ratings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certificates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establish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entrance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students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procedures. The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entrance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requirements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ensure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students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enough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knowledge,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particularly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physics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mathematics,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able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follow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courses. 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423" w:rsidRDefault="00EA5423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Pr="00A607B5" w:rsidRDefault="00A607B5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A607B5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LEFT           BLANK</w:t>
      </w: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Pr="005E6D53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427A" w:rsidRDefault="00EA5423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>Section</w:t>
      </w:r>
      <w:r w:rsidR="00B763A7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174BC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II.  </w:t>
      </w:r>
      <w:r w:rsidR="00B763A7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>Additional   Requirements   for</w:t>
      </w:r>
      <w:r w:rsidR="00B763A7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B763A7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ATOs 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Providing   Training   for   </w:t>
      </w:r>
      <w:r w:rsidR="00B763A7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CPL, 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B763A7" w:rsidRPr="00A607B5" w:rsidRDefault="00D0427A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A54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</w:t>
      </w:r>
      <w:r w:rsidR="00B763A7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MPL 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and</w:t>
      </w:r>
      <w:r w:rsidR="00B763A7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B763A7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ATPL 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and   the   Associated   Ratings   and   Certificates </w:t>
      </w:r>
    </w:p>
    <w:p w:rsidR="00FB298D" w:rsidRDefault="00FB298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607B5" w:rsidRPr="005E6D53" w:rsidRDefault="00A607B5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A607B5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607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C174BC" w:rsidRPr="00A607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607B5" w:rsidRPr="00A607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A607B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174BC" w:rsidRPr="00A607B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210   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>Personnel</w:t>
      </w:r>
      <w:r w:rsidR="00A607B5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174BC"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A607B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</w:p>
    <w:p w:rsidR="00B763A7" w:rsidRPr="00A607B5" w:rsidRDefault="00A607B5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B763A7" w:rsidRPr="00A607B5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607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structure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grades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persons having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experience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qualities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necessary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ensure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maintenance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standards. Details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structure,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indicating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individual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responsibilities,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CE0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Manual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GDCA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adequate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number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qualified, competent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staff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employed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case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offering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courses,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HT,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CE0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Chief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CE0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CE0" w:rsidRPr="005E6D53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CFI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CE0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Chief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CE0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CE0" w:rsidRPr="005E6D53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3CE0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Instructor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CTKI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employed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fulltime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part-time,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depending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scope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>offered 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offering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only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modular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rating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instruction,  the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positions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HT,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CFI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CTKI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combined and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filled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extensive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7D24">
        <w:rPr>
          <w:rFonts w:ascii="Times New Roman" w:hAnsi="Times New Roman" w:cs="Times New Roman"/>
          <w:sz w:val="24"/>
          <w:szCs w:val="24"/>
          <w:lang w:val="en-US"/>
        </w:rPr>
        <w:t xml:space="preserve">onducted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D24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D24">
        <w:rPr>
          <w:rFonts w:ascii="Times New Roman" w:hAnsi="Times New Roman" w:cs="Times New Roman"/>
          <w:sz w:val="24"/>
          <w:szCs w:val="24"/>
          <w:lang w:val="en-US"/>
        </w:rPr>
        <w:t xml:space="preserve">the training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D24">
        <w:rPr>
          <w:rFonts w:ascii="Times New Roman" w:hAnsi="Times New Roman" w:cs="Times New Roman"/>
          <w:sz w:val="24"/>
          <w:szCs w:val="24"/>
          <w:lang w:val="en-US"/>
        </w:rPr>
        <w:t>organiz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ation, 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fulltime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part-time,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depending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scope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FB29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offered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ratio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students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instructors,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excluding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HT,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FD3CE0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="00FD3CE0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exceed</w:t>
      </w:r>
      <w:r w:rsidR="00FD3CE0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D3CE0">
        <w:rPr>
          <w:rFonts w:ascii="Times New Roman" w:hAnsi="Times New Roman" w:cs="Times New Roman"/>
          <w:b/>
          <w:i/>
          <w:sz w:val="24"/>
          <w:szCs w:val="24"/>
          <w:lang w:val="en-US"/>
        </w:rPr>
        <w:t>6</w:t>
      </w:r>
      <w:r w:rsidR="00FD3CE0" w:rsidRPr="00FD3C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FD3CE0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FD3CE0" w:rsidRPr="00FD3CE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1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numbers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subjects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involving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high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degree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supervision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practical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work should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exceed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students.</w:t>
      </w:r>
    </w:p>
    <w:p w:rsidR="00B763A7" w:rsidRPr="00FD3CE0" w:rsidRDefault="00FD3CE0" w:rsidP="005E6D53">
      <w:pPr>
        <w:spacing w:after="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B763A7" w:rsidRPr="00FD3CE0">
        <w:rPr>
          <w:rFonts w:ascii="Times New Roman" w:hAnsi="Times New Roman" w:cs="Times New Roman"/>
          <w:b/>
          <w:i/>
          <w:lang w:val="en-US"/>
        </w:rPr>
        <w:t xml:space="preserve">THEORETICAL </w:t>
      </w:r>
      <w:r w:rsidRPr="00FD3CE0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FD3CE0">
        <w:rPr>
          <w:rFonts w:ascii="Times New Roman" w:hAnsi="Times New Roman" w:cs="Times New Roman"/>
          <w:b/>
          <w:i/>
          <w:lang w:val="en-US"/>
        </w:rPr>
        <w:t xml:space="preserve">KNOWLEDGE </w:t>
      </w:r>
      <w:r w:rsidRPr="00FD3CE0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FD3CE0">
        <w:rPr>
          <w:rFonts w:ascii="Times New Roman" w:hAnsi="Times New Roman" w:cs="Times New Roman"/>
          <w:b/>
          <w:i/>
          <w:lang w:val="en-US"/>
        </w:rPr>
        <w:t xml:space="preserve">INSTRUCTORS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conducted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holding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rating,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having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 aviation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aircraft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concerned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purpose,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engineer,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maintenance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engineer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officer should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considered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having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experience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aviation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aircraft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concerned. </w:t>
      </w:r>
    </w:p>
    <w:p w:rsidR="00FB298D" w:rsidRPr="005E6D53" w:rsidRDefault="00FB298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FD3CE0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3CE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B298D" w:rsidRPr="00FD3CE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D3CE0" w:rsidRPr="00FD3CE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FD3CE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FB298D" w:rsidRPr="00FD3CE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FB298D" w:rsidRPr="00FD3C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D3CE0" w:rsidRPr="00FD3C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FB298D" w:rsidRPr="00FD3CE0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FD3CE0" w:rsidRPr="00FD3C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298D" w:rsidRPr="00FD3CE0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FD3CE0" w:rsidRPr="00FD3C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298D" w:rsidRPr="00FD3C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210   </w:t>
      </w:r>
      <w:r w:rsidR="00FD3CE0" w:rsidRPr="00FD3C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B298D" w:rsidRPr="00FD3C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Personnel </w:t>
      </w:r>
      <w:r w:rsidR="00FD3CE0" w:rsidRPr="00FD3C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298D" w:rsidRPr="00FD3C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</w:t>
      </w:r>
      <w:r w:rsidRPr="00FD3C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</w:p>
    <w:p w:rsidR="00B763A7" w:rsidRPr="00FD3CE0" w:rsidRDefault="00FD3CE0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B763A7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QUALIFICATION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</w:t>
      </w:r>
      <w:r w:rsidR="00B763A7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HEAD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</w:t>
      </w:r>
      <w:r w:rsidR="00B763A7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 </w:t>
      </w:r>
      <w:r w:rsidR="00B763A7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CHIEF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FD3CE0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INSTRUCTOR</w:t>
      </w:r>
    </w:p>
    <w:p w:rsidR="00B763A7" w:rsidRPr="00FD3CE0" w:rsidRDefault="00B763A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FD3CE0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FD3CE0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FD3CE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Head </w:t>
      </w:r>
      <w:r w:rsidR="00FD3CE0" w:rsidRPr="00FD3CE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</w:t>
      </w:r>
      <w:r w:rsidRPr="00FD3CE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of </w:t>
      </w:r>
      <w:r w:rsidR="00FD3CE0" w:rsidRPr="00FD3CE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T</w:t>
      </w:r>
      <w:r w:rsidRPr="00FD3CE0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raining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D3CE0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D3CE0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>HT</w:t>
      </w:r>
      <w:r w:rsidR="00FD3CE0"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D3CE0" w:rsidRPr="00FD3CE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FD3CE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nominated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HT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hold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held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years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prior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first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appointment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HT, a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professional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licence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certificates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issued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FCL,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provided</w:t>
      </w:r>
      <w:r w:rsidR="00FD3CE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9C3FCD" w:rsidRDefault="00B763A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9C3FC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Chief </w:t>
      </w:r>
      <w:r w:rsidR="009C3FCD" w:rsidRPr="009C3FC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 Flight   Instructor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CFI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57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D2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D24">
        <w:rPr>
          <w:rFonts w:ascii="Times New Roman" w:hAnsi="Times New Roman" w:cs="Times New Roman"/>
          <w:sz w:val="24"/>
          <w:szCs w:val="24"/>
          <w:lang w:val="en-US"/>
        </w:rPr>
        <w:t xml:space="preserve"> CFI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D24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D24">
        <w:rPr>
          <w:rFonts w:ascii="Times New Roman" w:hAnsi="Times New Roman" w:cs="Times New Roman"/>
          <w:sz w:val="24"/>
          <w:szCs w:val="24"/>
          <w:lang w:val="en-US"/>
        </w:rPr>
        <w:t xml:space="preserve">delegate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D24">
        <w:rPr>
          <w:rFonts w:ascii="Times New Roman" w:hAnsi="Times New Roman" w:cs="Times New Roman"/>
          <w:sz w:val="24"/>
          <w:szCs w:val="24"/>
          <w:lang w:val="en-US"/>
        </w:rPr>
        <w:t>standardiz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supervision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instructors.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cases it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CFI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ultimately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responsible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ensuring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quality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CFI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should,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except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case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ATOs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FCD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FCD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FCD"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completed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b/>
          <w:i/>
          <w:sz w:val="24"/>
          <w:szCs w:val="24"/>
          <w:lang w:val="en-US"/>
        </w:rPr>
        <w:t>1 000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hours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time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as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ilot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ommand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b/>
          <w:i/>
          <w:sz w:val="24"/>
          <w:szCs w:val="24"/>
          <w:lang w:val="en-US"/>
        </w:rPr>
        <w:t>500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 those hours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flying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instructional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duties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related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provided,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which </w:t>
      </w:r>
      <w:r w:rsidRPr="009C3FCD">
        <w:rPr>
          <w:rFonts w:ascii="Times New Roman" w:hAnsi="Times New Roman" w:cs="Times New Roman"/>
          <w:b/>
          <w:i/>
          <w:sz w:val="24"/>
          <w:szCs w:val="24"/>
          <w:lang w:val="en-US"/>
        </w:rPr>
        <w:t>200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>hours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may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FCD" w:rsidRPr="005E6D53">
        <w:rPr>
          <w:rFonts w:ascii="Times New Roman" w:hAnsi="Times New Roman" w:cs="Times New Roman"/>
          <w:sz w:val="24"/>
          <w:szCs w:val="24"/>
          <w:lang w:val="en-US"/>
        </w:rPr>
        <w:t>Instrument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FCD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3FCD" w:rsidRPr="005E6D53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C3FCD" w:rsidRDefault="009C3FC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B298D" w:rsidRPr="005E6D53" w:rsidRDefault="00FB298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9C3FCD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3F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B298D" w:rsidRPr="009C3F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9C3FCD" w:rsidRPr="009C3F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9C3F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FB298D" w:rsidRPr="009C3FC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9C3FC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C3FC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C3FCD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9C3FC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9C3FC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b/>
          <w:sz w:val="24"/>
          <w:szCs w:val="24"/>
          <w:lang w:val="en-US"/>
        </w:rPr>
        <w:t>230</w:t>
      </w:r>
      <w:r w:rsidR="009C3FC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298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B298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B298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9C3FC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Training </w:t>
      </w:r>
      <w:r w:rsidR="009C3FC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298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anual </w:t>
      </w:r>
      <w:r w:rsidR="009C3FC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298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9C3FC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298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Operations</w:t>
      </w:r>
      <w:r w:rsidR="009C3FC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298D" w:rsidRPr="009C3F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Manual </w:t>
      </w:r>
    </w:p>
    <w:p w:rsidR="00B763A7" w:rsidRPr="009C3FCD" w:rsidRDefault="009C3FCD" w:rsidP="009C3FCD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B763A7" w:rsidRPr="009C3FCD">
        <w:rPr>
          <w:rFonts w:ascii="Times New Roman" w:hAnsi="Times New Roman" w:cs="Times New Roman"/>
          <w:b/>
          <w:i/>
          <w:lang w:val="en-US"/>
        </w:rPr>
        <w:t xml:space="preserve">TRAINING </w:t>
      </w:r>
      <w:r w:rsidRPr="009C3FCD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9C3FCD">
        <w:rPr>
          <w:rFonts w:ascii="Times New Roman" w:hAnsi="Times New Roman" w:cs="Times New Roman"/>
          <w:b/>
          <w:i/>
          <w:lang w:val="en-US"/>
        </w:rPr>
        <w:t>MANUAL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manuals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conducting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integrated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modular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9C3F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3FCD" w:rsidRDefault="003071CA" w:rsidP="003071CA">
      <w:pPr>
        <w:spacing w:before="120"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</w:t>
      </w:r>
      <w:r w:rsidR="00B763A7" w:rsidRPr="003071CA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9C3FCD" w:rsidRPr="003071C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763A7" w:rsidRPr="003071C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B763A7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763A7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9C3FCD"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Training   Plan </w:t>
      </w:r>
      <w:r w:rsidR="00B763A7" w:rsidRPr="009C3FC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2835"/>
        <w:gridCol w:w="6946"/>
      </w:tblGrid>
      <w:tr w:rsidR="009C3FCD" w:rsidRPr="002A57B2" w:rsidTr="009C3FCD">
        <w:tc>
          <w:tcPr>
            <w:tcW w:w="2835" w:type="dxa"/>
          </w:tcPr>
          <w:p w:rsidR="002713E6" w:rsidRDefault="002713E6" w:rsidP="002713E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713E6" w:rsidRDefault="002713E6" w:rsidP="002713E6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2713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ATP,  CPL / IR, CPL, </w:t>
            </w:r>
          </w:p>
          <w:p w:rsidR="009C3FCD" w:rsidRDefault="002713E6" w:rsidP="002713E6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</w:t>
            </w:r>
            <w:r w:rsidRPr="002713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etc..  as  applicable ) </w:t>
            </w:r>
          </w:p>
        </w:tc>
        <w:tc>
          <w:tcPr>
            <w:tcW w:w="6946" w:type="dxa"/>
          </w:tcPr>
          <w:p w:rsidR="009C3FCD" w:rsidRPr="006911F1" w:rsidRDefault="006911F1" w:rsidP="006911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expected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result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performance,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constraints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observed. </w:t>
            </w:r>
          </w:p>
        </w:tc>
      </w:tr>
      <w:tr w:rsidR="009C3FCD" w:rsidRPr="002A57B2" w:rsidTr="009C3FCD">
        <w:tc>
          <w:tcPr>
            <w:tcW w:w="2835" w:type="dxa"/>
          </w:tcPr>
          <w:p w:rsidR="009C3FCD" w:rsidRDefault="002713E6" w:rsidP="002713E6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</w:p>
        </w:tc>
        <w:tc>
          <w:tcPr>
            <w:tcW w:w="6946" w:type="dxa"/>
          </w:tcPr>
          <w:p w:rsidR="006911F1" w:rsidRDefault="006911F1" w:rsidP="006911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inimum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educational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requirements </w:t>
            </w:r>
            <w:r w:rsidRPr="006911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including  language ),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911F1" w:rsidRDefault="006911F1" w:rsidP="006911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9C3FCD" w:rsidRPr="006911F1" w:rsidRDefault="006911F1" w:rsidP="006911F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requirements. </w:t>
            </w:r>
          </w:p>
        </w:tc>
      </w:tr>
      <w:tr w:rsidR="009C3FCD" w:rsidRPr="002A57B2" w:rsidTr="009C3FCD">
        <w:tc>
          <w:tcPr>
            <w:tcW w:w="2835" w:type="dxa"/>
          </w:tcPr>
          <w:p w:rsidR="002713E6" w:rsidRDefault="002713E6" w:rsidP="002713E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Credits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previous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9C3FCD" w:rsidRDefault="002713E6" w:rsidP="002713E6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experience</w:t>
            </w:r>
          </w:p>
        </w:tc>
        <w:tc>
          <w:tcPr>
            <w:tcW w:w="6946" w:type="dxa"/>
          </w:tcPr>
          <w:p w:rsidR="009C3FCD" w:rsidRDefault="006911F1" w:rsidP="006911F1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obtained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GDCA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before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C3FCD" w:rsidRPr="002A57B2" w:rsidTr="009C3FCD">
        <w:tc>
          <w:tcPr>
            <w:tcW w:w="2835" w:type="dxa"/>
          </w:tcPr>
          <w:p w:rsidR="009C3FCD" w:rsidRDefault="002713E6" w:rsidP="002713E6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syllabi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</w:p>
        </w:tc>
        <w:tc>
          <w:tcPr>
            <w:tcW w:w="6946" w:type="dxa"/>
          </w:tcPr>
          <w:p w:rsidR="009C3FCD" w:rsidRDefault="006911F1" w:rsidP="006911F1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applicable,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syllabus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911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single-</w:t>
            </w:r>
            <w:r w:rsidRPr="006911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or  multi-engine,  as  applicable ),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simulation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syllabus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theoretical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knowledge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syllabus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C3FCD" w:rsidRPr="002A57B2" w:rsidTr="009C3FCD">
        <w:tc>
          <w:tcPr>
            <w:tcW w:w="2835" w:type="dxa"/>
          </w:tcPr>
          <w:p w:rsidR="002713E6" w:rsidRDefault="002713E6" w:rsidP="002713E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713E6" w:rsidRDefault="002713E6" w:rsidP="002713E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scale,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C3FCD" w:rsidRPr="002713E6" w:rsidRDefault="002713E6" w:rsidP="002713E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syllabus </w:t>
            </w:r>
          </w:p>
        </w:tc>
        <w:tc>
          <w:tcPr>
            <w:tcW w:w="6946" w:type="dxa"/>
          </w:tcPr>
          <w:p w:rsidR="006911F1" w:rsidRPr="005E6D53" w:rsidRDefault="006911F1" w:rsidP="00691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Arrangements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syllabi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time. </w:t>
            </w:r>
          </w:p>
          <w:p w:rsidR="009C3FCD" w:rsidRDefault="009C3FCD" w:rsidP="006911F1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C3FCD" w:rsidRPr="002A57B2" w:rsidTr="009C3FCD">
        <w:tc>
          <w:tcPr>
            <w:tcW w:w="2835" w:type="dxa"/>
          </w:tcPr>
          <w:p w:rsidR="009C3FCD" w:rsidRPr="002713E6" w:rsidRDefault="002713E6" w:rsidP="002713E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rogramme</w:t>
            </w:r>
          </w:p>
        </w:tc>
        <w:tc>
          <w:tcPr>
            <w:tcW w:w="6946" w:type="dxa"/>
          </w:tcPr>
          <w:p w:rsidR="006911F1" w:rsidRPr="005E6D53" w:rsidRDefault="006911F1" w:rsidP="00691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arrangements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daily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weekly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programmes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flying,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theoretical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knowledge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FSTDs,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6911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 applicable ;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911F1" w:rsidRPr="005E6D53" w:rsidRDefault="006911F1" w:rsidP="00691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constraints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911F1" w:rsidRPr="005E6D53" w:rsidRDefault="006911F1" w:rsidP="00691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(iii)  p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rogramme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constraints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times, </w:t>
            </w:r>
            <w:r w:rsidRPr="006911F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flying,  theoretical knowledge, on  FSTDs )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example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week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month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6911F1" w:rsidRPr="005E6D53" w:rsidRDefault="006911F1" w:rsidP="00691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(iv)   r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estrictions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periods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911F1" w:rsidRPr="005E6D53" w:rsidRDefault="006911F1" w:rsidP="00691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(v)    d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various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911F1" w:rsidRPr="005E6D53" w:rsidRDefault="006911F1" w:rsidP="00691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(vi)   max.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hours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6911F1" w:rsidRPr="005E6D53" w:rsidRDefault="006911F1" w:rsidP="00691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(vii)  max.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 night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C3FCD" w:rsidRPr="006911F1" w:rsidRDefault="006911F1" w:rsidP="00691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(viii) min.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period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duty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periods. </w:t>
            </w:r>
          </w:p>
        </w:tc>
      </w:tr>
      <w:tr w:rsidR="009C3FCD" w:rsidRPr="002A57B2" w:rsidTr="009C3FCD">
        <w:tc>
          <w:tcPr>
            <w:tcW w:w="2835" w:type="dxa"/>
          </w:tcPr>
          <w:p w:rsidR="009C3FCD" w:rsidRPr="002713E6" w:rsidRDefault="002713E6" w:rsidP="002713E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Training  R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ecords </w:t>
            </w:r>
          </w:p>
        </w:tc>
        <w:tc>
          <w:tcPr>
            <w:tcW w:w="6946" w:type="dxa"/>
          </w:tcPr>
          <w:p w:rsidR="003416CF" w:rsidRPr="005E6D53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r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security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records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416CF" w:rsidRPr="005E6D53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ttendance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416CF" w:rsidRPr="005E6D53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(iii)   t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416CF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(iv)   p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ersons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responsible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students’ log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16CF" w:rsidRPr="005E6D53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416CF" w:rsidRPr="005E6D53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(v)    t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frequency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record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416CF" w:rsidRPr="005E6D53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(vi)   s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tandard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entries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9C3FCD" w:rsidRPr="003416CF" w:rsidRDefault="003416CF" w:rsidP="003416CF">
            <w:pPr>
              <w:rPr>
                <w:rFonts w:ascii="Times New Roman" w:eastAsia="Verdan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(vii)  r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concerning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book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entries.</w:t>
            </w:r>
          </w:p>
        </w:tc>
      </w:tr>
      <w:tr w:rsidR="009C3FCD" w:rsidRPr="002713E6" w:rsidTr="009C3FCD">
        <w:tc>
          <w:tcPr>
            <w:tcW w:w="2835" w:type="dxa"/>
          </w:tcPr>
          <w:p w:rsidR="009C3FCD" w:rsidRPr="002713E6" w:rsidRDefault="002713E6" w:rsidP="002713E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Safety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raining </w:t>
            </w:r>
          </w:p>
        </w:tc>
        <w:tc>
          <w:tcPr>
            <w:tcW w:w="6946" w:type="dxa"/>
          </w:tcPr>
          <w:p w:rsidR="003416CF" w:rsidRPr="005E6D53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i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ndividual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responsibilities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416CF" w:rsidRPr="005E6D53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ssential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416CF" w:rsidRPr="005E6D53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(iii)  e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drills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16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frequency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16CF" w:rsidRPr="005E6D53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(iv)  d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checks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416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frequency  at  various  stages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416CF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r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equirement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before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day,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navigation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etc. </w:t>
            </w:r>
          </w:p>
          <w:p w:rsidR="009C3FCD" w:rsidRPr="003416CF" w:rsidRDefault="003416CF" w:rsidP="003416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applicable.</w:t>
            </w:r>
          </w:p>
        </w:tc>
      </w:tr>
    </w:tbl>
    <w:p w:rsidR="00B763A7" w:rsidRPr="006911F1" w:rsidRDefault="00B763A7" w:rsidP="006911F1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C3FC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3416CF" w:rsidRDefault="003416CF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16CF" w:rsidRDefault="003416CF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16CF" w:rsidRDefault="003416CF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16CF" w:rsidRDefault="003416CF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16CF" w:rsidRDefault="003416CF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835"/>
        <w:gridCol w:w="6946"/>
      </w:tblGrid>
      <w:tr w:rsidR="003416CF" w:rsidRPr="002A57B2" w:rsidTr="003416CF">
        <w:tc>
          <w:tcPr>
            <w:tcW w:w="2835" w:type="dxa"/>
          </w:tcPr>
          <w:p w:rsidR="003416CF" w:rsidRDefault="003416CF" w:rsidP="00307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16CF" w:rsidRPr="002713E6" w:rsidRDefault="003416CF" w:rsidP="00307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E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xaminations</w:t>
            </w:r>
          </w:p>
        </w:tc>
        <w:tc>
          <w:tcPr>
            <w:tcW w:w="6946" w:type="dxa"/>
          </w:tcPr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tests.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Theoretical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nowledge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(A)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(B)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theoretical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knowledge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examinations. 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Authoriz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(iv)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concerning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Refresher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before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eports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ecords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 E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xamination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paper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standard  requi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971A77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question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raising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replacement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3416CF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(viii) Examination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procedures. </w:t>
            </w:r>
          </w:p>
        </w:tc>
      </w:tr>
      <w:tr w:rsidR="003416CF" w:rsidRPr="002A57B2" w:rsidTr="003416CF">
        <w:tc>
          <w:tcPr>
            <w:tcW w:w="2835" w:type="dxa"/>
          </w:tcPr>
          <w:p w:rsidR="003416CF" w:rsidRDefault="003416CF" w:rsidP="00307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416CF" w:rsidRPr="002713E6" w:rsidRDefault="003416CF" w:rsidP="00307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effectiveness </w:t>
            </w:r>
          </w:p>
        </w:tc>
        <w:tc>
          <w:tcPr>
            <w:tcW w:w="6946" w:type="dxa"/>
          </w:tcPr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Individual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responsibilities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Liaison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(iv)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unsatisfactory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1A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individual  students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(v)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unsatisfactory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changing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Maximum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number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changes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(viii) Internal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feedback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detecting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deficiencies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(ix)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suspending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student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71A77" w:rsidRPr="005E6D53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(x)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Discipline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3416CF" w:rsidRDefault="00971A77" w:rsidP="00971A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(xi)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documentation.</w:t>
            </w:r>
          </w:p>
        </w:tc>
      </w:tr>
      <w:tr w:rsidR="003416CF" w:rsidRPr="002A57B2" w:rsidTr="003416CF">
        <w:tc>
          <w:tcPr>
            <w:tcW w:w="2835" w:type="dxa"/>
          </w:tcPr>
          <w:p w:rsidR="00654B42" w:rsidRDefault="00654B42" w:rsidP="00654B4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4B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54B42" w:rsidRDefault="00654B42" w:rsidP="00654B4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3416CF" w:rsidRDefault="00654B42" w:rsidP="00654B4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various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stages </w:t>
            </w:r>
          </w:p>
        </w:tc>
        <w:tc>
          <w:tcPr>
            <w:tcW w:w="6946" w:type="dxa"/>
          </w:tcPr>
          <w:p w:rsidR="00654B42" w:rsidRPr="005E6D53" w:rsidRDefault="00654B42" w:rsidP="00654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responsibilities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54B42" w:rsidRPr="005E6D53" w:rsidRDefault="00654B42" w:rsidP="00654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Standardiz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54B42" w:rsidRPr="005E6D53" w:rsidRDefault="00654B42" w:rsidP="00654B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(iii)  Standardiz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requirements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3416CF" w:rsidRDefault="00654B42" w:rsidP="00654B4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(iv)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criteria.</w:t>
            </w:r>
          </w:p>
        </w:tc>
      </w:tr>
    </w:tbl>
    <w:p w:rsidR="006911F1" w:rsidRPr="005E6D53" w:rsidRDefault="006911F1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071CA" w:rsidRPr="005E6D53" w:rsidRDefault="003071C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3071CA" w:rsidRDefault="003071CA" w:rsidP="003071CA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="00B763A7" w:rsidRPr="003071CA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3071C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763A7" w:rsidRPr="003071CA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B763A7" w:rsidRPr="00307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7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B763A7" w:rsidRPr="00307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Briefing </w:t>
      </w:r>
      <w:r w:rsidRPr="00307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763A7" w:rsidRPr="00307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307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="00B763A7" w:rsidRPr="00307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ir </w:t>
      </w:r>
      <w:r w:rsidRPr="00307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="00B763A7" w:rsidRPr="003071CA">
        <w:rPr>
          <w:rFonts w:ascii="Times New Roman" w:hAnsi="Times New Roman" w:cs="Times New Roman"/>
          <w:i/>
          <w:sz w:val="24"/>
          <w:szCs w:val="24"/>
          <w:lang w:val="en-US"/>
        </w:rPr>
        <w:t>xercises</w:t>
      </w:r>
      <w:r w:rsidRPr="003071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3071C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2835"/>
        <w:gridCol w:w="6946"/>
      </w:tblGrid>
      <w:tr w:rsidR="003071CA" w:rsidRPr="002A57B2" w:rsidTr="007B7DF0">
        <w:tc>
          <w:tcPr>
            <w:tcW w:w="2835" w:type="dxa"/>
          </w:tcPr>
          <w:p w:rsidR="003071CA" w:rsidRDefault="003071CA" w:rsidP="003071CA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xercise</w:t>
            </w:r>
          </w:p>
        </w:tc>
        <w:tc>
          <w:tcPr>
            <w:tcW w:w="6946" w:type="dxa"/>
          </w:tcPr>
          <w:p w:rsidR="003071CA" w:rsidRPr="006911F1" w:rsidRDefault="00581381" w:rsidP="00307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detailed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specification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exercises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taught,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arranged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flown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subtitles.</w:t>
            </w:r>
          </w:p>
        </w:tc>
      </w:tr>
      <w:tr w:rsidR="003071CA" w:rsidRPr="002A57B2" w:rsidTr="007B7DF0">
        <w:tc>
          <w:tcPr>
            <w:tcW w:w="2835" w:type="dxa"/>
          </w:tcPr>
          <w:p w:rsidR="00581381" w:rsidRDefault="003071CA" w:rsidP="00307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1381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 w:rsidR="0058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</w:t>
            </w:r>
            <w:r w:rsidR="00581381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xercise</w:t>
            </w:r>
            <w:r w:rsidR="0058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81381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reference </w:t>
            </w:r>
            <w:r w:rsidR="005813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71CA" w:rsidRDefault="00581381" w:rsidP="003071CA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</w:p>
        </w:tc>
        <w:tc>
          <w:tcPr>
            <w:tcW w:w="6946" w:type="dxa"/>
          </w:tcPr>
          <w:p w:rsidR="003071CA" w:rsidRPr="006911F1" w:rsidRDefault="008F3BE7" w:rsidP="00307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exercises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subtitles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quick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reference,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preferably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flip-card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facilitate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daily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instructors.</w:t>
            </w:r>
          </w:p>
        </w:tc>
      </w:tr>
      <w:tr w:rsidR="003071CA" w:rsidRPr="002A57B2" w:rsidTr="007B7DF0">
        <w:tc>
          <w:tcPr>
            <w:tcW w:w="2835" w:type="dxa"/>
          </w:tcPr>
          <w:p w:rsidR="008F3BE7" w:rsidRDefault="003071CA" w:rsidP="008F3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3BE7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 w:rsidR="008F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</w:t>
            </w:r>
            <w:r w:rsidR="008F3BE7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tructure</w:t>
            </w:r>
            <w:r w:rsidR="008F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3BE7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F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3071CA" w:rsidRPr="008F3BE7" w:rsidRDefault="008F3BE7" w:rsidP="008F3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46" w:type="dxa"/>
          </w:tcPr>
          <w:p w:rsidR="008F3BE7" w:rsidRPr="005E6D53" w:rsidRDefault="008F3BE7" w:rsidP="008F3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divided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phases,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above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exercises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divided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between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phases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arranged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ensure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they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suitable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learning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sequence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essential </w:t>
            </w:r>
            <w:r w:rsidRPr="008F3B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emergency )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exercises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repeated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correct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frequency.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Also,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syllabus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  <w:p w:rsidR="003071CA" w:rsidRPr="008F3BE7" w:rsidRDefault="008F3BE7" w:rsidP="008F3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groups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exercises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conducted,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3071CA" w:rsidRPr="002A57B2" w:rsidTr="007B7DF0">
        <w:tc>
          <w:tcPr>
            <w:tcW w:w="2835" w:type="dxa"/>
          </w:tcPr>
          <w:p w:rsidR="008F3BE7" w:rsidRDefault="003071CA" w:rsidP="00307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 S</w:t>
            </w:r>
            <w:r w:rsidR="008F3BE7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tructure</w:t>
            </w:r>
            <w:r w:rsidR="008F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3BE7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8F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3071CA" w:rsidRDefault="008F3BE7" w:rsidP="003071CA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syllabi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46" w:type="dxa"/>
          </w:tcPr>
          <w:p w:rsidR="003071CA" w:rsidRPr="008F3BE7" w:rsidRDefault="008F3BE7" w:rsidP="008F3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manner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which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theoretical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knowledge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FSTD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flying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exercises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carried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apply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knowledge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gained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associated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theoretical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knowledge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 training.</w:t>
            </w:r>
          </w:p>
        </w:tc>
      </w:tr>
      <w:tr w:rsidR="003071CA" w:rsidRPr="002713E6" w:rsidTr="007B7DF0">
        <w:tc>
          <w:tcPr>
            <w:tcW w:w="2835" w:type="dxa"/>
          </w:tcPr>
          <w:p w:rsidR="008F3BE7" w:rsidRPr="005E6D53" w:rsidRDefault="003071CA" w:rsidP="008F3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3BE7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</w:t>
            </w:r>
            <w:r w:rsidR="008F3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</w:t>
            </w:r>
            <w:r w:rsidR="008F3BE7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rogress</w:t>
            </w:r>
          </w:p>
          <w:p w:rsidR="003071CA" w:rsidRPr="002713E6" w:rsidRDefault="003071CA" w:rsidP="00307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3071CA" w:rsidRPr="007B7DF0" w:rsidRDefault="007B7DF0" w:rsidP="007B7D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brief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specific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student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expected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proficiency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achieve before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phase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exercise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minimum experience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hours,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satisfactory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exercise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 before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significant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exercises,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flying. </w:t>
            </w:r>
          </w:p>
        </w:tc>
      </w:tr>
      <w:tr w:rsidR="003071CA" w:rsidRPr="002A57B2" w:rsidTr="007B7DF0">
        <w:tc>
          <w:tcPr>
            <w:tcW w:w="2835" w:type="dxa"/>
          </w:tcPr>
          <w:p w:rsidR="007B7DF0" w:rsidRPr="005E6D53" w:rsidRDefault="003071CA" w:rsidP="007B7DF0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DF0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Instructional</w:t>
            </w:r>
            <w:r w:rsidR="007B7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</w:t>
            </w:r>
            <w:r w:rsidR="007B7DF0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ethods</w:t>
            </w:r>
            <w:r w:rsidR="007B7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B7DF0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071CA" w:rsidRPr="002713E6" w:rsidRDefault="003071CA" w:rsidP="00307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3071CA" w:rsidRPr="006911F1" w:rsidRDefault="007B7DF0" w:rsidP="00307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requirements,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particularly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briefing,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adherence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syllabi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authoriz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solo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3071CA" w:rsidRPr="002A57B2" w:rsidTr="007B7DF0">
        <w:tc>
          <w:tcPr>
            <w:tcW w:w="2835" w:type="dxa"/>
          </w:tcPr>
          <w:p w:rsidR="003071CA" w:rsidRPr="002713E6" w:rsidRDefault="003071CA" w:rsidP="003071C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7B7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Progress  T</w:t>
            </w:r>
            <w:r w:rsidR="007B7DF0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ests</w:t>
            </w:r>
          </w:p>
        </w:tc>
        <w:tc>
          <w:tcPr>
            <w:tcW w:w="6946" w:type="dxa"/>
          </w:tcPr>
          <w:p w:rsidR="003071CA" w:rsidRPr="007B7DF0" w:rsidRDefault="007B7DF0" w:rsidP="00307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examining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respect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conduct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 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tests. </w:t>
            </w:r>
          </w:p>
        </w:tc>
      </w:tr>
      <w:tr w:rsidR="003071CA" w:rsidRPr="002A57B2" w:rsidTr="007B7DF0">
        <w:tc>
          <w:tcPr>
            <w:tcW w:w="2835" w:type="dxa"/>
          </w:tcPr>
          <w:p w:rsidR="003071CA" w:rsidRPr="002713E6" w:rsidRDefault="003071CA" w:rsidP="007B7DF0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B7DF0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Glossary </w:t>
            </w:r>
            <w:r w:rsidR="007B7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 T</w:t>
            </w:r>
            <w:r w:rsidR="007B7DF0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erms</w:t>
            </w:r>
          </w:p>
        </w:tc>
        <w:tc>
          <w:tcPr>
            <w:tcW w:w="6946" w:type="dxa"/>
          </w:tcPr>
          <w:p w:rsidR="003071CA" w:rsidRPr="003416CF" w:rsidRDefault="007B7DF0" w:rsidP="003071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Definition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significant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necessary.</w:t>
            </w:r>
          </w:p>
        </w:tc>
      </w:tr>
      <w:tr w:rsidR="007B7DF0" w:rsidRPr="003416CF" w:rsidTr="007B7DF0">
        <w:tc>
          <w:tcPr>
            <w:tcW w:w="2835" w:type="dxa"/>
          </w:tcPr>
          <w:p w:rsidR="007B7DF0" w:rsidRPr="002713E6" w:rsidRDefault="007B7DF0" w:rsidP="008D1B2E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Appendices</w:t>
            </w:r>
          </w:p>
        </w:tc>
        <w:tc>
          <w:tcPr>
            <w:tcW w:w="6946" w:type="dxa"/>
          </w:tcPr>
          <w:p w:rsidR="007B7DF0" w:rsidRPr="005E6D53" w:rsidRDefault="007B7DF0" w:rsidP="007B7D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7B7DF0" w:rsidRPr="005E6D53" w:rsidRDefault="007B7DF0" w:rsidP="007B7D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Skill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B7DF0" w:rsidRDefault="007B7DF0" w:rsidP="008D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(iii)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experience,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competence,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B7DF0" w:rsidRPr="003416CF" w:rsidRDefault="007B7DF0" w:rsidP="008D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required.</w:t>
            </w:r>
          </w:p>
        </w:tc>
      </w:tr>
    </w:tbl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1B2E" w:rsidRDefault="008D1B2E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423" w:rsidRDefault="00EA5423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A5423" w:rsidRDefault="00EA5423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Default="007B7DF0" w:rsidP="008D1B2E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B2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B763A7" w:rsidRPr="008D1B2E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="008D1B2E" w:rsidRPr="008D1B2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763A7" w:rsidRPr="008D1B2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="008D1B2E" w:rsidRPr="008D1B2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8D1B2E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8D1B2E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="00B763A7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raining </w:t>
      </w:r>
      <w:r w:rsidR="008D1B2E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763A7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8D1B2E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763A7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 </w:t>
      </w:r>
      <w:r w:rsidR="008D1B2E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763A7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FSTD, </w:t>
      </w:r>
      <w:r w:rsidR="008D1B2E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763A7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8D1B2E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8D1B2E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8D1B2E"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8D1B2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8D1B2E" w:rsidRDefault="008D1B2E" w:rsidP="008D1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Structure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generally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D1B2E" w:rsidRDefault="008D1B2E" w:rsidP="008D1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1B2E" w:rsidRDefault="008D1B2E" w:rsidP="008D1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1B2E" w:rsidRDefault="008D1B2E" w:rsidP="008D1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1B2E" w:rsidRDefault="008D1B2E" w:rsidP="008D1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1B2E" w:rsidRDefault="008D1B2E" w:rsidP="008D1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1B2E" w:rsidRDefault="008D1B2E" w:rsidP="008D1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1B2E" w:rsidRDefault="008D1B2E" w:rsidP="008D1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1B2E" w:rsidRDefault="008D1B2E" w:rsidP="008D1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1B2E" w:rsidRDefault="008D1B2E" w:rsidP="008D1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43EE" w:rsidRDefault="001143EE" w:rsidP="008D1B2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D1B2E" w:rsidRPr="008D1B2E" w:rsidRDefault="008D1B2E" w:rsidP="008D1B2E">
      <w:pPr>
        <w:spacing w:after="12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Pr="008D1B2E">
        <w:rPr>
          <w:rFonts w:ascii="Times New Roman" w:hAnsi="Times New Roman" w:cs="Times New Roman"/>
          <w:b/>
          <w:i/>
          <w:sz w:val="24"/>
          <w:szCs w:val="24"/>
          <w:lang w:val="en-US"/>
        </w:rPr>
        <w:t>d )</w:t>
      </w:r>
      <w:r w:rsidRPr="008D1B2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Theoretical  Knowledge  Instruction :</w:t>
      </w:r>
    </w:p>
    <w:tbl>
      <w:tblPr>
        <w:tblStyle w:val="TableGrid"/>
        <w:tblW w:w="0" w:type="auto"/>
        <w:tblInd w:w="108" w:type="dxa"/>
        <w:tblLook w:val="04A0"/>
      </w:tblPr>
      <w:tblGrid>
        <w:gridCol w:w="2835"/>
        <w:gridCol w:w="6946"/>
      </w:tblGrid>
      <w:tr w:rsidR="008D1B2E" w:rsidRPr="002A57B2" w:rsidTr="008D1B2E">
        <w:tc>
          <w:tcPr>
            <w:tcW w:w="2835" w:type="dxa"/>
          </w:tcPr>
          <w:p w:rsidR="00141464" w:rsidRDefault="008D1B2E" w:rsidP="008D1B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41464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Structure </w:t>
            </w:r>
            <w:r w:rsidR="00141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464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141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464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141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41464" w:rsidRDefault="00141464" w:rsidP="008D1B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T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heoretical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nowledge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D1B2E" w:rsidRDefault="00141464" w:rsidP="008D1B2E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</w:t>
            </w:r>
          </w:p>
        </w:tc>
        <w:tc>
          <w:tcPr>
            <w:tcW w:w="6946" w:type="dxa"/>
          </w:tcPr>
          <w:p w:rsidR="008D1B2E" w:rsidRPr="006911F1" w:rsidRDefault="00141464" w:rsidP="008D1B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statement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structure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ourse,  includi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sequence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taught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time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allocated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topic,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breakdown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subject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example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schedule.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courses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should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instructions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material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studied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elements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course.</w:t>
            </w:r>
          </w:p>
        </w:tc>
      </w:tr>
      <w:tr w:rsidR="008D1B2E" w:rsidRPr="002A57B2" w:rsidTr="008D1B2E">
        <w:tc>
          <w:tcPr>
            <w:tcW w:w="2835" w:type="dxa"/>
          </w:tcPr>
          <w:p w:rsidR="008D1B2E" w:rsidRDefault="008D1B2E" w:rsidP="008D1B2E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141464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</w:t>
            </w:r>
            <w:r w:rsidR="00141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</w:t>
            </w:r>
            <w:r w:rsidR="00141464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lans</w:t>
            </w:r>
          </w:p>
        </w:tc>
        <w:tc>
          <w:tcPr>
            <w:tcW w:w="6946" w:type="dxa"/>
          </w:tcPr>
          <w:p w:rsidR="008D1B2E" w:rsidRPr="006911F1" w:rsidRDefault="00141464" w:rsidP="00141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description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lessons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materials,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aids, 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inter-connection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subjects. </w:t>
            </w:r>
          </w:p>
        </w:tc>
      </w:tr>
      <w:tr w:rsidR="008D1B2E" w:rsidRPr="002A57B2" w:rsidTr="008D1B2E">
        <w:tc>
          <w:tcPr>
            <w:tcW w:w="2835" w:type="dxa"/>
          </w:tcPr>
          <w:p w:rsidR="008D1B2E" w:rsidRPr="008F3BE7" w:rsidRDefault="008D1B2E" w:rsidP="008D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464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Teaching </w:t>
            </w:r>
            <w:r w:rsidR="00141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</w:t>
            </w:r>
            <w:r w:rsidR="00141464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aterials</w:t>
            </w:r>
          </w:p>
        </w:tc>
        <w:tc>
          <w:tcPr>
            <w:tcW w:w="6946" w:type="dxa"/>
          </w:tcPr>
          <w:p w:rsidR="008D1B2E" w:rsidRPr="00141464" w:rsidRDefault="00141464" w:rsidP="008D1B2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14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for  example  study  materials,  course  manual  references,  exercises,  self  study  materials,  demonstration  equipment ).</w:t>
            </w:r>
          </w:p>
        </w:tc>
      </w:tr>
      <w:tr w:rsidR="008D1B2E" w:rsidRPr="002A57B2" w:rsidTr="008D1B2E">
        <w:tc>
          <w:tcPr>
            <w:tcW w:w="2835" w:type="dxa"/>
          </w:tcPr>
          <w:p w:rsidR="008D1B2E" w:rsidRDefault="008D1B2E" w:rsidP="008D1B2E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464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="00141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Progress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46" w:type="dxa"/>
          </w:tcPr>
          <w:p w:rsidR="008D1B2E" w:rsidRPr="008F3BE7" w:rsidRDefault="00141464" w:rsidP="008D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brief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specific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statement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 that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achieved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mechanism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achieving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before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 theoretical knowledge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examinations.</w:t>
            </w:r>
          </w:p>
        </w:tc>
      </w:tr>
      <w:tr w:rsidR="008D1B2E" w:rsidRPr="002A57B2" w:rsidTr="008D1B2E">
        <w:tc>
          <w:tcPr>
            <w:tcW w:w="2835" w:type="dxa"/>
          </w:tcPr>
          <w:p w:rsidR="008D1B2E" w:rsidRPr="005E6D53" w:rsidRDefault="008D1B2E" w:rsidP="0034346C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41464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 w:rsidR="00141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="00141464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esting </w:t>
            </w:r>
            <w:r w:rsidR="00141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D1B2E" w:rsidRPr="002713E6" w:rsidRDefault="008D1B2E" w:rsidP="008D1B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8D1B2E" w:rsidRPr="007B7DF0" w:rsidRDefault="00141464" w:rsidP="008D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progress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subject,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topics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covered,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evaluation methods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documentation.</w:t>
            </w:r>
          </w:p>
        </w:tc>
      </w:tr>
      <w:tr w:rsidR="008D1B2E" w:rsidRPr="002A57B2" w:rsidTr="008D1B2E">
        <w:tc>
          <w:tcPr>
            <w:tcW w:w="2835" w:type="dxa"/>
          </w:tcPr>
          <w:p w:rsidR="008D1B2E" w:rsidRPr="005E6D53" w:rsidRDefault="008D1B2E" w:rsidP="008D1B2E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13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4346C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Review </w:t>
            </w:r>
            <w:r w:rsidR="00343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</w:t>
            </w:r>
            <w:r w:rsidR="0034346C"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rocedure </w:t>
            </w:r>
            <w:r w:rsidR="003434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8D1B2E" w:rsidRPr="002713E6" w:rsidRDefault="008D1B2E" w:rsidP="008D1B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:rsidR="008D1B2E" w:rsidRPr="006911F1" w:rsidRDefault="001143EE" w:rsidP="008D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followed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standard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stage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 achieved,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including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remedial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training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6D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required.</w:t>
            </w:r>
          </w:p>
        </w:tc>
      </w:tr>
    </w:tbl>
    <w:p w:rsidR="00141464" w:rsidRPr="005E6D53" w:rsidRDefault="00141464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5E6D53" w:rsidRDefault="00141464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1143EE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43EE">
        <w:rPr>
          <w:rFonts w:ascii="Times New Roman" w:hAnsi="Times New Roman" w:cs="Times New Roman"/>
          <w:b/>
          <w:i/>
          <w:sz w:val="24"/>
          <w:szCs w:val="24"/>
          <w:lang w:val="en-US"/>
        </w:rPr>
        <w:t>AMC</w:t>
      </w:r>
      <w:r w:rsidR="005741EA" w:rsidRPr="001143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1143EE" w:rsidRPr="001143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5741EA" w:rsidRPr="001143EE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1143EE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741EA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ORA.</w:t>
      </w:r>
      <w:r w:rsidR="001143EE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41EA" w:rsidRPr="001143EE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1143EE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41EA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230 ( b )   Training  </w:t>
      </w:r>
      <w:r w:rsidR="001143EE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41EA" w:rsidRPr="001143EE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anual </w:t>
      </w:r>
      <w:r w:rsidR="001143EE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41EA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1143EE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41EA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Operations </w:t>
      </w:r>
      <w:r w:rsidR="001143EE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41EA"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  <w:r w:rsidRPr="001143E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anual </w:t>
      </w:r>
    </w:p>
    <w:p w:rsidR="00B763A7" w:rsidRPr="001143EE" w:rsidRDefault="001143EE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763A7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ALL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B763A7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ATOs,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except   those   </w:t>
      </w:r>
      <w:r w:rsidR="00B763A7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PROVIDING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B763A7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</w:p>
    <w:p w:rsidR="00B763A7" w:rsidRPr="009C3FCD" w:rsidRDefault="009C3FCD" w:rsidP="009C3FCD">
      <w:pPr>
        <w:spacing w:before="120" w:after="120"/>
        <w:rPr>
          <w:rFonts w:ascii="Times New Roman" w:hAnsi="Times New Roman" w:cs="Times New Roman"/>
          <w:b/>
          <w:i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B763A7" w:rsidRPr="009C3FCD">
        <w:rPr>
          <w:rFonts w:ascii="Times New Roman" w:hAnsi="Times New Roman" w:cs="Times New Roman"/>
          <w:b/>
          <w:i/>
          <w:lang w:val="en-US"/>
        </w:rPr>
        <w:t xml:space="preserve">OPERATIONS </w:t>
      </w:r>
      <w:r w:rsidRPr="009C3FCD">
        <w:rPr>
          <w:rFonts w:ascii="Times New Roman" w:hAnsi="Times New Roman" w:cs="Times New Roman"/>
          <w:b/>
          <w:i/>
          <w:lang w:val="en-US"/>
        </w:rPr>
        <w:t xml:space="preserve">    </w:t>
      </w:r>
      <w:r w:rsidR="00B763A7" w:rsidRPr="009C3FCD">
        <w:rPr>
          <w:rFonts w:ascii="Times New Roman" w:hAnsi="Times New Roman" w:cs="Times New Roman"/>
          <w:b/>
          <w:i/>
          <w:lang w:val="en-US"/>
        </w:rPr>
        <w:t>MANUAL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3EE" w:rsidRPr="005E6D53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3EE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conducting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integrated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modular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courses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include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763A7" w:rsidRPr="001143EE" w:rsidRDefault="001143EE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</w:t>
      </w:r>
      <w:r w:rsidR="00B763A7" w:rsidRPr="001143EE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1143E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763A7" w:rsidRPr="001143EE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B763A7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B763A7" w:rsidRPr="001143EE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description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volumes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perations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anual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administration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function 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management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all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management 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administrative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staff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discipline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disciplinary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authoriz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flights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programme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restriction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numbers 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aircraft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poor 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weather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command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responsibilities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PIC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carriage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passengers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retention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licences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revalidation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certificates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ratings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duty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period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limitations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flying 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instructors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duty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students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periods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instructors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143EE" w:rsidRDefault="001143EE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143EE" w:rsidRPr="005E6D53" w:rsidRDefault="001143EE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rest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periods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students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pilots’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log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general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equipment,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listening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watch,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hazards,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accidents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incidents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reports</w:t>
      </w:r>
      <w:r w:rsidR="001143EE" w:rsidRPr="001143E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143EE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etc..</w:t>
      </w:r>
      <w:r w:rsidR="001143EE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B763A7" w:rsidRPr="005B7432" w:rsidRDefault="005B7432" w:rsidP="005B7432">
      <w:pPr>
        <w:spacing w:before="80" w:after="8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B763A7" w:rsidRPr="005B7432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5B743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763A7" w:rsidRPr="005B743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B763A7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B763A7" w:rsidRPr="005B7432">
        <w:rPr>
          <w:rFonts w:ascii="Times New Roman" w:hAnsi="Times New Roman" w:cs="Times New Roman"/>
          <w:i/>
          <w:sz w:val="24"/>
          <w:szCs w:val="24"/>
          <w:lang w:val="en-US"/>
        </w:rPr>
        <w:t>Technical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descriptive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notes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63A7" w:rsidRPr="005B7432" w:rsidRDefault="00B763A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checklists,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limitations,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maintenance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technical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logs,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accordance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relevant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requirements,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B7432" w:rsidRDefault="00B763A7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allowable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deficiencies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based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Master  Minimum  Equipment  List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MMEL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),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available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B763A7" w:rsidRPr="005B7432" w:rsidRDefault="005B7432" w:rsidP="005B7432">
      <w:pPr>
        <w:spacing w:before="80" w:after="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  <w:r w:rsidR="00B763A7" w:rsidRPr="005B7432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5B743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763A7" w:rsidRPr="005B743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B763A7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B763A7" w:rsidRPr="005B7432">
        <w:rPr>
          <w:rFonts w:ascii="Times New Roman" w:hAnsi="Times New Roman" w:cs="Times New Roman"/>
          <w:i/>
          <w:sz w:val="24"/>
          <w:szCs w:val="24"/>
          <w:lang w:val="en-US"/>
        </w:rPr>
        <w:t>Route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763A7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legislation,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take-off,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route,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fuel,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oil,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minimum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safe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altitude,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navigation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equipment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loading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load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sheets,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mass,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balance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limitations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minima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flying 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instructors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minima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students – at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various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stages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</w:t>
      </w:r>
      <w:r w:rsidR="005B7432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routes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areas. </w:t>
      </w:r>
    </w:p>
    <w:p w:rsidR="00B763A7" w:rsidRPr="005B7432" w:rsidRDefault="005B7432" w:rsidP="005B7432">
      <w:pPr>
        <w:spacing w:before="80" w:after="8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B763A7" w:rsidRPr="005B7432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5B743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763A7" w:rsidRPr="005B743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B763A7"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Personnel  T</w:t>
      </w:r>
      <w:r w:rsidR="00B763A7" w:rsidRPr="005B7432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Pr="005B743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appointments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persons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competence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refresher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standardiz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proficiency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upgrading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personnel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standards </w:t>
      </w:r>
      <w:r w:rsidR="005B74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evaluation.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7432" w:rsidRDefault="005B7432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B7432" w:rsidRDefault="005B7432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06BA" w:rsidRPr="005E6D53" w:rsidRDefault="00D706BA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D706BA" w:rsidRDefault="00D706BA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EA5423" w:rsidRPr="00D706BA">
        <w:rPr>
          <w:rFonts w:ascii="Times New Roman" w:hAnsi="Times New Roman" w:cs="Times New Roman"/>
          <w:b/>
          <w:sz w:val="24"/>
          <w:szCs w:val="24"/>
          <w:lang w:val="en-US"/>
        </w:rPr>
        <w:t>Section</w:t>
      </w: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741EA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III.   </w:t>
      </w:r>
      <w:r w:rsidR="00B763A7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Additional    Requirements    for    </w:t>
      </w:r>
      <w:r w:rsidR="00B763A7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ATOs </w:t>
      </w: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Providing    Specific</w:t>
      </w:r>
    </w:p>
    <w:p w:rsidR="00B763A7" w:rsidRDefault="00D706BA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04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Types    of    Training </w:t>
      </w:r>
    </w:p>
    <w:p w:rsidR="00D706BA" w:rsidRDefault="00D706BA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A5D" w:rsidRPr="00D706BA" w:rsidRDefault="00957A5D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63A7" w:rsidRPr="00D706BA" w:rsidRDefault="00D706BA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B763A7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Chapter </w:t>
      </w:r>
      <w:r w:rsidR="005741EA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5741EA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63A7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B763A7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Distance </w:t>
      </w:r>
      <w:r w:rsidR="005741EA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63A7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Learning </w:t>
      </w:r>
      <w:r w:rsidR="005741EA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63A7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Course </w:t>
      </w:r>
    </w:p>
    <w:p w:rsidR="00BF01B4" w:rsidRDefault="00BF01B4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7A5D" w:rsidRPr="00D706BA" w:rsidRDefault="00957A5D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63A7" w:rsidRPr="00D706BA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06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D706BA" w:rsidRPr="00D706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5741EA" w:rsidRPr="00D706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D706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5741EA" w:rsidRPr="00D706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300   </w:t>
      </w:r>
      <w:r w:rsidR="005741EA"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D706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</w:t>
      </w:r>
    </w:p>
    <w:p w:rsidR="00B763A7" w:rsidRPr="00D706BA" w:rsidRDefault="00D706BA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763A7" w:rsidRPr="00D706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DISTANCE </w:t>
      </w:r>
      <w:r w:rsidRPr="00D706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B763A7" w:rsidRPr="00D706BA">
        <w:rPr>
          <w:rFonts w:ascii="Times New Roman" w:hAnsi="Times New Roman" w:cs="Times New Roman"/>
          <w:i/>
          <w:sz w:val="24"/>
          <w:szCs w:val="24"/>
          <w:lang w:val="en-US"/>
        </w:rPr>
        <w:t>LEARNING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variety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methods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open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material.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is,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however, necessary for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comprehensive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records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ensure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make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satisfactory academic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meet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constraints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laid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FCL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completion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modular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planning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guidelines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developing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distance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learning element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modular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courses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763A7" w:rsidRPr="005E6D53" w:rsidRDefault="00B763A7" w:rsidP="00F70A6D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assumption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student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study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least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15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hours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week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F70A6D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indication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material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constitutes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week’s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F70A6D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recommended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course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structure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teaching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763A7" w:rsidRPr="005E6D53" w:rsidRDefault="00B763A7" w:rsidP="00F70A6D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every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hours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study,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submitted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assessment.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self-assessed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progress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tests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be  completed  at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intervals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five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study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hours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63A7" w:rsidRPr="005E6D53" w:rsidRDefault="00B763A7" w:rsidP="00F70A6D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contact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throughout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an instructor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telephone,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fax,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email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763A7" w:rsidRPr="005E6D53" w:rsidRDefault="00B763A7" w:rsidP="00F70A6D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measurement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criteria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determine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whether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satisfactorily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completed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appropriate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standard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that,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judgement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HT, 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67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CGI, will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enable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them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entered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FCL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examinations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good prospect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success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:rsidR="00B763A7" w:rsidRPr="005E6D53" w:rsidRDefault="00B763A7" w:rsidP="00F70A6D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provides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distance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learning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help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solutions,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Internet,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instructors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monitor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students’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means. </w:t>
      </w:r>
    </w:p>
    <w:p w:rsidR="00B763A7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Pr="005E6D53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B763A7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Chapter </w:t>
      </w:r>
      <w:r w:rsidR="00BF01B4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63A7" w:rsidRPr="00F70A6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F01B4" w:rsidRPr="00F70A6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763A7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F01B4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B763A7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B763A7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Zero </w:t>
      </w:r>
      <w:r w:rsidR="00BF01B4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63A7" w:rsidRPr="00F70A6D">
        <w:rPr>
          <w:rFonts w:ascii="Times New Roman" w:hAnsi="Times New Roman" w:cs="Times New Roman"/>
          <w:b/>
          <w:sz w:val="24"/>
          <w:szCs w:val="24"/>
          <w:lang w:val="en-US"/>
        </w:rPr>
        <w:t>Flight</w:t>
      </w:r>
      <w:r w:rsidR="00BF01B4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63A7" w:rsidRPr="00F70A6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BF01B4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63A7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Time </w:t>
      </w:r>
      <w:r w:rsidR="00BF01B4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763A7" w:rsidRPr="00F70A6D">
        <w:rPr>
          <w:rFonts w:ascii="Times New Roman" w:hAnsi="Times New Roman" w:cs="Times New Roman"/>
          <w:b/>
          <w:sz w:val="24"/>
          <w:szCs w:val="24"/>
          <w:lang w:val="en-US"/>
        </w:rPr>
        <w:t>Training</w:t>
      </w:r>
      <w:r w:rsidR="00BF01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F01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>ZFTT</w:t>
      </w:r>
      <w:r w:rsidR="00BF01B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63A7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F70A6D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70A6D" w:rsidRPr="005E6D53" w:rsidRDefault="00F70A6D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763A7" w:rsidRPr="00F70A6D" w:rsidRDefault="00B763A7" w:rsidP="005E6D5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70A6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BF01B4" w:rsidRPr="00F70A6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70A6D" w:rsidRPr="00F70A6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F70A6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BF01B4" w:rsidRPr="00F70A6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70A6D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70A6D">
        <w:rPr>
          <w:rFonts w:ascii="Times New Roman" w:hAnsi="Times New Roman" w:cs="Times New Roman"/>
          <w:b/>
          <w:sz w:val="24"/>
          <w:szCs w:val="24"/>
          <w:lang w:val="en-US"/>
        </w:rPr>
        <w:t>ORA.</w:t>
      </w:r>
      <w:r w:rsidR="00F70A6D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0A6D">
        <w:rPr>
          <w:rFonts w:ascii="Times New Roman" w:hAnsi="Times New Roman" w:cs="Times New Roman"/>
          <w:b/>
          <w:sz w:val="24"/>
          <w:szCs w:val="24"/>
          <w:lang w:val="en-US"/>
        </w:rPr>
        <w:t>ATO.</w:t>
      </w:r>
      <w:r w:rsidR="00F70A6D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330  </w:t>
      </w:r>
      <w:r w:rsidR="00BF01B4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70A6D"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70A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</w:t>
      </w:r>
    </w:p>
    <w:p w:rsidR="00B763A7" w:rsidRPr="00F70A6D" w:rsidRDefault="00F70A6D" w:rsidP="005E6D5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B763A7" w:rsidRPr="00F70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INITIAL </w:t>
      </w:r>
      <w:r w:rsidRPr="00F70A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="00B763A7" w:rsidRPr="00F70A6D">
        <w:rPr>
          <w:rFonts w:ascii="Times New Roman" w:hAnsi="Times New Roman" w:cs="Times New Roman"/>
          <w:i/>
          <w:sz w:val="24"/>
          <w:szCs w:val="24"/>
          <w:lang w:val="en-US"/>
        </w:rPr>
        <w:t>APPROVAL</w:t>
      </w:r>
    </w:p>
    <w:p w:rsidR="005E4246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initial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approval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conduct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ZFTT,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held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A6D" w:rsidRPr="005E6D53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A6D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Operator's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A6D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A6D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A6D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A6D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Transport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42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F70A6D" w:rsidRPr="005E42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2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F70A6D" w:rsidRPr="005E42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2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least </w:t>
      </w:r>
      <w:r w:rsidR="00F70A6D" w:rsidRPr="005E42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246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1 </w:t>
      </w:r>
      <w:r w:rsidR="00F70A6D" w:rsidRPr="005E424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246">
        <w:rPr>
          <w:rFonts w:ascii="Times New Roman" w:hAnsi="Times New Roman" w:cs="Times New Roman"/>
          <w:i/>
          <w:sz w:val="24"/>
          <w:szCs w:val="24"/>
          <w:lang w:val="en-US"/>
        </w:rPr>
        <w:t>year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63A7" w:rsidRPr="005E6D53" w:rsidRDefault="00B763A7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period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reduced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perator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ATO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experience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A6D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A6D"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Rating </w:t>
      </w:r>
      <w:r w:rsidR="00F70A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A6D" w:rsidRPr="005E6D53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5E6D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F44BB" w:rsidRPr="005E6D53" w:rsidRDefault="008F44BB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660C9" w:rsidRPr="005E6D53" w:rsidRDefault="003660C9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6D5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56431F" w:rsidRPr="005E6D53" w:rsidRDefault="0056431F" w:rsidP="005E6D5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F44BB" w:rsidRPr="005E6D53" w:rsidRDefault="008F44BB" w:rsidP="005E6D5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8F44BB" w:rsidRPr="005E6D53" w:rsidRDefault="008F44BB" w:rsidP="005E6D5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6C305F" w:rsidRPr="005E6D53" w:rsidRDefault="006C305F" w:rsidP="005E6D53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sectPr w:rsidR="006C305F" w:rsidRPr="005E6D53" w:rsidSect="002A57B2">
      <w:headerReference w:type="default" r:id="rId7"/>
      <w:footerReference w:type="default" r:id="rId8"/>
      <w:pgSz w:w="11906" w:h="16838"/>
      <w:pgMar w:top="567" w:right="567" w:bottom="567" w:left="1418" w:header="454" w:footer="340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472" w:rsidRDefault="00325472" w:rsidP="000A450D">
      <w:pPr>
        <w:spacing w:after="0" w:line="240" w:lineRule="auto"/>
      </w:pPr>
      <w:r>
        <w:separator/>
      </w:r>
    </w:p>
  </w:endnote>
  <w:endnote w:type="continuationSeparator" w:id="1">
    <w:p w:rsidR="00325472" w:rsidRDefault="00325472" w:rsidP="000A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0847532"/>
      <w:docPartObj>
        <w:docPartGallery w:val="Page Numbers (Bottom of Page)"/>
        <w:docPartUnique/>
      </w:docPartObj>
    </w:sdtPr>
    <w:sdtContent>
      <w:p w:rsidR="002A57B2" w:rsidRPr="002A57B2" w:rsidRDefault="002A57B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A57B2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2A57B2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2A57B2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2A57B2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A5423">
          <w:rPr>
            <w:rFonts w:ascii="Times New Roman" w:hAnsi="Times New Roman" w:cs="Times New Roman"/>
            <w:b/>
            <w:noProof/>
            <w:sz w:val="24"/>
            <w:szCs w:val="24"/>
          </w:rPr>
          <w:t>42</w:t>
        </w:r>
        <w:r w:rsidRPr="002A57B2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2A57B2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2A57B2" w:rsidRPr="002A57B2" w:rsidRDefault="002A57B2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Rev.  0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472" w:rsidRDefault="00325472" w:rsidP="000A450D">
      <w:pPr>
        <w:spacing w:after="0" w:line="240" w:lineRule="auto"/>
      </w:pPr>
      <w:r>
        <w:separator/>
      </w:r>
    </w:p>
  </w:footnote>
  <w:footnote w:type="continuationSeparator" w:id="1">
    <w:p w:rsidR="00325472" w:rsidRDefault="00325472" w:rsidP="000A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7B2" w:rsidRPr="002A57B2" w:rsidRDefault="002A57B2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2A57B2">
      <w:rPr>
        <w:rFonts w:ascii="Times New Roman" w:hAnsi="Times New Roman" w:cs="Times New Roman"/>
        <w:sz w:val="24"/>
        <w:szCs w:val="24"/>
        <w:lang w:val="en-US"/>
      </w:rPr>
      <w:t>ARM - AIR  CR</w:t>
    </w:r>
    <w:r>
      <w:rPr>
        <w:rFonts w:ascii="Times New Roman" w:hAnsi="Times New Roman" w:cs="Times New Roman"/>
        <w:sz w:val="24"/>
        <w:szCs w:val="24"/>
        <w:lang w:val="en-US"/>
      </w:rPr>
      <w:t xml:space="preserve">EW                      </w:t>
    </w:r>
    <w:r w:rsidRPr="002A57B2">
      <w:rPr>
        <w:rFonts w:ascii="Times New Roman" w:hAnsi="Times New Roman" w:cs="Times New Roman"/>
        <w:sz w:val="24"/>
        <w:szCs w:val="24"/>
        <w:lang w:val="en-US"/>
      </w:rPr>
      <w:t xml:space="preserve">AMC  &amp;  GM   to   Part - ORA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Pr="002A57B2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50D"/>
    <w:rsid w:val="00006EDE"/>
    <w:rsid w:val="00051379"/>
    <w:rsid w:val="000A450D"/>
    <w:rsid w:val="001143EE"/>
    <w:rsid w:val="00141464"/>
    <w:rsid w:val="0015743B"/>
    <w:rsid w:val="001840BC"/>
    <w:rsid w:val="001D3317"/>
    <w:rsid w:val="001F295B"/>
    <w:rsid w:val="001F3C36"/>
    <w:rsid w:val="001F531C"/>
    <w:rsid w:val="00214453"/>
    <w:rsid w:val="00255E9E"/>
    <w:rsid w:val="00267FDC"/>
    <w:rsid w:val="002713E6"/>
    <w:rsid w:val="002A57B2"/>
    <w:rsid w:val="002E2115"/>
    <w:rsid w:val="003071CA"/>
    <w:rsid w:val="00315C57"/>
    <w:rsid w:val="003172D3"/>
    <w:rsid w:val="00325472"/>
    <w:rsid w:val="003416CF"/>
    <w:rsid w:val="0034346C"/>
    <w:rsid w:val="003556D7"/>
    <w:rsid w:val="0035672C"/>
    <w:rsid w:val="003660C9"/>
    <w:rsid w:val="003E6CC9"/>
    <w:rsid w:val="00422C60"/>
    <w:rsid w:val="004B022A"/>
    <w:rsid w:val="004B1425"/>
    <w:rsid w:val="004C5D85"/>
    <w:rsid w:val="0056431F"/>
    <w:rsid w:val="005741EA"/>
    <w:rsid w:val="00577515"/>
    <w:rsid w:val="00581381"/>
    <w:rsid w:val="00581460"/>
    <w:rsid w:val="005B7432"/>
    <w:rsid w:val="005C5F7F"/>
    <w:rsid w:val="005E0B08"/>
    <w:rsid w:val="005E4246"/>
    <w:rsid w:val="005E6D53"/>
    <w:rsid w:val="00654B42"/>
    <w:rsid w:val="00680F10"/>
    <w:rsid w:val="006911F1"/>
    <w:rsid w:val="006C305F"/>
    <w:rsid w:val="006C7FD8"/>
    <w:rsid w:val="0071634F"/>
    <w:rsid w:val="00757D24"/>
    <w:rsid w:val="00763D0A"/>
    <w:rsid w:val="007B7DF0"/>
    <w:rsid w:val="008D1B2E"/>
    <w:rsid w:val="008D4A8E"/>
    <w:rsid w:val="008F3BE7"/>
    <w:rsid w:val="008F44BB"/>
    <w:rsid w:val="008F4EA0"/>
    <w:rsid w:val="008F6616"/>
    <w:rsid w:val="0095692B"/>
    <w:rsid w:val="00957A5D"/>
    <w:rsid w:val="009624CD"/>
    <w:rsid w:val="00971A77"/>
    <w:rsid w:val="009851D0"/>
    <w:rsid w:val="009A540B"/>
    <w:rsid w:val="009A664D"/>
    <w:rsid w:val="009C3FCD"/>
    <w:rsid w:val="009D72E9"/>
    <w:rsid w:val="009E4447"/>
    <w:rsid w:val="00A35896"/>
    <w:rsid w:val="00A607B5"/>
    <w:rsid w:val="00AA78E4"/>
    <w:rsid w:val="00AE28FC"/>
    <w:rsid w:val="00B62E79"/>
    <w:rsid w:val="00B763A7"/>
    <w:rsid w:val="00BF01B4"/>
    <w:rsid w:val="00C039F0"/>
    <w:rsid w:val="00C16E36"/>
    <w:rsid w:val="00C174BC"/>
    <w:rsid w:val="00C204AA"/>
    <w:rsid w:val="00C31BFA"/>
    <w:rsid w:val="00C536DF"/>
    <w:rsid w:val="00CF7B61"/>
    <w:rsid w:val="00D0427A"/>
    <w:rsid w:val="00D46308"/>
    <w:rsid w:val="00D64FDA"/>
    <w:rsid w:val="00D67404"/>
    <w:rsid w:val="00D706BA"/>
    <w:rsid w:val="00D77084"/>
    <w:rsid w:val="00DB3EBD"/>
    <w:rsid w:val="00DD66E0"/>
    <w:rsid w:val="00E03966"/>
    <w:rsid w:val="00E1565D"/>
    <w:rsid w:val="00E23C13"/>
    <w:rsid w:val="00E60935"/>
    <w:rsid w:val="00E62C48"/>
    <w:rsid w:val="00E73D18"/>
    <w:rsid w:val="00EA5423"/>
    <w:rsid w:val="00F01E72"/>
    <w:rsid w:val="00F33D58"/>
    <w:rsid w:val="00F62402"/>
    <w:rsid w:val="00F70A6D"/>
    <w:rsid w:val="00F924AE"/>
    <w:rsid w:val="00F96F22"/>
    <w:rsid w:val="00FB298D"/>
    <w:rsid w:val="00FC46AC"/>
    <w:rsid w:val="00FD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50D"/>
  </w:style>
  <w:style w:type="paragraph" w:styleId="Footer">
    <w:name w:val="footer"/>
    <w:basedOn w:val="Normal"/>
    <w:link w:val="FooterChar"/>
    <w:uiPriority w:val="99"/>
    <w:unhideWhenUsed/>
    <w:rsid w:val="000A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0D"/>
  </w:style>
  <w:style w:type="table" w:styleId="TableGrid">
    <w:name w:val="Table Grid"/>
    <w:basedOn w:val="TableNormal"/>
    <w:uiPriority w:val="59"/>
    <w:rsid w:val="00267F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1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39E20BA-5CAC-45C8-85CA-8AA2B7F4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22</Pages>
  <Words>8623</Words>
  <Characters>49155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55</cp:revision>
  <dcterms:created xsi:type="dcterms:W3CDTF">2015-04-02T05:34:00Z</dcterms:created>
  <dcterms:modified xsi:type="dcterms:W3CDTF">2015-04-29T08:43:00Z</dcterms:modified>
</cp:coreProperties>
</file>